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10206"/>
      </w:tblGrid>
      <w:tr w:rsidR="004B40D7" w:rsidRPr="00265CCB" w:rsidTr="007662ED">
        <w:trPr>
          <w:trHeight w:hRule="exact" w:val="794"/>
        </w:trPr>
        <w:tc>
          <w:tcPr>
            <w:tcW w:w="10206" w:type="dxa"/>
          </w:tcPr>
          <w:p w:rsidR="004B40D7" w:rsidRPr="004A5E53" w:rsidRDefault="004B40D7" w:rsidP="007662ED">
            <w:pPr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2830195</wp:posOffset>
                  </wp:positionH>
                  <wp:positionV relativeFrom="page">
                    <wp:posOffset>-332740</wp:posOffset>
                  </wp:positionV>
                  <wp:extent cx="756000" cy="1008000"/>
                  <wp:effectExtent l="0" t="0" r="635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602" w:rsidRPr="009E1602">
              <w:rPr>
                <w:noProof/>
                <w:lang w:eastAsia="ru-RU"/>
              </w:rPr>
              <w:pict>
                <v:rect id="Прямоугольник 1" o:spid="_x0000_s1026" style="position:absolute;margin-left:-51.85pt;margin-top:-62.85pt;width:585.65pt;height:21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" fillcolor="white [3212]" stroked="f" strokeweight=".1pt">
                  <v:stroke dashstyle="1 1" endcap="round"/>
                </v:rect>
              </w:pict>
            </w:r>
          </w:p>
        </w:tc>
      </w:tr>
      <w:tr w:rsidR="004B40D7" w:rsidRPr="00265CCB" w:rsidTr="007662ED">
        <w:trPr>
          <w:trHeight w:hRule="exact" w:val="397"/>
        </w:trPr>
        <w:tc>
          <w:tcPr>
            <w:tcW w:w="10206" w:type="dxa"/>
          </w:tcPr>
          <w:p w:rsidR="004B40D7" w:rsidRDefault="004B40D7" w:rsidP="007662ED">
            <w:pPr>
              <w:rPr>
                <w:noProof/>
                <w:lang w:eastAsia="ru-RU"/>
              </w:rPr>
            </w:pPr>
          </w:p>
        </w:tc>
      </w:tr>
      <w:tr w:rsidR="004B40D7" w:rsidRPr="00866467" w:rsidTr="007662ED">
        <w:trPr>
          <w:trHeight w:hRule="exact" w:val="794"/>
        </w:trPr>
        <w:tc>
          <w:tcPr>
            <w:tcW w:w="10206" w:type="dxa"/>
            <w:vAlign w:val="center"/>
          </w:tcPr>
          <w:p w:rsidR="004B40D7" w:rsidRPr="004B40D7" w:rsidRDefault="004B40D7" w:rsidP="007662ED">
            <w:pPr>
              <w:tabs>
                <w:tab w:val="left" w:pos="2834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0D7">
              <w:rPr>
                <w:rFonts w:ascii="Times New Roman" w:hAnsi="Times New Roman" w:cs="Times New Roman"/>
                <w:b/>
                <w:sz w:val="32"/>
                <w:szCs w:val="32"/>
              </w:rPr>
              <w:t>ПРАВИТЕЛЬСТВО</w:t>
            </w:r>
            <w:r w:rsidRPr="004B40D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МОСКОВСКОЙ ОБЛАСТИ</w:t>
            </w:r>
          </w:p>
        </w:tc>
      </w:tr>
      <w:tr w:rsidR="004B40D7" w:rsidRPr="00866467" w:rsidTr="007662ED">
        <w:trPr>
          <w:cantSplit/>
          <w:trHeight w:hRule="exact" w:val="397"/>
        </w:trPr>
        <w:tc>
          <w:tcPr>
            <w:tcW w:w="10206" w:type="dxa"/>
            <w:vAlign w:val="center"/>
          </w:tcPr>
          <w:p w:rsidR="004B40D7" w:rsidRPr="004B40D7" w:rsidRDefault="004B40D7" w:rsidP="007662ED">
            <w:pPr>
              <w:spacing w:line="160" w:lineRule="exact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B40D7" w:rsidRPr="00756656" w:rsidTr="007662ED">
        <w:trPr>
          <w:cantSplit/>
          <w:trHeight w:val="397"/>
        </w:trPr>
        <w:tc>
          <w:tcPr>
            <w:tcW w:w="10206" w:type="dxa"/>
          </w:tcPr>
          <w:p w:rsidR="004B40D7" w:rsidRPr="004B40D7" w:rsidRDefault="004B40D7" w:rsidP="007662ED">
            <w:pPr>
              <w:tabs>
                <w:tab w:val="left" w:pos="2834"/>
                <w:tab w:val="center" w:pos="4819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40D7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</w:tc>
      </w:tr>
      <w:tr w:rsidR="004B40D7" w:rsidRPr="00DC543C" w:rsidTr="007662ED">
        <w:trPr>
          <w:cantSplit/>
          <w:trHeight w:hRule="exact" w:val="397"/>
        </w:trPr>
        <w:tc>
          <w:tcPr>
            <w:tcW w:w="10206" w:type="dxa"/>
          </w:tcPr>
          <w:p w:rsidR="004B40D7" w:rsidRPr="0039004C" w:rsidRDefault="004B40D7" w:rsidP="007662E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B40D7" w:rsidRPr="00DC543C" w:rsidTr="007662ED">
        <w:trPr>
          <w:cantSplit/>
          <w:trHeight w:hRule="exact" w:val="567"/>
        </w:trPr>
        <w:tc>
          <w:tcPr>
            <w:tcW w:w="10206" w:type="dxa"/>
          </w:tcPr>
          <w:p w:rsidR="004B40D7" w:rsidRPr="0039004C" w:rsidRDefault="004B40D7" w:rsidP="007662E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B40D7" w:rsidRPr="004B40D7" w:rsidTr="007662ED">
        <w:trPr>
          <w:cantSplit/>
          <w:trHeight w:hRule="exact" w:val="397"/>
        </w:trPr>
        <w:tc>
          <w:tcPr>
            <w:tcW w:w="10206" w:type="dxa"/>
          </w:tcPr>
          <w:p w:rsidR="004B40D7" w:rsidRPr="004B40D7" w:rsidRDefault="00A56AF4" w:rsidP="00A56A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4B40D7" w:rsidRPr="004B40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4B40D7" w:rsidRPr="004B40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.2019</w:t>
            </w:r>
            <w:r w:rsidR="004B40D7" w:rsidRPr="004B40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40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  <w:r w:rsidR="004B40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/27</w:t>
            </w:r>
          </w:p>
        </w:tc>
      </w:tr>
    </w:tbl>
    <w:p w:rsidR="004B40D7" w:rsidRDefault="004B40D7" w:rsidP="0035646D">
      <w:pPr>
        <w:spacing w:after="0"/>
        <w:ind w:left="5103"/>
        <w:rPr>
          <w:noProof/>
          <w:lang w:eastAsia="ru-RU"/>
        </w:rPr>
      </w:pPr>
    </w:p>
    <w:p w:rsidR="004B40D7" w:rsidRDefault="004B40D7" w:rsidP="004B4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Красногорск</w:t>
      </w:r>
    </w:p>
    <w:p w:rsidR="004B40D7" w:rsidRDefault="004B40D7" w:rsidP="00356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B40D7" w:rsidRPr="00806C12" w:rsidRDefault="004B40D7" w:rsidP="004B4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</w:rPr>
      </w:pPr>
      <w:r w:rsidRPr="00806C12">
        <w:rPr>
          <w:rFonts w:ascii="Times New Roman" w:hAnsi="Times New Roman" w:cs="Times New Roman"/>
          <w:bCs/>
          <w:sz w:val="28"/>
        </w:rPr>
        <w:t>Об утверждении Порядка организа</w:t>
      </w:r>
      <w:bookmarkStart w:id="0" w:name="_GoBack"/>
      <w:bookmarkEnd w:id="0"/>
      <w:r w:rsidRPr="00806C12">
        <w:rPr>
          <w:rFonts w:ascii="Times New Roman" w:hAnsi="Times New Roman" w:cs="Times New Roman"/>
          <w:bCs/>
          <w:sz w:val="28"/>
        </w:rPr>
        <w:t>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из бюджета Московской области на возмещение затрат на профессиональное обучение и дополнительное профессиональное образование работников предпенсионного возраста на период до 2024 года</w:t>
      </w:r>
    </w:p>
    <w:p w:rsidR="004B40D7" w:rsidRPr="00A1411F" w:rsidRDefault="004B40D7" w:rsidP="004B40D7">
      <w:pPr>
        <w:pStyle w:val="ConsPlusNormal"/>
        <w:jc w:val="both"/>
      </w:pPr>
    </w:p>
    <w:p w:rsidR="004B40D7" w:rsidRDefault="004B40D7" w:rsidP="004B40D7">
      <w:pPr>
        <w:pStyle w:val="ConsPlusNormal"/>
        <w:jc w:val="both"/>
        <w:rPr>
          <w:highlight w:val="yellow"/>
        </w:rPr>
      </w:pPr>
    </w:p>
    <w:p w:rsidR="004B40D7" w:rsidRDefault="004B40D7" w:rsidP="004B40D7">
      <w:pPr>
        <w:pStyle w:val="ConsPlusNormal"/>
        <w:jc w:val="both"/>
        <w:rPr>
          <w:highlight w:val="yellow"/>
        </w:rPr>
      </w:pPr>
    </w:p>
    <w:p w:rsidR="004B40D7" w:rsidRPr="00E43ACC" w:rsidRDefault="004B40D7" w:rsidP="004B40D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проектом «Старшее поколение» национального проекта «Демография», </w:t>
      </w:r>
      <w:r w:rsidRPr="007B5800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5800">
        <w:rPr>
          <w:rFonts w:ascii="Times New Roman" w:hAnsi="Times New Roman" w:cs="Times New Roman"/>
          <w:sz w:val="28"/>
          <w:szCs w:val="28"/>
        </w:rPr>
        <w:t xml:space="preserve"> Московской области «Социальная защита населения Московской области» на 2017-2024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800">
        <w:rPr>
          <w:rFonts w:ascii="Times New Roman" w:hAnsi="Times New Roman" w:cs="Times New Roman"/>
          <w:sz w:val="28"/>
          <w:szCs w:val="28"/>
        </w:rPr>
        <w:t xml:space="preserve">утвержденнойпостановлениемПравительства Московской области от 25.10.2016№ 783/39 «Об утверждении государственной программы Московской области «Социальная защита населения Московской области» на </w:t>
      </w:r>
      <w:r w:rsidRPr="008914CC">
        <w:rPr>
          <w:rFonts w:ascii="Times New Roman" w:hAnsi="Times New Roman" w:cs="Times New Roman"/>
          <w:sz w:val="28"/>
          <w:szCs w:val="28"/>
        </w:rPr>
        <w:t>2017-2024 годы»</w:t>
      </w:r>
      <w:r>
        <w:rPr>
          <w:rFonts w:ascii="Times New Roman" w:hAnsi="Times New Roman" w:cs="Times New Roman"/>
          <w:sz w:val="28"/>
          <w:szCs w:val="28"/>
        </w:rPr>
        <w:t xml:space="preserve">, и в целях </w:t>
      </w:r>
      <w:r w:rsidRPr="00781D5F">
        <w:rPr>
          <w:rFonts w:ascii="Times New Roman" w:hAnsi="Times New Roman" w:cs="Times New Roman"/>
          <w:sz w:val="28"/>
          <w:szCs w:val="28"/>
        </w:rPr>
        <w:t>развития профессиональных навыков работников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путем организации  профессионального  обучения и дополнительного профессионального образования </w:t>
      </w:r>
      <w:r w:rsidRPr="00E43A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равительство Московской области постановляет</w:t>
      </w:r>
      <w:r w:rsidRPr="00E43ACC">
        <w:rPr>
          <w:rFonts w:ascii="Times New Roman" w:hAnsi="Times New Roman" w:cs="Times New Roman"/>
          <w:sz w:val="28"/>
          <w:szCs w:val="28"/>
        </w:rPr>
        <w:t>:</w:t>
      </w:r>
    </w:p>
    <w:p w:rsidR="004B40D7" w:rsidRDefault="004B40D7" w:rsidP="004B40D7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rFonts w:eastAsia="Arial Unicode MS"/>
          <w:b/>
          <w:sz w:val="28"/>
          <w:szCs w:val="28"/>
        </w:rPr>
      </w:pPr>
      <w:r w:rsidRPr="00C5234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</w:t>
      </w:r>
      <w:r w:rsidRPr="00485989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орядок</w:t>
      </w:r>
      <w:r>
        <w:rPr>
          <w:bCs/>
          <w:color w:val="000000"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</w:t>
      </w:r>
      <w:r w:rsidRPr="000D4113">
        <w:rPr>
          <w:bCs/>
          <w:color w:val="000000"/>
          <w:sz w:val="28"/>
          <w:szCs w:val="28"/>
        </w:rPr>
        <w:t xml:space="preserve">предоставления субсидии работодателям </w:t>
      </w:r>
      <w:r w:rsidRPr="00586AF3">
        <w:rPr>
          <w:sz w:val="28"/>
          <w:szCs w:val="28"/>
        </w:rPr>
        <w:t>из бюджета Московской области на возмещение затрат</w:t>
      </w:r>
      <w:r>
        <w:rPr>
          <w:bCs/>
          <w:color w:val="000000"/>
          <w:sz w:val="28"/>
          <w:szCs w:val="28"/>
        </w:rPr>
        <w:t>на</w:t>
      </w:r>
      <w:r w:rsidRPr="000D4113">
        <w:rPr>
          <w:bCs/>
          <w:color w:val="000000"/>
          <w:sz w:val="28"/>
          <w:szCs w:val="28"/>
        </w:rPr>
        <w:t xml:space="preserve"> профессионально</w:t>
      </w:r>
      <w:r>
        <w:rPr>
          <w:bCs/>
          <w:color w:val="000000"/>
          <w:sz w:val="28"/>
          <w:szCs w:val="28"/>
        </w:rPr>
        <w:t>е</w:t>
      </w:r>
      <w:r w:rsidRPr="000D4113">
        <w:rPr>
          <w:bCs/>
          <w:color w:val="000000"/>
          <w:sz w:val="28"/>
          <w:szCs w:val="28"/>
        </w:rPr>
        <w:t xml:space="preserve"> обучени</w:t>
      </w:r>
      <w:r>
        <w:rPr>
          <w:bCs/>
          <w:color w:val="000000"/>
          <w:sz w:val="28"/>
          <w:szCs w:val="28"/>
        </w:rPr>
        <w:t>е</w:t>
      </w:r>
      <w:r w:rsidRPr="000D4113">
        <w:rPr>
          <w:rFonts w:eastAsia="Arial Unicode MS"/>
          <w:sz w:val="28"/>
          <w:szCs w:val="28"/>
        </w:rPr>
        <w:t>и дополнительно</w:t>
      </w:r>
      <w:r>
        <w:rPr>
          <w:rFonts w:eastAsia="Arial Unicode MS"/>
          <w:sz w:val="28"/>
          <w:szCs w:val="28"/>
        </w:rPr>
        <w:t>е</w:t>
      </w:r>
      <w:r w:rsidRPr="000D4113">
        <w:rPr>
          <w:rFonts w:eastAsia="Arial Unicode MS"/>
          <w:sz w:val="28"/>
          <w:szCs w:val="28"/>
        </w:rPr>
        <w:t xml:space="preserve"> профессионально</w:t>
      </w:r>
      <w:r>
        <w:rPr>
          <w:rFonts w:eastAsia="Arial Unicode MS"/>
          <w:sz w:val="28"/>
          <w:szCs w:val="28"/>
        </w:rPr>
        <w:t>е</w:t>
      </w:r>
      <w:r w:rsidRPr="000D4113">
        <w:rPr>
          <w:rFonts w:eastAsia="Arial Unicode MS"/>
          <w:sz w:val="28"/>
          <w:szCs w:val="28"/>
        </w:rPr>
        <w:t xml:space="preserve"> образовани</w:t>
      </w:r>
      <w:r>
        <w:rPr>
          <w:rFonts w:eastAsia="Arial Unicode MS"/>
          <w:sz w:val="28"/>
          <w:szCs w:val="28"/>
        </w:rPr>
        <w:t>е</w:t>
      </w:r>
      <w:r>
        <w:rPr>
          <w:spacing w:val="6"/>
          <w:sz w:val="28"/>
          <w:szCs w:val="28"/>
        </w:rPr>
        <w:t>работников</w:t>
      </w:r>
      <w:r w:rsidRPr="000D4113">
        <w:rPr>
          <w:spacing w:val="6"/>
          <w:sz w:val="28"/>
          <w:szCs w:val="28"/>
        </w:rPr>
        <w:t xml:space="preserve"> предпенсионного </w:t>
      </w:r>
      <w:r w:rsidRPr="008914CC">
        <w:rPr>
          <w:spacing w:val="6"/>
          <w:sz w:val="28"/>
          <w:szCs w:val="28"/>
        </w:rPr>
        <w:t>возраста на период до 2024 года</w:t>
      </w:r>
      <w:r w:rsidRPr="008914CC">
        <w:rPr>
          <w:rFonts w:eastAsia="Arial Unicode MS"/>
          <w:sz w:val="28"/>
          <w:szCs w:val="28"/>
        </w:rPr>
        <w:t>.</w:t>
      </w:r>
    </w:p>
    <w:p w:rsidR="004B40D7" w:rsidRPr="00113D9A" w:rsidRDefault="004B40D7" w:rsidP="004B40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"/>
      <w:bookmarkEnd w:id="1"/>
      <w:r w:rsidRPr="00113D9A">
        <w:rPr>
          <w:rFonts w:ascii="Times New Roman" w:hAnsi="Times New Roman" w:cs="Times New Roman"/>
          <w:sz w:val="28"/>
          <w:szCs w:val="28"/>
        </w:rPr>
        <w:lastRenderedPageBreak/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</w:t>
      </w:r>
      <w:proofErr w:type="gramStart"/>
      <w:r w:rsidRPr="00113D9A">
        <w:rPr>
          <w:rFonts w:ascii="Times New Roman" w:hAnsi="Times New Roman" w:cs="Times New Roman"/>
          <w:sz w:val="28"/>
          <w:szCs w:val="28"/>
        </w:rPr>
        <w:t xml:space="preserve">Подмосковье», «Информационном вестнике Правительства Московской области», размещение (опубликование) на сайте Правительства Московской области в </w:t>
      </w:r>
      <w:proofErr w:type="spellStart"/>
      <w:r w:rsidRPr="00113D9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13D9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и на «Официальном </w:t>
      </w:r>
      <w:proofErr w:type="spellStart"/>
      <w:r w:rsidRPr="00113D9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13D9A">
        <w:rPr>
          <w:rFonts w:ascii="Times New Roman" w:hAnsi="Times New Roman" w:cs="Times New Roman"/>
          <w:sz w:val="28"/>
          <w:szCs w:val="28"/>
        </w:rPr>
        <w:t xml:space="preserve"> правовой информации» </w:t>
      </w:r>
      <w:r w:rsidRPr="00113D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113D9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13D9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13D9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113D9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13D9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113D9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13D9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13D9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B40D7" w:rsidRPr="00387BDC" w:rsidRDefault="004B40D7" w:rsidP="004B40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87B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387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0D7" w:rsidRPr="0068155D" w:rsidRDefault="004B40D7" w:rsidP="004B40D7">
      <w:pPr>
        <w:pStyle w:val="ConsPlusNormal"/>
        <w:spacing w:line="276" w:lineRule="auto"/>
        <w:ind w:firstLine="709"/>
        <w:jc w:val="both"/>
        <w:rPr>
          <w:color w:val="000000" w:themeColor="text1"/>
        </w:rPr>
      </w:pPr>
      <w:r w:rsidRPr="00AB1F0A">
        <w:rPr>
          <w:color w:val="000000" w:themeColor="text1"/>
        </w:rPr>
        <w:t xml:space="preserve">4. </w:t>
      </w:r>
      <w:proofErr w:type="gramStart"/>
      <w:r w:rsidRPr="00AB1F0A">
        <w:rPr>
          <w:color w:val="000000" w:themeColor="text1"/>
        </w:rPr>
        <w:t>Контроль за</w:t>
      </w:r>
      <w:proofErr w:type="gramEnd"/>
      <w:r w:rsidRPr="00AB1F0A">
        <w:rPr>
          <w:color w:val="000000" w:themeColor="text1"/>
        </w:rPr>
        <w:t xml:space="preserve"> выполнением настоящего постановления возложить на первого заместителя</w:t>
      </w:r>
      <w:r w:rsidRPr="0068155D">
        <w:rPr>
          <w:color w:val="000000" w:themeColor="text1"/>
        </w:rPr>
        <w:t xml:space="preserve">Председателя </w:t>
      </w:r>
      <w:r w:rsidRPr="0068155D">
        <w:t xml:space="preserve">Правительства Московской области </w:t>
      </w:r>
      <w:r w:rsidRPr="0068155D">
        <w:rPr>
          <w:shd w:val="clear" w:color="auto" w:fill="FFFFFF"/>
        </w:rPr>
        <w:t xml:space="preserve">– министра образования Московской </w:t>
      </w:r>
      <w:proofErr w:type="spellStart"/>
      <w:r w:rsidRPr="0068155D">
        <w:rPr>
          <w:shd w:val="clear" w:color="auto" w:fill="FFFFFF"/>
        </w:rPr>
        <w:t>области</w:t>
      </w:r>
      <w:r w:rsidRPr="0068155D">
        <w:t>Забралову</w:t>
      </w:r>
      <w:proofErr w:type="spellEnd"/>
      <w:r w:rsidRPr="0068155D">
        <w:t xml:space="preserve"> О.С.</w:t>
      </w:r>
    </w:p>
    <w:p w:rsidR="004B40D7" w:rsidRPr="00033C38" w:rsidRDefault="004B40D7" w:rsidP="004B40D7">
      <w:pPr>
        <w:tabs>
          <w:tab w:val="left" w:pos="13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D7" w:rsidRPr="00033C38" w:rsidRDefault="004B40D7" w:rsidP="004B40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D7" w:rsidRPr="00033C38" w:rsidRDefault="004B40D7" w:rsidP="004B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0D7" w:rsidRDefault="004B40D7" w:rsidP="004B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C38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4B40D7" w:rsidRDefault="004B40D7" w:rsidP="004B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C3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3C38">
        <w:rPr>
          <w:rFonts w:ascii="Times New Roman" w:hAnsi="Times New Roman" w:cs="Times New Roman"/>
          <w:sz w:val="28"/>
          <w:szCs w:val="28"/>
          <w:lang w:eastAsia="ru-RU"/>
        </w:rPr>
        <w:t>А.Ю. Воробьев</w:t>
      </w:r>
    </w:p>
    <w:p w:rsidR="004B40D7" w:rsidRDefault="004B40D7" w:rsidP="00356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B40D7" w:rsidRDefault="004B40D7" w:rsidP="00356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  <w:sectPr w:rsidR="004B40D7" w:rsidSect="00D36615">
          <w:headerReference w:type="default" r:id="rId10"/>
          <w:headerReference w:type="first" r:id="rId11"/>
          <w:pgSz w:w="11906" w:h="16838" w:code="9"/>
          <w:pgMar w:top="851" w:right="567" w:bottom="1134" w:left="1134" w:header="284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35646D" w:rsidRPr="00FF6008" w:rsidRDefault="0035646D" w:rsidP="00356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646D" w:rsidRPr="00FF6008" w:rsidRDefault="0098308A" w:rsidP="00356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п</w:t>
      </w:r>
      <w:r w:rsidR="0035646D" w:rsidRPr="00FF6008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35646D" w:rsidRPr="00FF6008" w:rsidRDefault="0035646D" w:rsidP="0035646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5646D" w:rsidRPr="00FF6008" w:rsidRDefault="0035646D" w:rsidP="0035646D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bCs/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bCs/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bCs/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bCs/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bCs/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color w:val="auto"/>
          <w:sz w:val="28"/>
          <w:szCs w:val="28"/>
        </w:rPr>
      </w:pPr>
      <w:r w:rsidRPr="00FF6008">
        <w:rPr>
          <w:bCs/>
          <w:color w:val="auto"/>
          <w:sz w:val="28"/>
          <w:szCs w:val="28"/>
        </w:rPr>
        <w:t>ПОРЯДОК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color w:val="auto"/>
          <w:spacing w:val="6"/>
          <w:sz w:val="28"/>
          <w:szCs w:val="28"/>
        </w:rPr>
      </w:pPr>
      <w:r w:rsidRPr="00FF6008">
        <w:rPr>
          <w:bCs/>
          <w:color w:val="auto"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color w:val="auto"/>
          <w:sz w:val="28"/>
          <w:szCs w:val="28"/>
        </w:rPr>
        <w:t>из бюджета Московской области на возмещение затрат</w:t>
      </w:r>
      <w:r w:rsidR="005F15FA" w:rsidRPr="00FF6008">
        <w:rPr>
          <w:bCs/>
          <w:color w:val="auto"/>
          <w:sz w:val="28"/>
          <w:szCs w:val="28"/>
        </w:rPr>
        <w:t>н</w:t>
      </w:r>
      <w:r w:rsidRPr="00FF6008">
        <w:rPr>
          <w:bCs/>
          <w:color w:val="auto"/>
          <w:sz w:val="28"/>
          <w:szCs w:val="28"/>
        </w:rPr>
        <w:t xml:space="preserve">а профессиональное обучение </w:t>
      </w:r>
      <w:r w:rsidRPr="00FF6008">
        <w:rPr>
          <w:rFonts w:eastAsia="Arial Unicode MS"/>
          <w:color w:val="auto"/>
          <w:sz w:val="28"/>
          <w:szCs w:val="28"/>
        </w:rPr>
        <w:t>и дополнительное профессиональное образование</w:t>
      </w:r>
      <w:r w:rsidRPr="00FF6008">
        <w:rPr>
          <w:color w:val="auto"/>
          <w:spacing w:val="6"/>
          <w:sz w:val="28"/>
          <w:szCs w:val="28"/>
        </w:rPr>
        <w:t xml:space="preserve"> работников предпенсионного возраста</w:t>
      </w:r>
      <w:r w:rsidR="00E71594" w:rsidRPr="00FF6008">
        <w:rPr>
          <w:color w:val="auto"/>
          <w:spacing w:val="6"/>
          <w:sz w:val="28"/>
          <w:szCs w:val="28"/>
        </w:rPr>
        <w:t xml:space="preserve"> на период до 2024 года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color w:val="auto"/>
          <w:spacing w:val="6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Cs/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Cs/>
          <w:color w:val="auto"/>
          <w:sz w:val="28"/>
          <w:szCs w:val="28"/>
        </w:rPr>
      </w:pPr>
      <w:r w:rsidRPr="00FF6008">
        <w:rPr>
          <w:bCs/>
          <w:color w:val="auto"/>
          <w:sz w:val="28"/>
          <w:szCs w:val="28"/>
        </w:rPr>
        <w:t>I.</w:t>
      </w:r>
      <w:r w:rsidRPr="00FF6008">
        <w:rPr>
          <w:rStyle w:val="apple-converted-space"/>
          <w:bCs/>
          <w:color w:val="auto"/>
          <w:sz w:val="28"/>
          <w:szCs w:val="28"/>
        </w:rPr>
        <w:t> </w:t>
      </w:r>
      <w:r w:rsidRPr="00FF6008">
        <w:rPr>
          <w:bCs/>
          <w:color w:val="auto"/>
          <w:sz w:val="28"/>
          <w:szCs w:val="28"/>
        </w:rPr>
        <w:t>Общие положения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center"/>
        <w:textAlignment w:val="baseline"/>
        <w:rPr>
          <w:color w:val="auto"/>
          <w:sz w:val="28"/>
          <w:szCs w:val="28"/>
        </w:rPr>
      </w:pPr>
    </w:p>
    <w:p w:rsidR="00AC6F1E" w:rsidRDefault="0035646D" w:rsidP="00AC6F1E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1.</w:t>
      </w:r>
      <w:r w:rsidR="000344E7" w:rsidRPr="00FF6008">
        <w:rPr>
          <w:color w:val="auto"/>
          <w:sz w:val="28"/>
          <w:szCs w:val="28"/>
        </w:rPr>
        <w:t> </w:t>
      </w:r>
      <w:proofErr w:type="gramStart"/>
      <w:r w:rsidRPr="00FF6008">
        <w:rPr>
          <w:color w:val="auto"/>
          <w:sz w:val="28"/>
          <w:szCs w:val="28"/>
        </w:rPr>
        <w:t xml:space="preserve">Настоящий Порядок устанавливает </w:t>
      </w:r>
      <w:r w:rsidR="00E71594" w:rsidRPr="00FF6008">
        <w:rPr>
          <w:color w:val="auto"/>
          <w:sz w:val="28"/>
          <w:szCs w:val="28"/>
        </w:rPr>
        <w:t>цели и условия</w:t>
      </w:r>
      <w:r w:rsidRPr="00FF6008">
        <w:rPr>
          <w:bCs/>
          <w:color w:val="auto"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работодателей, предоставления субсидии работодателям на возмещение затрат </w:t>
      </w:r>
      <w:r w:rsidR="005F15FA" w:rsidRPr="00FF6008">
        <w:rPr>
          <w:bCs/>
          <w:color w:val="auto"/>
          <w:sz w:val="28"/>
          <w:szCs w:val="28"/>
        </w:rPr>
        <w:t>н</w:t>
      </w:r>
      <w:r w:rsidRPr="00FF6008">
        <w:rPr>
          <w:bCs/>
          <w:color w:val="auto"/>
          <w:sz w:val="28"/>
          <w:szCs w:val="28"/>
        </w:rPr>
        <w:t xml:space="preserve">а профессиональное обучение </w:t>
      </w:r>
      <w:r w:rsidRPr="00FF6008">
        <w:rPr>
          <w:rFonts w:eastAsia="Arial Unicode MS"/>
          <w:color w:val="auto"/>
          <w:sz w:val="28"/>
          <w:szCs w:val="28"/>
        </w:rPr>
        <w:t>и дополнительное профессиональное образование</w:t>
      </w:r>
      <w:r w:rsidRPr="00FF6008">
        <w:rPr>
          <w:color w:val="auto"/>
          <w:spacing w:val="6"/>
          <w:sz w:val="28"/>
          <w:szCs w:val="28"/>
        </w:rPr>
        <w:t xml:space="preserve"> работников предпенсионного возраста </w:t>
      </w:r>
      <w:r w:rsidRPr="00FF6008">
        <w:rPr>
          <w:color w:val="auto"/>
          <w:sz w:val="28"/>
          <w:szCs w:val="28"/>
        </w:rPr>
        <w:t>(далее – профессиональное обучение)</w:t>
      </w:r>
      <w:r w:rsidR="00DD0EFC">
        <w:rPr>
          <w:color w:val="auto"/>
          <w:sz w:val="28"/>
          <w:szCs w:val="28"/>
        </w:rPr>
        <w:t>, а также</w:t>
      </w:r>
      <w:r w:rsidRPr="00FF6008">
        <w:rPr>
          <w:color w:val="auto"/>
          <w:sz w:val="28"/>
          <w:szCs w:val="28"/>
        </w:rPr>
        <w:t xml:space="preserve"> механизм взаимодействия </w:t>
      </w:r>
      <w:r w:rsidR="000344E7" w:rsidRPr="00FF6008">
        <w:rPr>
          <w:color w:val="auto"/>
          <w:sz w:val="28"/>
          <w:szCs w:val="28"/>
        </w:rPr>
        <w:t>г</w:t>
      </w:r>
      <w:r w:rsidR="00DA03B6" w:rsidRPr="00FF6008">
        <w:rPr>
          <w:color w:val="auto"/>
          <w:sz w:val="28"/>
          <w:szCs w:val="28"/>
        </w:rPr>
        <w:t xml:space="preserve">осударственных казенных учреждений Московской области центров занятости населения (далее – центры занятости населения) </w:t>
      </w:r>
      <w:r w:rsidRPr="00FF6008">
        <w:rPr>
          <w:color w:val="auto"/>
          <w:sz w:val="28"/>
          <w:szCs w:val="28"/>
        </w:rPr>
        <w:t>с работодателями при организации профессионального обучения</w:t>
      </w:r>
      <w:r w:rsidR="0006625B" w:rsidRPr="00FF6008">
        <w:rPr>
          <w:color w:val="auto"/>
          <w:sz w:val="28"/>
          <w:szCs w:val="28"/>
        </w:rPr>
        <w:t>работников</w:t>
      </w:r>
      <w:r w:rsidRPr="00FF6008">
        <w:rPr>
          <w:color w:val="auto"/>
          <w:spacing w:val="6"/>
          <w:sz w:val="28"/>
          <w:szCs w:val="28"/>
        </w:rPr>
        <w:t>предпенсионного возраста</w:t>
      </w:r>
      <w:r w:rsidRPr="00FF6008">
        <w:rPr>
          <w:color w:val="auto"/>
          <w:sz w:val="28"/>
          <w:szCs w:val="28"/>
        </w:rPr>
        <w:t>.</w:t>
      </w:r>
      <w:proofErr w:type="gramEnd"/>
    </w:p>
    <w:p w:rsidR="00AC6F1E" w:rsidRPr="00FF6008" w:rsidRDefault="00AC6F1E" w:rsidP="00AC6F1E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Для целей настоящего Порядка используются основные понятия, применяемые в том значении, в каком они определены законодательством Российской Федерации в сфере образования</w:t>
      </w:r>
      <w:r w:rsidR="00A4785F">
        <w:rPr>
          <w:color w:val="auto"/>
          <w:sz w:val="28"/>
          <w:szCs w:val="28"/>
        </w:rPr>
        <w:t>.</w:t>
      </w:r>
    </w:p>
    <w:p w:rsidR="0035646D" w:rsidRPr="00FF6008" w:rsidRDefault="00AC6F1E" w:rsidP="0035646D">
      <w:pPr>
        <w:tabs>
          <w:tab w:val="left" w:pos="312"/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46D" w:rsidRPr="00FF6008">
        <w:rPr>
          <w:rFonts w:ascii="Times New Roman" w:hAnsi="Times New Roman" w:cs="Times New Roman"/>
          <w:sz w:val="28"/>
          <w:szCs w:val="28"/>
        </w:rPr>
        <w:t>.</w:t>
      </w:r>
      <w:r w:rsidR="000344E7" w:rsidRPr="00FF600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Работодатели (юридические лица, за исключением государственных (муниципальных) учреждений, индивидуальные предприниматели), осуществляющие деятельность на территории Московской области (далее – работодатели), имеют право направить работников предпенсионного возраста </w:t>
      </w:r>
      <w:r w:rsidR="0035646D" w:rsidRPr="00FF6008">
        <w:rPr>
          <w:rFonts w:ascii="Times New Roman" w:hAnsi="Times New Roman" w:cs="Times New Roman"/>
          <w:bCs/>
          <w:sz w:val="28"/>
          <w:szCs w:val="28"/>
        </w:rPr>
        <w:t>(</w:t>
      </w:r>
      <w:r w:rsidR="00B576E7" w:rsidRPr="00FF6008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1C1E52">
        <w:rPr>
          <w:rFonts w:ascii="Times New Roman" w:hAnsi="Times New Roman" w:cs="Times New Roman"/>
          <w:bCs/>
          <w:sz w:val="28"/>
          <w:szCs w:val="28"/>
        </w:rPr>
        <w:t>е</w:t>
      </w:r>
      <w:r w:rsidR="0035646D" w:rsidRPr="00FF6008">
        <w:rPr>
          <w:rFonts w:ascii="Times New Roman" w:hAnsi="Times New Roman" w:cs="Times New Roman"/>
          <w:bCs/>
          <w:sz w:val="28"/>
          <w:szCs w:val="28"/>
        </w:rPr>
        <w:t>в течение 5 лет до наступления возраста, дающего право н</w:t>
      </w:r>
      <w:r w:rsidR="002C35EB" w:rsidRPr="00FF6008">
        <w:rPr>
          <w:rFonts w:ascii="Times New Roman" w:hAnsi="Times New Roman" w:cs="Times New Roman"/>
          <w:bCs/>
          <w:sz w:val="28"/>
          <w:szCs w:val="28"/>
        </w:rPr>
        <w:t xml:space="preserve">а страховую пенсию по старости, </w:t>
      </w:r>
      <w:r w:rsidR="0035646D" w:rsidRPr="00FF6008">
        <w:rPr>
          <w:rFonts w:ascii="Times New Roman" w:hAnsi="Times New Roman" w:cs="Times New Roman"/>
          <w:bCs/>
          <w:sz w:val="28"/>
          <w:szCs w:val="28"/>
        </w:rPr>
        <w:t>в том числе назначаемую досрочно)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состоящих с ними в 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трудовых отношениях (далее – работники предпенсионного возраста)</w:t>
      </w:r>
      <w:r w:rsidR="004911CF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профессиональное обучение </w:t>
      </w:r>
      <w:r w:rsidR="0035646D" w:rsidRPr="00FF6008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35646D" w:rsidRPr="00FF6008">
        <w:rPr>
          <w:rFonts w:ascii="Times New Roman" w:hAnsi="Times New Roman" w:cs="Times New Roman"/>
          <w:sz w:val="28"/>
          <w:szCs w:val="28"/>
        </w:rPr>
        <w:t xml:space="preserve"> целью развития их</w:t>
      </w:r>
      <w:proofErr w:type="gramEnd"/>
      <w:r w:rsidR="0035646D" w:rsidRPr="00FF6008">
        <w:rPr>
          <w:rFonts w:ascii="Times New Roman" w:hAnsi="Times New Roman" w:cs="Times New Roman"/>
          <w:sz w:val="28"/>
          <w:szCs w:val="28"/>
        </w:rPr>
        <w:t xml:space="preserve"> профессиональных навыков.</w:t>
      </w:r>
    </w:p>
    <w:p w:rsidR="0035646D" w:rsidRPr="00AC6F1E" w:rsidRDefault="00AC6F1E" w:rsidP="0035646D">
      <w:pPr>
        <w:tabs>
          <w:tab w:val="left" w:pos="312"/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="0035646D" w:rsidRPr="00FF6008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0344E7" w:rsidRPr="00FF6008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AC6F1E">
        <w:rPr>
          <w:rFonts w:ascii="Times New Roman" w:hAnsi="Times New Roman" w:cs="Times New Roman"/>
          <w:sz w:val="28"/>
          <w:szCs w:val="28"/>
        </w:rPr>
        <w:t>Профессиональное обучение осуществляется с письменного согласия работника предпенсионного возраста</w:t>
      </w:r>
      <w:r w:rsidRPr="00AC6F1E">
        <w:rPr>
          <w:rFonts w:ascii="Times New Roman" w:hAnsi="Times New Roman" w:cs="Times New Roman"/>
          <w:spacing w:val="6"/>
          <w:sz w:val="28"/>
          <w:szCs w:val="28"/>
        </w:rPr>
        <w:t xml:space="preserve"> и  должно быть </w:t>
      </w:r>
      <w:r w:rsidR="0035646D" w:rsidRPr="00AC6F1E">
        <w:rPr>
          <w:rFonts w:ascii="Times New Roman" w:hAnsi="Times New Roman" w:cs="Times New Roman"/>
          <w:spacing w:val="6"/>
          <w:sz w:val="28"/>
          <w:szCs w:val="28"/>
        </w:rPr>
        <w:t xml:space="preserve">завершено </w:t>
      </w:r>
      <w:r w:rsidR="00324F63" w:rsidRPr="00AC6F1E">
        <w:rPr>
          <w:rFonts w:ascii="Times New Roman" w:hAnsi="Times New Roman" w:cs="Times New Roman"/>
          <w:spacing w:val="6"/>
          <w:sz w:val="28"/>
          <w:szCs w:val="28"/>
        </w:rPr>
        <w:t xml:space="preserve">работником </w:t>
      </w:r>
      <w:r w:rsidR="000344E7" w:rsidRPr="00AC6F1E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324F63" w:rsidRPr="00AC6F1E">
        <w:rPr>
          <w:rFonts w:ascii="Times New Roman" w:hAnsi="Times New Roman" w:cs="Times New Roman"/>
          <w:spacing w:val="6"/>
          <w:sz w:val="28"/>
          <w:szCs w:val="28"/>
        </w:rPr>
        <w:t xml:space="preserve">редпенсионного возраста </w:t>
      </w:r>
      <w:r w:rsidR="0035646D" w:rsidRPr="00AC6F1E">
        <w:rPr>
          <w:rFonts w:ascii="Times New Roman" w:hAnsi="Times New Roman" w:cs="Times New Roman"/>
          <w:spacing w:val="6"/>
          <w:sz w:val="28"/>
          <w:szCs w:val="28"/>
        </w:rPr>
        <w:t xml:space="preserve">до </w:t>
      </w:r>
      <w:r w:rsidR="000E222E" w:rsidRPr="00AC6F1E">
        <w:rPr>
          <w:rFonts w:ascii="Times New Roman" w:hAnsi="Times New Roman" w:cs="Times New Roman"/>
          <w:spacing w:val="6"/>
          <w:sz w:val="28"/>
          <w:szCs w:val="28"/>
        </w:rPr>
        <w:t>наступления у него</w:t>
      </w:r>
      <w:r w:rsidR="0035646D" w:rsidRPr="00AC6F1E">
        <w:rPr>
          <w:rFonts w:ascii="Times New Roman" w:hAnsi="Times New Roman" w:cs="Times New Roman"/>
          <w:spacing w:val="6"/>
          <w:sz w:val="28"/>
          <w:szCs w:val="28"/>
        </w:rPr>
        <w:t xml:space="preserve"> возраста, дающего право на получение страховой пенсии по старости, в том числе назначаем</w:t>
      </w:r>
      <w:r w:rsidR="00B1740E" w:rsidRPr="00AC6F1E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="0035646D" w:rsidRPr="00AC6F1E">
        <w:rPr>
          <w:rFonts w:ascii="Times New Roman" w:hAnsi="Times New Roman" w:cs="Times New Roman"/>
          <w:spacing w:val="6"/>
          <w:sz w:val="28"/>
          <w:szCs w:val="28"/>
        </w:rPr>
        <w:t xml:space="preserve"> досрочно.</w:t>
      </w:r>
    </w:p>
    <w:p w:rsidR="0035646D" w:rsidRDefault="0035646D" w:rsidP="009769ED">
      <w:pPr>
        <w:pStyle w:val="a3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AC6F1E">
        <w:rPr>
          <w:color w:val="auto"/>
          <w:sz w:val="28"/>
          <w:szCs w:val="28"/>
        </w:rPr>
        <w:t>5.</w:t>
      </w:r>
      <w:r w:rsidR="000344E7" w:rsidRPr="00AC6F1E">
        <w:rPr>
          <w:color w:val="auto"/>
          <w:sz w:val="28"/>
          <w:szCs w:val="28"/>
        </w:rPr>
        <w:t> </w:t>
      </w:r>
      <w:proofErr w:type="gramStart"/>
      <w:r w:rsidRPr="00AC6F1E">
        <w:rPr>
          <w:color w:val="auto"/>
          <w:sz w:val="28"/>
          <w:szCs w:val="28"/>
        </w:rPr>
        <w:t>Профессиональное обучение осуществляется по образовательным программам</w:t>
      </w:r>
      <w:r w:rsidR="004911CF" w:rsidRPr="00AC6F1E">
        <w:rPr>
          <w:color w:val="auto"/>
          <w:sz w:val="28"/>
          <w:szCs w:val="28"/>
        </w:rPr>
        <w:t>,</w:t>
      </w:r>
      <w:r w:rsidRPr="00AC6F1E">
        <w:rPr>
          <w:color w:val="auto"/>
          <w:sz w:val="28"/>
          <w:szCs w:val="28"/>
        </w:rPr>
        <w:t xml:space="preserve"> включенным в Банк образовательных программ профессионального обучения и дополнительного профессионального образования</w:t>
      </w:r>
      <w:r w:rsidRPr="00FF6008">
        <w:rPr>
          <w:color w:val="auto"/>
          <w:sz w:val="28"/>
          <w:szCs w:val="28"/>
        </w:rPr>
        <w:t xml:space="preserve"> граждан предпенсионного возраста (далее – Банк программ), сформированный в порядке, установленном пунктом 7 Порядка организации профессионального обучения и дополнительного профессионального образования граждан предпенсионного возраста и расходования средств на указанные цели на период до 2024 года, утвержденного постановлением Правительства Московской области от 16.04.2019 № 214/12</w:t>
      </w:r>
      <w:proofErr w:type="gramEnd"/>
      <w:r w:rsidRPr="00FF6008">
        <w:rPr>
          <w:color w:val="auto"/>
          <w:sz w:val="28"/>
          <w:szCs w:val="28"/>
        </w:rPr>
        <w:t xml:space="preserve"> «Об утверждении Порядка организации профессионального обучения и дополнительного профессионального образования граждан предпенсионного возраста и расходования средств на указанные цели на период до 2024 года» (далее – Порядок организации профессионального обучения)</w:t>
      </w:r>
      <w:r w:rsidR="009769ED" w:rsidRPr="00FF6008">
        <w:rPr>
          <w:color w:val="auto"/>
          <w:sz w:val="28"/>
          <w:szCs w:val="28"/>
        </w:rPr>
        <w:t>, организациями, осуществляющими образовательную деятельность</w:t>
      </w:r>
      <w:r w:rsidR="00701748" w:rsidRPr="00FF6008">
        <w:rPr>
          <w:color w:val="auto"/>
          <w:sz w:val="28"/>
          <w:szCs w:val="28"/>
        </w:rPr>
        <w:t xml:space="preserve"> и</w:t>
      </w:r>
      <w:r w:rsidR="009769ED" w:rsidRPr="00FF6008">
        <w:rPr>
          <w:color w:val="auto"/>
          <w:sz w:val="28"/>
          <w:szCs w:val="28"/>
        </w:rPr>
        <w:t xml:space="preserve"> имеющи</w:t>
      </w:r>
      <w:r w:rsidR="00B21FC3">
        <w:rPr>
          <w:color w:val="auto"/>
          <w:sz w:val="28"/>
          <w:szCs w:val="28"/>
        </w:rPr>
        <w:t>ми</w:t>
      </w:r>
      <w:r w:rsidR="009769ED" w:rsidRPr="00FF6008">
        <w:rPr>
          <w:color w:val="auto"/>
          <w:sz w:val="28"/>
          <w:szCs w:val="28"/>
        </w:rPr>
        <w:t xml:space="preserve"> лицензию на </w:t>
      </w:r>
      <w:r w:rsidR="00B554A6" w:rsidRPr="00FF6008">
        <w:rPr>
          <w:color w:val="auto"/>
          <w:sz w:val="28"/>
          <w:szCs w:val="28"/>
        </w:rPr>
        <w:t xml:space="preserve">ее </w:t>
      </w:r>
      <w:r w:rsidR="009769ED" w:rsidRPr="00FF6008">
        <w:rPr>
          <w:color w:val="auto"/>
          <w:sz w:val="28"/>
          <w:szCs w:val="28"/>
        </w:rPr>
        <w:t xml:space="preserve">осуществление </w:t>
      </w:r>
      <w:r w:rsidRPr="00FF6008">
        <w:rPr>
          <w:color w:val="auto"/>
          <w:sz w:val="28"/>
          <w:szCs w:val="28"/>
        </w:rPr>
        <w:t>(дал</w:t>
      </w:r>
      <w:r w:rsidR="000E4E64">
        <w:rPr>
          <w:color w:val="auto"/>
          <w:sz w:val="28"/>
          <w:szCs w:val="28"/>
        </w:rPr>
        <w:t>ее – организации, осуществляющие образовательную деятельность</w:t>
      </w:r>
      <w:r w:rsidRPr="00FF6008">
        <w:rPr>
          <w:color w:val="auto"/>
          <w:sz w:val="28"/>
          <w:szCs w:val="28"/>
        </w:rPr>
        <w:t>).</w:t>
      </w:r>
    </w:p>
    <w:p w:rsidR="004303B5" w:rsidRDefault="00FC390A" w:rsidP="0035646D">
      <w:pPr>
        <w:shd w:val="clear" w:color="auto" w:fill="FFFFFF"/>
        <w:tabs>
          <w:tab w:val="left" w:pos="312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44E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 профессионального обучения определяется </w:t>
      </w:r>
      <w:r w:rsidR="002B3859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образовательными 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программами профессионального обучения</w:t>
      </w:r>
      <w:r w:rsidR="004303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46D" w:rsidRPr="004303B5" w:rsidRDefault="004303B5" w:rsidP="0035646D">
      <w:pPr>
        <w:shd w:val="clear" w:color="auto" w:fill="FFFFFF"/>
        <w:tabs>
          <w:tab w:val="left" w:pos="312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Профессиональное обучение должно быть </w:t>
      </w:r>
      <w:r w:rsidR="006B22E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</w:t>
      </w:r>
      <w:r w:rsidRPr="00E3207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BD147E" w:rsidRPr="00E3207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45575" w:rsidRPr="00E32070">
        <w:rPr>
          <w:rFonts w:ascii="Times New Roman" w:hAnsi="Times New Roman" w:cs="Times New Roman"/>
          <w:sz w:val="28"/>
          <w:szCs w:val="28"/>
          <w:shd w:val="clear" w:color="auto" w:fill="FFFFFF"/>
        </w:rPr>
        <w:t> декабря года</w:t>
      </w:r>
      <w:r w:rsidR="00C45575" w:rsidRPr="004303B5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работник предпенсионного возраста принят на обучение</w:t>
      </w:r>
      <w:r w:rsidR="0035646D" w:rsidRPr="004303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46D" w:rsidRPr="00FF6008" w:rsidRDefault="00FC390A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44E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60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п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профессионального обучения не может быть менее 16</w:t>
      </w:r>
      <w:r w:rsidR="00543F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часов и не должна превышать 500</w:t>
      </w:r>
      <w:r w:rsidR="006516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часов.</w:t>
      </w:r>
    </w:p>
    <w:p w:rsidR="0035646D" w:rsidRPr="00FF6008" w:rsidRDefault="00FC390A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44E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646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прохождения профессионального обучения не должен превышать трех месяцев.</w:t>
      </w:r>
    </w:p>
    <w:p w:rsidR="0035646D" w:rsidRPr="00FF6008" w:rsidRDefault="00FC390A" w:rsidP="0035646D">
      <w:pPr>
        <w:pStyle w:val="a3"/>
        <w:shd w:val="clear" w:color="auto" w:fill="FFFFFF"/>
        <w:tabs>
          <w:tab w:val="left" w:pos="312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pacing w:val="2"/>
          <w:sz w:val="28"/>
          <w:szCs w:val="28"/>
        </w:rPr>
      </w:pPr>
      <w:r w:rsidRPr="00FF6008">
        <w:rPr>
          <w:color w:val="auto"/>
          <w:sz w:val="28"/>
          <w:szCs w:val="28"/>
          <w:shd w:val="clear" w:color="auto" w:fill="FFFFFF"/>
        </w:rPr>
        <w:t>9</w:t>
      </w:r>
      <w:r w:rsidR="0035646D" w:rsidRPr="00FF6008">
        <w:rPr>
          <w:color w:val="auto"/>
          <w:sz w:val="28"/>
          <w:szCs w:val="28"/>
          <w:shd w:val="clear" w:color="auto" w:fill="FFFFFF"/>
        </w:rPr>
        <w:t>.</w:t>
      </w:r>
      <w:r w:rsidR="000344E7" w:rsidRPr="00FF6008">
        <w:rPr>
          <w:color w:val="auto"/>
          <w:sz w:val="28"/>
          <w:szCs w:val="28"/>
          <w:shd w:val="clear" w:color="auto" w:fill="FFFFFF"/>
        </w:rPr>
        <w:t> </w:t>
      </w:r>
      <w:r w:rsidR="0035646D" w:rsidRPr="00FF6008">
        <w:rPr>
          <w:color w:val="auto"/>
          <w:sz w:val="28"/>
          <w:szCs w:val="28"/>
          <w:shd w:val="clear" w:color="auto" w:fill="FFFFFF"/>
        </w:rPr>
        <w:t>В рамках реализации мероприятий</w:t>
      </w:r>
      <w:r w:rsidR="000859DB">
        <w:rPr>
          <w:color w:val="auto"/>
          <w:sz w:val="28"/>
          <w:szCs w:val="28"/>
          <w:shd w:val="clear" w:color="auto" w:fill="FFFFFF"/>
        </w:rPr>
        <w:t>, предусмотренных настоящим Порядком,</w:t>
      </w:r>
      <w:r w:rsidR="0035646D" w:rsidRPr="00FF6008">
        <w:rPr>
          <w:color w:val="auto"/>
          <w:sz w:val="28"/>
          <w:szCs w:val="28"/>
          <w:shd w:val="clear" w:color="auto" w:fill="FFFFFF"/>
        </w:rPr>
        <w:t xml:space="preserve"> по организации профессионального обучения </w:t>
      </w:r>
      <w:r w:rsidR="00B576E7" w:rsidRPr="00FF6008">
        <w:rPr>
          <w:color w:val="auto"/>
          <w:sz w:val="28"/>
          <w:szCs w:val="28"/>
          <w:shd w:val="clear" w:color="auto" w:fill="FFFFFF"/>
        </w:rPr>
        <w:t>граждан</w:t>
      </w:r>
      <w:r w:rsidR="0035646D" w:rsidRPr="00FF6008">
        <w:rPr>
          <w:color w:val="auto"/>
          <w:sz w:val="28"/>
          <w:szCs w:val="28"/>
          <w:shd w:val="clear" w:color="auto" w:fill="FFFFFF"/>
        </w:rPr>
        <w:t xml:space="preserve"> предпенсионного </w:t>
      </w:r>
      <w:r w:rsidR="0035646D" w:rsidRPr="00FF6008">
        <w:rPr>
          <w:color w:val="auto"/>
          <w:spacing w:val="6"/>
          <w:sz w:val="28"/>
          <w:szCs w:val="28"/>
        </w:rPr>
        <w:t xml:space="preserve">возраста их повторное </w:t>
      </w:r>
      <w:r w:rsidR="0035646D" w:rsidRPr="00FF6008">
        <w:rPr>
          <w:color w:val="auto"/>
          <w:sz w:val="28"/>
          <w:szCs w:val="28"/>
          <w:shd w:val="clear" w:color="auto" w:fill="FFFFFF"/>
        </w:rPr>
        <w:t xml:space="preserve">профессиональное </w:t>
      </w:r>
      <w:r w:rsidR="0035646D" w:rsidRPr="00FF6008">
        <w:rPr>
          <w:color w:val="auto"/>
          <w:spacing w:val="6"/>
          <w:sz w:val="28"/>
          <w:szCs w:val="28"/>
        </w:rPr>
        <w:t>обучение не допускается.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pacing w:val="2"/>
          <w:sz w:val="28"/>
          <w:szCs w:val="28"/>
        </w:rPr>
        <w:t>1</w:t>
      </w:r>
      <w:r w:rsidR="00FC390A" w:rsidRPr="00FF6008">
        <w:rPr>
          <w:color w:val="auto"/>
          <w:spacing w:val="2"/>
          <w:sz w:val="28"/>
          <w:szCs w:val="28"/>
        </w:rPr>
        <w:t>0</w:t>
      </w:r>
      <w:r w:rsidRPr="00FF6008">
        <w:rPr>
          <w:color w:val="auto"/>
          <w:spacing w:val="2"/>
          <w:sz w:val="28"/>
          <w:szCs w:val="28"/>
        </w:rPr>
        <w:t>.</w:t>
      </w:r>
      <w:r w:rsidR="000344E7" w:rsidRPr="00FF6008">
        <w:rPr>
          <w:color w:val="auto"/>
          <w:spacing w:val="2"/>
          <w:sz w:val="28"/>
          <w:szCs w:val="28"/>
        </w:rPr>
        <w:t> </w:t>
      </w:r>
      <w:r w:rsidRPr="00FF6008">
        <w:rPr>
          <w:color w:val="auto"/>
          <w:spacing w:val="2"/>
          <w:sz w:val="28"/>
          <w:szCs w:val="28"/>
        </w:rPr>
        <w:t xml:space="preserve">С целью недопущения дублирования участия в мероприятиях по профессиональному обучению </w:t>
      </w:r>
      <w:r w:rsidRPr="00FF6008">
        <w:rPr>
          <w:color w:val="auto"/>
          <w:sz w:val="28"/>
          <w:szCs w:val="28"/>
          <w:shd w:val="clear" w:color="auto" w:fill="FFFFFF"/>
        </w:rPr>
        <w:t xml:space="preserve">работников предпенсионного </w:t>
      </w:r>
      <w:r w:rsidRPr="00FF6008">
        <w:rPr>
          <w:color w:val="auto"/>
          <w:spacing w:val="6"/>
          <w:sz w:val="28"/>
          <w:szCs w:val="28"/>
        </w:rPr>
        <w:t>возраста</w:t>
      </w:r>
      <w:r w:rsidRPr="00FF6008">
        <w:rPr>
          <w:color w:val="auto"/>
          <w:spacing w:val="2"/>
          <w:sz w:val="28"/>
          <w:szCs w:val="28"/>
        </w:rPr>
        <w:t xml:space="preserve">, осуществления мониторинга трудоустройства и </w:t>
      </w:r>
      <w:proofErr w:type="spellStart"/>
      <w:r w:rsidRPr="00FF6008">
        <w:rPr>
          <w:color w:val="auto"/>
          <w:spacing w:val="2"/>
          <w:sz w:val="28"/>
          <w:szCs w:val="28"/>
        </w:rPr>
        <w:t>закрепляемости</w:t>
      </w:r>
      <w:proofErr w:type="spellEnd"/>
      <w:r w:rsidRPr="00FF6008">
        <w:rPr>
          <w:color w:val="auto"/>
          <w:spacing w:val="2"/>
          <w:sz w:val="28"/>
          <w:szCs w:val="28"/>
        </w:rPr>
        <w:t xml:space="preserve"> на рабочих местах работников предпенсионного возраста, прошедших профессиональное обучение, сведения о работниках предпенсионного возраста, прошедших профессиональное обучение, вносятся в Реестр граждан предпенсионного возраста, участвовавших в мероприятиях по профессиональному обучению (далее – Реестр). Реестр </w:t>
      </w:r>
      <w:r w:rsidRPr="00FF6008">
        <w:rPr>
          <w:color w:val="auto"/>
          <w:spacing w:val="2"/>
          <w:sz w:val="28"/>
          <w:szCs w:val="28"/>
        </w:rPr>
        <w:lastRenderedPageBreak/>
        <w:t xml:space="preserve">формируется и ведется в порядке, </w:t>
      </w:r>
      <w:r w:rsidRPr="00FF6008">
        <w:rPr>
          <w:color w:val="auto"/>
          <w:sz w:val="28"/>
          <w:szCs w:val="28"/>
        </w:rPr>
        <w:t>установленном пунктами 27-28 Порядка организации профессионального обучения.</w:t>
      </w:r>
    </w:p>
    <w:p w:rsidR="0035646D" w:rsidRPr="00FF6008" w:rsidRDefault="0035646D" w:rsidP="0035646D">
      <w:pPr>
        <w:tabs>
          <w:tab w:val="left" w:pos="31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008">
        <w:rPr>
          <w:rFonts w:ascii="Times New Roman" w:eastAsia="Calibri" w:hAnsi="Times New Roman" w:cs="Times New Roman"/>
          <w:sz w:val="28"/>
          <w:szCs w:val="28"/>
        </w:rPr>
        <w:t>1</w:t>
      </w:r>
      <w:r w:rsidR="00FC390A" w:rsidRPr="00FF6008">
        <w:rPr>
          <w:rFonts w:ascii="Times New Roman" w:eastAsia="Calibri" w:hAnsi="Times New Roman" w:cs="Times New Roman"/>
          <w:sz w:val="28"/>
          <w:szCs w:val="28"/>
        </w:rPr>
        <w:t>1</w:t>
      </w:r>
      <w:r w:rsidRPr="00FF6008">
        <w:rPr>
          <w:rFonts w:ascii="Times New Roman" w:eastAsia="Calibri" w:hAnsi="Times New Roman" w:cs="Times New Roman"/>
          <w:sz w:val="28"/>
          <w:szCs w:val="28"/>
        </w:rPr>
        <w:t>.</w:t>
      </w:r>
      <w:r w:rsidR="00FE172D" w:rsidRPr="00FF6008">
        <w:rPr>
          <w:rFonts w:ascii="Times New Roman" w:eastAsia="Calibri" w:hAnsi="Times New Roman" w:cs="Times New Roman"/>
          <w:sz w:val="28"/>
          <w:szCs w:val="28"/>
        </w:rPr>
        <w:t> </w:t>
      </w:r>
      <w:r w:rsidRPr="00FF6008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предусмотренных на финансовое обеспечение мероприятий по профессиональному обучению работников предпенсионного возраста</w:t>
      </w:r>
      <w:r w:rsidR="004911CF" w:rsidRPr="00FF6008">
        <w:rPr>
          <w:rFonts w:ascii="Times New Roman" w:eastAsia="Calibri" w:hAnsi="Times New Roman" w:cs="Times New Roman"/>
          <w:sz w:val="28"/>
          <w:szCs w:val="28"/>
        </w:rPr>
        <w:t>,</w:t>
      </w:r>
      <w:r w:rsidRPr="00FF6008">
        <w:rPr>
          <w:rFonts w:ascii="Times New Roman" w:eastAsia="Calibri" w:hAnsi="Times New Roman" w:cs="Times New Roman"/>
          <w:sz w:val="28"/>
          <w:szCs w:val="28"/>
        </w:rPr>
        <w:t>является Министерство</w:t>
      </w:r>
      <w:r w:rsidR="000344E7" w:rsidRPr="00FF6008">
        <w:rPr>
          <w:rFonts w:ascii="Times New Roman" w:eastAsia="Calibri" w:hAnsi="Times New Roman" w:cs="Times New Roman"/>
          <w:sz w:val="28"/>
          <w:szCs w:val="28"/>
        </w:rPr>
        <w:t xml:space="preserve"> социального развития Московской области (далее – Министерство)</w:t>
      </w:r>
      <w:r w:rsidR="00FC390A" w:rsidRPr="00FF60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90A" w:rsidRPr="00FF6008" w:rsidRDefault="00FC390A" w:rsidP="0035646D">
      <w:pPr>
        <w:tabs>
          <w:tab w:val="left" w:pos="31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008">
        <w:rPr>
          <w:rFonts w:ascii="Times New Roman" w:eastAsia="Calibri" w:hAnsi="Times New Roman" w:cs="Times New Roman"/>
          <w:sz w:val="28"/>
          <w:szCs w:val="28"/>
        </w:rPr>
        <w:t>12. Финанс</w:t>
      </w:r>
      <w:r w:rsidR="00851727" w:rsidRPr="00FF6008">
        <w:rPr>
          <w:rFonts w:ascii="Times New Roman" w:eastAsia="Calibri" w:hAnsi="Times New Roman" w:cs="Times New Roman"/>
          <w:sz w:val="28"/>
          <w:szCs w:val="28"/>
        </w:rPr>
        <w:t xml:space="preserve">ирование </w:t>
      </w:r>
      <w:r w:rsidRPr="00FF6008">
        <w:rPr>
          <w:rFonts w:ascii="Times New Roman" w:eastAsia="Calibri" w:hAnsi="Times New Roman" w:cs="Times New Roman"/>
          <w:sz w:val="28"/>
          <w:szCs w:val="28"/>
        </w:rPr>
        <w:t>мероприятий по профессиональному обучению работников предпенсионного возраста осуществляется в пределах средств, предусмотренных на эти цели Министерству в бюджете Московской области на соответствующий финансовый год и на плановый период.</w:t>
      </w:r>
    </w:p>
    <w:p w:rsidR="0035646D" w:rsidRPr="00FF6008" w:rsidRDefault="0035646D" w:rsidP="0035646D">
      <w:pPr>
        <w:tabs>
          <w:tab w:val="left" w:pos="3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8308A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7498" w:rsidRPr="00FF6008">
        <w:rPr>
          <w:rFonts w:ascii="Times New Roman" w:hAnsi="Times New Roman" w:cs="Times New Roman"/>
          <w:sz w:val="28"/>
          <w:szCs w:val="28"/>
        </w:rPr>
        <w:t>Субсидии работодателям на возмещение затрат на профессиональное обучение работников предпенсионного возраста предоставляются в пределах бюджетных ассигнований, предусмотренных законом Московской области о бюджете Московской области на соответствующий финансовый год и на плановый период, и лимитов бюджетных обязательств, доведенных центрам занятости населения как получателям средств бюджета Московской области, на указанные цели.</w:t>
      </w:r>
    </w:p>
    <w:p w:rsidR="00761BFA" w:rsidRPr="00FF6008" w:rsidRDefault="000C34C2" w:rsidP="0035646D">
      <w:pPr>
        <w:tabs>
          <w:tab w:val="left" w:pos="3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845B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gramStart"/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возмещения затрат работодателя </w:t>
      </w:r>
      <w:r w:rsidR="005F15F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761BF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</w:t>
      </w:r>
      <w:r w:rsidR="00C774E6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61BF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</w:t>
      </w:r>
      <w:r w:rsidR="00C774E6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61BF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</w:t>
      </w:r>
      <w:r w:rsidR="00570782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 </w:t>
      </w:r>
      <w:r w:rsidR="00761BF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предпенсионного возраста за курс обучения</w:t>
      </w:r>
      <w:r w:rsidR="004C3DBB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5718D5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превышать</w:t>
      </w:r>
      <w:r w:rsidR="002845B1" w:rsidRPr="00FF6008">
        <w:rPr>
          <w:rFonts w:ascii="Times New Roman" w:hAnsi="Times New Roman" w:cs="Times New Roman"/>
          <w:sz w:val="28"/>
          <w:szCs w:val="28"/>
        </w:rPr>
        <w:t xml:space="preserve">расчетной стоимости, определенной исходя из 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</w:t>
      </w:r>
      <w:r w:rsidR="002845B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базов</w:t>
      </w:r>
      <w:r w:rsidR="002845B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</w:t>
      </w:r>
      <w:r w:rsidR="002845B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затрат на оказание государственных услуг в сфере образования</w:t>
      </w:r>
      <w:r w:rsidR="002845B1" w:rsidRPr="00FF6008">
        <w:rPr>
          <w:rFonts w:ascii="Times New Roman" w:hAnsi="Times New Roman" w:cs="Times New Roman"/>
          <w:sz w:val="28"/>
          <w:szCs w:val="28"/>
        </w:rPr>
        <w:t>по реализации основных программ профессионального обучения – программ профессиональной подготовки по профессиям рабочих, должностям служащих</w:t>
      </w:r>
      <w:r w:rsidR="007E7756" w:rsidRPr="00FF6008">
        <w:rPr>
          <w:rFonts w:ascii="Times New Roman" w:hAnsi="Times New Roman" w:cs="Times New Roman"/>
          <w:sz w:val="28"/>
          <w:szCs w:val="28"/>
        </w:rPr>
        <w:t>, программ переподготовки рабочих, служащих, программ повышения квалификации рабочих, служащих</w:t>
      </w:r>
      <w:r w:rsidR="002845B1" w:rsidRPr="00FF6008">
        <w:rPr>
          <w:rFonts w:ascii="Times New Roman" w:hAnsi="Times New Roman" w:cs="Times New Roman"/>
          <w:sz w:val="28"/>
          <w:szCs w:val="28"/>
        </w:rPr>
        <w:t xml:space="preserve"> и дополнительных профессиональных программ – программ повышения</w:t>
      </w:r>
      <w:proofErr w:type="gramEnd"/>
      <w:r w:rsidR="002845B1" w:rsidRPr="00FF6008">
        <w:rPr>
          <w:rFonts w:ascii="Times New Roman" w:hAnsi="Times New Roman" w:cs="Times New Roman"/>
          <w:sz w:val="28"/>
          <w:szCs w:val="28"/>
        </w:rPr>
        <w:t xml:space="preserve"> квалификации и программ профессиональной </w:t>
      </w:r>
      <w:r w:rsidR="007E7756" w:rsidRPr="00FF6008">
        <w:rPr>
          <w:rFonts w:ascii="Times New Roman" w:hAnsi="Times New Roman" w:cs="Times New Roman"/>
          <w:sz w:val="28"/>
          <w:szCs w:val="28"/>
        </w:rPr>
        <w:t>пере</w:t>
      </w:r>
      <w:r w:rsidR="002845B1" w:rsidRPr="00FF6008">
        <w:rPr>
          <w:rFonts w:ascii="Times New Roman" w:hAnsi="Times New Roman" w:cs="Times New Roman"/>
          <w:sz w:val="28"/>
          <w:szCs w:val="28"/>
        </w:rPr>
        <w:t>подготовки на текущий год и на плановый период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845B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37B85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распорядительным актом 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</w:t>
      </w:r>
      <w:r w:rsidR="00537B85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Московской области</w:t>
      </w:r>
      <w:r w:rsidR="009A2988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172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68 500 </w:t>
      </w:r>
      <w:r w:rsidR="009A2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(шестьдесят восемь тысяч пятьсот) </w:t>
      </w:r>
      <w:r w:rsidR="00FE172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за весь период профессионального обучени</w:t>
      </w:r>
      <w:proofErr w:type="gramStart"/>
      <w:r w:rsidR="00FE172D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80CB7" w:rsidRPr="00FF60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0CB7" w:rsidRPr="00FF6008">
        <w:rPr>
          <w:rFonts w:ascii="Times New Roman" w:hAnsi="Times New Roman" w:cs="Times New Roman"/>
          <w:sz w:val="28"/>
          <w:szCs w:val="28"/>
        </w:rPr>
        <w:t>далее – расчетная стоимость профессионального обучения)</w:t>
      </w:r>
      <w:r w:rsidR="00761BF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6C55" w:rsidRPr="00FF6008" w:rsidRDefault="00596C55" w:rsidP="0035646D">
      <w:pPr>
        <w:tabs>
          <w:tab w:val="left" w:pos="3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125720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</w:t>
      </w:r>
      <w:r w:rsidR="0038614B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3C52C9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специальностей</w:t>
      </w:r>
      <w:proofErr w:type="gramStart"/>
      <w:r w:rsidR="007A05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аправлени</w:t>
      </w:r>
      <w:r w:rsidR="00180CB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</w:t>
      </w:r>
      <w:r w:rsidR="007A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</w:t>
      </w:r>
      <w:r w:rsidR="0038614B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A2988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</w:t>
      </w:r>
      <w:r w:rsidR="007A05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45B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</w:t>
      </w:r>
      <w:r w:rsidR="0038614B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2845B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служащего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38614B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утверждены </w:t>
      </w:r>
      <w:r w:rsidR="007E1F63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</w:t>
      </w:r>
      <w:r w:rsidR="007E1F6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E1F63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базовых нормативов затрат на оказание государственных услуг в сфере образования </w:t>
      </w:r>
      <w:r w:rsidR="007E1F63" w:rsidRPr="00FF6008">
        <w:rPr>
          <w:rFonts w:ascii="Times New Roman" w:hAnsi="Times New Roman" w:cs="Times New Roman"/>
          <w:sz w:val="28"/>
          <w:szCs w:val="28"/>
        </w:rPr>
        <w:t>по реализации основных программ профессионального обучения –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 и дополнительных профессиональных программ – программ повышения квалификации и программ профессиональной переподготовки на текущий год и на плановый период</w:t>
      </w:r>
      <w:proofErr w:type="gramStart"/>
      <w:r w:rsidR="003F641C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размер возмещения затрат работодателя </w:t>
      </w:r>
      <w:r w:rsidR="005F15F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774E6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</w:t>
      </w:r>
      <w:r w:rsidR="00C774E6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</w:t>
      </w:r>
      <w:r w:rsidR="00C774E6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669D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работника предпенсионного возраста </w:t>
      </w:r>
      <w:r w:rsidR="006E721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 стоимост</w:t>
      </w:r>
      <w:r w:rsidR="00C774E6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E721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21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профессионального обучения, установленн</w:t>
      </w:r>
      <w:r w:rsidR="00D5188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уюраспорядительным актом </w:t>
      </w:r>
      <w:r w:rsidR="006E721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</w:t>
      </w:r>
      <w:r w:rsidR="00D5188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B3859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организации обучения</w:t>
      </w:r>
      <w:r w:rsidR="007A0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предпенсионного возраста</w:t>
      </w:r>
      <w:r w:rsidR="00D5188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указанного в пункте 1</w:t>
      </w:r>
      <w:r w:rsidR="002700A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5188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</w:t>
      </w:r>
      <w:r w:rsidR="006E721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="005718D5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763A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E721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B31652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68 500 рублей за весь период профессионального обучения</w:t>
      </w:r>
      <w:r w:rsidR="002E308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  <w:lang w:val="en-US"/>
        </w:rPr>
        <w:t>II</w:t>
      </w:r>
      <w:r w:rsidRPr="00FF6008">
        <w:rPr>
          <w:color w:val="auto"/>
          <w:sz w:val="28"/>
          <w:szCs w:val="28"/>
        </w:rPr>
        <w:t xml:space="preserve">. Организация профессионального обучения </w:t>
      </w:r>
      <w:r w:rsidRPr="00FF6008">
        <w:rPr>
          <w:color w:val="auto"/>
          <w:sz w:val="28"/>
          <w:szCs w:val="28"/>
          <w:shd w:val="clear" w:color="auto" w:fill="FFFFFF"/>
        </w:rPr>
        <w:t xml:space="preserve">работников предпенсионного </w:t>
      </w:r>
      <w:r w:rsidRPr="00FF6008">
        <w:rPr>
          <w:color w:val="auto"/>
          <w:spacing w:val="6"/>
          <w:sz w:val="28"/>
          <w:szCs w:val="28"/>
        </w:rPr>
        <w:t>возраста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1</w:t>
      </w:r>
      <w:r w:rsidR="006E721E" w:rsidRPr="00FF6008">
        <w:rPr>
          <w:color w:val="auto"/>
          <w:sz w:val="28"/>
          <w:szCs w:val="28"/>
        </w:rPr>
        <w:t>5</w:t>
      </w:r>
      <w:r w:rsidRPr="00FF6008">
        <w:rPr>
          <w:color w:val="auto"/>
          <w:sz w:val="28"/>
          <w:szCs w:val="28"/>
        </w:rPr>
        <w:t>.</w:t>
      </w:r>
      <w:r w:rsidR="00BE3361" w:rsidRPr="00FF6008">
        <w:rPr>
          <w:color w:val="auto"/>
          <w:sz w:val="28"/>
          <w:szCs w:val="28"/>
        </w:rPr>
        <w:t> </w:t>
      </w:r>
      <w:r w:rsidRPr="00FF6008">
        <w:rPr>
          <w:color w:val="auto"/>
          <w:sz w:val="28"/>
          <w:szCs w:val="28"/>
        </w:rPr>
        <w:t xml:space="preserve">Профессиональное обучение работников предпенсионного возраста осуществляется в соответствии с заключаемым между </w:t>
      </w:r>
      <w:r w:rsidR="0060039A" w:rsidRPr="00FF6008">
        <w:rPr>
          <w:color w:val="auto"/>
          <w:sz w:val="28"/>
          <w:szCs w:val="28"/>
        </w:rPr>
        <w:t>центр</w:t>
      </w:r>
      <w:r w:rsidR="00A669DE" w:rsidRPr="00FF6008">
        <w:rPr>
          <w:color w:val="auto"/>
          <w:sz w:val="28"/>
          <w:szCs w:val="28"/>
        </w:rPr>
        <w:t>ом</w:t>
      </w:r>
      <w:r w:rsidR="0060039A" w:rsidRPr="00FF6008">
        <w:rPr>
          <w:color w:val="auto"/>
          <w:sz w:val="28"/>
          <w:szCs w:val="28"/>
        </w:rPr>
        <w:t xml:space="preserve"> занятости населения </w:t>
      </w:r>
      <w:r w:rsidRPr="00FF6008">
        <w:rPr>
          <w:color w:val="auto"/>
          <w:sz w:val="28"/>
          <w:szCs w:val="28"/>
        </w:rPr>
        <w:t xml:space="preserve">и работодателем </w:t>
      </w:r>
      <w:r w:rsidR="000D1EFA" w:rsidRPr="00FF6008">
        <w:rPr>
          <w:color w:val="auto"/>
          <w:sz w:val="28"/>
          <w:szCs w:val="28"/>
        </w:rPr>
        <w:t>соглашением</w:t>
      </w:r>
      <w:r w:rsidRPr="00FF6008">
        <w:rPr>
          <w:color w:val="auto"/>
          <w:sz w:val="28"/>
          <w:szCs w:val="28"/>
        </w:rPr>
        <w:t xml:space="preserve"> о</w:t>
      </w:r>
      <w:r w:rsidR="00973FDE" w:rsidRPr="00FF6008">
        <w:rPr>
          <w:color w:val="auto"/>
          <w:sz w:val="28"/>
          <w:szCs w:val="28"/>
        </w:rPr>
        <w:t>б</w:t>
      </w:r>
      <w:r w:rsidRPr="00FF6008">
        <w:rPr>
          <w:color w:val="auto"/>
          <w:sz w:val="28"/>
          <w:szCs w:val="28"/>
        </w:rPr>
        <w:t xml:space="preserve"> организации обучения рабо</w:t>
      </w:r>
      <w:r w:rsidR="00BD5F6F" w:rsidRPr="00FF6008">
        <w:rPr>
          <w:color w:val="auto"/>
          <w:sz w:val="28"/>
          <w:szCs w:val="28"/>
        </w:rPr>
        <w:t>тников предпенсионного возраста</w:t>
      </w:r>
      <w:r w:rsidR="00714483" w:rsidRPr="00FF6008">
        <w:rPr>
          <w:color w:val="auto"/>
          <w:sz w:val="28"/>
          <w:szCs w:val="28"/>
        </w:rPr>
        <w:t xml:space="preserve"> (далее </w:t>
      </w:r>
      <w:r w:rsidR="00746BE7" w:rsidRPr="00FF6008">
        <w:rPr>
          <w:color w:val="auto"/>
          <w:sz w:val="28"/>
          <w:szCs w:val="28"/>
        </w:rPr>
        <w:t>–</w:t>
      </w:r>
      <w:r w:rsidR="000D1EFA" w:rsidRPr="00FF6008">
        <w:rPr>
          <w:color w:val="auto"/>
          <w:sz w:val="28"/>
          <w:szCs w:val="28"/>
        </w:rPr>
        <w:t>соглашение об организации обучения</w:t>
      </w:r>
      <w:r w:rsidR="00714483" w:rsidRPr="00FF6008">
        <w:rPr>
          <w:color w:val="auto"/>
          <w:sz w:val="28"/>
          <w:szCs w:val="28"/>
        </w:rPr>
        <w:t>)</w:t>
      </w:r>
      <w:r w:rsidRPr="00FF6008">
        <w:rPr>
          <w:color w:val="auto"/>
          <w:sz w:val="28"/>
          <w:szCs w:val="28"/>
        </w:rPr>
        <w:t>.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1</w:t>
      </w:r>
      <w:r w:rsidR="006E721E" w:rsidRPr="00FF6008">
        <w:rPr>
          <w:color w:val="auto"/>
          <w:sz w:val="28"/>
          <w:szCs w:val="28"/>
        </w:rPr>
        <w:t>6</w:t>
      </w:r>
      <w:r w:rsidRPr="00FF6008">
        <w:rPr>
          <w:color w:val="auto"/>
          <w:sz w:val="28"/>
          <w:szCs w:val="28"/>
        </w:rPr>
        <w:t>.</w:t>
      </w:r>
      <w:r w:rsidR="00BE3361" w:rsidRPr="00FF6008">
        <w:rPr>
          <w:color w:val="auto"/>
          <w:sz w:val="28"/>
          <w:szCs w:val="28"/>
        </w:rPr>
        <w:t> </w:t>
      </w:r>
      <w:r w:rsidRPr="00FF6008">
        <w:rPr>
          <w:color w:val="auto"/>
          <w:sz w:val="28"/>
          <w:szCs w:val="28"/>
        </w:rPr>
        <w:t xml:space="preserve">Для организации профессионального обучения работников </w:t>
      </w:r>
      <w:r w:rsidRPr="00FF6008">
        <w:rPr>
          <w:color w:val="auto"/>
          <w:spacing w:val="6"/>
          <w:sz w:val="28"/>
          <w:szCs w:val="28"/>
        </w:rPr>
        <w:t>предпенсионного возраста</w:t>
      </w:r>
      <w:r w:rsidRPr="00FF6008">
        <w:rPr>
          <w:color w:val="auto"/>
          <w:sz w:val="28"/>
          <w:szCs w:val="28"/>
        </w:rPr>
        <w:t xml:space="preserve">работодатель представляет в центр занятости населения заявление </w:t>
      </w:r>
      <w:r w:rsidRPr="00FF6008">
        <w:rPr>
          <w:bCs/>
          <w:color w:val="auto"/>
          <w:spacing w:val="2"/>
          <w:sz w:val="28"/>
          <w:szCs w:val="28"/>
        </w:rPr>
        <w:t xml:space="preserve">о заключении </w:t>
      </w:r>
      <w:r w:rsidR="000D1EFA" w:rsidRPr="00FF6008">
        <w:rPr>
          <w:color w:val="auto"/>
          <w:spacing w:val="6"/>
          <w:sz w:val="28"/>
          <w:szCs w:val="28"/>
        </w:rPr>
        <w:t>соглашени</w:t>
      </w:r>
      <w:proofErr w:type="gramStart"/>
      <w:r w:rsidR="000D1EFA" w:rsidRPr="00FF6008">
        <w:rPr>
          <w:color w:val="auto"/>
          <w:spacing w:val="6"/>
          <w:sz w:val="28"/>
          <w:szCs w:val="28"/>
        </w:rPr>
        <w:t>я</w:t>
      </w:r>
      <w:r w:rsidR="00170E50">
        <w:rPr>
          <w:color w:val="auto"/>
          <w:spacing w:val="6"/>
          <w:sz w:val="28"/>
          <w:szCs w:val="28"/>
        </w:rPr>
        <w:t>(</w:t>
      </w:r>
      <w:proofErr w:type="gramEnd"/>
      <w:r w:rsidR="00170E50">
        <w:rPr>
          <w:color w:val="auto"/>
          <w:spacing w:val="6"/>
          <w:sz w:val="28"/>
          <w:szCs w:val="28"/>
        </w:rPr>
        <w:t xml:space="preserve">дополнительного соглашения) </w:t>
      </w:r>
      <w:r w:rsidRPr="00FF6008">
        <w:rPr>
          <w:color w:val="auto"/>
          <w:sz w:val="28"/>
          <w:szCs w:val="28"/>
        </w:rPr>
        <w:t xml:space="preserve">об организации обучения работников предпенсионного возраста </w:t>
      </w:r>
      <w:r w:rsidR="007B28F8">
        <w:rPr>
          <w:color w:val="auto"/>
          <w:sz w:val="28"/>
          <w:szCs w:val="28"/>
        </w:rPr>
        <w:t>вместе с согласием работника</w:t>
      </w:r>
      <w:r w:rsidR="00543F18">
        <w:rPr>
          <w:color w:val="auto"/>
          <w:sz w:val="28"/>
          <w:szCs w:val="28"/>
        </w:rPr>
        <w:t>(</w:t>
      </w:r>
      <w:proofErr w:type="spellStart"/>
      <w:r w:rsidR="00543F18">
        <w:rPr>
          <w:color w:val="auto"/>
          <w:sz w:val="28"/>
          <w:szCs w:val="28"/>
        </w:rPr>
        <w:t>ов</w:t>
      </w:r>
      <w:proofErr w:type="spellEnd"/>
      <w:r w:rsidR="00543F18">
        <w:rPr>
          <w:color w:val="auto"/>
          <w:sz w:val="28"/>
          <w:szCs w:val="28"/>
        </w:rPr>
        <w:t>)</w:t>
      </w:r>
      <w:r w:rsidR="007B28F8">
        <w:rPr>
          <w:color w:val="auto"/>
          <w:sz w:val="28"/>
          <w:szCs w:val="28"/>
        </w:rPr>
        <w:t xml:space="preserve"> </w:t>
      </w:r>
      <w:proofErr w:type="spellStart"/>
      <w:r w:rsidR="007B28F8">
        <w:rPr>
          <w:color w:val="auto"/>
          <w:sz w:val="28"/>
          <w:szCs w:val="28"/>
        </w:rPr>
        <w:t>предпенсионного</w:t>
      </w:r>
      <w:proofErr w:type="spellEnd"/>
      <w:r w:rsidR="007B28F8">
        <w:rPr>
          <w:color w:val="auto"/>
          <w:sz w:val="28"/>
          <w:szCs w:val="28"/>
        </w:rPr>
        <w:t xml:space="preserve"> возраста на прохождение </w:t>
      </w:r>
      <w:r w:rsidR="00EA0D0E">
        <w:rPr>
          <w:color w:val="auto"/>
          <w:sz w:val="28"/>
          <w:szCs w:val="28"/>
        </w:rPr>
        <w:t xml:space="preserve">профессионального </w:t>
      </w:r>
      <w:r w:rsidR="007B28F8">
        <w:rPr>
          <w:color w:val="auto"/>
          <w:sz w:val="28"/>
          <w:szCs w:val="28"/>
        </w:rPr>
        <w:t xml:space="preserve">обучения </w:t>
      </w:r>
      <w:r w:rsidR="009B7DCB" w:rsidRPr="00FF6008">
        <w:rPr>
          <w:color w:val="auto"/>
          <w:sz w:val="28"/>
          <w:szCs w:val="28"/>
        </w:rPr>
        <w:t>(далее – заявление)</w:t>
      </w:r>
      <w:r w:rsidR="00E230B9">
        <w:rPr>
          <w:color w:val="auto"/>
          <w:sz w:val="28"/>
          <w:szCs w:val="28"/>
        </w:rPr>
        <w:t xml:space="preserve">по форме,утвержденной </w:t>
      </w:r>
      <w:r w:rsidR="00E835B2">
        <w:rPr>
          <w:color w:val="auto"/>
          <w:sz w:val="28"/>
          <w:szCs w:val="28"/>
        </w:rPr>
        <w:t>М</w:t>
      </w:r>
      <w:r w:rsidR="00E230B9">
        <w:rPr>
          <w:color w:val="auto"/>
          <w:sz w:val="28"/>
          <w:szCs w:val="28"/>
        </w:rPr>
        <w:t>инист</w:t>
      </w:r>
      <w:r w:rsidR="00721BB1">
        <w:rPr>
          <w:color w:val="auto"/>
          <w:sz w:val="28"/>
          <w:szCs w:val="28"/>
        </w:rPr>
        <w:t>е</w:t>
      </w:r>
      <w:r w:rsidR="00E230B9">
        <w:rPr>
          <w:color w:val="auto"/>
          <w:sz w:val="28"/>
          <w:szCs w:val="28"/>
        </w:rPr>
        <w:t>р</w:t>
      </w:r>
      <w:r w:rsidR="00721BB1">
        <w:rPr>
          <w:color w:val="auto"/>
          <w:sz w:val="28"/>
          <w:szCs w:val="28"/>
        </w:rPr>
        <w:t>ством</w:t>
      </w:r>
      <w:r w:rsidR="00E230B9">
        <w:rPr>
          <w:color w:val="auto"/>
          <w:sz w:val="28"/>
          <w:szCs w:val="28"/>
        </w:rPr>
        <w:t xml:space="preserve">, </w:t>
      </w:r>
      <w:r w:rsidRPr="00FF6008">
        <w:rPr>
          <w:color w:val="auto"/>
          <w:sz w:val="28"/>
          <w:szCs w:val="28"/>
        </w:rPr>
        <w:t>с предоставлением следующих документов: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копии паспортов работников</w:t>
      </w:r>
      <w:r w:rsidR="00324F63" w:rsidRPr="00FF6008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Pr="00FF6008">
        <w:rPr>
          <w:rFonts w:ascii="Times New Roman" w:hAnsi="Times New Roman" w:cs="Times New Roman"/>
          <w:sz w:val="28"/>
          <w:szCs w:val="28"/>
        </w:rPr>
        <w:t xml:space="preserve"> или иных документов, удостоверяющих личность граждан в соответствии с законодательством Российской Федерации;</w:t>
      </w:r>
    </w:p>
    <w:p w:rsidR="0035646D" w:rsidRPr="00FF6008" w:rsidRDefault="0035646D" w:rsidP="003564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копии страховых свидетельств обязательного пенсионного страхования или документов, содержащих сведения о страховом номере индивидуального лицевого счета в системе обязательного пенсионного страхования граждан;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копии индивидуальных программ реабилитации или </w:t>
      </w:r>
      <w:proofErr w:type="spellStart"/>
      <w:r w:rsidRPr="00FF600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 инвалидов, содержащих заключение о рекомендуемом характере и условиях труда, – для работников предпенсионного возраста, имеющих группу инвалидности;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 – для работников предпенсионного возраста при выборе образовательной программы по профессии (навык</w:t>
      </w:r>
      <w:r w:rsidR="00170E50">
        <w:rPr>
          <w:rFonts w:ascii="Times New Roman" w:hAnsi="Times New Roman" w:cs="Times New Roman"/>
          <w:sz w:val="28"/>
          <w:szCs w:val="28"/>
        </w:rPr>
        <w:t>у</w:t>
      </w:r>
      <w:r w:rsidRPr="00FF6008">
        <w:rPr>
          <w:rFonts w:ascii="Times New Roman" w:hAnsi="Times New Roman" w:cs="Times New Roman"/>
          <w:sz w:val="28"/>
          <w:szCs w:val="28"/>
        </w:rPr>
        <w:t>, компетенци</w:t>
      </w:r>
      <w:r w:rsidR="00170E50">
        <w:rPr>
          <w:rFonts w:ascii="Times New Roman" w:hAnsi="Times New Roman" w:cs="Times New Roman"/>
          <w:sz w:val="28"/>
          <w:szCs w:val="28"/>
        </w:rPr>
        <w:t>и</w:t>
      </w:r>
      <w:r w:rsidRPr="00FF6008">
        <w:rPr>
          <w:rFonts w:ascii="Times New Roman" w:hAnsi="Times New Roman" w:cs="Times New Roman"/>
          <w:sz w:val="28"/>
          <w:szCs w:val="28"/>
        </w:rPr>
        <w:t>), требующ</w:t>
      </w:r>
      <w:r w:rsidR="00170E50">
        <w:rPr>
          <w:rFonts w:ascii="Times New Roman" w:hAnsi="Times New Roman" w:cs="Times New Roman"/>
          <w:sz w:val="28"/>
          <w:szCs w:val="28"/>
        </w:rPr>
        <w:t>ей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наличия соответствующего уровня образования по выбранной профессии (навыку, компетенции);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копии заключений о результатах медицинского освидетельствования – при выборе образовательной программы по профессии (навыку, компетенции), требующей медицинского освидетельствования в соответствии с законодательством Российской Федерации;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из органов службы занятости по месту жительства о </w:t>
      </w:r>
      <w:proofErr w:type="spellStart"/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непрохождении</w:t>
      </w:r>
      <w:proofErr w:type="spellEnd"/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обучения – для работников</w:t>
      </w:r>
      <w:r w:rsidR="00324F63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предпенсионного возраста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имеющих место жительства в ином субъекте Российской Федерации и работающих в Московской области;</w:t>
      </w:r>
    </w:p>
    <w:p w:rsidR="008D4335" w:rsidRPr="00FF6008" w:rsidRDefault="0035646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сведения об отнесении </w:t>
      </w:r>
      <w:r w:rsidR="00543F1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категории граждан предпенсионного возраста из территориального органа Пенсионного фонда Российской Федерации</w:t>
      </w:r>
      <w:r w:rsidR="00BE336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646D" w:rsidRPr="00FF6008" w:rsidRDefault="008D4335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</w:t>
      </w:r>
      <w:r w:rsidR="002B3859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 w:rsidR="002B3859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предпенсионного возраста </w:t>
      </w:r>
      <w:r w:rsidR="002E308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обработку персональных данных</w:t>
      </w:r>
      <w:r w:rsidR="00B810A8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</w:t>
      </w:r>
      <w:r w:rsidR="005B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</w:t>
      </w:r>
      <w:r w:rsidR="00E835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B59FE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</w:t>
      </w:r>
      <w:r w:rsidR="00E835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B59F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835B2">
        <w:rPr>
          <w:rFonts w:ascii="Times New Roman" w:hAnsi="Times New Roman" w:cs="Times New Roman"/>
          <w:sz w:val="28"/>
          <w:szCs w:val="28"/>
          <w:shd w:val="clear" w:color="auto" w:fill="FFFFFF"/>
        </w:rPr>
        <w:t>ством</w:t>
      </w:r>
      <w:r w:rsidR="00701748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01748" w:rsidRPr="00FF6008" w:rsidRDefault="00BE013A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701748" w:rsidRPr="00FF6008">
        <w:rPr>
          <w:rFonts w:ascii="Times New Roman" w:hAnsi="Times New Roman" w:cs="Times New Roman"/>
          <w:sz w:val="28"/>
          <w:szCs w:val="28"/>
        </w:rPr>
        <w:t>распорядительного акта работодателя об организации обучения работников предпенсионного возраста (далее – распорядительный акт об организации обучения)</w:t>
      </w:r>
      <w:r w:rsidR="004C6C20" w:rsidRPr="00FF6008">
        <w:rPr>
          <w:rFonts w:ascii="Times New Roman" w:hAnsi="Times New Roman" w:cs="Times New Roman"/>
          <w:sz w:val="28"/>
          <w:szCs w:val="28"/>
        </w:rPr>
        <w:t>.</w:t>
      </w:r>
    </w:p>
    <w:p w:rsidR="009A2988" w:rsidRPr="00FF6008" w:rsidRDefault="009A2988" w:rsidP="009A298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завер</w:t>
      </w:r>
      <w:r w:rsidR="005A0437" w:rsidRPr="00FF6008">
        <w:rPr>
          <w:rFonts w:ascii="Times New Roman" w:eastAsia="Times New Roman" w:hAnsi="Times New Roman" w:cs="Times New Roman"/>
          <w:sz w:val="28"/>
          <w:szCs w:val="28"/>
        </w:rPr>
        <w:t>яются в порядке, предусмотренном законодательством Российской Федерации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</w:p>
    <w:p w:rsidR="004F2BB3" w:rsidRPr="00FF6008" w:rsidRDefault="004F2BB3" w:rsidP="004F2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уполномоченным </w:t>
      </w:r>
      <w:r w:rsidR="00701748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</w:t>
      </w:r>
      <w:r w:rsidR="00C715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предъявляется документ, удостоверяющий личность, а также </w:t>
      </w:r>
      <w:r w:rsidR="00701748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A37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748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</w:t>
      </w:r>
      <w:r w:rsidR="00A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01748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полномочия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21E" w:rsidRPr="00FF6008" w:rsidRDefault="0035646D" w:rsidP="0099129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1</w:t>
      </w:r>
      <w:r w:rsidR="006E721E" w:rsidRPr="00FF6008">
        <w:rPr>
          <w:color w:val="auto"/>
          <w:sz w:val="28"/>
          <w:szCs w:val="28"/>
        </w:rPr>
        <w:t>7</w:t>
      </w:r>
      <w:r w:rsidRPr="00FF6008">
        <w:rPr>
          <w:color w:val="auto"/>
          <w:sz w:val="28"/>
          <w:szCs w:val="28"/>
        </w:rPr>
        <w:t>.</w:t>
      </w:r>
      <w:r w:rsidR="00BE3361" w:rsidRPr="00FF6008">
        <w:rPr>
          <w:color w:val="auto"/>
          <w:sz w:val="28"/>
          <w:szCs w:val="28"/>
        </w:rPr>
        <w:t> </w:t>
      </w:r>
      <w:r w:rsidR="006E721E" w:rsidRPr="00FF6008">
        <w:rPr>
          <w:color w:val="auto"/>
          <w:sz w:val="28"/>
          <w:szCs w:val="28"/>
        </w:rPr>
        <w:t>Распорядительный акт об организации обучения должен содержать:</w:t>
      </w:r>
    </w:p>
    <w:p w:rsidR="006E721E" w:rsidRPr="00FF6008" w:rsidRDefault="006E721E" w:rsidP="0099129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способ организации профессионального обучения (</w:t>
      </w:r>
      <w:r w:rsidR="00290AE1" w:rsidRPr="00FF6008">
        <w:rPr>
          <w:color w:val="auto"/>
          <w:sz w:val="28"/>
          <w:szCs w:val="28"/>
        </w:rPr>
        <w:t xml:space="preserve">проведение </w:t>
      </w:r>
      <w:r w:rsidRPr="00FF6008">
        <w:rPr>
          <w:color w:val="auto"/>
          <w:sz w:val="28"/>
          <w:szCs w:val="28"/>
        </w:rPr>
        <w:t>профессионально</w:t>
      </w:r>
      <w:r w:rsidR="00290AE1" w:rsidRPr="00FF6008">
        <w:rPr>
          <w:color w:val="auto"/>
          <w:sz w:val="28"/>
          <w:szCs w:val="28"/>
        </w:rPr>
        <w:t>го</w:t>
      </w:r>
      <w:r w:rsidRPr="00FF6008">
        <w:rPr>
          <w:color w:val="auto"/>
          <w:sz w:val="28"/>
          <w:szCs w:val="28"/>
        </w:rPr>
        <w:t xml:space="preserve"> обучени</w:t>
      </w:r>
      <w:r w:rsidR="00290AE1" w:rsidRPr="00FF6008">
        <w:rPr>
          <w:color w:val="auto"/>
          <w:sz w:val="28"/>
          <w:szCs w:val="28"/>
        </w:rPr>
        <w:t>я</w:t>
      </w:r>
      <w:r w:rsidRPr="00FF6008">
        <w:rPr>
          <w:color w:val="auto"/>
          <w:sz w:val="28"/>
          <w:szCs w:val="28"/>
        </w:rPr>
        <w:t xml:space="preserve"> в своем специализированном структурном образовательном подразделении либо путем заключения договора на профессиональное обучение с </w:t>
      </w:r>
      <w:r w:rsidR="000E234F">
        <w:rPr>
          <w:color w:val="auto"/>
          <w:sz w:val="28"/>
          <w:szCs w:val="28"/>
        </w:rPr>
        <w:t>организацией, осуществляющей образовательную деятельность</w:t>
      </w:r>
      <w:r w:rsidRPr="00FF6008">
        <w:rPr>
          <w:color w:val="auto"/>
          <w:sz w:val="28"/>
          <w:szCs w:val="28"/>
        </w:rPr>
        <w:t>);</w:t>
      </w:r>
    </w:p>
    <w:p w:rsidR="00D51887" w:rsidRPr="00FF6008" w:rsidRDefault="006E721E" w:rsidP="00416110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pacing w:val="2"/>
          <w:sz w:val="28"/>
          <w:szCs w:val="28"/>
        </w:rPr>
      </w:pPr>
      <w:r w:rsidRPr="00FF6008">
        <w:rPr>
          <w:color w:val="auto"/>
          <w:sz w:val="28"/>
          <w:szCs w:val="28"/>
        </w:rPr>
        <w:t xml:space="preserve">список работников предпенсионного возраста </w:t>
      </w:r>
      <w:r w:rsidR="00D978B2" w:rsidRPr="00FF6008">
        <w:rPr>
          <w:color w:val="auto"/>
          <w:spacing w:val="2"/>
          <w:sz w:val="28"/>
          <w:szCs w:val="28"/>
        </w:rPr>
        <w:t>для направления на профессиональное обучение</w:t>
      </w:r>
      <w:r w:rsidR="00D51887" w:rsidRPr="00FF6008">
        <w:rPr>
          <w:color w:val="auto"/>
          <w:spacing w:val="2"/>
          <w:sz w:val="28"/>
          <w:szCs w:val="28"/>
        </w:rPr>
        <w:t xml:space="preserve"> с указанием по каждому работнику:</w:t>
      </w:r>
    </w:p>
    <w:p w:rsidR="00D51887" w:rsidRPr="00FF6008" w:rsidRDefault="00D51887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pacing w:val="2"/>
          <w:sz w:val="28"/>
          <w:szCs w:val="28"/>
        </w:rPr>
      </w:pPr>
      <w:r w:rsidRPr="00FF6008">
        <w:rPr>
          <w:color w:val="auto"/>
          <w:spacing w:val="2"/>
          <w:sz w:val="28"/>
          <w:szCs w:val="28"/>
        </w:rPr>
        <w:t>фамилии, имени, отчества</w:t>
      </w:r>
      <w:r w:rsidR="002E74F4" w:rsidRPr="00FF6008">
        <w:rPr>
          <w:color w:val="auto"/>
          <w:spacing w:val="2"/>
          <w:sz w:val="28"/>
          <w:szCs w:val="28"/>
        </w:rPr>
        <w:t xml:space="preserve"> (при наличии)</w:t>
      </w:r>
      <w:r w:rsidRPr="00FF6008">
        <w:rPr>
          <w:color w:val="auto"/>
          <w:spacing w:val="2"/>
          <w:sz w:val="28"/>
          <w:szCs w:val="28"/>
        </w:rPr>
        <w:t>;</w:t>
      </w:r>
    </w:p>
    <w:p w:rsidR="004C6C20" w:rsidRPr="00FF6008" w:rsidRDefault="004C6C20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pacing w:val="2"/>
          <w:sz w:val="28"/>
          <w:szCs w:val="28"/>
        </w:rPr>
      </w:pPr>
      <w:r w:rsidRPr="00FF6008">
        <w:rPr>
          <w:color w:val="auto"/>
          <w:spacing w:val="2"/>
          <w:sz w:val="28"/>
          <w:szCs w:val="28"/>
        </w:rPr>
        <w:t>даты рождения;</w:t>
      </w:r>
    </w:p>
    <w:p w:rsidR="00D51887" w:rsidRPr="00FF6008" w:rsidRDefault="00D51887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pacing w:val="2"/>
          <w:sz w:val="28"/>
          <w:szCs w:val="28"/>
        </w:rPr>
      </w:pPr>
      <w:r w:rsidRPr="00FF6008">
        <w:rPr>
          <w:color w:val="auto"/>
          <w:spacing w:val="2"/>
          <w:sz w:val="28"/>
          <w:szCs w:val="28"/>
        </w:rPr>
        <w:t>имеющегося у работника уровня образования, профессии</w:t>
      </w:r>
      <w:r w:rsidR="00543F18">
        <w:rPr>
          <w:color w:val="auto"/>
          <w:spacing w:val="2"/>
          <w:sz w:val="28"/>
          <w:szCs w:val="28"/>
        </w:rPr>
        <w:t xml:space="preserve">, </w:t>
      </w:r>
      <w:r w:rsidRPr="00FF6008">
        <w:rPr>
          <w:color w:val="auto"/>
          <w:spacing w:val="2"/>
          <w:sz w:val="28"/>
          <w:szCs w:val="28"/>
        </w:rPr>
        <w:t xml:space="preserve">должности служащего </w:t>
      </w:r>
      <w:r w:rsidR="00436AFD">
        <w:rPr>
          <w:color w:val="auto"/>
          <w:spacing w:val="2"/>
          <w:sz w:val="28"/>
          <w:szCs w:val="28"/>
        </w:rPr>
        <w:t>и (</w:t>
      </w:r>
      <w:r w:rsidRPr="00FF6008">
        <w:rPr>
          <w:color w:val="auto"/>
          <w:spacing w:val="2"/>
          <w:sz w:val="28"/>
          <w:szCs w:val="28"/>
        </w:rPr>
        <w:t>или</w:t>
      </w:r>
      <w:r w:rsidR="00436AFD">
        <w:rPr>
          <w:color w:val="auto"/>
          <w:spacing w:val="2"/>
          <w:sz w:val="28"/>
          <w:szCs w:val="28"/>
        </w:rPr>
        <w:t>)</w:t>
      </w:r>
      <w:r w:rsidRPr="00FF6008">
        <w:rPr>
          <w:color w:val="auto"/>
          <w:spacing w:val="2"/>
          <w:sz w:val="28"/>
          <w:szCs w:val="28"/>
        </w:rPr>
        <w:t xml:space="preserve"> квалификации;</w:t>
      </w:r>
    </w:p>
    <w:p w:rsidR="00D51887" w:rsidRPr="00FF6008" w:rsidRDefault="00D51887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занимаемой должности;</w:t>
      </w:r>
    </w:p>
    <w:p w:rsidR="00D51887" w:rsidRPr="00FF6008" w:rsidRDefault="00D51887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выбранн</w:t>
      </w:r>
      <w:r w:rsidR="00AD1AA8" w:rsidRPr="00FF6008">
        <w:rPr>
          <w:color w:val="auto"/>
          <w:sz w:val="28"/>
          <w:szCs w:val="28"/>
        </w:rPr>
        <w:t>ой</w:t>
      </w:r>
      <w:r w:rsidRPr="00FF6008">
        <w:rPr>
          <w:color w:val="auto"/>
          <w:sz w:val="28"/>
          <w:szCs w:val="28"/>
        </w:rPr>
        <w:t xml:space="preserve"> для профессионального обучения образовательн</w:t>
      </w:r>
      <w:r w:rsidR="00AD1AA8" w:rsidRPr="00FF6008">
        <w:rPr>
          <w:color w:val="auto"/>
          <w:sz w:val="28"/>
          <w:szCs w:val="28"/>
        </w:rPr>
        <w:t>ой</w:t>
      </w:r>
      <w:r w:rsidRPr="00FF6008">
        <w:rPr>
          <w:color w:val="auto"/>
          <w:sz w:val="28"/>
          <w:szCs w:val="28"/>
        </w:rPr>
        <w:t xml:space="preserve"> программ</w:t>
      </w:r>
      <w:r w:rsidR="00AD1AA8" w:rsidRPr="00FF6008">
        <w:rPr>
          <w:color w:val="auto"/>
          <w:sz w:val="28"/>
          <w:szCs w:val="28"/>
        </w:rPr>
        <w:t>ы</w:t>
      </w:r>
      <w:r w:rsidR="00DB4DFE" w:rsidRPr="00FF6008">
        <w:rPr>
          <w:color w:val="auto"/>
          <w:sz w:val="28"/>
          <w:szCs w:val="28"/>
        </w:rPr>
        <w:t xml:space="preserve"> из Банка программ</w:t>
      </w:r>
      <w:r w:rsidRPr="00FF6008">
        <w:rPr>
          <w:color w:val="auto"/>
          <w:sz w:val="28"/>
          <w:szCs w:val="28"/>
        </w:rPr>
        <w:t>;</w:t>
      </w:r>
    </w:p>
    <w:p w:rsidR="00D51887" w:rsidRPr="00FF6008" w:rsidRDefault="00701748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дат</w:t>
      </w:r>
      <w:r w:rsidR="00D51887" w:rsidRPr="00FF6008">
        <w:rPr>
          <w:color w:val="auto"/>
          <w:sz w:val="28"/>
          <w:szCs w:val="28"/>
        </w:rPr>
        <w:t xml:space="preserve"> начала и окончания </w:t>
      </w:r>
      <w:r w:rsidR="004D4D1E">
        <w:rPr>
          <w:color w:val="auto"/>
          <w:sz w:val="28"/>
          <w:szCs w:val="28"/>
        </w:rPr>
        <w:t xml:space="preserve">профессионального </w:t>
      </w:r>
      <w:r w:rsidR="00D51887" w:rsidRPr="00FF6008">
        <w:rPr>
          <w:color w:val="auto"/>
          <w:sz w:val="28"/>
          <w:szCs w:val="28"/>
        </w:rPr>
        <w:t>обучения;</w:t>
      </w:r>
    </w:p>
    <w:p w:rsidR="00A1643D" w:rsidRPr="00FF6008" w:rsidRDefault="00A1643D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 xml:space="preserve">сроков </w:t>
      </w:r>
      <w:r w:rsidR="004D4D1E">
        <w:rPr>
          <w:color w:val="auto"/>
          <w:sz w:val="28"/>
          <w:szCs w:val="28"/>
        </w:rPr>
        <w:t>профессионального</w:t>
      </w:r>
      <w:r w:rsidRPr="00FF6008">
        <w:rPr>
          <w:color w:val="auto"/>
          <w:sz w:val="28"/>
          <w:szCs w:val="28"/>
        </w:rPr>
        <w:t>обучения;</w:t>
      </w:r>
    </w:p>
    <w:p w:rsidR="00D51887" w:rsidRPr="00FF6008" w:rsidRDefault="00D51887" w:rsidP="00416110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стоимост</w:t>
      </w:r>
      <w:r w:rsidR="00AD1AA8" w:rsidRPr="00FF6008">
        <w:rPr>
          <w:color w:val="auto"/>
          <w:sz w:val="28"/>
          <w:szCs w:val="28"/>
        </w:rPr>
        <w:t>и</w:t>
      </w:r>
      <w:r w:rsidRPr="00FF6008">
        <w:rPr>
          <w:color w:val="auto"/>
          <w:sz w:val="28"/>
          <w:szCs w:val="28"/>
        </w:rPr>
        <w:t xml:space="preserve"> профессионального обучения.</w:t>
      </w:r>
    </w:p>
    <w:p w:rsidR="0099129D" w:rsidRDefault="0076513B" w:rsidP="0099129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18. </w:t>
      </w:r>
      <w:r w:rsidR="0035646D" w:rsidRPr="00FF6008">
        <w:rPr>
          <w:color w:val="auto"/>
          <w:sz w:val="28"/>
          <w:szCs w:val="28"/>
        </w:rPr>
        <w:t xml:space="preserve">Центр занятости населения в течение </w:t>
      </w:r>
      <w:r w:rsidR="004D4D1E">
        <w:rPr>
          <w:color w:val="auto"/>
          <w:sz w:val="28"/>
          <w:szCs w:val="28"/>
        </w:rPr>
        <w:t>трех</w:t>
      </w:r>
      <w:r w:rsidR="0035646D" w:rsidRPr="00FF6008">
        <w:rPr>
          <w:color w:val="auto"/>
          <w:sz w:val="28"/>
          <w:szCs w:val="28"/>
        </w:rPr>
        <w:t xml:space="preserve"> рабочих дней с даты поступления </w:t>
      </w:r>
      <w:r w:rsidR="00D978B2" w:rsidRPr="00FF6008">
        <w:rPr>
          <w:color w:val="auto"/>
          <w:sz w:val="28"/>
          <w:szCs w:val="28"/>
        </w:rPr>
        <w:t xml:space="preserve">от работодателя </w:t>
      </w:r>
      <w:r w:rsidR="0035646D" w:rsidRPr="00FF6008">
        <w:rPr>
          <w:color w:val="auto"/>
          <w:sz w:val="28"/>
          <w:szCs w:val="28"/>
        </w:rPr>
        <w:t xml:space="preserve">заявления и </w:t>
      </w:r>
      <w:r w:rsidR="00D978B2" w:rsidRPr="00FF6008">
        <w:rPr>
          <w:color w:val="auto"/>
          <w:sz w:val="28"/>
          <w:szCs w:val="28"/>
        </w:rPr>
        <w:t xml:space="preserve">документов, </w:t>
      </w:r>
      <w:r w:rsidR="0035646D" w:rsidRPr="00FF6008">
        <w:rPr>
          <w:color w:val="auto"/>
          <w:sz w:val="28"/>
          <w:szCs w:val="28"/>
        </w:rPr>
        <w:t>указанных в пункт</w:t>
      </w:r>
      <w:r w:rsidR="00701748" w:rsidRPr="00FF6008">
        <w:rPr>
          <w:color w:val="auto"/>
          <w:sz w:val="28"/>
          <w:szCs w:val="28"/>
        </w:rPr>
        <w:t>е </w:t>
      </w:r>
      <w:r w:rsidR="0035646D" w:rsidRPr="00FF6008">
        <w:rPr>
          <w:color w:val="auto"/>
          <w:sz w:val="28"/>
          <w:szCs w:val="28"/>
        </w:rPr>
        <w:t>1</w:t>
      </w:r>
      <w:r w:rsidR="00701748" w:rsidRPr="00FF6008">
        <w:rPr>
          <w:color w:val="auto"/>
          <w:sz w:val="28"/>
          <w:szCs w:val="28"/>
        </w:rPr>
        <w:t>6</w:t>
      </w:r>
      <w:r w:rsidR="00BE3361" w:rsidRPr="00FF6008">
        <w:rPr>
          <w:color w:val="auto"/>
          <w:sz w:val="28"/>
          <w:szCs w:val="28"/>
        </w:rPr>
        <w:t> </w:t>
      </w:r>
      <w:r w:rsidR="0035646D" w:rsidRPr="00FF6008">
        <w:rPr>
          <w:color w:val="auto"/>
          <w:sz w:val="28"/>
          <w:szCs w:val="28"/>
        </w:rPr>
        <w:t>настоящего Порядка</w:t>
      </w:r>
      <w:r w:rsidR="00D978B2" w:rsidRPr="00FF6008">
        <w:rPr>
          <w:color w:val="auto"/>
          <w:sz w:val="28"/>
          <w:szCs w:val="28"/>
        </w:rPr>
        <w:t>,</w:t>
      </w:r>
      <w:r w:rsidR="0035646D" w:rsidRPr="00FF6008">
        <w:rPr>
          <w:color w:val="auto"/>
          <w:sz w:val="28"/>
          <w:szCs w:val="28"/>
        </w:rPr>
        <w:t xml:space="preserve"> осуществляет </w:t>
      </w:r>
      <w:r w:rsidR="004537F7" w:rsidRPr="00FF6008">
        <w:rPr>
          <w:color w:val="auto"/>
          <w:sz w:val="28"/>
          <w:szCs w:val="28"/>
        </w:rPr>
        <w:t>рассмотрение заявления и</w:t>
      </w:r>
      <w:r w:rsidR="0035646D" w:rsidRPr="00FF6008">
        <w:rPr>
          <w:color w:val="auto"/>
          <w:sz w:val="28"/>
          <w:szCs w:val="28"/>
        </w:rPr>
        <w:t xml:space="preserve">проверку </w:t>
      </w:r>
      <w:r w:rsidR="004537F7" w:rsidRPr="00FF6008">
        <w:rPr>
          <w:color w:val="auto"/>
          <w:sz w:val="28"/>
          <w:szCs w:val="28"/>
        </w:rPr>
        <w:t xml:space="preserve">документов </w:t>
      </w:r>
      <w:r w:rsidR="009769ED" w:rsidRPr="00FF6008">
        <w:rPr>
          <w:color w:val="auto"/>
          <w:sz w:val="28"/>
          <w:szCs w:val="28"/>
        </w:rPr>
        <w:t xml:space="preserve">насоответствие </w:t>
      </w:r>
      <w:r w:rsidR="00221BF0" w:rsidRPr="00FF6008">
        <w:rPr>
          <w:color w:val="auto"/>
          <w:sz w:val="28"/>
          <w:szCs w:val="28"/>
        </w:rPr>
        <w:t xml:space="preserve">условиям </w:t>
      </w:r>
      <w:r w:rsidR="0035646D" w:rsidRPr="00FF6008">
        <w:rPr>
          <w:color w:val="auto"/>
          <w:sz w:val="28"/>
          <w:szCs w:val="28"/>
        </w:rPr>
        <w:t>пункт</w:t>
      </w:r>
      <w:r w:rsidR="00221BF0" w:rsidRPr="00FF6008">
        <w:rPr>
          <w:color w:val="auto"/>
          <w:sz w:val="28"/>
          <w:szCs w:val="28"/>
        </w:rPr>
        <w:t>а</w:t>
      </w:r>
      <w:r w:rsidR="009769ED" w:rsidRPr="00FF6008">
        <w:rPr>
          <w:color w:val="auto"/>
          <w:sz w:val="28"/>
          <w:szCs w:val="28"/>
        </w:rPr>
        <w:t> </w:t>
      </w:r>
      <w:r w:rsidR="006F0C0D">
        <w:rPr>
          <w:color w:val="auto"/>
          <w:sz w:val="28"/>
          <w:szCs w:val="28"/>
        </w:rPr>
        <w:t>3</w:t>
      </w:r>
      <w:r w:rsidR="0035646D" w:rsidRPr="00FF6008">
        <w:rPr>
          <w:color w:val="auto"/>
          <w:sz w:val="28"/>
          <w:szCs w:val="28"/>
        </w:rPr>
        <w:t xml:space="preserve"> настоящего Порядка</w:t>
      </w:r>
      <w:r w:rsidR="0099129D" w:rsidRPr="00FF6008">
        <w:rPr>
          <w:color w:val="auto"/>
          <w:sz w:val="28"/>
          <w:szCs w:val="28"/>
        </w:rPr>
        <w:t xml:space="preserve"> и принимает решение о заключении с работодателем </w:t>
      </w:r>
      <w:r w:rsidR="000D1EFA" w:rsidRPr="00FF6008">
        <w:rPr>
          <w:color w:val="auto"/>
          <w:sz w:val="28"/>
          <w:szCs w:val="28"/>
        </w:rPr>
        <w:t>соглашения об организации обучения</w:t>
      </w:r>
      <w:r w:rsidR="0099129D" w:rsidRPr="00FF6008">
        <w:rPr>
          <w:color w:val="auto"/>
          <w:sz w:val="28"/>
          <w:szCs w:val="28"/>
        </w:rPr>
        <w:t xml:space="preserve"> либо об отказе в </w:t>
      </w:r>
      <w:proofErr w:type="gramStart"/>
      <w:r w:rsidR="0099129D" w:rsidRPr="00FF6008">
        <w:rPr>
          <w:color w:val="auto"/>
          <w:sz w:val="28"/>
          <w:szCs w:val="28"/>
        </w:rPr>
        <w:t>заключении</w:t>
      </w:r>
      <w:r w:rsidR="000D1EFA" w:rsidRPr="00FF6008">
        <w:rPr>
          <w:color w:val="auto"/>
          <w:sz w:val="28"/>
          <w:szCs w:val="28"/>
        </w:rPr>
        <w:t>соглашения</w:t>
      </w:r>
      <w:proofErr w:type="gramEnd"/>
      <w:r w:rsidR="000D1EFA" w:rsidRPr="00FF6008">
        <w:rPr>
          <w:color w:val="auto"/>
          <w:sz w:val="28"/>
          <w:szCs w:val="28"/>
        </w:rPr>
        <w:t xml:space="preserve"> об организации обучения</w:t>
      </w:r>
      <w:r w:rsidR="0099129D" w:rsidRPr="00FF6008">
        <w:rPr>
          <w:color w:val="auto"/>
          <w:sz w:val="28"/>
          <w:szCs w:val="28"/>
        </w:rPr>
        <w:t>.</w:t>
      </w:r>
    </w:p>
    <w:p w:rsidR="00DC049F" w:rsidRDefault="00DC049F" w:rsidP="0099129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FF6008">
        <w:rPr>
          <w:color w:val="auto"/>
          <w:sz w:val="28"/>
          <w:szCs w:val="28"/>
        </w:rPr>
        <w:t>оглашени</w:t>
      </w:r>
      <w:r>
        <w:rPr>
          <w:color w:val="auto"/>
          <w:sz w:val="28"/>
          <w:szCs w:val="28"/>
        </w:rPr>
        <w:t>е</w:t>
      </w:r>
      <w:r w:rsidRPr="00FF6008">
        <w:rPr>
          <w:color w:val="auto"/>
          <w:sz w:val="28"/>
          <w:szCs w:val="28"/>
        </w:rPr>
        <w:t xml:space="preserve"> об организации обучения</w:t>
      </w:r>
      <w:r>
        <w:rPr>
          <w:color w:val="auto"/>
          <w:sz w:val="28"/>
          <w:szCs w:val="28"/>
        </w:rPr>
        <w:t xml:space="preserve"> заключаетсяпо форме, утвержденной </w:t>
      </w:r>
      <w:r w:rsidR="005C3871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инист</w:t>
      </w:r>
      <w:r w:rsidR="005C3871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</w:t>
      </w:r>
      <w:r w:rsidR="005C3871">
        <w:rPr>
          <w:color w:val="auto"/>
          <w:sz w:val="28"/>
          <w:szCs w:val="28"/>
        </w:rPr>
        <w:t>ств</w:t>
      </w:r>
      <w:r>
        <w:rPr>
          <w:color w:val="auto"/>
          <w:sz w:val="28"/>
          <w:szCs w:val="28"/>
        </w:rPr>
        <w:t>ом.</w:t>
      </w:r>
    </w:p>
    <w:p w:rsidR="003F641C" w:rsidRPr="00FF6008" w:rsidRDefault="0099129D" w:rsidP="0099129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Принятое центром занятости населения решение</w:t>
      </w:r>
      <w:r w:rsidR="00230D42" w:rsidRPr="00FF6008">
        <w:rPr>
          <w:color w:val="auto"/>
          <w:sz w:val="28"/>
          <w:szCs w:val="28"/>
        </w:rPr>
        <w:t xml:space="preserve">, предусмотренное пунктами 19 </w:t>
      </w:r>
      <w:r w:rsidR="00E01AA7">
        <w:rPr>
          <w:color w:val="auto"/>
          <w:sz w:val="28"/>
          <w:szCs w:val="28"/>
        </w:rPr>
        <w:t xml:space="preserve">и 20 </w:t>
      </w:r>
      <w:r w:rsidR="00230D42" w:rsidRPr="00FF6008">
        <w:rPr>
          <w:color w:val="auto"/>
          <w:sz w:val="28"/>
          <w:szCs w:val="28"/>
        </w:rPr>
        <w:t>настоящего Порядка,</w:t>
      </w:r>
      <w:r w:rsidRPr="00FF6008">
        <w:rPr>
          <w:color w:val="auto"/>
          <w:sz w:val="28"/>
          <w:szCs w:val="28"/>
        </w:rPr>
        <w:t xml:space="preserve"> доводится до </w:t>
      </w:r>
      <w:r w:rsidR="00E00430">
        <w:rPr>
          <w:color w:val="auto"/>
          <w:sz w:val="28"/>
          <w:szCs w:val="28"/>
        </w:rPr>
        <w:t xml:space="preserve">сведения </w:t>
      </w:r>
      <w:r w:rsidRPr="00FF6008">
        <w:rPr>
          <w:color w:val="auto"/>
          <w:sz w:val="28"/>
          <w:szCs w:val="28"/>
        </w:rPr>
        <w:t xml:space="preserve">работодателя в течение </w:t>
      </w:r>
      <w:r w:rsidR="004D4D1E">
        <w:rPr>
          <w:color w:val="auto"/>
          <w:sz w:val="28"/>
          <w:szCs w:val="28"/>
        </w:rPr>
        <w:lastRenderedPageBreak/>
        <w:t>дву</w:t>
      </w:r>
      <w:r w:rsidR="000D20C1" w:rsidRPr="00FF6008">
        <w:rPr>
          <w:color w:val="auto"/>
          <w:sz w:val="28"/>
          <w:szCs w:val="28"/>
        </w:rPr>
        <w:t>х </w:t>
      </w:r>
      <w:r w:rsidRPr="00FF6008">
        <w:rPr>
          <w:color w:val="auto"/>
          <w:sz w:val="28"/>
          <w:szCs w:val="28"/>
        </w:rPr>
        <w:t>ра</w:t>
      </w:r>
      <w:r w:rsidR="003F641C" w:rsidRPr="00FF6008">
        <w:rPr>
          <w:color w:val="auto"/>
          <w:sz w:val="28"/>
          <w:szCs w:val="28"/>
        </w:rPr>
        <w:t>бочих дней с</w:t>
      </w:r>
      <w:r w:rsidR="002D578C">
        <w:rPr>
          <w:color w:val="auto"/>
          <w:sz w:val="28"/>
          <w:szCs w:val="28"/>
        </w:rPr>
        <w:t>о дня</w:t>
      </w:r>
      <w:r w:rsidR="003F641C" w:rsidRPr="00FF6008">
        <w:rPr>
          <w:color w:val="auto"/>
          <w:sz w:val="28"/>
          <w:szCs w:val="28"/>
        </w:rPr>
        <w:t xml:space="preserve"> его принятия</w:t>
      </w:r>
      <w:r w:rsidR="00C022DB" w:rsidRPr="00650B5F">
        <w:rPr>
          <w:sz w:val="28"/>
          <w:szCs w:val="28"/>
        </w:rPr>
        <w:t>почтовым отправлением с уведомлением либо иным способом, обеспечивающим фиксирование факта вручения</w:t>
      </w:r>
      <w:r w:rsidR="003F641C" w:rsidRPr="00FF6008">
        <w:rPr>
          <w:color w:val="auto"/>
          <w:sz w:val="28"/>
          <w:szCs w:val="28"/>
        </w:rPr>
        <w:t>.</w:t>
      </w:r>
    </w:p>
    <w:p w:rsidR="0084512B" w:rsidRPr="00FF6008" w:rsidRDefault="00BB14D2" w:rsidP="00BB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19. </w:t>
      </w:r>
      <w:r w:rsidR="0084512B" w:rsidRPr="00FF600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807FE">
        <w:rPr>
          <w:rFonts w:ascii="Times New Roman" w:hAnsi="Times New Roman" w:cs="Times New Roman"/>
          <w:sz w:val="28"/>
          <w:szCs w:val="28"/>
        </w:rPr>
        <w:t xml:space="preserve">принятия решения о заключении </w:t>
      </w:r>
      <w:r w:rsidR="0084512B" w:rsidRPr="00FF6008">
        <w:rPr>
          <w:rFonts w:ascii="Times New Roman" w:hAnsi="Times New Roman" w:cs="Times New Roman"/>
          <w:sz w:val="28"/>
          <w:szCs w:val="28"/>
        </w:rPr>
        <w:t xml:space="preserve">соглашения об организации обучения центр занятости населения направляет работодателю проект соглашения об организации обучения, составленный в двух экземплярах и подписанный </w:t>
      </w:r>
      <w:r w:rsidR="0006625B" w:rsidRPr="00FF6008">
        <w:rPr>
          <w:rFonts w:ascii="Times New Roman" w:hAnsi="Times New Roman" w:cs="Times New Roman"/>
          <w:sz w:val="28"/>
          <w:szCs w:val="28"/>
        </w:rPr>
        <w:t>центром занятости населения,</w:t>
      </w:r>
      <w:r w:rsidR="0084512B" w:rsidRPr="00FF6008">
        <w:rPr>
          <w:rFonts w:ascii="Times New Roman" w:hAnsi="Times New Roman" w:cs="Times New Roman"/>
          <w:sz w:val="28"/>
          <w:szCs w:val="28"/>
        </w:rPr>
        <w:t xml:space="preserve"> для подписания работодателем.</w:t>
      </w:r>
    </w:p>
    <w:p w:rsidR="00BB14D2" w:rsidRPr="00FF6008" w:rsidRDefault="00BB14D2" w:rsidP="00BB1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Работодатель в течение </w:t>
      </w:r>
      <w:r w:rsidR="004D4D1E">
        <w:rPr>
          <w:rFonts w:ascii="Times New Roman" w:hAnsi="Times New Roman" w:cs="Times New Roman"/>
          <w:sz w:val="28"/>
          <w:szCs w:val="28"/>
        </w:rPr>
        <w:t>дву</w:t>
      </w:r>
      <w:r w:rsidRPr="00FF6008">
        <w:rPr>
          <w:rFonts w:ascii="Times New Roman" w:hAnsi="Times New Roman" w:cs="Times New Roman"/>
          <w:sz w:val="28"/>
          <w:szCs w:val="28"/>
        </w:rPr>
        <w:t xml:space="preserve">х рабочих дней со дня получения двух экземпляров </w:t>
      </w:r>
      <w:r w:rsidR="00F91244" w:rsidRPr="00FF600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F6008">
        <w:rPr>
          <w:rFonts w:ascii="Times New Roman" w:hAnsi="Times New Roman" w:cs="Times New Roman"/>
          <w:sz w:val="28"/>
          <w:szCs w:val="28"/>
        </w:rPr>
        <w:t>соглашения об организации обучения подписывает их и один экземпляр соглашения об организации обучения направляет в центр занятости населения.</w:t>
      </w:r>
    </w:p>
    <w:p w:rsidR="00BB14D2" w:rsidRPr="00FF6008" w:rsidRDefault="00BB14D2" w:rsidP="00BB14D2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20</w:t>
      </w:r>
      <w:r w:rsidR="0035646D" w:rsidRPr="00FF6008">
        <w:rPr>
          <w:color w:val="auto"/>
          <w:sz w:val="28"/>
          <w:szCs w:val="28"/>
        </w:rPr>
        <w:t>.</w:t>
      </w:r>
      <w:r w:rsidR="000D20C1" w:rsidRPr="00FF6008">
        <w:rPr>
          <w:color w:val="auto"/>
          <w:sz w:val="28"/>
          <w:szCs w:val="28"/>
        </w:rPr>
        <w:t> </w:t>
      </w:r>
      <w:r w:rsidRPr="00FF6008">
        <w:rPr>
          <w:color w:val="auto"/>
          <w:sz w:val="28"/>
          <w:szCs w:val="28"/>
        </w:rPr>
        <w:t>Решение об отказе в заключени</w:t>
      </w:r>
      <w:proofErr w:type="gramStart"/>
      <w:r w:rsidRPr="00FF6008">
        <w:rPr>
          <w:color w:val="auto"/>
          <w:sz w:val="28"/>
          <w:szCs w:val="28"/>
        </w:rPr>
        <w:t>и</w:t>
      </w:r>
      <w:proofErr w:type="gramEnd"/>
      <w:r w:rsidRPr="00FF6008">
        <w:rPr>
          <w:color w:val="auto"/>
          <w:sz w:val="28"/>
          <w:szCs w:val="28"/>
        </w:rPr>
        <w:t xml:space="preserve"> соглашения об организации обучения</w:t>
      </w:r>
      <w:r w:rsidRPr="00FF6008">
        <w:rPr>
          <w:color w:val="auto"/>
          <w:spacing w:val="6"/>
          <w:sz w:val="28"/>
          <w:szCs w:val="28"/>
        </w:rPr>
        <w:t xml:space="preserve"> доводится </w:t>
      </w:r>
      <w:r w:rsidR="00FB5EA2" w:rsidRPr="00FF6008">
        <w:rPr>
          <w:color w:val="auto"/>
          <w:spacing w:val="6"/>
          <w:sz w:val="28"/>
          <w:szCs w:val="28"/>
        </w:rPr>
        <w:t xml:space="preserve">до </w:t>
      </w:r>
      <w:r w:rsidR="00E00430">
        <w:rPr>
          <w:color w:val="auto"/>
          <w:spacing w:val="6"/>
          <w:sz w:val="28"/>
          <w:szCs w:val="28"/>
        </w:rPr>
        <w:t xml:space="preserve">сведения </w:t>
      </w:r>
      <w:r w:rsidR="00FB5EA2" w:rsidRPr="00FF6008">
        <w:rPr>
          <w:color w:val="auto"/>
          <w:spacing w:val="6"/>
          <w:sz w:val="28"/>
          <w:szCs w:val="28"/>
        </w:rPr>
        <w:t xml:space="preserve">работодателя </w:t>
      </w:r>
      <w:r w:rsidRPr="00FF6008">
        <w:rPr>
          <w:color w:val="auto"/>
          <w:spacing w:val="6"/>
          <w:sz w:val="28"/>
          <w:szCs w:val="28"/>
        </w:rPr>
        <w:t xml:space="preserve">путем </w:t>
      </w:r>
      <w:r w:rsidR="008E4925" w:rsidRPr="00FF6008">
        <w:rPr>
          <w:color w:val="auto"/>
          <w:spacing w:val="6"/>
          <w:sz w:val="28"/>
          <w:szCs w:val="28"/>
        </w:rPr>
        <w:t xml:space="preserve">направления </w:t>
      </w:r>
      <w:r w:rsidR="00C22ED5" w:rsidRPr="00FF6008">
        <w:rPr>
          <w:color w:val="auto"/>
          <w:spacing w:val="6"/>
          <w:sz w:val="28"/>
          <w:szCs w:val="28"/>
        </w:rPr>
        <w:t xml:space="preserve">соответствующего </w:t>
      </w:r>
      <w:r w:rsidRPr="00FF6008">
        <w:rPr>
          <w:color w:val="auto"/>
          <w:spacing w:val="6"/>
          <w:sz w:val="28"/>
          <w:szCs w:val="28"/>
        </w:rPr>
        <w:t>уведомления по форме согласно приложению </w:t>
      </w:r>
      <w:r w:rsidR="0080372F">
        <w:rPr>
          <w:color w:val="auto"/>
          <w:spacing w:val="6"/>
          <w:sz w:val="28"/>
          <w:szCs w:val="28"/>
        </w:rPr>
        <w:t>1</w:t>
      </w:r>
      <w:r w:rsidRPr="00FF6008">
        <w:rPr>
          <w:color w:val="auto"/>
          <w:spacing w:val="6"/>
          <w:sz w:val="28"/>
          <w:szCs w:val="28"/>
        </w:rPr>
        <w:t xml:space="preserve"> к настоящему Порядку.</w:t>
      </w:r>
    </w:p>
    <w:p w:rsidR="0035646D" w:rsidRPr="00FF6008" w:rsidRDefault="00BB14D2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21. </w:t>
      </w:r>
      <w:r w:rsidR="0035646D" w:rsidRPr="00FF6008">
        <w:rPr>
          <w:color w:val="auto"/>
          <w:sz w:val="28"/>
          <w:szCs w:val="28"/>
        </w:rPr>
        <w:t>Основания</w:t>
      </w:r>
      <w:r w:rsidR="00E930FF">
        <w:rPr>
          <w:color w:val="auto"/>
          <w:sz w:val="28"/>
          <w:szCs w:val="28"/>
        </w:rPr>
        <w:t>ми</w:t>
      </w:r>
      <w:r w:rsidR="0035646D" w:rsidRPr="00FF6008">
        <w:rPr>
          <w:color w:val="auto"/>
          <w:sz w:val="28"/>
          <w:szCs w:val="28"/>
        </w:rPr>
        <w:t xml:space="preserve"> для отказа в заключении</w:t>
      </w:r>
      <w:r w:rsidR="0051668A" w:rsidRPr="00FF6008">
        <w:rPr>
          <w:color w:val="auto"/>
          <w:sz w:val="28"/>
          <w:szCs w:val="28"/>
        </w:rPr>
        <w:t>соглашения об организации обучения</w:t>
      </w:r>
      <w:r w:rsidR="0035646D" w:rsidRPr="00FF6008">
        <w:rPr>
          <w:color w:val="auto"/>
          <w:sz w:val="28"/>
          <w:szCs w:val="28"/>
        </w:rPr>
        <w:t xml:space="preserve"> с работодателем</w:t>
      </w:r>
      <w:r w:rsidR="00E930FF">
        <w:rPr>
          <w:color w:val="auto"/>
          <w:sz w:val="28"/>
          <w:szCs w:val="28"/>
        </w:rPr>
        <w:t xml:space="preserve"> являются</w:t>
      </w:r>
      <w:r w:rsidR="0035646D" w:rsidRPr="00FF6008">
        <w:rPr>
          <w:color w:val="auto"/>
          <w:sz w:val="28"/>
          <w:szCs w:val="28"/>
        </w:rPr>
        <w:t>:</w:t>
      </w:r>
    </w:p>
    <w:p w:rsidR="00862032" w:rsidRPr="00FF6008" w:rsidRDefault="00862032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не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E9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 Московской области;</w:t>
      </w:r>
    </w:p>
    <w:p w:rsidR="0051668A" w:rsidRPr="00FF6008" w:rsidRDefault="0035646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008">
        <w:rPr>
          <w:rFonts w:ascii="Times New Roman" w:hAnsi="Times New Roman" w:cs="Times New Roman"/>
          <w:sz w:val="28"/>
          <w:szCs w:val="28"/>
        </w:rPr>
        <w:t>непредоставление</w:t>
      </w:r>
      <w:r w:rsidR="0051668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proofErr w:type="spellEnd"/>
      <w:r w:rsidR="0051668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указанных в пункт</w:t>
      </w:r>
      <w:r w:rsidR="00D978B2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127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68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16 настоящего Порядка</w:t>
      </w:r>
      <w:r w:rsidR="003E1487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9129D" w:rsidRPr="00FF6008" w:rsidRDefault="0051668A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hAnsi="Times New Roman" w:cs="Times New Roman"/>
          <w:sz w:val="28"/>
          <w:szCs w:val="28"/>
        </w:rPr>
        <w:t>предоставление распорядительного акта об организации обучения, не соответствующего требованиям, установленным пунктом 17 настоящего Порядка</w:t>
      </w:r>
      <w:r w:rsidR="00DE2EE2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646D" w:rsidRPr="00FF6008" w:rsidRDefault="0099129D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несоответствие </w:t>
      </w:r>
      <w:r w:rsidR="004D3E73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и (или) 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указанных в пункте</w:t>
      </w:r>
      <w:r w:rsidR="004D4D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1668A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D20C1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</w:t>
      </w:r>
      <w:r w:rsidR="00262C75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6008">
        <w:rPr>
          <w:rFonts w:ascii="Times New Roman" w:hAnsi="Times New Roman" w:cs="Times New Roman"/>
          <w:sz w:val="28"/>
          <w:szCs w:val="28"/>
        </w:rPr>
        <w:t xml:space="preserve"> условиям прохождения профессионального обучения работниками предпенсионного возраста, указанным в пункте</w:t>
      </w:r>
      <w:r w:rsidR="0051668A" w:rsidRPr="00FF6008">
        <w:rPr>
          <w:rFonts w:ascii="Times New Roman" w:hAnsi="Times New Roman" w:cs="Times New Roman"/>
          <w:sz w:val="28"/>
          <w:szCs w:val="28"/>
        </w:rPr>
        <w:t> </w:t>
      </w:r>
      <w:r w:rsidR="006F0C0D">
        <w:rPr>
          <w:rFonts w:ascii="Times New Roman" w:hAnsi="Times New Roman" w:cs="Times New Roman"/>
          <w:sz w:val="28"/>
          <w:szCs w:val="28"/>
        </w:rPr>
        <w:t>3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5646D" w:rsidRPr="00FF6008">
        <w:rPr>
          <w:rFonts w:ascii="Times New Roman" w:hAnsi="Times New Roman" w:cs="Times New Roman"/>
          <w:sz w:val="28"/>
          <w:szCs w:val="28"/>
        </w:rPr>
        <w:t>;</w:t>
      </w:r>
    </w:p>
    <w:p w:rsidR="004D3E73" w:rsidRPr="004303B5" w:rsidRDefault="004D3E73" w:rsidP="003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B5">
        <w:rPr>
          <w:rFonts w:ascii="Times New Roman" w:hAnsi="Times New Roman" w:cs="Times New Roman"/>
          <w:sz w:val="28"/>
          <w:szCs w:val="28"/>
        </w:rPr>
        <w:t>выб</w:t>
      </w:r>
      <w:r w:rsidR="00E930FF">
        <w:rPr>
          <w:rFonts w:ascii="Times New Roman" w:hAnsi="Times New Roman" w:cs="Times New Roman"/>
          <w:sz w:val="28"/>
          <w:szCs w:val="28"/>
        </w:rPr>
        <w:t>ор</w:t>
      </w:r>
      <w:r w:rsidRPr="004303B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930FF">
        <w:rPr>
          <w:rFonts w:ascii="Times New Roman" w:hAnsi="Times New Roman" w:cs="Times New Roman"/>
          <w:sz w:val="28"/>
          <w:szCs w:val="28"/>
        </w:rPr>
        <w:t>х программ,</w:t>
      </w:r>
      <w:r w:rsidRPr="004303B5">
        <w:rPr>
          <w:rFonts w:ascii="Times New Roman" w:hAnsi="Times New Roman" w:cs="Times New Roman"/>
          <w:sz w:val="28"/>
          <w:szCs w:val="28"/>
        </w:rPr>
        <w:t xml:space="preserve"> по которым профессиональное обучение работников предпенсионного возраста не може</w:t>
      </w:r>
      <w:r w:rsidR="00DB4DFE" w:rsidRPr="004303B5">
        <w:rPr>
          <w:rFonts w:ascii="Times New Roman" w:hAnsi="Times New Roman" w:cs="Times New Roman"/>
          <w:sz w:val="28"/>
          <w:szCs w:val="28"/>
        </w:rPr>
        <w:t xml:space="preserve">т быть завершено </w:t>
      </w:r>
      <w:r w:rsidR="00E230B9" w:rsidRPr="00E32070">
        <w:rPr>
          <w:rFonts w:ascii="Times New Roman" w:hAnsi="Times New Roman" w:cs="Times New Roman"/>
          <w:sz w:val="28"/>
          <w:szCs w:val="28"/>
        </w:rPr>
        <w:t>до</w:t>
      </w:r>
      <w:r w:rsidR="004861D2" w:rsidRPr="00E32070">
        <w:rPr>
          <w:rFonts w:ascii="Times New Roman" w:hAnsi="Times New Roman" w:cs="Times New Roman"/>
          <w:sz w:val="28"/>
          <w:szCs w:val="28"/>
        </w:rPr>
        <w:t> </w:t>
      </w:r>
      <w:r w:rsidR="00E230B9" w:rsidRPr="00E32070">
        <w:rPr>
          <w:rFonts w:ascii="Times New Roman" w:hAnsi="Times New Roman" w:cs="Times New Roman"/>
          <w:sz w:val="28"/>
          <w:szCs w:val="28"/>
        </w:rPr>
        <w:t>10 декабря</w:t>
      </w:r>
      <w:r w:rsidR="004861D2" w:rsidRPr="00E320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30B9" w:rsidRPr="004303B5">
        <w:rPr>
          <w:rFonts w:ascii="Times New Roman" w:hAnsi="Times New Roman" w:cs="Times New Roman"/>
          <w:sz w:val="28"/>
          <w:szCs w:val="28"/>
        </w:rPr>
        <w:t>, в котором подано заявление</w:t>
      </w:r>
      <w:r w:rsidR="00E930FF">
        <w:rPr>
          <w:rFonts w:ascii="Times New Roman" w:hAnsi="Times New Roman" w:cs="Times New Roman"/>
          <w:sz w:val="28"/>
          <w:szCs w:val="28"/>
        </w:rPr>
        <w:t>.</w:t>
      </w:r>
    </w:p>
    <w:p w:rsidR="00710809" w:rsidRPr="00FF6008" w:rsidRDefault="00710809" w:rsidP="00710809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22. </w:t>
      </w:r>
      <w:r w:rsidR="00701748" w:rsidRPr="00FF6008">
        <w:rPr>
          <w:color w:val="auto"/>
          <w:sz w:val="28"/>
          <w:szCs w:val="28"/>
        </w:rPr>
        <w:t>Заявление</w:t>
      </w:r>
      <w:r w:rsidRPr="00FF6008">
        <w:rPr>
          <w:color w:val="auto"/>
          <w:sz w:val="28"/>
          <w:szCs w:val="28"/>
        </w:rPr>
        <w:t>принима</w:t>
      </w:r>
      <w:r w:rsidR="0079308C" w:rsidRPr="00FF6008">
        <w:rPr>
          <w:color w:val="auto"/>
          <w:sz w:val="28"/>
          <w:szCs w:val="28"/>
        </w:rPr>
        <w:t>е</w:t>
      </w:r>
      <w:r w:rsidRPr="00FF6008">
        <w:rPr>
          <w:color w:val="auto"/>
          <w:sz w:val="28"/>
          <w:szCs w:val="28"/>
        </w:rPr>
        <w:t xml:space="preserve">тся центром занятости населения </w:t>
      </w:r>
      <w:r w:rsidRPr="00E32070">
        <w:rPr>
          <w:color w:val="auto"/>
          <w:sz w:val="28"/>
          <w:szCs w:val="28"/>
        </w:rPr>
        <w:t>до</w:t>
      </w:r>
      <w:r w:rsidR="00813A2A" w:rsidRPr="00E32070">
        <w:rPr>
          <w:color w:val="auto"/>
          <w:sz w:val="28"/>
          <w:szCs w:val="28"/>
        </w:rPr>
        <w:t> </w:t>
      </w:r>
      <w:r w:rsidR="00E32070" w:rsidRPr="00E32070">
        <w:rPr>
          <w:color w:val="auto"/>
          <w:sz w:val="28"/>
          <w:szCs w:val="28"/>
        </w:rPr>
        <w:t>1</w:t>
      </w:r>
      <w:r w:rsidRPr="00E32070">
        <w:rPr>
          <w:color w:val="auto"/>
          <w:sz w:val="28"/>
          <w:szCs w:val="28"/>
        </w:rPr>
        <w:t> декабря текущего года</w:t>
      </w:r>
      <w:r w:rsidRPr="00FF6008">
        <w:rPr>
          <w:color w:val="auto"/>
          <w:sz w:val="28"/>
          <w:szCs w:val="28"/>
        </w:rPr>
        <w:t>.</w:t>
      </w:r>
    </w:p>
    <w:p w:rsidR="0035646D" w:rsidRPr="00FF6008" w:rsidRDefault="008063FC" w:rsidP="00C936E0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2</w:t>
      </w:r>
      <w:r w:rsidR="00710809" w:rsidRPr="00FF6008">
        <w:rPr>
          <w:color w:val="auto"/>
          <w:sz w:val="28"/>
          <w:szCs w:val="28"/>
        </w:rPr>
        <w:t>3</w:t>
      </w:r>
      <w:r w:rsidR="0035646D" w:rsidRPr="00FF6008">
        <w:rPr>
          <w:color w:val="auto"/>
          <w:sz w:val="28"/>
          <w:szCs w:val="28"/>
        </w:rPr>
        <w:t>.</w:t>
      </w:r>
      <w:r w:rsidRPr="00FF6008">
        <w:rPr>
          <w:color w:val="auto"/>
          <w:sz w:val="28"/>
          <w:szCs w:val="28"/>
        </w:rPr>
        <w:t> </w:t>
      </w:r>
      <w:r w:rsidR="0035646D" w:rsidRPr="00FF6008">
        <w:rPr>
          <w:color w:val="auto"/>
          <w:sz w:val="28"/>
          <w:szCs w:val="28"/>
        </w:rPr>
        <w:t xml:space="preserve">Работодатель организует профессиональное обучение работников предпенсионного возраста в соответствии с условиями заключенного </w:t>
      </w:r>
      <w:r w:rsidR="00290AE1" w:rsidRPr="00FF6008">
        <w:rPr>
          <w:color w:val="auto"/>
          <w:sz w:val="28"/>
          <w:szCs w:val="28"/>
        </w:rPr>
        <w:t>соглашения об организации обучения</w:t>
      </w:r>
      <w:r w:rsidR="0091754D" w:rsidRPr="00FF6008">
        <w:rPr>
          <w:color w:val="auto"/>
          <w:sz w:val="28"/>
          <w:szCs w:val="28"/>
        </w:rPr>
        <w:t xml:space="preserve"> путем проведения профессионального обучения работников предпенсионного возраста в своем специализированном структурном образовательном подразделении (при наличии лицензии на осуществление образовательной деятельности) либо </w:t>
      </w:r>
      <w:r w:rsidR="0035646D" w:rsidRPr="00FF6008">
        <w:rPr>
          <w:color w:val="auto"/>
          <w:sz w:val="28"/>
          <w:szCs w:val="28"/>
        </w:rPr>
        <w:t>заключения договора на профессиональное обучени</w:t>
      </w:r>
      <w:r w:rsidR="0091754D" w:rsidRPr="00FF6008">
        <w:rPr>
          <w:color w:val="auto"/>
          <w:sz w:val="28"/>
          <w:szCs w:val="28"/>
        </w:rPr>
        <w:t xml:space="preserve">е с </w:t>
      </w:r>
      <w:r w:rsidR="00322A80">
        <w:rPr>
          <w:color w:val="auto"/>
          <w:sz w:val="28"/>
          <w:szCs w:val="28"/>
        </w:rPr>
        <w:t>организацией, осуществляющей образовательную деятельность</w:t>
      </w:r>
      <w:r w:rsidR="0035646D" w:rsidRPr="00FF6008">
        <w:rPr>
          <w:color w:val="auto"/>
          <w:sz w:val="28"/>
          <w:szCs w:val="28"/>
        </w:rPr>
        <w:t>.</w:t>
      </w:r>
    </w:p>
    <w:p w:rsidR="004F5EF5" w:rsidRPr="00FF6008" w:rsidRDefault="0035646D" w:rsidP="00C936E0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2</w:t>
      </w:r>
      <w:r w:rsidR="00710809" w:rsidRPr="00FF6008">
        <w:rPr>
          <w:color w:val="auto"/>
          <w:sz w:val="28"/>
          <w:szCs w:val="28"/>
        </w:rPr>
        <w:t>4</w:t>
      </w:r>
      <w:r w:rsidRPr="00FF6008">
        <w:rPr>
          <w:color w:val="auto"/>
          <w:sz w:val="28"/>
          <w:szCs w:val="28"/>
        </w:rPr>
        <w:t>.</w:t>
      </w:r>
      <w:r w:rsidR="00290AE1" w:rsidRPr="00FF6008">
        <w:rPr>
          <w:color w:val="auto"/>
          <w:sz w:val="28"/>
          <w:szCs w:val="28"/>
        </w:rPr>
        <w:t> </w:t>
      </w:r>
      <w:r w:rsidR="004F5EF5" w:rsidRPr="00FF6008">
        <w:rPr>
          <w:color w:val="auto"/>
          <w:sz w:val="28"/>
          <w:szCs w:val="28"/>
        </w:rPr>
        <w:t>При проведении профессионального обучения работников предпенсионного возраста работодатель:</w:t>
      </w:r>
    </w:p>
    <w:p w:rsidR="004F5EF5" w:rsidRPr="00FF6008" w:rsidRDefault="004F5EF5" w:rsidP="00C936E0">
      <w:pPr>
        <w:pStyle w:val="a3"/>
        <w:spacing w:beforeAutospacing="0" w:after="0" w:afterAutospacing="0"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обеспечивает направление на профессиональное обучение работников предпенсионного возраста;</w:t>
      </w:r>
    </w:p>
    <w:p w:rsidR="004F5EF5" w:rsidRPr="00FF6008" w:rsidRDefault="004F5EF5" w:rsidP="00C936E0">
      <w:pPr>
        <w:pStyle w:val="a3"/>
        <w:spacing w:beforeAutospacing="0" w:after="0" w:afterAutospacing="0"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lastRenderedPageBreak/>
        <w:t xml:space="preserve">осуществляет </w:t>
      </w:r>
      <w:proofErr w:type="gramStart"/>
      <w:r w:rsidRPr="00FF6008">
        <w:rPr>
          <w:color w:val="auto"/>
          <w:sz w:val="28"/>
          <w:szCs w:val="28"/>
        </w:rPr>
        <w:t>контроль за</w:t>
      </w:r>
      <w:proofErr w:type="gramEnd"/>
      <w:r w:rsidRPr="00FF6008">
        <w:rPr>
          <w:color w:val="auto"/>
          <w:sz w:val="28"/>
          <w:szCs w:val="28"/>
        </w:rPr>
        <w:t xml:space="preserve"> посещением работниками предпенсионного возраста занятий в период профессионального обучения.</w:t>
      </w:r>
    </w:p>
    <w:p w:rsidR="0035646D" w:rsidRPr="00FF6008" w:rsidRDefault="004F5EF5" w:rsidP="00C936E0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25.</w:t>
      </w:r>
      <w:r w:rsidR="00A37486" w:rsidRPr="00FF6008">
        <w:rPr>
          <w:color w:val="auto"/>
          <w:sz w:val="28"/>
          <w:szCs w:val="28"/>
        </w:rPr>
        <w:t> </w:t>
      </w:r>
      <w:r w:rsidR="0035646D" w:rsidRPr="00FF6008">
        <w:rPr>
          <w:color w:val="auto"/>
          <w:sz w:val="28"/>
          <w:szCs w:val="28"/>
        </w:rPr>
        <w:t>При изменении персонального состава работников предпенсионного возраста</w:t>
      </w:r>
      <w:r w:rsidR="00656733" w:rsidRPr="00FF6008">
        <w:rPr>
          <w:color w:val="auto"/>
          <w:sz w:val="28"/>
          <w:szCs w:val="28"/>
        </w:rPr>
        <w:t>,</w:t>
      </w:r>
      <w:r w:rsidR="0035646D" w:rsidRPr="00FF6008">
        <w:rPr>
          <w:color w:val="auto"/>
          <w:sz w:val="28"/>
          <w:szCs w:val="28"/>
        </w:rPr>
        <w:t xml:space="preserve"> направлен</w:t>
      </w:r>
      <w:r w:rsidR="00656733" w:rsidRPr="00FF6008">
        <w:rPr>
          <w:color w:val="auto"/>
          <w:sz w:val="28"/>
          <w:szCs w:val="28"/>
        </w:rPr>
        <w:t>ных</w:t>
      </w:r>
      <w:r w:rsidR="0035646D" w:rsidRPr="00FF6008">
        <w:rPr>
          <w:color w:val="auto"/>
          <w:sz w:val="28"/>
          <w:szCs w:val="28"/>
        </w:rPr>
        <w:t xml:space="preserve"> на профессиональное обучение</w:t>
      </w:r>
      <w:r w:rsidR="00BC0D25" w:rsidRPr="00FF6008">
        <w:rPr>
          <w:color w:val="auto"/>
          <w:sz w:val="28"/>
          <w:szCs w:val="28"/>
        </w:rPr>
        <w:t>,</w:t>
      </w:r>
      <w:r w:rsidR="0035646D" w:rsidRPr="00FF6008">
        <w:rPr>
          <w:color w:val="auto"/>
          <w:sz w:val="28"/>
          <w:szCs w:val="28"/>
        </w:rPr>
        <w:t xml:space="preserve"> работодатель не </w:t>
      </w:r>
      <w:proofErr w:type="gramStart"/>
      <w:r w:rsidR="0035646D" w:rsidRPr="00FF6008">
        <w:rPr>
          <w:color w:val="auto"/>
          <w:sz w:val="28"/>
          <w:szCs w:val="28"/>
        </w:rPr>
        <w:t>позднее</w:t>
      </w:r>
      <w:proofErr w:type="gramEnd"/>
      <w:r w:rsidR="0035646D" w:rsidRPr="00FF6008">
        <w:rPr>
          <w:color w:val="auto"/>
          <w:sz w:val="28"/>
          <w:szCs w:val="28"/>
        </w:rPr>
        <w:t xml:space="preserve"> чем за пять рабочих дней до </w:t>
      </w:r>
      <w:r w:rsidR="00FF45FC" w:rsidRPr="00FF6008">
        <w:rPr>
          <w:color w:val="auto"/>
          <w:sz w:val="28"/>
          <w:szCs w:val="28"/>
        </w:rPr>
        <w:t xml:space="preserve">даты </w:t>
      </w:r>
      <w:r w:rsidR="0035646D" w:rsidRPr="00FF6008">
        <w:rPr>
          <w:color w:val="auto"/>
          <w:sz w:val="28"/>
          <w:szCs w:val="28"/>
        </w:rPr>
        <w:t xml:space="preserve">начала профессионального обучения </w:t>
      </w:r>
      <w:r w:rsidR="00691BBF" w:rsidRPr="00FF6008">
        <w:rPr>
          <w:color w:val="auto"/>
          <w:sz w:val="28"/>
          <w:szCs w:val="28"/>
        </w:rPr>
        <w:t xml:space="preserve">письменно </w:t>
      </w:r>
      <w:r w:rsidR="0035646D" w:rsidRPr="00FF6008">
        <w:rPr>
          <w:color w:val="auto"/>
          <w:sz w:val="28"/>
          <w:szCs w:val="28"/>
        </w:rPr>
        <w:t xml:space="preserve">информируетцентр занятости населения </w:t>
      </w:r>
      <w:r w:rsidR="00FF45FC" w:rsidRPr="00FF6008">
        <w:rPr>
          <w:color w:val="auto"/>
          <w:sz w:val="28"/>
          <w:szCs w:val="28"/>
        </w:rPr>
        <w:t xml:space="preserve">об этом </w:t>
      </w:r>
      <w:r w:rsidR="0035646D" w:rsidRPr="00FF6008">
        <w:rPr>
          <w:color w:val="auto"/>
          <w:sz w:val="28"/>
          <w:szCs w:val="28"/>
        </w:rPr>
        <w:t xml:space="preserve">с целью заключения дополнительного соглашения к </w:t>
      </w:r>
      <w:r w:rsidR="00290AE1" w:rsidRPr="00FF6008">
        <w:rPr>
          <w:color w:val="auto"/>
          <w:sz w:val="28"/>
          <w:szCs w:val="28"/>
        </w:rPr>
        <w:t>соглашению об организации обучения</w:t>
      </w:r>
      <w:r w:rsidR="0035646D" w:rsidRPr="00FF6008">
        <w:rPr>
          <w:color w:val="auto"/>
          <w:sz w:val="28"/>
          <w:szCs w:val="28"/>
        </w:rPr>
        <w:t>.</w:t>
      </w:r>
    </w:p>
    <w:p w:rsidR="00F05CF5" w:rsidRPr="00FF6008" w:rsidRDefault="00D51887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FF6008">
        <w:rPr>
          <w:color w:val="auto"/>
          <w:sz w:val="28"/>
          <w:szCs w:val="28"/>
        </w:rPr>
        <w:t>Для</w:t>
      </w:r>
      <w:r w:rsidR="00651189" w:rsidRPr="00FF6008">
        <w:rPr>
          <w:color w:val="auto"/>
          <w:sz w:val="28"/>
          <w:szCs w:val="28"/>
        </w:rPr>
        <w:t xml:space="preserve"> заключения дополнительного соглашения к </w:t>
      </w:r>
      <w:r w:rsidR="00290AE1" w:rsidRPr="00FF6008">
        <w:rPr>
          <w:color w:val="auto"/>
          <w:sz w:val="28"/>
          <w:szCs w:val="28"/>
        </w:rPr>
        <w:t>соглашению об организации обучения</w:t>
      </w:r>
      <w:r w:rsidR="00651189" w:rsidRPr="00FF6008">
        <w:rPr>
          <w:color w:val="auto"/>
          <w:sz w:val="28"/>
          <w:szCs w:val="28"/>
        </w:rPr>
        <w:t xml:space="preserve"> в связи с изменением</w:t>
      </w:r>
      <w:proofErr w:type="gramEnd"/>
      <w:r w:rsidR="00651189" w:rsidRPr="00FF6008">
        <w:rPr>
          <w:color w:val="auto"/>
          <w:sz w:val="28"/>
          <w:szCs w:val="28"/>
        </w:rPr>
        <w:t xml:space="preserve"> персонального состава работников предпенсионного возраста</w:t>
      </w:r>
      <w:r w:rsidR="00656733" w:rsidRPr="00FF6008">
        <w:rPr>
          <w:color w:val="auto"/>
          <w:sz w:val="28"/>
          <w:szCs w:val="28"/>
        </w:rPr>
        <w:t>, направленных</w:t>
      </w:r>
      <w:r w:rsidR="00651189" w:rsidRPr="00FF6008">
        <w:rPr>
          <w:color w:val="auto"/>
          <w:sz w:val="28"/>
          <w:szCs w:val="28"/>
        </w:rPr>
        <w:t xml:space="preserve"> на профессиональное обучение</w:t>
      </w:r>
      <w:r w:rsidR="002B3859" w:rsidRPr="00FF6008">
        <w:rPr>
          <w:color w:val="auto"/>
          <w:sz w:val="28"/>
          <w:szCs w:val="28"/>
        </w:rPr>
        <w:t>,</w:t>
      </w:r>
      <w:r w:rsidR="00651189" w:rsidRPr="00FF6008">
        <w:rPr>
          <w:color w:val="auto"/>
          <w:sz w:val="28"/>
          <w:szCs w:val="28"/>
        </w:rPr>
        <w:t xml:space="preserve"> работодателем в</w:t>
      </w:r>
      <w:r w:rsidR="00F05CF5" w:rsidRPr="00FF6008">
        <w:rPr>
          <w:color w:val="auto"/>
          <w:sz w:val="28"/>
          <w:szCs w:val="28"/>
        </w:rPr>
        <w:t xml:space="preserve"> центр занятости населения п</w:t>
      </w:r>
      <w:r w:rsidR="00796A21" w:rsidRPr="00FF6008">
        <w:rPr>
          <w:color w:val="auto"/>
          <w:sz w:val="28"/>
          <w:szCs w:val="28"/>
        </w:rPr>
        <w:t>редоставля</w:t>
      </w:r>
      <w:r w:rsidR="00F05CF5" w:rsidRPr="00FF6008">
        <w:rPr>
          <w:color w:val="auto"/>
          <w:sz w:val="28"/>
          <w:szCs w:val="28"/>
        </w:rPr>
        <w:t>ю</w:t>
      </w:r>
      <w:r w:rsidR="00651189" w:rsidRPr="00FF6008">
        <w:rPr>
          <w:color w:val="auto"/>
          <w:sz w:val="28"/>
          <w:szCs w:val="28"/>
        </w:rPr>
        <w:t>тся</w:t>
      </w:r>
      <w:r w:rsidR="00F05CF5" w:rsidRPr="00FF6008">
        <w:rPr>
          <w:color w:val="auto"/>
          <w:sz w:val="28"/>
          <w:szCs w:val="28"/>
        </w:rPr>
        <w:t xml:space="preserve"> следующие документы:</w:t>
      </w:r>
    </w:p>
    <w:p w:rsidR="00F05CF5" w:rsidRPr="00FF6008" w:rsidRDefault="00DD0EFC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651189" w:rsidRPr="00FF6008">
        <w:rPr>
          <w:color w:val="auto"/>
          <w:sz w:val="28"/>
          <w:szCs w:val="28"/>
        </w:rPr>
        <w:t>аявление</w:t>
      </w:r>
      <w:r>
        <w:rPr>
          <w:color w:val="auto"/>
          <w:sz w:val="28"/>
          <w:szCs w:val="28"/>
        </w:rPr>
        <w:t xml:space="preserve"> вместе с согласием работник</w:t>
      </w:r>
      <w:proofErr w:type="gramStart"/>
      <w:r>
        <w:rPr>
          <w:color w:val="auto"/>
          <w:sz w:val="28"/>
          <w:szCs w:val="28"/>
        </w:rPr>
        <w:t>а</w:t>
      </w:r>
      <w:r w:rsidR="00EA0D0E">
        <w:rPr>
          <w:color w:val="auto"/>
          <w:sz w:val="28"/>
          <w:szCs w:val="28"/>
        </w:rPr>
        <w:t>(</w:t>
      </w:r>
      <w:proofErr w:type="spellStart"/>
      <w:proofErr w:type="gramEnd"/>
      <w:r w:rsidR="00EA0D0E">
        <w:rPr>
          <w:color w:val="auto"/>
          <w:sz w:val="28"/>
          <w:szCs w:val="28"/>
        </w:rPr>
        <w:t>ов</w:t>
      </w:r>
      <w:proofErr w:type="spellEnd"/>
      <w:r w:rsidR="00EA0D0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предпенсионного</w:t>
      </w:r>
      <w:proofErr w:type="spellEnd"/>
      <w:r>
        <w:rPr>
          <w:color w:val="auto"/>
          <w:sz w:val="28"/>
          <w:szCs w:val="28"/>
        </w:rPr>
        <w:t xml:space="preserve"> возраста на прохождение </w:t>
      </w:r>
      <w:r w:rsidR="00EA0D0E">
        <w:rPr>
          <w:color w:val="auto"/>
          <w:sz w:val="28"/>
          <w:szCs w:val="28"/>
        </w:rPr>
        <w:t xml:space="preserve">профессионального </w:t>
      </w:r>
      <w:r>
        <w:rPr>
          <w:color w:val="auto"/>
          <w:sz w:val="28"/>
          <w:szCs w:val="28"/>
        </w:rPr>
        <w:t>обучения</w:t>
      </w:r>
      <w:r w:rsidR="00F05CF5" w:rsidRPr="00FF6008">
        <w:rPr>
          <w:color w:val="auto"/>
          <w:sz w:val="28"/>
          <w:szCs w:val="28"/>
        </w:rPr>
        <w:t>;</w:t>
      </w:r>
    </w:p>
    <w:p w:rsidR="00651189" w:rsidRPr="00FF6008" w:rsidRDefault="00651189" w:rsidP="008964C8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документы, указанны</w:t>
      </w:r>
      <w:r w:rsidR="00F05CF5" w:rsidRPr="00FF6008">
        <w:rPr>
          <w:color w:val="auto"/>
          <w:sz w:val="28"/>
          <w:szCs w:val="28"/>
        </w:rPr>
        <w:t>е</w:t>
      </w:r>
      <w:r w:rsidRPr="00FF6008">
        <w:rPr>
          <w:color w:val="auto"/>
          <w:sz w:val="28"/>
          <w:szCs w:val="28"/>
        </w:rPr>
        <w:t xml:space="preserve"> в пункте 1</w:t>
      </w:r>
      <w:r w:rsidR="00290AE1" w:rsidRPr="00FF6008">
        <w:rPr>
          <w:color w:val="auto"/>
          <w:sz w:val="28"/>
          <w:szCs w:val="28"/>
        </w:rPr>
        <w:t>6</w:t>
      </w:r>
      <w:r w:rsidRPr="00FF6008">
        <w:rPr>
          <w:color w:val="auto"/>
          <w:sz w:val="28"/>
          <w:szCs w:val="28"/>
        </w:rPr>
        <w:t> настоящего Порядка</w:t>
      </w:r>
      <w:r w:rsidR="002B3859" w:rsidRPr="00FF6008">
        <w:rPr>
          <w:color w:val="auto"/>
          <w:sz w:val="28"/>
          <w:szCs w:val="28"/>
        </w:rPr>
        <w:t>,</w:t>
      </w:r>
      <w:r w:rsidR="00796A21" w:rsidRPr="00FF6008">
        <w:rPr>
          <w:color w:val="auto"/>
          <w:sz w:val="28"/>
          <w:szCs w:val="28"/>
        </w:rPr>
        <w:t xml:space="preserve"> на работников предпенсионного возраста</w:t>
      </w:r>
      <w:r w:rsidRPr="00FF6008">
        <w:rPr>
          <w:color w:val="auto"/>
          <w:sz w:val="28"/>
          <w:szCs w:val="28"/>
        </w:rPr>
        <w:t>.</w:t>
      </w:r>
    </w:p>
    <w:p w:rsidR="00FB5EA2" w:rsidRPr="00FF6008" w:rsidRDefault="00FB5EA2" w:rsidP="008964C8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</w:p>
    <w:p w:rsidR="0035646D" w:rsidRPr="00FF6008" w:rsidRDefault="0035646D" w:rsidP="00356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FF6008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работодателям из бюджета Московской области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затрат </w:t>
      </w:r>
      <w:r w:rsidR="005F15FA" w:rsidRPr="00FF60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а профессиональное обучение работников предпенсионного возраста</w:t>
      </w:r>
    </w:p>
    <w:p w:rsidR="0035646D" w:rsidRPr="00FF6008" w:rsidRDefault="0035646D" w:rsidP="0035646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</w:p>
    <w:p w:rsidR="0035646D" w:rsidRPr="00FF6008" w:rsidRDefault="0035646D" w:rsidP="0035646D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2</w:t>
      </w:r>
      <w:r w:rsidR="00710809" w:rsidRPr="00FF6008">
        <w:rPr>
          <w:rFonts w:ascii="Times New Roman" w:hAnsi="Times New Roman" w:cs="Times New Roman"/>
          <w:sz w:val="28"/>
          <w:szCs w:val="28"/>
        </w:rPr>
        <w:t>6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  <w:r w:rsidR="008063FC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Субсидия работодател</w:t>
      </w:r>
      <w:r w:rsidR="00FF45FC" w:rsidRPr="00FF6008">
        <w:rPr>
          <w:rFonts w:ascii="Times New Roman" w:hAnsi="Times New Roman" w:cs="Times New Roman"/>
          <w:sz w:val="28"/>
          <w:szCs w:val="28"/>
        </w:rPr>
        <w:t>ям</w:t>
      </w:r>
      <w:r w:rsidRPr="00FF6008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</w:t>
      </w:r>
      <w:r w:rsidR="005F15FA" w:rsidRPr="00FF6008">
        <w:rPr>
          <w:rFonts w:ascii="Times New Roman" w:hAnsi="Times New Roman" w:cs="Times New Roman"/>
          <w:sz w:val="28"/>
          <w:szCs w:val="28"/>
        </w:rPr>
        <w:t>н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а возмещение затрат </w:t>
      </w:r>
      <w:r w:rsidR="00844991" w:rsidRPr="00FF6008">
        <w:rPr>
          <w:rFonts w:ascii="Times New Roman" w:hAnsi="Times New Roman" w:cs="Times New Roman"/>
          <w:sz w:val="28"/>
          <w:szCs w:val="28"/>
        </w:rPr>
        <w:t>работодател</w:t>
      </w:r>
      <w:r w:rsidR="00FF45FC" w:rsidRPr="00FF6008">
        <w:rPr>
          <w:rFonts w:ascii="Times New Roman" w:hAnsi="Times New Roman" w:cs="Times New Roman"/>
          <w:sz w:val="28"/>
          <w:szCs w:val="28"/>
        </w:rPr>
        <w:t>ей</w:t>
      </w:r>
      <w:r w:rsidR="005F15FA" w:rsidRPr="00FF6008">
        <w:rPr>
          <w:rFonts w:ascii="Times New Roman" w:hAnsi="Times New Roman" w:cs="Times New Roman"/>
          <w:sz w:val="28"/>
          <w:szCs w:val="28"/>
        </w:rPr>
        <w:t>н</w:t>
      </w:r>
      <w:r w:rsidR="00844991" w:rsidRPr="00FF6008">
        <w:rPr>
          <w:rFonts w:ascii="Times New Roman" w:hAnsi="Times New Roman" w:cs="Times New Roman"/>
          <w:sz w:val="28"/>
          <w:szCs w:val="28"/>
        </w:rPr>
        <w:t>а</w:t>
      </w:r>
      <w:r w:rsidR="00844991" w:rsidRPr="00FF600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обучение работников предпенсионного</w:t>
      </w:r>
      <w:r w:rsidR="00844991" w:rsidRPr="00FF6008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FF6008">
        <w:rPr>
          <w:rFonts w:ascii="Times New Roman" w:hAnsi="Times New Roman" w:cs="Times New Roman"/>
          <w:sz w:val="28"/>
          <w:szCs w:val="28"/>
        </w:rPr>
        <w:t xml:space="preserve">(далее – субсидия) предоставляется с целью </w:t>
      </w:r>
      <w:r w:rsidR="008063FC" w:rsidRPr="00FF6008">
        <w:rPr>
          <w:rFonts w:ascii="Times New Roman" w:hAnsi="Times New Roman" w:cs="Times New Roman"/>
          <w:sz w:val="28"/>
          <w:szCs w:val="28"/>
        </w:rPr>
        <w:t>компенсации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расходов работодателя </w:t>
      </w:r>
      <w:r w:rsidR="00130B89" w:rsidRPr="00FF6008">
        <w:rPr>
          <w:rFonts w:ascii="Times New Roman" w:hAnsi="Times New Roman" w:cs="Times New Roman"/>
          <w:sz w:val="28"/>
          <w:szCs w:val="28"/>
        </w:rPr>
        <w:t>н</w:t>
      </w:r>
      <w:r w:rsidR="00C774E6" w:rsidRPr="00FF6008">
        <w:rPr>
          <w:rFonts w:ascii="Times New Roman" w:hAnsi="Times New Roman" w:cs="Times New Roman"/>
          <w:sz w:val="28"/>
          <w:szCs w:val="28"/>
        </w:rPr>
        <w:t xml:space="preserve">а </w:t>
      </w:r>
      <w:r w:rsidRPr="00FF6008">
        <w:rPr>
          <w:rFonts w:ascii="Times New Roman" w:hAnsi="Times New Roman" w:cs="Times New Roman"/>
          <w:sz w:val="28"/>
          <w:szCs w:val="28"/>
        </w:rPr>
        <w:t>профессионально</w:t>
      </w:r>
      <w:r w:rsidR="00C774E6" w:rsidRPr="00FF6008">
        <w:rPr>
          <w:rFonts w:ascii="Times New Roman" w:hAnsi="Times New Roman" w:cs="Times New Roman"/>
          <w:sz w:val="28"/>
          <w:szCs w:val="28"/>
        </w:rPr>
        <w:t>е</w:t>
      </w:r>
      <w:r w:rsidRPr="00FF600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774E6" w:rsidRPr="00FF6008">
        <w:rPr>
          <w:rFonts w:ascii="Times New Roman" w:hAnsi="Times New Roman" w:cs="Times New Roman"/>
          <w:sz w:val="28"/>
          <w:szCs w:val="28"/>
        </w:rPr>
        <w:t>е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работников предпенсионного возраста.</w:t>
      </w:r>
    </w:p>
    <w:p w:rsidR="0035646D" w:rsidRPr="00FF6008" w:rsidRDefault="0035646D" w:rsidP="0035646D">
      <w:pPr>
        <w:pStyle w:val="ConsPlusNormal"/>
        <w:spacing w:line="276" w:lineRule="auto"/>
        <w:ind w:firstLineChars="253" w:firstLine="708"/>
        <w:jc w:val="both"/>
        <w:rPr>
          <w:color w:val="auto"/>
        </w:rPr>
      </w:pPr>
      <w:r w:rsidRPr="00FF6008">
        <w:rPr>
          <w:color w:val="auto"/>
        </w:rPr>
        <w:t>2</w:t>
      </w:r>
      <w:r w:rsidR="00710809" w:rsidRPr="00FF6008">
        <w:rPr>
          <w:color w:val="auto"/>
        </w:rPr>
        <w:t>7</w:t>
      </w:r>
      <w:r w:rsidRPr="00FF6008">
        <w:rPr>
          <w:color w:val="auto"/>
        </w:rPr>
        <w:t>.</w:t>
      </w:r>
      <w:r w:rsidR="008063FC" w:rsidRPr="00FF6008">
        <w:rPr>
          <w:color w:val="auto"/>
        </w:rPr>
        <w:t> </w:t>
      </w:r>
      <w:r w:rsidRPr="00FF6008">
        <w:rPr>
          <w:color w:val="auto"/>
        </w:rPr>
        <w:t xml:space="preserve">Субсидия предоставляется на основании соглашения </w:t>
      </w:r>
      <w:r w:rsidR="00982AA1" w:rsidRPr="00FF6008">
        <w:t xml:space="preserve">о предоставлении из бюджета Московской области субсидии на возмещение затрат работодателей </w:t>
      </w:r>
      <w:r w:rsidR="00982AA1" w:rsidRPr="00FF6008">
        <w:rPr>
          <w:shd w:val="clear" w:color="auto" w:fill="FFFFFF"/>
        </w:rPr>
        <w:t xml:space="preserve">(юридических лиц, за исключением государственных (муниципальных) учреждений, индивидуальных предпринимателей) </w:t>
      </w:r>
      <w:r w:rsidR="00982AA1" w:rsidRPr="00FF6008">
        <w:t>на</w:t>
      </w:r>
      <w:r w:rsidR="00982AA1" w:rsidRPr="00FF6008">
        <w:rPr>
          <w:bCs/>
        </w:rPr>
        <w:t xml:space="preserve"> профессиональное обучение и дополнительное профессиональное образование работников предпенсионного</w:t>
      </w:r>
      <w:r w:rsidR="00982AA1" w:rsidRPr="00FF6008">
        <w:t xml:space="preserve"> возраст</w:t>
      </w:r>
      <w:proofErr w:type="gramStart"/>
      <w:r w:rsidR="00982AA1" w:rsidRPr="00FF6008">
        <w:t>а</w:t>
      </w:r>
      <w:r w:rsidR="008F404A" w:rsidRPr="00FF6008">
        <w:rPr>
          <w:color w:val="auto"/>
        </w:rPr>
        <w:t>(</w:t>
      </w:r>
      <w:proofErr w:type="gramEnd"/>
      <w:r w:rsidR="008F404A" w:rsidRPr="00FF6008">
        <w:rPr>
          <w:color w:val="auto"/>
        </w:rPr>
        <w:t>далее</w:t>
      </w:r>
      <w:r w:rsidR="008F404A">
        <w:rPr>
          <w:color w:val="auto"/>
        </w:rPr>
        <w:t> </w:t>
      </w:r>
      <w:r w:rsidR="008F404A" w:rsidRPr="00FF6008">
        <w:rPr>
          <w:color w:val="auto"/>
        </w:rPr>
        <w:t>–</w:t>
      </w:r>
      <w:r w:rsidR="008F404A">
        <w:rPr>
          <w:color w:val="auto"/>
        </w:rPr>
        <w:t> </w:t>
      </w:r>
      <w:r w:rsidR="008F404A" w:rsidRPr="00FF6008">
        <w:rPr>
          <w:color w:val="auto"/>
        </w:rPr>
        <w:t>соглашение о предоставлении субсидии)</w:t>
      </w:r>
      <w:r w:rsidRPr="00FF6008">
        <w:rPr>
          <w:color w:val="auto"/>
        </w:rPr>
        <w:t xml:space="preserve">, заключаемого между </w:t>
      </w:r>
      <w:r w:rsidR="002F393D" w:rsidRPr="00FF6008">
        <w:rPr>
          <w:color w:val="auto"/>
        </w:rPr>
        <w:t>центром занятости населения</w:t>
      </w:r>
      <w:r w:rsidRPr="00FF6008">
        <w:rPr>
          <w:color w:val="auto"/>
        </w:rPr>
        <w:t xml:space="preserve"> и работодателем </w:t>
      </w:r>
      <w:r w:rsidR="008F404A">
        <w:rPr>
          <w:color w:val="auto"/>
        </w:rPr>
        <w:t>в соответствии с ти</w:t>
      </w:r>
      <w:r w:rsidR="002F393D" w:rsidRPr="00FF6008">
        <w:rPr>
          <w:color w:val="auto"/>
        </w:rPr>
        <w:t>по</w:t>
      </w:r>
      <w:r w:rsidR="008F404A">
        <w:rPr>
          <w:color w:val="auto"/>
        </w:rPr>
        <w:t>вой</w:t>
      </w:r>
      <w:r w:rsidRPr="00FF6008">
        <w:rPr>
          <w:color w:val="auto"/>
        </w:rPr>
        <w:t xml:space="preserve"> форм</w:t>
      </w:r>
      <w:r w:rsidR="008F404A">
        <w:rPr>
          <w:color w:val="auto"/>
        </w:rPr>
        <w:t>ой</w:t>
      </w:r>
      <w:r w:rsidR="005B3E4D">
        <w:rPr>
          <w:color w:val="auto"/>
        </w:rPr>
        <w:t>,</w:t>
      </w:r>
      <w:r w:rsidR="008F404A">
        <w:rPr>
          <w:color w:val="auto"/>
        </w:rPr>
        <w:t xml:space="preserve">утвержденной </w:t>
      </w:r>
      <w:r w:rsidR="0025501B">
        <w:rPr>
          <w:color w:val="auto"/>
        </w:rPr>
        <w:t>Министерством экономики и финансов</w:t>
      </w:r>
      <w:r w:rsidR="008F404A">
        <w:rPr>
          <w:color w:val="auto"/>
        </w:rPr>
        <w:t xml:space="preserve"> Московской области</w:t>
      </w:r>
      <w:r w:rsidRPr="00FF6008">
        <w:rPr>
          <w:color w:val="auto"/>
        </w:rPr>
        <w:t>.</w:t>
      </w:r>
    </w:p>
    <w:p w:rsidR="0035646D" w:rsidRPr="00FF6008" w:rsidRDefault="0035646D" w:rsidP="0035646D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hAnsi="Times New Roman" w:cs="Times New Roman"/>
          <w:sz w:val="28"/>
          <w:szCs w:val="28"/>
        </w:rPr>
        <w:t>2</w:t>
      </w:r>
      <w:r w:rsidR="00710809" w:rsidRPr="00FF6008">
        <w:rPr>
          <w:rFonts w:ascii="Times New Roman" w:hAnsi="Times New Roman" w:cs="Times New Roman"/>
          <w:sz w:val="28"/>
          <w:szCs w:val="28"/>
        </w:rPr>
        <w:t>8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  <w:r w:rsidR="008D4EAD" w:rsidRPr="00FF6008">
        <w:rPr>
          <w:rFonts w:ascii="Times New Roman" w:hAnsi="Times New Roman" w:cs="Times New Roman"/>
          <w:sz w:val="28"/>
          <w:szCs w:val="28"/>
        </w:rPr>
        <w:t> </w:t>
      </w:r>
      <w:r w:rsidR="00D51887" w:rsidRPr="00FF6008">
        <w:rPr>
          <w:rFonts w:ascii="Times New Roman" w:hAnsi="Times New Roman" w:cs="Times New Roman"/>
          <w:sz w:val="28"/>
          <w:szCs w:val="28"/>
        </w:rPr>
        <w:t>Получател</w:t>
      </w:r>
      <w:r w:rsidR="00130B89" w:rsidRPr="00FF6008">
        <w:rPr>
          <w:rFonts w:ascii="Times New Roman" w:hAnsi="Times New Roman" w:cs="Times New Roman"/>
          <w:sz w:val="28"/>
          <w:szCs w:val="28"/>
        </w:rPr>
        <w:t>я</w:t>
      </w:r>
      <w:r w:rsidR="00D51887" w:rsidRPr="00FF6008">
        <w:rPr>
          <w:rFonts w:ascii="Times New Roman" w:hAnsi="Times New Roman" w:cs="Times New Roman"/>
          <w:sz w:val="28"/>
          <w:szCs w:val="28"/>
        </w:rPr>
        <w:t xml:space="preserve">ми субсидииявляются </w:t>
      </w:r>
      <w:r w:rsidRPr="00FF6008">
        <w:rPr>
          <w:rFonts w:ascii="Times New Roman" w:hAnsi="Times New Roman" w:cs="Times New Roman"/>
          <w:sz w:val="28"/>
          <w:szCs w:val="28"/>
        </w:rPr>
        <w:t>работодател</w:t>
      </w:r>
      <w:r w:rsidR="00D51887" w:rsidRPr="00FF6008">
        <w:rPr>
          <w:rFonts w:ascii="Times New Roman" w:hAnsi="Times New Roman" w:cs="Times New Roman"/>
          <w:sz w:val="28"/>
          <w:szCs w:val="28"/>
        </w:rPr>
        <w:t xml:space="preserve">и, </w:t>
      </w:r>
      <w:r w:rsidR="00D30EF1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5188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яющие</w:t>
      </w:r>
      <w:r w:rsidR="00D30EF1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5188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30EF1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Московской области</w:t>
      </w:r>
      <w:r w:rsidR="00D5188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заключившие </w:t>
      </w:r>
      <w:r w:rsidR="00130B8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центрами занятости населения соглашение об организации обучения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6D" w:rsidRPr="00FF6008" w:rsidRDefault="0035646D" w:rsidP="0035646D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2</w:t>
      </w:r>
      <w:r w:rsidR="00710809" w:rsidRPr="00FF6008">
        <w:rPr>
          <w:rFonts w:ascii="Times New Roman" w:hAnsi="Times New Roman" w:cs="Times New Roman"/>
          <w:sz w:val="28"/>
          <w:szCs w:val="28"/>
        </w:rPr>
        <w:t>9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  <w:r w:rsidR="008D4EAD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35646D" w:rsidRPr="00FF6008" w:rsidRDefault="0035646D" w:rsidP="0035646D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профессионального обучения работников предпенсионного возраста по образовательным программам, включенным в </w:t>
      </w:r>
      <w:r w:rsidRPr="00FF6008">
        <w:rPr>
          <w:rFonts w:ascii="Times New Roman" w:hAnsi="Times New Roman" w:cs="Times New Roman"/>
          <w:sz w:val="28"/>
          <w:szCs w:val="28"/>
        </w:rPr>
        <w:t>Банк программ;</w:t>
      </w:r>
    </w:p>
    <w:p w:rsidR="0035646D" w:rsidRPr="00FF6008" w:rsidRDefault="00C90CC0" w:rsidP="0035646D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5646D" w:rsidRPr="00FF6008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FF6008">
        <w:rPr>
          <w:rFonts w:ascii="Times New Roman" w:hAnsi="Times New Roman" w:cs="Times New Roman"/>
          <w:sz w:val="28"/>
          <w:szCs w:val="28"/>
        </w:rPr>
        <w:t>го</w:t>
      </w:r>
      <w:r w:rsidR="0035646D" w:rsidRPr="00FF600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FF6008">
        <w:rPr>
          <w:rFonts w:ascii="Times New Roman" w:hAnsi="Times New Roman" w:cs="Times New Roman"/>
          <w:sz w:val="28"/>
          <w:szCs w:val="28"/>
        </w:rPr>
        <w:t>я</w:t>
      </w:r>
      <w:r w:rsidR="00D46831" w:rsidRPr="00FF6008">
        <w:rPr>
          <w:rFonts w:ascii="Times New Roman" w:hAnsi="Times New Roman" w:cs="Times New Roman"/>
          <w:sz w:val="28"/>
          <w:szCs w:val="28"/>
        </w:rPr>
        <w:t>работник</w:t>
      </w:r>
      <w:r w:rsidR="00130B89" w:rsidRPr="00FF6008">
        <w:rPr>
          <w:rFonts w:ascii="Times New Roman" w:hAnsi="Times New Roman" w:cs="Times New Roman"/>
          <w:sz w:val="28"/>
          <w:szCs w:val="28"/>
        </w:rPr>
        <w:t>а</w:t>
      </w:r>
      <w:r w:rsidR="00D46831" w:rsidRPr="00FF6008"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="008D4EAD" w:rsidRPr="00FF6008">
        <w:rPr>
          <w:rFonts w:ascii="Times New Roman" w:hAnsi="Times New Roman" w:cs="Times New Roman"/>
          <w:sz w:val="28"/>
          <w:szCs w:val="28"/>
        </w:rPr>
        <w:t>полно</w:t>
      </w:r>
      <w:r w:rsidR="00130B89" w:rsidRPr="00FF6008">
        <w:rPr>
          <w:rFonts w:ascii="Times New Roman" w:hAnsi="Times New Roman" w:cs="Times New Roman"/>
          <w:sz w:val="28"/>
          <w:szCs w:val="28"/>
        </w:rPr>
        <w:t>стью</w:t>
      </w:r>
      <w:r w:rsidR="00221BF0" w:rsidRPr="00FF6008">
        <w:rPr>
          <w:rFonts w:ascii="Times New Roman" w:hAnsi="Times New Roman" w:cs="Times New Roman"/>
          <w:sz w:val="28"/>
          <w:szCs w:val="28"/>
        </w:rPr>
        <w:t>;</w:t>
      </w:r>
    </w:p>
    <w:p w:rsidR="00221BF0" w:rsidRPr="00FF6008" w:rsidRDefault="00221BF0" w:rsidP="0035646D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lastRenderedPageBreak/>
        <w:t>сохранение занятости работниками предпенсионного возраста</w:t>
      </w:r>
      <w:r w:rsidR="00300610" w:rsidRPr="00FF6008">
        <w:rPr>
          <w:rFonts w:ascii="Times New Roman" w:hAnsi="Times New Roman" w:cs="Times New Roman"/>
          <w:sz w:val="28"/>
          <w:szCs w:val="28"/>
        </w:rPr>
        <w:t>, прошедшими профессиональное обучение,</w:t>
      </w:r>
      <w:r w:rsidR="001D5BD9" w:rsidRPr="00FF6008">
        <w:rPr>
          <w:rFonts w:ascii="Times New Roman" w:hAnsi="Times New Roman" w:cs="Times New Roman"/>
          <w:sz w:val="28"/>
          <w:szCs w:val="28"/>
        </w:rPr>
        <w:t>на дату подачи заявления о предоставлении субсидии.</w:t>
      </w:r>
    </w:p>
    <w:p w:rsidR="0035646D" w:rsidRPr="00FF6008" w:rsidRDefault="00710809" w:rsidP="0035646D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hAnsi="Times New Roman" w:cs="Times New Roman"/>
          <w:sz w:val="28"/>
          <w:szCs w:val="28"/>
        </w:rPr>
        <w:t>30</w:t>
      </w:r>
      <w:r w:rsidR="0035646D" w:rsidRPr="00FF6008">
        <w:rPr>
          <w:rFonts w:ascii="Times New Roman" w:hAnsi="Times New Roman" w:cs="Times New Roman"/>
          <w:sz w:val="28"/>
          <w:szCs w:val="28"/>
        </w:rPr>
        <w:t>.</w:t>
      </w:r>
      <w:r w:rsidR="008D4EAD" w:rsidRPr="00FF6008">
        <w:rPr>
          <w:rFonts w:ascii="Times New Roman" w:hAnsi="Times New Roman" w:cs="Times New Roman"/>
          <w:sz w:val="28"/>
          <w:szCs w:val="28"/>
        </w:rPr>
        <w:t> </w:t>
      </w:r>
      <w:bookmarkStart w:id="2" w:name="p90"/>
      <w:bookmarkEnd w:id="2"/>
      <w:r w:rsidR="0035646D" w:rsidRPr="00FF6008">
        <w:rPr>
          <w:rFonts w:ascii="Times New Roman" w:hAnsi="Times New Roman" w:cs="Times New Roman"/>
          <w:sz w:val="28"/>
          <w:szCs w:val="28"/>
        </w:rPr>
        <w:t xml:space="preserve">Право на получение субсидии 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работодатели,</w:t>
      </w:r>
      <w:r w:rsidR="0035646D" w:rsidRPr="00FF6008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BC4A12" w:rsidRPr="00FF6008">
        <w:rPr>
          <w:rFonts w:ascii="Times New Roman" w:hAnsi="Times New Roman" w:cs="Times New Roman"/>
          <w:sz w:val="28"/>
          <w:szCs w:val="28"/>
        </w:rPr>
        <w:t>ствующие следующим требованиям:</w:t>
      </w:r>
    </w:p>
    <w:p w:rsidR="00DD50D6" w:rsidRPr="00FF6008" w:rsidRDefault="00DD50D6" w:rsidP="00DD50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должен находиться в процессе реорганизации, ликвидации, банкротства, прекращения деятельности;</w:t>
      </w:r>
    </w:p>
    <w:p w:rsidR="0035646D" w:rsidRPr="00FF6008" w:rsidRDefault="0035646D" w:rsidP="0035646D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2"/>
      <w:bookmarkEnd w:id="3"/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задолженности по возврату в бюджет Московской области субсидий, бюджетных инвестиций и иной просроченной задолженности перед бюджетом Московской области;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</w:t>
      </w:r>
      <w:proofErr w:type="gramEnd"/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35646D" w:rsidRPr="00FF6008" w:rsidRDefault="0035646D" w:rsidP="00356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5"/>
      <w:bookmarkEnd w:id="4"/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не должен </w:t>
      </w:r>
      <w:r w:rsidRPr="00FF6008">
        <w:rPr>
          <w:rFonts w:ascii="Times New Roman" w:eastAsia="�" w:hAnsi="Times New Roman" w:cs="Times New Roman"/>
          <w:sz w:val="28"/>
          <w:szCs w:val="28"/>
          <w:shd w:val="clear" w:color="auto" w:fill="FFFFFF"/>
          <w:lang w:eastAsia="zh-CN"/>
        </w:rPr>
        <w:t>являться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получателем в текущем финансовом году средств из бюджета Московской области на реализацию мероприятия по организации профессионального обучения </w:t>
      </w:r>
      <w:r w:rsidR="00982AA1">
        <w:rPr>
          <w:rFonts w:ascii="Times New Roman" w:hAnsi="Times New Roman" w:cs="Times New Roman"/>
          <w:sz w:val="28"/>
          <w:szCs w:val="28"/>
        </w:rPr>
        <w:t>работников</w:t>
      </w:r>
      <w:r w:rsidRPr="00FF6008">
        <w:rPr>
          <w:rFonts w:ascii="Times New Roman" w:hAnsi="Times New Roman" w:cs="Times New Roman"/>
          <w:sz w:val="28"/>
          <w:szCs w:val="28"/>
        </w:rPr>
        <w:t xml:space="preserve">предпенсионного возраста в соответствии с </w:t>
      </w:r>
      <w:r w:rsidR="00EE0F4C" w:rsidRPr="00FF60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FF6008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 и </w:t>
      </w:r>
      <w:r w:rsidR="00EE0F4C" w:rsidRPr="00FF600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F600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87BD4" w:rsidRPr="00FF6008">
        <w:rPr>
          <w:rFonts w:ascii="Times New Roman" w:hAnsi="Times New Roman" w:cs="Times New Roman"/>
          <w:sz w:val="28"/>
          <w:szCs w:val="28"/>
        </w:rPr>
        <w:t>,</w:t>
      </w:r>
      <w:r w:rsidRPr="00FF6008">
        <w:rPr>
          <w:rFonts w:ascii="Times New Roman" w:hAnsi="Times New Roman" w:cs="Times New Roman"/>
          <w:sz w:val="28"/>
          <w:szCs w:val="28"/>
        </w:rPr>
        <w:t>за исключением</w:t>
      </w:r>
      <w:r w:rsidR="006755C6" w:rsidRPr="00FF6008">
        <w:rPr>
          <w:rFonts w:ascii="Times New Roman" w:hAnsi="Times New Roman" w:cs="Times New Roman"/>
          <w:sz w:val="28"/>
          <w:szCs w:val="28"/>
        </w:rPr>
        <w:t>Порядка организации профессионального обучения</w:t>
      </w:r>
      <w:r w:rsidR="00C366BA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6BA" w:rsidRPr="00FF6008" w:rsidRDefault="005D1577" w:rsidP="00356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6BA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согласие работодателя на осуществление 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C366BA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государственного финансового контроляпроверок соблюдения им условий, целей и порядка предоставления субсидии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</w:t>
      </w:r>
      <w:r w:rsidR="00E12336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занятости </w:t>
      </w:r>
      <w:r w:rsidR="00A27D05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E12336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в рамках с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E12336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C366BA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BB3" w:rsidRPr="00FF6008" w:rsidRDefault="00710809" w:rsidP="008D4EAD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31</w:t>
      </w:r>
      <w:r w:rsidR="0035646D" w:rsidRPr="00FF6008">
        <w:rPr>
          <w:color w:val="auto"/>
          <w:sz w:val="28"/>
          <w:szCs w:val="28"/>
        </w:rPr>
        <w:t>.</w:t>
      </w:r>
      <w:r w:rsidR="008D4EAD" w:rsidRPr="00FF6008">
        <w:rPr>
          <w:color w:val="auto"/>
          <w:sz w:val="28"/>
          <w:szCs w:val="28"/>
        </w:rPr>
        <w:t> </w:t>
      </w:r>
      <w:r w:rsidR="004F2BB3" w:rsidRPr="00FF6008">
        <w:rPr>
          <w:color w:val="auto"/>
          <w:sz w:val="28"/>
          <w:szCs w:val="28"/>
        </w:rPr>
        <w:t>Работодатель с заявлением и документами, указанными в пункт</w:t>
      </w:r>
      <w:r w:rsidR="002700A1" w:rsidRPr="00FF6008">
        <w:rPr>
          <w:color w:val="auto"/>
          <w:sz w:val="28"/>
          <w:szCs w:val="28"/>
        </w:rPr>
        <w:t>е</w:t>
      </w:r>
      <w:r w:rsidR="004F2BB3" w:rsidRPr="00FF6008">
        <w:rPr>
          <w:color w:val="auto"/>
          <w:sz w:val="28"/>
          <w:szCs w:val="28"/>
        </w:rPr>
        <w:t> 16 настоящего Порядка</w:t>
      </w:r>
      <w:r w:rsidR="00BC4391" w:rsidRPr="00FF6008">
        <w:rPr>
          <w:color w:val="auto"/>
          <w:sz w:val="28"/>
          <w:szCs w:val="28"/>
        </w:rPr>
        <w:t xml:space="preserve">, представленными </w:t>
      </w:r>
      <w:r w:rsidR="004F2BB3" w:rsidRPr="00FF6008">
        <w:rPr>
          <w:color w:val="auto"/>
          <w:sz w:val="28"/>
          <w:szCs w:val="28"/>
        </w:rPr>
        <w:t>в центр занятости населения</w:t>
      </w:r>
      <w:r w:rsidR="00BC4391" w:rsidRPr="00FF6008">
        <w:rPr>
          <w:color w:val="auto"/>
          <w:sz w:val="28"/>
          <w:szCs w:val="28"/>
        </w:rPr>
        <w:t>,</w:t>
      </w:r>
      <w:r w:rsidR="004F2BB3" w:rsidRPr="00FF6008">
        <w:rPr>
          <w:color w:val="auto"/>
          <w:sz w:val="28"/>
          <w:szCs w:val="28"/>
        </w:rPr>
        <w:t xml:space="preserve"> одновременно </w:t>
      </w:r>
      <w:proofErr w:type="gramStart"/>
      <w:r w:rsidR="00BC4391" w:rsidRPr="00FF6008">
        <w:rPr>
          <w:color w:val="auto"/>
          <w:sz w:val="28"/>
          <w:szCs w:val="28"/>
        </w:rPr>
        <w:t>пред</w:t>
      </w:r>
      <w:r w:rsidR="002B3859" w:rsidRPr="00FF6008">
        <w:rPr>
          <w:color w:val="auto"/>
          <w:sz w:val="28"/>
          <w:szCs w:val="28"/>
        </w:rPr>
        <w:t>о</w:t>
      </w:r>
      <w:r w:rsidR="00BC4391" w:rsidRPr="00FF6008">
        <w:rPr>
          <w:color w:val="auto"/>
          <w:sz w:val="28"/>
          <w:szCs w:val="28"/>
        </w:rPr>
        <w:t>ставляет</w:t>
      </w:r>
      <w:r w:rsidR="004F2BB3" w:rsidRPr="00FF6008">
        <w:rPr>
          <w:color w:val="auto"/>
          <w:sz w:val="28"/>
          <w:szCs w:val="28"/>
        </w:rPr>
        <w:t xml:space="preserve"> следующие документы</w:t>
      </w:r>
      <w:proofErr w:type="gramEnd"/>
      <w:r w:rsidR="004F2BB3" w:rsidRPr="00FF6008">
        <w:rPr>
          <w:color w:val="auto"/>
          <w:sz w:val="28"/>
          <w:szCs w:val="28"/>
        </w:rPr>
        <w:t>:</w:t>
      </w:r>
    </w:p>
    <w:p w:rsidR="00177600" w:rsidRPr="005F579E" w:rsidRDefault="00177600" w:rsidP="00D34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79E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 (далее – выписка), </w:t>
      </w:r>
      <w:r w:rsidRPr="005F579E">
        <w:rPr>
          <w:rFonts w:ascii="Times New Roman" w:hAnsi="Times New Roman"/>
          <w:sz w:val="28"/>
          <w:szCs w:val="28"/>
        </w:rPr>
        <w:t xml:space="preserve">подписанную усиленной квалифицированной электронной подписью уполномоченного должностного лица </w:t>
      </w:r>
      <w:r w:rsidR="00EC768B" w:rsidRPr="00FF6008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налоговой службы </w:t>
      </w:r>
      <w:r w:rsidR="00EC768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F579E">
        <w:rPr>
          <w:rFonts w:ascii="Times New Roman" w:hAnsi="Times New Roman"/>
          <w:sz w:val="28"/>
          <w:szCs w:val="28"/>
        </w:rPr>
        <w:t xml:space="preserve">, </w:t>
      </w:r>
      <w:r w:rsidRPr="005F579E">
        <w:rPr>
          <w:rFonts w:ascii="Times New Roman" w:hAnsi="Times New Roman" w:cs="Times New Roman"/>
          <w:sz w:val="28"/>
          <w:szCs w:val="28"/>
        </w:rPr>
        <w:t>выданную не ранее с</w:t>
      </w:r>
      <w:r w:rsidRPr="005F579E">
        <w:rPr>
          <w:rFonts w:ascii="Times New Roman" w:eastAsia="�" w:hAnsi="Times New Roman" w:cs="Times New Roman"/>
          <w:sz w:val="28"/>
          <w:szCs w:val="28"/>
          <w:shd w:val="clear" w:color="auto" w:fill="FFFFFF"/>
          <w:lang w:eastAsia="zh-CN"/>
        </w:rPr>
        <w:t>еми календарных дней</w:t>
      </w:r>
      <w:r w:rsidRPr="005F579E">
        <w:rPr>
          <w:rFonts w:ascii="Times New Roman" w:hAnsi="Times New Roman" w:cs="Times New Roman"/>
          <w:sz w:val="28"/>
          <w:szCs w:val="28"/>
        </w:rPr>
        <w:t xml:space="preserve"> до дня подачи заявления (за исключением случаев, когда выписка самостоятельно сформирована центром </w:t>
      </w:r>
      <w:r w:rsidRPr="005F579E">
        <w:rPr>
          <w:rFonts w:ascii="Times New Roman" w:hAnsi="Times New Roman" w:cs="Times New Roman"/>
          <w:sz w:val="28"/>
          <w:szCs w:val="28"/>
        </w:rPr>
        <w:lastRenderedPageBreak/>
        <w:t>занятости населения с использованием электронных сервисов официального сайта Федеральной налоговой службы</w:t>
      </w:r>
      <w:r w:rsidR="00EC768B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сетиИнтернет</w:t>
      </w:r>
      <w:r w:rsidRPr="005F579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822F6" w:rsidRPr="00FF6008" w:rsidRDefault="001822F6" w:rsidP="00D34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справк</w:t>
      </w:r>
      <w:r w:rsidR="00726ADB" w:rsidRPr="00FF6008">
        <w:rPr>
          <w:rFonts w:ascii="Times New Roman" w:hAnsi="Times New Roman" w:cs="Times New Roman"/>
          <w:sz w:val="28"/>
          <w:szCs w:val="28"/>
        </w:rPr>
        <w:t>у</w:t>
      </w:r>
      <w:r w:rsidRPr="00FF6008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</w:t>
      </w:r>
      <w:r w:rsidR="00EC768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E18FC" w:rsidRPr="00FF6008">
        <w:rPr>
          <w:rFonts w:ascii="Times New Roman" w:hAnsi="Times New Roman" w:cs="Times New Roman"/>
          <w:sz w:val="28"/>
          <w:szCs w:val="28"/>
        </w:rPr>
        <w:t>по состоянию на первое число месяца</w:t>
      </w:r>
      <w:r w:rsidR="007C0099" w:rsidRPr="00FF6008">
        <w:rPr>
          <w:rFonts w:ascii="Times New Roman" w:hAnsi="Times New Roman" w:cs="Times New Roman"/>
          <w:sz w:val="28"/>
          <w:szCs w:val="28"/>
        </w:rPr>
        <w:t>, предшествующего месяцу, в котором планируется заключение соглашения о предоставлении субсидии</w:t>
      </w:r>
      <w:r w:rsidR="00AD1AA8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hAnsi="Times New Roman" w:cs="Times New Roman"/>
          <w:sz w:val="28"/>
          <w:szCs w:val="28"/>
        </w:rPr>
        <w:t>подписанн</w:t>
      </w:r>
      <w:r w:rsidR="00726ADB" w:rsidRPr="00FF6008">
        <w:rPr>
          <w:rFonts w:ascii="Times New Roman" w:hAnsi="Times New Roman" w:cs="Times New Roman"/>
          <w:sz w:val="28"/>
          <w:szCs w:val="28"/>
        </w:rPr>
        <w:t>ую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руководителем (иным уполномоченным </w:t>
      </w:r>
      <w:r w:rsidR="00752F19" w:rsidRPr="00FF6008">
        <w:rPr>
          <w:rFonts w:ascii="Times New Roman" w:hAnsi="Times New Roman" w:cs="Times New Roman"/>
          <w:sz w:val="28"/>
          <w:szCs w:val="28"/>
        </w:rPr>
        <w:t>лицом</w:t>
      </w:r>
      <w:r w:rsidRPr="00FF6008">
        <w:rPr>
          <w:rFonts w:ascii="Times New Roman" w:hAnsi="Times New Roman" w:cs="Times New Roman"/>
          <w:sz w:val="28"/>
          <w:szCs w:val="28"/>
        </w:rPr>
        <w:t>), подтверждающ</w:t>
      </w:r>
      <w:r w:rsidR="00726ADB" w:rsidRPr="00FF6008">
        <w:rPr>
          <w:rFonts w:ascii="Times New Roman" w:hAnsi="Times New Roman" w:cs="Times New Roman"/>
          <w:sz w:val="28"/>
          <w:szCs w:val="28"/>
        </w:rPr>
        <w:t>ую</w:t>
      </w:r>
      <w:r w:rsidRPr="00FF6008">
        <w:rPr>
          <w:rFonts w:ascii="Times New Roman" w:hAnsi="Times New Roman" w:cs="Times New Roman"/>
          <w:sz w:val="28"/>
          <w:szCs w:val="28"/>
        </w:rPr>
        <w:t xml:space="preserve"> отсутствие у </w:t>
      </w:r>
      <w:r w:rsidR="004F5EF5" w:rsidRPr="00FF600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FF6008">
        <w:rPr>
          <w:rFonts w:ascii="Times New Roman" w:hAnsi="Times New Roman" w:cs="Times New Roman"/>
          <w:sz w:val="28"/>
          <w:szCs w:val="28"/>
        </w:rPr>
        <w:t>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 w:rsidR="00AD1AA8" w:rsidRPr="00FF600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DD50D6" w:rsidRPr="00FF60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22F6" w:rsidRPr="00FF6008" w:rsidRDefault="001822F6" w:rsidP="00D34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справк</w:t>
      </w:r>
      <w:r w:rsidR="00726ADB" w:rsidRPr="00FF6008">
        <w:rPr>
          <w:rFonts w:ascii="Times New Roman" w:hAnsi="Times New Roman" w:cs="Times New Roman"/>
          <w:sz w:val="28"/>
          <w:szCs w:val="28"/>
        </w:rPr>
        <w:t>у</w:t>
      </w:r>
      <w:r w:rsidRPr="00FF6008">
        <w:rPr>
          <w:rFonts w:ascii="Times New Roman" w:hAnsi="Times New Roman" w:cs="Times New Roman"/>
          <w:sz w:val="28"/>
          <w:szCs w:val="28"/>
        </w:rPr>
        <w:t>, подтверждающ</w:t>
      </w:r>
      <w:r w:rsidR="00726ADB" w:rsidRPr="00FF6008">
        <w:rPr>
          <w:rFonts w:ascii="Times New Roman" w:hAnsi="Times New Roman" w:cs="Times New Roman"/>
          <w:sz w:val="28"/>
          <w:szCs w:val="28"/>
        </w:rPr>
        <w:t>ую</w:t>
      </w:r>
      <w:r w:rsidRPr="00FF6008">
        <w:rPr>
          <w:rFonts w:ascii="Times New Roman" w:hAnsi="Times New Roman" w:cs="Times New Roman"/>
          <w:sz w:val="28"/>
          <w:szCs w:val="28"/>
        </w:rPr>
        <w:t xml:space="preserve"> отсутствие у</w:t>
      </w:r>
      <w:r w:rsidR="004F5EF5" w:rsidRPr="00FF600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0342A8" w:rsidRPr="00FF6008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405E57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hAnsi="Times New Roman" w:cs="Times New Roman"/>
          <w:sz w:val="28"/>
          <w:szCs w:val="28"/>
        </w:rPr>
        <w:t>просроченной задолженности по субсидиям, бюджетным инвестициям и иным средствам, предоставленным из бюджета Московской области в соответствии с нормативными правовыми актами Московской области (договорами (соглашениями) о предоставлении субсидий, бюджетных инвестиций)</w:t>
      </w:r>
      <w:r w:rsidR="00726ADB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E43A4" w:rsidRPr="00177600">
        <w:rPr>
          <w:rFonts w:ascii="Times New Roman" w:hAnsi="Times New Roman" w:cs="Times New Roman"/>
          <w:sz w:val="28"/>
          <w:szCs w:val="28"/>
        </w:rPr>
        <w:t>приложени</w:t>
      </w:r>
      <w:r w:rsidR="00E6524F" w:rsidRPr="00177600">
        <w:rPr>
          <w:rFonts w:ascii="Times New Roman" w:hAnsi="Times New Roman" w:cs="Times New Roman"/>
          <w:sz w:val="28"/>
          <w:szCs w:val="28"/>
        </w:rPr>
        <w:t>ю</w:t>
      </w:r>
      <w:r w:rsidR="006E43A4" w:rsidRPr="00177600">
        <w:rPr>
          <w:rFonts w:ascii="Times New Roman" w:hAnsi="Times New Roman" w:cs="Times New Roman"/>
          <w:sz w:val="28"/>
          <w:szCs w:val="28"/>
        </w:rPr>
        <w:t> </w:t>
      </w:r>
      <w:r w:rsidR="0080372F" w:rsidRPr="00177600">
        <w:rPr>
          <w:rFonts w:ascii="Times New Roman" w:hAnsi="Times New Roman" w:cs="Times New Roman"/>
          <w:sz w:val="28"/>
          <w:szCs w:val="28"/>
        </w:rPr>
        <w:t>2</w:t>
      </w:r>
      <w:r w:rsidR="006E43A4" w:rsidRPr="00177600">
        <w:rPr>
          <w:rFonts w:ascii="Times New Roman" w:hAnsi="Times New Roman" w:cs="Times New Roman"/>
          <w:sz w:val="28"/>
          <w:szCs w:val="28"/>
        </w:rPr>
        <w:t> </w:t>
      </w:r>
      <w:r w:rsidR="006E43A4" w:rsidRPr="00FF6008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FF60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22F6" w:rsidRPr="00FF6008" w:rsidRDefault="001822F6" w:rsidP="00D34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письм</w:t>
      </w:r>
      <w:r w:rsidR="00726ADB" w:rsidRPr="00FF6008">
        <w:rPr>
          <w:rFonts w:ascii="Times New Roman" w:hAnsi="Times New Roman" w:cs="Times New Roman"/>
          <w:sz w:val="28"/>
          <w:szCs w:val="28"/>
        </w:rPr>
        <w:t>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от работодателя</w:t>
      </w:r>
      <w:r w:rsidR="000342A8" w:rsidRPr="00FF6008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Pr="00FF6008">
        <w:rPr>
          <w:rFonts w:ascii="Times New Roman" w:hAnsi="Times New Roman" w:cs="Times New Roman"/>
          <w:sz w:val="28"/>
          <w:szCs w:val="28"/>
        </w:rPr>
        <w:t>,</w:t>
      </w:r>
      <w:r w:rsidR="000A1EF4" w:rsidRPr="00FF6008">
        <w:rPr>
          <w:rFonts w:ascii="Times New Roman" w:hAnsi="Times New Roman" w:cs="Times New Roman"/>
          <w:sz w:val="28"/>
          <w:szCs w:val="28"/>
        </w:rPr>
        <w:t xml:space="preserve"> составленно</w:t>
      </w:r>
      <w:r w:rsidR="00726ADB" w:rsidRPr="00FF6008">
        <w:rPr>
          <w:rFonts w:ascii="Times New Roman" w:hAnsi="Times New Roman" w:cs="Times New Roman"/>
          <w:sz w:val="28"/>
          <w:szCs w:val="28"/>
        </w:rPr>
        <w:t>е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 бланке работодателя, заверенно</w:t>
      </w:r>
      <w:r w:rsidR="00726ADB" w:rsidRPr="00FF6008">
        <w:rPr>
          <w:rFonts w:ascii="Times New Roman" w:hAnsi="Times New Roman" w:cs="Times New Roman"/>
          <w:sz w:val="28"/>
          <w:szCs w:val="28"/>
        </w:rPr>
        <w:t>е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подписью уполномоченного </w:t>
      </w:r>
      <w:r w:rsidR="00752F19" w:rsidRPr="00FF6008">
        <w:rPr>
          <w:rFonts w:ascii="Times New Roman" w:hAnsi="Times New Roman" w:cs="Times New Roman"/>
          <w:sz w:val="28"/>
          <w:szCs w:val="28"/>
        </w:rPr>
        <w:t>лица</w:t>
      </w:r>
      <w:r w:rsidRPr="00FF6008">
        <w:rPr>
          <w:rFonts w:ascii="Times New Roman" w:hAnsi="Times New Roman" w:cs="Times New Roman"/>
          <w:sz w:val="28"/>
          <w:szCs w:val="28"/>
        </w:rPr>
        <w:t xml:space="preserve"> и оттиском печати работодателя (при наличии)</w:t>
      </w:r>
      <w:r w:rsidR="00266FA3">
        <w:rPr>
          <w:rFonts w:ascii="Times New Roman" w:hAnsi="Times New Roman" w:cs="Times New Roman"/>
          <w:sz w:val="28"/>
          <w:szCs w:val="28"/>
        </w:rPr>
        <w:t>,</w:t>
      </w:r>
      <w:r w:rsidRPr="00FF6008">
        <w:rPr>
          <w:rFonts w:ascii="Times New Roman" w:hAnsi="Times New Roman" w:cs="Times New Roman"/>
          <w:sz w:val="28"/>
          <w:szCs w:val="28"/>
        </w:rPr>
        <w:t xml:space="preserve"> о том, что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которыхявляется государство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proofErr w:type="gramEnd"/>
    </w:p>
    <w:p w:rsidR="001822F6" w:rsidRPr="00FF6008" w:rsidRDefault="001822F6" w:rsidP="00D34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письм</w:t>
      </w:r>
      <w:r w:rsidR="00726ADB" w:rsidRPr="00FF6008">
        <w:rPr>
          <w:rFonts w:ascii="Times New Roman" w:hAnsi="Times New Roman" w:cs="Times New Roman"/>
          <w:sz w:val="28"/>
          <w:szCs w:val="28"/>
        </w:rPr>
        <w:t>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от работодателя </w:t>
      </w:r>
      <w:r w:rsidR="000342A8" w:rsidRPr="00FF6008">
        <w:rPr>
          <w:rFonts w:ascii="Times New Roman" w:hAnsi="Times New Roman" w:cs="Times New Roman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Pr="00FF6008">
        <w:rPr>
          <w:rFonts w:ascii="Times New Roman" w:hAnsi="Times New Roman" w:cs="Times New Roman"/>
          <w:sz w:val="28"/>
          <w:szCs w:val="28"/>
        </w:rPr>
        <w:t>, составленно</w:t>
      </w:r>
      <w:r w:rsidR="00726ADB" w:rsidRPr="00FF6008">
        <w:rPr>
          <w:rFonts w:ascii="Times New Roman" w:hAnsi="Times New Roman" w:cs="Times New Roman"/>
          <w:sz w:val="28"/>
          <w:szCs w:val="28"/>
        </w:rPr>
        <w:t>е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 бланке работодателя, заверенно</w:t>
      </w:r>
      <w:r w:rsidR="00130B89" w:rsidRPr="00FF6008">
        <w:rPr>
          <w:rFonts w:ascii="Times New Roman" w:hAnsi="Times New Roman" w:cs="Times New Roman"/>
          <w:sz w:val="28"/>
          <w:szCs w:val="28"/>
        </w:rPr>
        <w:t>е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подписью уполномоченного </w:t>
      </w:r>
      <w:r w:rsidR="00752F19" w:rsidRPr="00FF6008">
        <w:rPr>
          <w:rFonts w:ascii="Times New Roman" w:hAnsi="Times New Roman" w:cs="Times New Roman"/>
          <w:sz w:val="28"/>
          <w:szCs w:val="28"/>
        </w:rPr>
        <w:t>лица</w:t>
      </w:r>
      <w:r w:rsidRPr="00FF6008">
        <w:rPr>
          <w:rFonts w:ascii="Times New Roman" w:hAnsi="Times New Roman" w:cs="Times New Roman"/>
          <w:sz w:val="28"/>
          <w:szCs w:val="28"/>
        </w:rPr>
        <w:t xml:space="preserve"> и оттиском печати работодателя (при наличии)</w:t>
      </w:r>
      <w:r w:rsidR="008F404A">
        <w:rPr>
          <w:rFonts w:ascii="Times New Roman" w:hAnsi="Times New Roman" w:cs="Times New Roman"/>
          <w:sz w:val="28"/>
          <w:szCs w:val="28"/>
        </w:rPr>
        <w:t>,</w:t>
      </w:r>
      <w:r w:rsidRPr="00FF6008">
        <w:rPr>
          <w:rFonts w:ascii="Times New Roman" w:hAnsi="Times New Roman" w:cs="Times New Roman"/>
          <w:sz w:val="28"/>
          <w:szCs w:val="28"/>
        </w:rPr>
        <w:t xml:space="preserve"> о том, что работодатель не является получателем в текущем финансовом году средств из бюджета Московской области на реализацию мероприятия по организации профессионального обучения </w:t>
      </w:r>
      <w:r w:rsidR="00982AA1">
        <w:rPr>
          <w:rFonts w:ascii="Times New Roman" w:hAnsi="Times New Roman" w:cs="Times New Roman"/>
          <w:sz w:val="28"/>
          <w:szCs w:val="28"/>
        </w:rPr>
        <w:t>работников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предпенсионного возраста, всоответствии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с </w:t>
      </w:r>
      <w:r w:rsidR="00887BD4" w:rsidRPr="00FF600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нормативными </w:t>
      </w:r>
      <w:r w:rsidR="00887BD4" w:rsidRPr="00FF6008">
        <w:rPr>
          <w:rFonts w:ascii="Times New Roman" w:hAnsi="Times New Roman" w:cs="Times New Roman"/>
          <w:sz w:val="28"/>
          <w:szCs w:val="28"/>
        </w:rPr>
        <w:lastRenderedPageBreak/>
        <w:t>правовыми актами Московской области</w:t>
      </w:r>
      <w:r w:rsidRPr="00FF6008">
        <w:rPr>
          <w:rFonts w:ascii="Times New Roman" w:hAnsi="Times New Roman" w:cs="Times New Roman"/>
          <w:sz w:val="28"/>
          <w:szCs w:val="28"/>
        </w:rPr>
        <w:t>, за исключением Порядка организации профессионального обучения;</w:t>
      </w:r>
    </w:p>
    <w:p w:rsidR="00C366BA" w:rsidRPr="00FF6008" w:rsidRDefault="00C366BA" w:rsidP="008D4EAD">
      <w:pPr>
        <w:spacing w:after="0"/>
        <w:ind w:firstLineChars="24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работодателя на осуществление 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государственного финансового контроля проверок соблюдения им условий, целей и порядка предоставления субсидии 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центр</w:t>
      </w:r>
      <w:r w:rsidR="004304AF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09C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занятости населения</w:t>
      </w:r>
      <w:r w:rsidR="004304AF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рамках соглашения о предоставлении субсидии,</w:t>
      </w:r>
      <w:r w:rsidR="004078B3" w:rsidRPr="00FF6008">
        <w:rPr>
          <w:rFonts w:ascii="Times New Roman" w:hAnsi="Times New Roman" w:cs="Times New Roman"/>
          <w:sz w:val="28"/>
          <w:szCs w:val="28"/>
        </w:rPr>
        <w:t xml:space="preserve">оформленное на бланке работодателя, заверенное подписью уполномоченного </w:t>
      </w:r>
      <w:r w:rsidR="00752F19" w:rsidRPr="00FF6008">
        <w:rPr>
          <w:rFonts w:ascii="Times New Roman" w:hAnsi="Times New Roman" w:cs="Times New Roman"/>
          <w:sz w:val="28"/>
          <w:szCs w:val="28"/>
        </w:rPr>
        <w:t>лица</w:t>
      </w:r>
      <w:r w:rsidR="004078B3" w:rsidRPr="00FF6008">
        <w:rPr>
          <w:rFonts w:ascii="Times New Roman" w:hAnsi="Times New Roman" w:cs="Times New Roman"/>
          <w:sz w:val="28"/>
          <w:szCs w:val="28"/>
        </w:rPr>
        <w:t xml:space="preserve"> и оттиском печати работодателя (при наличии);</w:t>
      </w:r>
    </w:p>
    <w:p w:rsidR="008D4EAD" w:rsidRPr="00FF6008" w:rsidRDefault="001822F6" w:rsidP="008D4EAD">
      <w:pPr>
        <w:spacing w:after="0"/>
        <w:ind w:firstLineChars="24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согласи</w:t>
      </w:r>
      <w:r w:rsidR="00726ADB" w:rsidRPr="00FF6008">
        <w:rPr>
          <w:rFonts w:ascii="Times New Roman" w:hAnsi="Times New Roman" w:cs="Times New Roman"/>
          <w:sz w:val="28"/>
          <w:szCs w:val="28"/>
        </w:rPr>
        <w:t>е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 обработку и передачу персональных данных лица, уполномоченного работодателем на взаимодействие с</w:t>
      </w:r>
      <w:r w:rsidR="00F709C4" w:rsidRPr="00FF6008">
        <w:rPr>
          <w:rFonts w:ascii="Times New Roman" w:hAnsi="Times New Roman" w:cs="Times New Roman"/>
          <w:sz w:val="28"/>
          <w:szCs w:val="28"/>
        </w:rPr>
        <w:t xml:space="preserve"> Министерством,</w:t>
      </w:r>
      <w:r w:rsidRPr="00FF6008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 по вопросам предоставления субсидии, а также с уполномоченными органами госуда</w:t>
      </w:r>
      <w:r w:rsidR="00B25C95" w:rsidRPr="00FF6008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="008D4EAD" w:rsidRPr="00FF6008">
        <w:rPr>
          <w:rFonts w:ascii="Times New Roman" w:hAnsi="Times New Roman" w:cs="Times New Roman"/>
          <w:sz w:val="28"/>
          <w:szCs w:val="28"/>
        </w:rPr>
        <w:t>;</w:t>
      </w:r>
    </w:p>
    <w:p w:rsidR="008D4EAD" w:rsidRPr="00FF6008" w:rsidRDefault="008F404A" w:rsidP="008D4EAD">
      <w:pPr>
        <w:widowControl w:val="0"/>
        <w:autoSpaceDE w:val="0"/>
        <w:autoSpaceDN w:val="0"/>
        <w:adjustRightInd w:val="0"/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расчетно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работодател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21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4EAD" w:rsidRPr="00FF6008">
        <w:rPr>
          <w:rFonts w:ascii="Times New Roman" w:eastAsia="Times New Roman" w:hAnsi="Times New Roman" w:cs="Times New Roman"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D4EAD" w:rsidRPr="00FF6008">
        <w:rPr>
          <w:rFonts w:ascii="Times New Roman" w:eastAsia="Times New Roman" w:hAnsi="Times New Roman" w:cs="Times New Roman"/>
          <w:sz w:val="28"/>
          <w:szCs w:val="28"/>
        </w:rPr>
        <w:t xml:space="preserve"> в кредитной организации</w:t>
      </w:r>
      <w:r w:rsidR="00E421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C95" w:rsidRPr="00FF6008"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субсидии</w:t>
      </w:r>
      <w:r w:rsidR="008D4EAD" w:rsidRPr="00FF6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6D" w:rsidRPr="00FF6008" w:rsidRDefault="00047594" w:rsidP="0035646D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80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2C85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указанные в </w:t>
      </w:r>
      <w:hyperlink w:anchor="p120" w:history="1">
        <w:r w:rsidR="0035646D" w:rsidRPr="00FF6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FF6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71080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представляются в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0A1EF4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</w:t>
      </w:r>
      <w:r w:rsidR="00752F1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C85" w:rsidRPr="00FF6008" w:rsidRDefault="00C02C85" w:rsidP="00C02C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</w:t>
      </w:r>
      <w:r w:rsidR="00752F1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работодателя </w:t>
      </w:r>
      <w:r w:rsidR="00C715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752F1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документ, удостоверяющий личность, а также документ</w:t>
      </w:r>
      <w:r w:rsidR="00E01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F1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</w:t>
      </w:r>
      <w:r w:rsidR="00436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52F1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полномочия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C85" w:rsidRPr="00FF6008" w:rsidRDefault="00C02C85" w:rsidP="00C02C85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80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Работодатель несет ответственность за достоверность сведений, содержащихся в документах, представленных в центр занятости населения.</w:t>
      </w:r>
    </w:p>
    <w:p w:rsidR="0076267E" w:rsidRPr="00FF6008" w:rsidRDefault="0035646D" w:rsidP="0076267E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3</w:t>
      </w:r>
      <w:r w:rsidR="00710809" w:rsidRPr="00FF6008">
        <w:rPr>
          <w:color w:val="auto"/>
          <w:sz w:val="28"/>
          <w:szCs w:val="28"/>
        </w:rPr>
        <w:t>4</w:t>
      </w:r>
      <w:r w:rsidRPr="00FF6008">
        <w:rPr>
          <w:color w:val="auto"/>
          <w:sz w:val="28"/>
          <w:szCs w:val="28"/>
        </w:rPr>
        <w:t>.</w:t>
      </w:r>
      <w:r w:rsidR="00047594" w:rsidRPr="00FF6008">
        <w:rPr>
          <w:color w:val="auto"/>
          <w:sz w:val="28"/>
          <w:szCs w:val="28"/>
        </w:rPr>
        <w:t> </w:t>
      </w:r>
      <w:proofErr w:type="gramStart"/>
      <w:r w:rsidR="00017448" w:rsidRPr="00FF6008">
        <w:rPr>
          <w:color w:val="auto"/>
          <w:sz w:val="28"/>
          <w:szCs w:val="28"/>
        </w:rPr>
        <w:t xml:space="preserve">Центр занятости населения в течение </w:t>
      </w:r>
      <w:r w:rsidR="005B3E4D">
        <w:rPr>
          <w:color w:val="auto"/>
          <w:sz w:val="28"/>
          <w:szCs w:val="28"/>
        </w:rPr>
        <w:t>трех</w:t>
      </w:r>
      <w:r w:rsidR="00017448" w:rsidRPr="00FF6008">
        <w:rPr>
          <w:color w:val="auto"/>
          <w:sz w:val="28"/>
          <w:szCs w:val="28"/>
        </w:rPr>
        <w:t xml:space="preserve"> рабочих дней с даты поступления от работодателя документов, указанных в пункте 31 настоящего Порядка, рассматривает их</w:t>
      </w:r>
      <w:r w:rsidR="00881522" w:rsidRPr="00FF6008">
        <w:rPr>
          <w:color w:val="auto"/>
          <w:sz w:val="28"/>
          <w:szCs w:val="28"/>
        </w:rPr>
        <w:t>, сопоставляет стоимость профессионального обучения</w:t>
      </w:r>
      <w:r w:rsidR="0076267E" w:rsidRPr="00FF6008">
        <w:rPr>
          <w:color w:val="auto"/>
          <w:sz w:val="28"/>
          <w:szCs w:val="28"/>
        </w:rPr>
        <w:t xml:space="preserve">, указанную в распорядительном акте об организации обучения, представленном в соответствии с пунктом 16 настоящего Порядка, на соответствие условиям, установленным пунктом 14 настоящего Порядка, и </w:t>
      </w:r>
      <w:r w:rsidR="00940C1C">
        <w:rPr>
          <w:color w:val="auto"/>
          <w:sz w:val="28"/>
          <w:szCs w:val="28"/>
        </w:rPr>
        <w:t>отражает</w:t>
      </w:r>
      <w:r w:rsidR="00EE5CD1" w:rsidRPr="00FF6008">
        <w:rPr>
          <w:color w:val="auto"/>
          <w:sz w:val="28"/>
          <w:szCs w:val="28"/>
        </w:rPr>
        <w:t xml:space="preserve">стоимость профессионального обучения </w:t>
      </w:r>
      <w:r w:rsidR="0076267E" w:rsidRPr="00FF6008">
        <w:rPr>
          <w:color w:val="auto"/>
          <w:sz w:val="28"/>
          <w:szCs w:val="28"/>
        </w:rPr>
        <w:t xml:space="preserve">в </w:t>
      </w:r>
      <w:r w:rsidR="008F404A">
        <w:rPr>
          <w:color w:val="auto"/>
          <w:sz w:val="28"/>
          <w:szCs w:val="28"/>
        </w:rPr>
        <w:t>соответствующ</w:t>
      </w:r>
      <w:r w:rsidR="00C36B78">
        <w:rPr>
          <w:color w:val="auto"/>
          <w:sz w:val="28"/>
          <w:szCs w:val="28"/>
        </w:rPr>
        <w:t>е</w:t>
      </w:r>
      <w:r w:rsidR="00940C1C">
        <w:rPr>
          <w:color w:val="auto"/>
          <w:sz w:val="28"/>
          <w:szCs w:val="28"/>
        </w:rPr>
        <w:t>мстолбце</w:t>
      </w:r>
      <w:r w:rsidR="0076267E" w:rsidRPr="00FF6008">
        <w:rPr>
          <w:color w:val="auto"/>
          <w:sz w:val="28"/>
          <w:szCs w:val="28"/>
        </w:rPr>
        <w:t>списк</w:t>
      </w:r>
      <w:r w:rsidR="008F404A">
        <w:rPr>
          <w:color w:val="auto"/>
          <w:sz w:val="28"/>
          <w:szCs w:val="28"/>
        </w:rPr>
        <w:t>а</w:t>
      </w:r>
      <w:r w:rsidR="0076267E" w:rsidRPr="00FF6008">
        <w:rPr>
          <w:color w:val="auto"/>
          <w:spacing w:val="2"/>
          <w:sz w:val="28"/>
          <w:szCs w:val="28"/>
        </w:rPr>
        <w:t>работников предпенсионного возраста, направленных</w:t>
      </w:r>
      <w:r w:rsidR="0076267E" w:rsidRPr="00FF6008">
        <w:rPr>
          <w:color w:val="auto"/>
          <w:sz w:val="28"/>
          <w:szCs w:val="28"/>
          <w:shd w:val="clear" w:color="auto" w:fill="FFFFFF"/>
        </w:rPr>
        <w:t xml:space="preserve"> на обучение</w:t>
      </w:r>
      <w:proofErr w:type="gramEnd"/>
      <w:r w:rsidR="0076267E" w:rsidRPr="00FF6008">
        <w:rPr>
          <w:color w:val="auto"/>
          <w:sz w:val="28"/>
          <w:szCs w:val="28"/>
          <w:shd w:val="clear" w:color="auto" w:fill="FFFFFF"/>
        </w:rPr>
        <w:t xml:space="preserve">, </w:t>
      </w:r>
      <w:r w:rsidR="00940C1C">
        <w:rPr>
          <w:color w:val="auto"/>
          <w:sz w:val="28"/>
          <w:szCs w:val="28"/>
          <w:shd w:val="clear" w:color="auto" w:fill="FFFFFF"/>
        </w:rPr>
        <w:t xml:space="preserve">по форме согласно </w:t>
      </w:r>
      <w:r w:rsidR="0076267E" w:rsidRPr="00FF6008">
        <w:rPr>
          <w:color w:val="auto"/>
          <w:sz w:val="28"/>
          <w:szCs w:val="28"/>
          <w:shd w:val="clear" w:color="auto" w:fill="FFFFFF"/>
        </w:rPr>
        <w:t>прило</w:t>
      </w:r>
      <w:r w:rsidR="0076267E" w:rsidRPr="00FF6008">
        <w:rPr>
          <w:color w:val="auto"/>
          <w:sz w:val="28"/>
          <w:szCs w:val="28"/>
        </w:rPr>
        <w:t>жени</w:t>
      </w:r>
      <w:r w:rsidR="00940C1C">
        <w:rPr>
          <w:color w:val="auto"/>
          <w:sz w:val="28"/>
          <w:szCs w:val="28"/>
        </w:rPr>
        <w:t>ю</w:t>
      </w:r>
      <w:r w:rsidR="0076267E" w:rsidRPr="00FF6008">
        <w:rPr>
          <w:color w:val="auto"/>
          <w:sz w:val="28"/>
          <w:szCs w:val="28"/>
        </w:rPr>
        <w:t> </w:t>
      </w:r>
      <w:r w:rsidR="008F404A">
        <w:rPr>
          <w:color w:val="auto"/>
          <w:sz w:val="28"/>
          <w:szCs w:val="28"/>
        </w:rPr>
        <w:t>3</w:t>
      </w:r>
      <w:r w:rsidR="0076267E" w:rsidRPr="00FF6008">
        <w:rPr>
          <w:color w:val="auto"/>
          <w:sz w:val="28"/>
          <w:szCs w:val="28"/>
        </w:rPr>
        <w:t> к</w:t>
      </w:r>
      <w:r w:rsidR="00940C1C">
        <w:rPr>
          <w:color w:val="auto"/>
          <w:sz w:val="28"/>
          <w:szCs w:val="28"/>
        </w:rPr>
        <w:t xml:space="preserve"> настоящему Порядку</w:t>
      </w:r>
      <w:r w:rsidR="0076267E" w:rsidRPr="00FF6008">
        <w:rPr>
          <w:color w:val="auto"/>
          <w:sz w:val="28"/>
          <w:szCs w:val="28"/>
        </w:rPr>
        <w:t xml:space="preserve"> в следующем размере:</w:t>
      </w:r>
    </w:p>
    <w:p w:rsidR="0076267E" w:rsidRPr="00FF6008" w:rsidRDefault="0076267E" w:rsidP="0076267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Autospacing="0" w:after="0" w:afterAutospacing="0" w:line="276" w:lineRule="auto"/>
        <w:ind w:left="0" w:firstLine="709"/>
        <w:jc w:val="both"/>
        <w:textAlignment w:val="baseline"/>
        <w:rPr>
          <w:color w:val="auto"/>
          <w:sz w:val="28"/>
          <w:szCs w:val="28"/>
          <w:shd w:val="clear" w:color="auto" w:fill="FFFFFF"/>
        </w:rPr>
      </w:pPr>
      <w:r w:rsidRPr="00FF6008">
        <w:rPr>
          <w:color w:val="auto"/>
          <w:sz w:val="28"/>
          <w:szCs w:val="28"/>
        </w:rPr>
        <w:t xml:space="preserve">если стоимость профессионального обучения, указанная в распорядительном акте об организации обучения, больше расчетной стоимости </w:t>
      </w:r>
      <w:r w:rsidRPr="00FF6008">
        <w:rPr>
          <w:color w:val="auto"/>
          <w:sz w:val="28"/>
          <w:szCs w:val="28"/>
          <w:shd w:val="clear" w:color="auto" w:fill="FFFFFF"/>
        </w:rPr>
        <w:t>профессионального обучения, то стоимость профессионального обучения включается в размере равном расчетной стоимости профессионального обучения, но не более 68 500 рублей;</w:t>
      </w:r>
    </w:p>
    <w:p w:rsidR="0076267E" w:rsidRDefault="0076267E" w:rsidP="0076267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Autospacing="0" w:after="0" w:afterAutospacing="0" w:line="276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 xml:space="preserve">если стоимость профессионального обучения, указанная в распорядительном акте об организации обучения, меньше </w:t>
      </w:r>
      <w:r w:rsidRPr="00FF6008">
        <w:rPr>
          <w:color w:val="auto"/>
          <w:sz w:val="28"/>
          <w:szCs w:val="28"/>
          <w:shd w:val="clear" w:color="auto" w:fill="FFFFFF"/>
        </w:rPr>
        <w:t xml:space="preserve">расчетной стоимости профессионального обучения, то стоимость профессионального обучения включается в размере равном </w:t>
      </w:r>
      <w:r w:rsidRPr="00FF6008">
        <w:rPr>
          <w:color w:val="auto"/>
          <w:sz w:val="28"/>
          <w:szCs w:val="28"/>
        </w:rPr>
        <w:t xml:space="preserve">стоимости профессионального обучения, указанной в распорядительном акте об организации обучения, </w:t>
      </w:r>
      <w:r w:rsidRPr="00FF6008">
        <w:rPr>
          <w:color w:val="auto"/>
          <w:sz w:val="28"/>
          <w:szCs w:val="28"/>
          <w:shd w:val="clear" w:color="auto" w:fill="FFFFFF"/>
        </w:rPr>
        <w:t>но не более 68 500 рублей</w:t>
      </w:r>
      <w:r w:rsidRPr="00FF6008">
        <w:rPr>
          <w:color w:val="auto"/>
          <w:sz w:val="28"/>
          <w:szCs w:val="28"/>
        </w:rPr>
        <w:t>.</w:t>
      </w:r>
    </w:p>
    <w:p w:rsidR="00C36B78" w:rsidRPr="00FF6008" w:rsidRDefault="005B75C2" w:rsidP="005B75C2">
      <w:pPr>
        <w:pStyle w:val="a3"/>
        <w:shd w:val="clear" w:color="auto" w:fill="FFFFFF"/>
        <w:tabs>
          <w:tab w:val="left" w:pos="1134"/>
        </w:tabs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Итоговая стоимость профессионального обучения, указанная в списке </w:t>
      </w:r>
      <w:r w:rsidRPr="00FF6008">
        <w:rPr>
          <w:color w:val="auto"/>
          <w:spacing w:val="2"/>
          <w:sz w:val="28"/>
          <w:szCs w:val="28"/>
        </w:rPr>
        <w:t>работников предпенсионного возраста, направленных</w:t>
      </w:r>
      <w:r w:rsidRPr="00FF6008">
        <w:rPr>
          <w:color w:val="auto"/>
          <w:sz w:val="28"/>
          <w:szCs w:val="28"/>
          <w:shd w:val="clear" w:color="auto" w:fill="FFFFFF"/>
        </w:rPr>
        <w:t xml:space="preserve"> на обучение</w:t>
      </w:r>
      <w:r>
        <w:rPr>
          <w:color w:val="auto"/>
          <w:sz w:val="28"/>
          <w:szCs w:val="28"/>
          <w:shd w:val="clear" w:color="auto" w:fill="FFFFFF"/>
        </w:rPr>
        <w:t>, в</w:t>
      </w:r>
      <w:r w:rsidR="007B0E39">
        <w:rPr>
          <w:color w:val="auto"/>
          <w:sz w:val="28"/>
          <w:szCs w:val="28"/>
          <w:shd w:val="clear" w:color="auto" w:fill="FFFFFF"/>
        </w:rPr>
        <w:t>ключа</w:t>
      </w:r>
      <w:r>
        <w:rPr>
          <w:color w:val="auto"/>
          <w:sz w:val="28"/>
          <w:szCs w:val="28"/>
          <w:shd w:val="clear" w:color="auto" w:fill="FFFFFF"/>
        </w:rPr>
        <w:t xml:space="preserve">ется </w:t>
      </w:r>
      <w:r w:rsidR="003E420B">
        <w:rPr>
          <w:color w:val="auto"/>
          <w:sz w:val="28"/>
          <w:szCs w:val="28"/>
          <w:shd w:val="clear" w:color="auto" w:fill="FFFFFF"/>
        </w:rPr>
        <w:t xml:space="preserve">в </w:t>
      </w:r>
      <w:r w:rsidR="007B0E39">
        <w:rPr>
          <w:color w:val="auto"/>
          <w:sz w:val="28"/>
          <w:szCs w:val="28"/>
          <w:shd w:val="clear" w:color="auto" w:fill="FFFFFF"/>
        </w:rPr>
        <w:t>соглашение о предоставлении субсидии.</w:t>
      </w:r>
    </w:p>
    <w:p w:rsidR="001F38BC" w:rsidRPr="00FF6008" w:rsidRDefault="001F38BC" w:rsidP="001F38BC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6008">
        <w:rPr>
          <w:rFonts w:ascii="Times New Roman" w:hAnsi="Times New Roman" w:cs="Times New Roman"/>
          <w:sz w:val="28"/>
          <w:szCs w:val="28"/>
        </w:rPr>
        <w:t>. Принятое центром занятости населения решение, предусмотренное пунктами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6008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настоящего Порядка, доводится до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F6008">
        <w:rPr>
          <w:rFonts w:ascii="Times New Roman" w:hAnsi="Times New Roman" w:cs="Times New Roman"/>
          <w:sz w:val="28"/>
          <w:szCs w:val="28"/>
        </w:rPr>
        <w:t xml:space="preserve">работодателя в течение </w:t>
      </w:r>
      <w:r w:rsidR="005B3E4D">
        <w:rPr>
          <w:rFonts w:ascii="Times New Roman" w:hAnsi="Times New Roman" w:cs="Times New Roman"/>
          <w:sz w:val="28"/>
          <w:szCs w:val="28"/>
        </w:rPr>
        <w:t>двух</w:t>
      </w:r>
      <w:r w:rsidRPr="00FF6008">
        <w:rPr>
          <w:rFonts w:ascii="Times New Roman" w:hAnsi="Times New Roman" w:cs="Times New Roman"/>
          <w:sz w:val="28"/>
          <w:szCs w:val="28"/>
        </w:rPr>
        <w:t> рабочих дней с</w:t>
      </w:r>
      <w:r w:rsidR="002D578C">
        <w:rPr>
          <w:rFonts w:ascii="Times New Roman" w:hAnsi="Times New Roman" w:cs="Times New Roman"/>
          <w:sz w:val="28"/>
          <w:szCs w:val="28"/>
        </w:rPr>
        <w:t>о дня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его принятия </w:t>
      </w:r>
      <w:r w:rsidRPr="00650B5F">
        <w:rPr>
          <w:rFonts w:ascii="Times New Roman" w:hAnsi="Times New Roman" w:cs="Times New Roman"/>
          <w:sz w:val="28"/>
          <w:szCs w:val="28"/>
        </w:rPr>
        <w:t>почтовым отправлением с уведомлением либо иным способом, обеспечивающим фиксирование факта вручения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</w:p>
    <w:p w:rsidR="00270215" w:rsidRPr="00FF6008" w:rsidRDefault="0076267E" w:rsidP="009C0D12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3</w:t>
      </w:r>
      <w:r w:rsidR="001F38BC">
        <w:rPr>
          <w:color w:val="auto"/>
          <w:sz w:val="28"/>
          <w:szCs w:val="28"/>
        </w:rPr>
        <w:t>6</w:t>
      </w:r>
      <w:r w:rsidRPr="00FF6008">
        <w:rPr>
          <w:color w:val="auto"/>
          <w:sz w:val="28"/>
          <w:szCs w:val="28"/>
        </w:rPr>
        <w:t>. </w:t>
      </w:r>
      <w:r w:rsidR="00BB37B0">
        <w:rPr>
          <w:color w:val="auto"/>
          <w:sz w:val="28"/>
          <w:szCs w:val="28"/>
        </w:rPr>
        <w:t>В случае п</w:t>
      </w:r>
      <w:r w:rsidR="00270215" w:rsidRPr="00FF6008">
        <w:rPr>
          <w:color w:val="auto"/>
          <w:sz w:val="28"/>
          <w:szCs w:val="28"/>
        </w:rPr>
        <w:t>риняти</w:t>
      </w:r>
      <w:r w:rsidR="00BB37B0">
        <w:rPr>
          <w:color w:val="auto"/>
          <w:sz w:val="28"/>
          <w:szCs w:val="28"/>
        </w:rPr>
        <w:t>я</w:t>
      </w:r>
      <w:r w:rsidR="00270215" w:rsidRPr="00FF6008">
        <w:rPr>
          <w:color w:val="auto"/>
          <w:sz w:val="28"/>
          <w:szCs w:val="28"/>
        </w:rPr>
        <w:t xml:space="preserve"> решения о заключении соглашения о предоставлении субсидии </w:t>
      </w:r>
      <w:r w:rsidR="00BB37B0" w:rsidRPr="00FF6008">
        <w:rPr>
          <w:color w:val="auto"/>
          <w:sz w:val="28"/>
          <w:szCs w:val="28"/>
        </w:rPr>
        <w:t xml:space="preserve">центр занятости населения </w:t>
      </w:r>
      <w:r w:rsidR="00270215" w:rsidRPr="00FF6008">
        <w:rPr>
          <w:color w:val="auto"/>
          <w:sz w:val="28"/>
          <w:szCs w:val="28"/>
        </w:rPr>
        <w:t>направл</w:t>
      </w:r>
      <w:r w:rsidR="00BB37B0">
        <w:rPr>
          <w:color w:val="auto"/>
          <w:sz w:val="28"/>
          <w:szCs w:val="28"/>
        </w:rPr>
        <w:t>яет</w:t>
      </w:r>
      <w:r w:rsidR="00270215" w:rsidRPr="00FF6008">
        <w:rPr>
          <w:color w:val="auto"/>
          <w:sz w:val="28"/>
          <w:szCs w:val="28"/>
        </w:rPr>
        <w:t xml:space="preserve"> работодателю проект </w:t>
      </w:r>
      <w:hyperlink r:id="rId12" w:history="1">
        <w:r w:rsidR="00270215" w:rsidRPr="00FF6008">
          <w:rPr>
            <w:color w:val="auto"/>
            <w:sz w:val="28"/>
            <w:szCs w:val="28"/>
          </w:rPr>
          <w:t>соглашения</w:t>
        </w:r>
      </w:hyperlink>
      <w:r w:rsidR="00270215" w:rsidRPr="00FF6008">
        <w:rPr>
          <w:color w:val="auto"/>
          <w:sz w:val="28"/>
          <w:szCs w:val="28"/>
        </w:rPr>
        <w:t xml:space="preserve"> о предоставлении субсидии, составленн</w:t>
      </w:r>
      <w:r w:rsidR="00BB37B0">
        <w:rPr>
          <w:color w:val="auto"/>
          <w:sz w:val="28"/>
          <w:szCs w:val="28"/>
        </w:rPr>
        <w:t>ый</w:t>
      </w:r>
      <w:r w:rsidR="00270215" w:rsidRPr="00FF6008">
        <w:rPr>
          <w:color w:val="auto"/>
          <w:sz w:val="28"/>
          <w:szCs w:val="28"/>
        </w:rPr>
        <w:t xml:space="preserve"> в двух экземплярах и подписанн</w:t>
      </w:r>
      <w:r w:rsidR="00BB37B0">
        <w:rPr>
          <w:color w:val="auto"/>
          <w:sz w:val="28"/>
          <w:szCs w:val="28"/>
        </w:rPr>
        <w:t>ый</w:t>
      </w:r>
      <w:r w:rsidR="00DA1E6E" w:rsidRPr="00FF6008">
        <w:rPr>
          <w:color w:val="auto"/>
          <w:sz w:val="28"/>
          <w:szCs w:val="28"/>
        </w:rPr>
        <w:t>центром занятости населения</w:t>
      </w:r>
      <w:r w:rsidR="00BB37B0">
        <w:rPr>
          <w:color w:val="auto"/>
          <w:sz w:val="28"/>
          <w:szCs w:val="28"/>
        </w:rPr>
        <w:t>,</w:t>
      </w:r>
      <w:r w:rsidR="00270215" w:rsidRPr="00FF6008">
        <w:rPr>
          <w:color w:val="auto"/>
          <w:sz w:val="28"/>
          <w:szCs w:val="28"/>
        </w:rPr>
        <w:t xml:space="preserve"> для подписания работодателем.</w:t>
      </w:r>
    </w:p>
    <w:p w:rsidR="00E77DA3" w:rsidRPr="00FF6008" w:rsidRDefault="00E77DA3" w:rsidP="00E77DA3">
      <w:pPr>
        <w:widowControl w:val="0"/>
        <w:autoSpaceDE w:val="0"/>
        <w:autoSpaceDN w:val="0"/>
        <w:adjustRightInd w:val="0"/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="00797082" w:rsidRPr="00FF60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5773A">
        <w:rPr>
          <w:rFonts w:ascii="Times New Roman" w:hAnsi="Times New Roman" w:cs="Times New Roman"/>
          <w:sz w:val="28"/>
          <w:szCs w:val="28"/>
        </w:rPr>
        <w:t>дву</w:t>
      </w:r>
      <w:r w:rsidR="00797082" w:rsidRPr="00FF6008">
        <w:rPr>
          <w:rFonts w:ascii="Times New Roman" w:hAnsi="Times New Roman" w:cs="Times New Roman"/>
          <w:sz w:val="28"/>
          <w:szCs w:val="28"/>
        </w:rPr>
        <w:t>х рабочих дней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двух экземпляров </w:t>
      </w:r>
      <w:r w:rsidR="00797082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их и один экземпляр соглашения </w:t>
      </w:r>
      <w:r w:rsidR="00C83336" w:rsidRPr="00FF6008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Pr="00FF600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4D2" w:rsidRPr="00FF6008" w:rsidRDefault="00BB14D2" w:rsidP="00BB14D2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8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F6008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заключении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>соглашения</w:t>
      </w:r>
      <w:proofErr w:type="gramEnd"/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доводится </w:t>
      </w:r>
      <w:r w:rsidR="000F7FAF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до </w:t>
      </w:r>
      <w:r w:rsidR="00E00430">
        <w:rPr>
          <w:rFonts w:ascii="Times New Roman" w:hAnsi="Times New Roman" w:cs="Times New Roman"/>
          <w:spacing w:val="6"/>
          <w:sz w:val="28"/>
          <w:szCs w:val="28"/>
        </w:rPr>
        <w:t xml:space="preserve">сведения </w:t>
      </w:r>
      <w:r w:rsidR="000F7FAF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работодателя </w:t>
      </w:r>
      <w:r w:rsidR="00A144B4" w:rsidRPr="00FF6008">
        <w:rPr>
          <w:rFonts w:ascii="Times New Roman" w:hAnsi="Times New Roman" w:cs="Times New Roman"/>
          <w:spacing w:val="6"/>
          <w:sz w:val="28"/>
          <w:szCs w:val="28"/>
        </w:rPr>
        <w:t>путем направления соответствующего</w:t>
      </w:r>
      <w:r w:rsidR="009123B5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уведомления 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>по форме согласно приложению </w:t>
      </w:r>
      <w:r w:rsidR="008D66E9"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к настоящему Порядку.</w:t>
      </w:r>
    </w:p>
    <w:p w:rsidR="00BB14D2" w:rsidRPr="00FF6008" w:rsidRDefault="00710809" w:rsidP="00BB14D2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hAnsi="Times New Roman" w:cs="Times New Roman"/>
          <w:sz w:val="28"/>
          <w:szCs w:val="28"/>
        </w:rPr>
        <w:t>38</w:t>
      </w:r>
      <w:r w:rsidR="00001FD2" w:rsidRPr="00FF6008">
        <w:rPr>
          <w:rFonts w:ascii="Times New Roman" w:hAnsi="Times New Roman" w:cs="Times New Roman"/>
          <w:sz w:val="28"/>
          <w:szCs w:val="28"/>
        </w:rPr>
        <w:t>. </w:t>
      </w:r>
      <w:r w:rsidR="00BB14D2" w:rsidRPr="00FF6008">
        <w:rPr>
          <w:rFonts w:ascii="Times New Roman" w:hAnsi="Times New Roman" w:cs="Times New Roman"/>
          <w:sz w:val="28"/>
          <w:szCs w:val="28"/>
        </w:rPr>
        <w:t>Основания</w:t>
      </w:r>
      <w:r w:rsidR="00FD3313">
        <w:rPr>
          <w:rFonts w:ascii="Times New Roman" w:hAnsi="Times New Roman" w:cs="Times New Roman"/>
          <w:sz w:val="28"/>
          <w:szCs w:val="28"/>
        </w:rPr>
        <w:t>ми</w:t>
      </w:r>
      <w:r w:rsidR="00BB14D2" w:rsidRPr="00FF6008">
        <w:rPr>
          <w:rFonts w:ascii="Times New Roman" w:hAnsi="Times New Roman" w:cs="Times New Roman"/>
          <w:sz w:val="28"/>
          <w:szCs w:val="28"/>
        </w:rPr>
        <w:t xml:space="preserve"> для отказа в заключени</w:t>
      </w:r>
      <w:proofErr w:type="gramStart"/>
      <w:r w:rsidR="00BB14D2" w:rsidRPr="00FF6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14D2" w:rsidRPr="00FF6008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B046B9" w:rsidRPr="00FF600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BB14D2" w:rsidRPr="00FF6008">
        <w:rPr>
          <w:rFonts w:ascii="Times New Roman" w:hAnsi="Times New Roman" w:cs="Times New Roman"/>
          <w:sz w:val="28"/>
          <w:szCs w:val="28"/>
        </w:rPr>
        <w:t>с работодателем</w:t>
      </w:r>
      <w:r w:rsidR="00B25C95" w:rsidRPr="00FF6008">
        <w:rPr>
          <w:rFonts w:ascii="Times New Roman" w:hAnsi="Times New Roman" w:cs="Times New Roman"/>
          <w:sz w:val="28"/>
          <w:szCs w:val="28"/>
        </w:rPr>
        <w:t xml:space="preserve"> (далее – основания для отказа)</w:t>
      </w:r>
      <w:r w:rsidR="00FD331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B14D2" w:rsidRPr="00FF6008">
        <w:rPr>
          <w:rFonts w:ascii="Times New Roman" w:hAnsi="Times New Roman" w:cs="Times New Roman"/>
          <w:sz w:val="28"/>
          <w:szCs w:val="28"/>
        </w:rPr>
        <w:t>:</w:t>
      </w:r>
    </w:p>
    <w:p w:rsidR="00BB14D2" w:rsidRPr="00FF6008" w:rsidRDefault="00BB14D2" w:rsidP="00BB14D2">
      <w:pPr>
        <w:widowControl w:val="0"/>
        <w:autoSpaceDE w:val="0"/>
        <w:autoSpaceDN w:val="0"/>
        <w:adjustRightInd w:val="0"/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</w:rPr>
        <w:t>несоответствие работодателя требованиям, указанным в пункте </w:t>
      </w:r>
      <w:r w:rsidR="00710809" w:rsidRPr="00FF600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BB14D2" w:rsidRPr="00FF6008" w:rsidRDefault="00BB14D2" w:rsidP="00BB14D2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работодателем информации,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непредставление, представление не в полном объеме, ненадлежащее оформление и (или) несоответствие документов требованиям, указанным в пункт</w:t>
      </w:r>
      <w:r w:rsidR="00023593" w:rsidRPr="00FF600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3593" w:rsidRPr="00FF6008">
        <w:rPr>
          <w:rFonts w:ascii="Times New Roman" w:eastAsia="Times New Roman" w:hAnsi="Times New Roman" w:cs="Times New Roman"/>
          <w:sz w:val="28"/>
          <w:szCs w:val="28"/>
        </w:rPr>
        <w:t xml:space="preserve">16 и </w:t>
      </w:r>
      <w:r w:rsidR="00710809" w:rsidRPr="00FF600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E63C7E" w:rsidRPr="00FF6008" w:rsidRDefault="00C67D7E" w:rsidP="00BB14D2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</w:rPr>
        <w:t>отсутствие заключенного соглашения об организации обучения;</w:t>
      </w:r>
    </w:p>
    <w:p w:rsidR="009536E1" w:rsidRPr="00FF6008" w:rsidRDefault="00FE64C5" w:rsidP="00BB14D2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="00746411" w:rsidRPr="00FF60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1AA5" w:rsidRPr="00FF6008">
        <w:rPr>
          <w:rFonts w:ascii="Times New Roman" w:eastAsia="Times New Roman" w:hAnsi="Times New Roman" w:cs="Times New Roman"/>
          <w:sz w:val="28"/>
          <w:szCs w:val="28"/>
        </w:rPr>
        <w:t>распорядительн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536E1" w:rsidRPr="00FF6008">
        <w:rPr>
          <w:rFonts w:ascii="Times New Roman" w:eastAsia="Times New Roman" w:hAnsi="Times New Roman" w:cs="Times New Roman"/>
          <w:sz w:val="28"/>
          <w:szCs w:val="28"/>
        </w:rPr>
        <w:t xml:space="preserve"> акт об организации </w:t>
      </w:r>
      <w:r w:rsidR="002A051C" w:rsidRPr="00FF6008">
        <w:rPr>
          <w:rFonts w:ascii="Times New Roman" w:eastAsia="Times New Roman" w:hAnsi="Times New Roman" w:cs="Times New Roman"/>
          <w:sz w:val="28"/>
          <w:szCs w:val="28"/>
        </w:rPr>
        <w:t xml:space="preserve">обучения образовательной программы,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отсутствующей</w:t>
      </w:r>
      <w:r w:rsidR="002A051C" w:rsidRPr="00FF6008">
        <w:rPr>
          <w:rFonts w:ascii="Times New Roman" w:eastAsia="Times New Roman" w:hAnsi="Times New Roman" w:cs="Times New Roman"/>
          <w:sz w:val="28"/>
          <w:szCs w:val="28"/>
        </w:rPr>
        <w:t xml:space="preserve"> в Банк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051C" w:rsidRPr="00FF6008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BB14D2" w:rsidRPr="00FF6008" w:rsidRDefault="00BB14D2" w:rsidP="00BB14D2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указанных в пункте </w:t>
      </w:r>
      <w:r w:rsidR="00710809" w:rsidRPr="00FF600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 настоящего Порядка</w:t>
      </w:r>
      <w:r w:rsidR="00814A59" w:rsidRPr="00FF6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4A59" w:rsidRPr="005B3E4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06592">
        <w:rPr>
          <w:rFonts w:ascii="Times New Roman" w:eastAsia="Times New Roman" w:hAnsi="Times New Roman" w:cs="Times New Roman"/>
          <w:sz w:val="28"/>
          <w:szCs w:val="28"/>
        </w:rPr>
        <w:t>зже срока, установленного пунктом 22 настоящего Порядка</w:t>
      </w:r>
      <w:r w:rsidR="00814A59" w:rsidRPr="00FF60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A59" w:rsidRPr="00FF6008" w:rsidRDefault="00931819" w:rsidP="00BB14D2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21422E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остатка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обязательств, доведенных до центра занятости населения как получателя бюджетных средств</w:t>
      </w:r>
      <w:r w:rsidR="0021422E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принятия решения о заключении соглашения о предоставлении субсидии.</w:t>
      </w:r>
    </w:p>
    <w:p w:rsidR="0013214B" w:rsidRPr="00FF6008" w:rsidRDefault="0035646D" w:rsidP="0035646D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80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B7A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214B" w:rsidRPr="00FF6008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отказа, работодательимеет право повторно обратиться с документами, указанными в пункте 31 наст</w:t>
      </w:r>
      <w:r w:rsidR="00321724">
        <w:rPr>
          <w:rFonts w:ascii="Times New Roman" w:hAnsi="Times New Roman" w:cs="Times New Roman"/>
          <w:sz w:val="28"/>
          <w:szCs w:val="28"/>
        </w:rPr>
        <w:t>оящего Порядка</w:t>
      </w:r>
      <w:r w:rsidR="0013214B" w:rsidRPr="00FF6008">
        <w:rPr>
          <w:rFonts w:ascii="Times New Roman" w:hAnsi="Times New Roman" w:cs="Times New Roman"/>
          <w:sz w:val="28"/>
          <w:szCs w:val="28"/>
        </w:rPr>
        <w:t>.</w:t>
      </w:r>
    </w:p>
    <w:p w:rsidR="00710809" w:rsidRPr="00FF6008" w:rsidRDefault="00710809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lastRenderedPageBreak/>
        <w:t>40</w:t>
      </w:r>
      <w:r w:rsidR="0035646D" w:rsidRPr="00FF6008">
        <w:rPr>
          <w:color w:val="auto"/>
          <w:sz w:val="28"/>
          <w:szCs w:val="28"/>
        </w:rPr>
        <w:t>.</w:t>
      </w:r>
      <w:r w:rsidRPr="00FF6008">
        <w:rPr>
          <w:color w:val="auto"/>
          <w:sz w:val="28"/>
          <w:szCs w:val="28"/>
        </w:rPr>
        <w:t> Документы, указанные в пункте 31 настоящего Порядка</w:t>
      </w:r>
      <w:r w:rsidR="00575E69" w:rsidRPr="00FF6008">
        <w:rPr>
          <w:color w:val="auto"/>
          <w:sz w:val="28"/>
          <w:szCs w:val="28"/>
        </w:rPr>
        <w:t xml:space="preserve">,предоставляемые </w:t>
      </w:r>
      <w:r w:rsidRPr="00FF6008">
        <w:rPr>
          <w:color w:val="auto"/>
          <w:sz w:val="28"/>
          <w:szCs w:val="28"/>
        </w:rPr>
        <w:t xml:space="preserve">для заключения соглашения о предоставлении субсидии, принимаются центром занятости населения </w:t>
      </w:r>
      <w:r w:rsidRPr="00796272">
        <w:rPr>
          <w:color w:val="auto"/>
          <w:sz w:val="28"/>
          <w:szCs w:val="28"/>
        </w:rPr>
        <w:t>до</w:t>
      </w:r>
      <w:r w:rsidR="00506592">
        <w:rPr>
          <w:color w:val="auto"/>
          <w:sz w:val="28"/>
          <w:szCs w:val="28"/>
        </w:rPr>
        <w:t> </w:t>
      </w:r>
      <w:r w:rsidR="0005773A" w:rsidRPr="00796272">
        <w:rPr>
          <w:color w:val="auto"/>
          <w:sz w:val="28"/>
          <w:szCs w:val="28"/>
        </w:rPr>
        <w:t>1</w:t>
      </w:r>
      <w:r w:rsidRPr="00796272">
        <w:rPr>
          <w:color w:val="auto"/>
          <w:sz w:val="28"/>
          <w:szCs w:val="28"/>
        </w:rPr>
        <w:t> декабря текущего года</w:t>
      </w:r>
      <w:r w:rsidRPr="00FF6008">
        <w:rPr>
          <w:color w:val="auto"/>
          <w:sz w:val="28"/>
          <w:szCs w:val="28"/>
        </w:rPr>
        <w:t>.</w:t>
      </w:r>
    </w:p>
    <w:p w:rsidR="00030209" w:rsidRPr="00FF6008" w:rsidRDefault="00710809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41.</w:t>
      </w:r>
      <w:r w:rsidR="001D0B7A" w:rsidRPr="00FF6008">
        <w:rPr>
          <w:color w:val="auto"/>
          <w:sz w:val="28"/>
          <w:szCs w:val="28"/>
        </w:rPr>
        <w:t> </w:t>
      </w:r>
      <w:r w:rsidR="00030209" w:rsidRPr="00FF6008">
        <w:rPr>
          <w:color w:val="auto"/>
          <w:sz w:val="28"/>
          <w:szCs w:val="28"/>
        </w:rPr>
        <w:t>Дополнительное соглашение к соглашению о предоставлении субсидии заключается</w:t>
      </w:r>
      <w:r w:rsidR="00B4743D" w:rsidRPr="00FF6008">
        <w:rPr>
          <w:color w:val="auto"/>
          <w:sz w:val="28"/>
          <w:szCs w:val="28"/>
        </w:rPr>
        <w:t xml:space="preserve"> в случаях:</w:t>
      </w:r>
    </w:p>
    <w:p w:rsidR="00664C8D" w:rsidRPr="00FF6008" w:rsidRDefault="00796A21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 xml:space="preserve">поступления в центр занятости населения от работодателя информации </w:t>
      </w:r>
      <w:r w:rsidR="00C57FD1" w:rsidRPr="00FF6008">
        <w:rPr>
          <w:color w:val="auto"/>
          <w:sz w:val="28"/>
          <w:szCs w:val="28"/>
        </w:rPr>
        <w:t xml:space="preserve">об изменении персонального состава работников предпенсионного возраста, направленных на профессиональное обучение, </w:t>
      </w:r>
      <w:r w:rsidRPr="00FF6008">
        <w:rPr>
          <w:color w:val="auto"/>
          <w:sz w:val="28"/>
          <w:szCs w:val="28"/>
        </w:rPr>
        <w:t>предусмотренной пунктом 2</w:t>
      </w:r>
      <w:r w:rsidR="00C46F82" w:rsidRPr="00FF6008">
        <w:rPr>
          <w:color w:val="auto"/>
          <w:sz w:val="28"/>
          <w:szCs w:val="28"/>
        </w:rPr>
        <w:t>5</w:t>
      </w:r>
      <w:r w:rsidR="00030209" w:rsidRPr="00FF6008">
        <w:rPr>
          <w:color w:val="auto"/>
          <w:sz w:val="28"/>
          <w:szCs w:val="28"/>
        </w:rPr>
        <w:t xml:space="preserve"> настоящего Порядка</w:t>
      </w:r>
      <w:r w:rsidR="009F749C" w:rsidRPr="00FF6008">
        <w:rPr>
          <w:color w:val="auto"/>
          <w:sz w:val="28"/>
          <w:szCs w:val="28"/>
        </w:rPr>
        <w:t>;</w:t>
      </w:r>
    </w:p>
    <w:p w:rsidR="00C4489D" w:rsidRPr="00FF6008" w:rsidRDefault="00AC11D6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корректировк</w:t>
      </w:r>
      <w:r w:rsidR="00C5757F" w:rsidRPr="00FF6008">
        <w:rPr>
          <w:color w:val="auto"/>
          <w:sz w:val="28"/>
          <w:szCs w:val="28"/>
        </w:rPr>
        <w:t>и</w:t>
      </w:r>
      <w:r w:rsidRPr="00FF6008">
        <w:rPr>
          <w:color w:val="auto"/>
          <w:sz w:val="28"/>
          <w:szCs w:val="28"/>
        </w:rPr>
        <w:t xml:space="preserve"> объема образовательных услуг в натуральном выражении </w:t>
      </w:r>
      <w:r w:rsidR="009F749C" w:rsidRPr="00FF6008">
        <w:rPr>
          <w:color w:val="auto"/>
          <w:sz w:val="28"/>
          <w:szCs w:val="28"/>
        </w:rPr>
        <w:t>(</w:t>
      </w:r>
      <w:r w:rsidRPr="00FF6008">
        <w:rPr>
          <w:color w:val="auto"/>
          <w:sz w:val="28"/>
          <w:szCs w:val="28"/>
        </w:rPr>
        <w:t xml:space="preserve">при </w:t>
      </w:r>
      <w:r w:rsidR="009F749C" w:rsidRPr="00FF6008">
        <w:rPr>
          <w:color w:val="auto"/>
          <w:sz w:val="28"/>
          <w:szCs w:val="28"/>
        </w:rPr>
        <w:t xml:space="preserve">этом увеличение объема возможно при наличии у </w:t>
      </w:r>
      <w:r w:rsidRPr="00FF6008">
        <w:rPr>
          <w:color w:val="auto"/>
          <w:sz w:val="28"/>
          <w:szCs w:val="28"/>
        </w:rPr>
        <w:t>центр</w:t>
      </w:r>
      <w:r w:rsidR="009F749C" w:rsidRPr="00FF6008">
        <w:rPr>
          <w:color w:val="auto"/>
          <w:sz w:val="28"/>
          <w:szCs w:val="28"/>
        </w:rPr>
        <w:t>а</w:t>
      </w:r>
      <w:r w:rsidRPr="00FF6008">
        <w:rPr>
          <w:color w:val="auto"/>
          <w:sz w:val="28"/>
          <w:szCs w:val="28"/>
        </w:rPr>
        <w:t xml:space="preserve"> занятости населения</w:t>
      </w:r>
      <w:r w:rsidR="009F749C" w:rsidRPr="00FF6008">
        <w:rPr>
          <w:color w:val="auto"/>
          <w:sz w:val="28"/>
          <w:szCs w:val="28"/>
        </w:rPr>
        <w:t xml:space="preserve"> достаточных лимитов </w:t>
      </w:r>
      <w:r w:rsidRPr="00FF6008">
        <w:rPr>
          <w:color w:val="auto"/>
          <w:sz w:val="28"/>
          <w:szCs w:val="28"/>
        </w:rPr>
        <w:t xml:space="preserve">бюджетных </w:t>
      </w:r>
      <w:r w:rsidR="009F749C" w:rsidRPr="00FF6008">
        <w:rPr>
          <w:color w:val="auto"/>
          <w:sz w:val="28"/>
          <w:szCs w:val="28"/>
        </w:rPr>
        <w:t>обязательств)</w:t>
      </w:r>
      <w:r w:rsidR="00C4489D" w:rsidRPr="00FF6008">
        <w:rPr>
          <w:color w:val="auto"/>
          <w:sz w:val="28"/>
          <w:szCs w:val="28"/>
        </w:rPr>
        <w:t>;</w:t>
      </w:r>
    </w:p>
    <w:p w:rsidR="00AC11D6" w:rsidRPr="00FF6008" w:rsidRDefault="00C4489D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уменьшени</w:t>
      </w:r>
      <w:r w:rsidR="00C5757F" w:rsidRPr="00FF6008">
        <w:rPr>
          <w:color w:val="auto"/>
          <w:sz w:val="28"/>
          <w:szCs w:val="28"/>
        </w:rPr>
        <w:t>я</w:t>
      </w:r>
      <w:r w:rsidRPr="00FF6008">
        <w:rPr>
          <w:color w:val="auto"/>
          <w:sz w:val="28"/>
          <w:szCs w:val="28"/>
        </w:rPr>
        <w:t xml:space="preserve"> центру занятости населения ранее доведенных лимитов бюджетных обязательств</w:t>
      </w:r>
      <w:r w:rsidR="005C77CC" w:rsidRPr="00FF6008">
        <w:rPr>
          <w:color w:val="auto"/>
          <w:sz w:val="28"/>
          <w:szCs w:val="28"/>
        </w:rPr>
        <w:t xml:space="preserve"> на предоставление субсидии</w:t>
      </w:r>
      <w:r w:rsidR="00AC11D6" w:rsidRPr="00FF6008">
        <w:rPr>
          <w:color w:val="auto"/>
          <w:sz w:val="28"/>
          <w:szCs w:val="28"/>
        </w:rPr>
        <w:t>;</w:t>
      </w:r>
    </w:p>
    <w:p w:rsidR="004C09B1" w:rsidRPr="00FF6008" w:rsidRDefault="004C09B1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увеличения или уменьшения размера субсидии;</w:t>
      </w:r>
    </w:p>
    <w:p w:rsidR="005F7EFC" w:rsidRPr="00FF6008" w:rsidRDefault="005F7EFC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>изменени</w:t>
      </w:r>
      <w:r w:rsidR="004C09B1" w:rsidRPr="00FF6008">
        <w:rPr>
          <w:color w:val="auto"/>
          <w:sz w:val="28"/>
          <w:szCs w:val="28"/>
        </w:rPr>
        <w:t>й</w:t>
      </w:r>
      <w:r w:rsidR="00A036FB">
        <w:rPr>
          <w:color w:val="auto"/>
          <w:sz w:val="28"/>
          <w:szCs w:val="28"/>
        </w:rPr>
        <w:t>,не требующих</w:t>
      </w:r>
      <w:r w:rsidR="004C09B1" w:rsidRPr="00FF6008">
        <w:rPr>
          <w:color w:val="auto"/>
          <w:sz w:val="28"/>
          <w:szCs w:val="28"/>
        </w:rPr>
        <w:t xml:space="preserve"> увеличения или уменьшения размера </w:t>
      </w:r>
      <w:r w:rsidRPr="00FF6008">
        <w:rPr>
          <w:color w:val="auto"/>
          <w:sz w:val="28"/>
          <w:szCs w:val="28"/>
        </w:rPr>
        <w:t>субсидии.</w:t>
      </w:r>
    </w:p>
    <w:p w:rsidR="002E32C7" w:rsidRDefault="0084600B" w:rsidP="000C1E0A">
      <w:pPr>
        <w:pStyle w:val="a3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FF6008">
        <w:rPr>
          <w:color w:val="auto"/>
          <w:sz w:val="28"/>
          <w:szCs w:val="28"/>
        </w:rPr>
        <w:t xml:space="preserve">При заключении </w:t>
      </w:r>
      <w:r w:rsidR="002E32C7" w:rsidRPr="00FF6008">
        <w:rPr>
          <w:color w:val="auto"/>
          <w:sz w:val="28"/>
          <w:szCs w:val="28"/>
        </w:rPr>
        <w:t xml:space="preserve">с работодателем дополнительного соглашения </w:t>
      </w:r>
      <w:r w:rsidR="005D1577" w:rsidRPr="00FF6008">
        <w:rPr>
          <w:color w:val="auto"/>
          <w:sz w:val="28"/>
          <w:szCs w:val="28"/>
        </w:rPr>
        <w:t xml:space="preserve">к соглашению </w:t>
      </w:r>
      <w:r w:rsidR="002E32C7" w:rsidRPr="00FF6008">
        <w:rPr>
          <w:color w:val="auto"/>
          <w:sz w:val="28"/>
          <w:szCs w:val="28"/>
        </w:rPr>
        <w:t xml:space="preserve">о предоставлении субсидии центр занятости населения </w:t>
      </w:r>
      <w:r w:rsidR="00EE5CD1" w:rsidRPr="00FF6008">
        <w:rPr>
          <w:color w:val="auto"/>
          <w:sz w:val="28"/>
          <w:szCs w:val="28"/>
        </w:rPr>
        <w:t>сопоставляет</w:t>
      </w:r>
      <w:r w:rsidR="002E32C7" w:rsidRPr="00FF6008">
        <w:rPr>
          <w:color w:val="auto"/>
          <w:sz w:val="28"/>
          <w:szCs w:val="28"/>
        </w:rPr>
        <w:t xml:space="preserve"> стоимост</w:t>
      </w:r>
      <w:r w:rsidR="00EE5CD1" w:rsidRPr="00FF6008">
        <w:rPr>
          <w:color w:val="auto"/>
          <w:sz w:val="28"/>
          <w:szCs w:val="28"/>
        </w:rPr>
        <w:t>ь</w:t>
      </w:r>
      <w:r w:rsidR="002E32C7" w:rsidRPr="00FF6008">
        <w:rPr>
          <w:color w:val="auto"/>
          <w:sz w:val="28"/>
          <w:szCs w:val="28"/>
        </w:rPr>
        <w:t xml:space="preserve"> профессионального обучения, указанн</w:t>
      </w:r>
      <w:r w:rsidR="00EE5CD1" w:rsidRPr="00FF6008">
        <w:rPr>
          <w:color w:val="auto"/>
          <w:sz w:val="28"/>
          <w:szCs w:val="28"/>
        </w:rPr>
        <w:t>ую</w:t>
      </w:r>
      <w:r w:rsidR="002E32C7" w:rsidRPr="00FF6008">
        <w:rPr>
          <w:color w:val="auto"/>
          <w:sz w:val="28"/>
          <w:szCs w:val="28"/>
        </w:rPr>
        <w:t xml:space="preserve"> в распорядительном акте о</w:t>
      </w:r>
      <w:r w:rsidR="00C5757F" w:rsidRPr="00FF6008">
        <w:rPr>
          <w:color w:val="auto"/>
          <w:sz w:val="28"/>
          <w:szCs w:val="28"/>
        </w:rPr>
        <w:t>борганизации обучения</w:t>
      </w:r>
      <w:r w:rsidR="002E32C7" w:rsidRPr="00FF6008">
        <w:rPr>
          <w:color w:val="auto"/>
          <w:sz w:val="28"/>
          <w:szCs w:val="28"/>
        </w:rPr>
        <w:t>, представленном в соответствии с пунктом </w:t>
      </w:r>
      <w:r w:rsidR="005D1577" w:rsidRPr="00FF6008">
        <w:rPr>
          <w:color w:val="auto"/>
          <w:sz w:val="28"/>
          <w:szCs w:val="28"/>
        </w:rPr>
        <w:t>2</w:t>
      </w:r>
      <w:r w:rsidR="00C46F82" w:rsidRPr="00FF6008">
        <w:rPr>
          <w:color w:val="auto"/>
          <w:sz w:val="28"/>
          <w:szCs w:val="28"/>
        </w:rPr>
        <w:t>5</w:t>
      </w:r>
      <w:r w:rsidR="002E32C7" w:rsidRPr="00FF6008">
        <w:rPr>
          <w:color w:val="auto"/>
          <w:sz w:val="28"/>
          <w:szCs w:val="28"/>
        </w:rPr>
        <w:t xml:space="preserve"> настоящего Порядка, </w:t>
      </w:r>
      <w:r w:rsidR="005D1577" w:rsidRPr="00FF6008">
        <w:rPr>
          <w:color w:val="auto"/>
          <w:sz w:val="28"/>
          <w:szCs w:val="28"/>
        </w:rPr>
        <w:t>в порядке, установленном пунктом 3</w:t>
      </w:r>
      <w:r w:rsidR="00EE5CD1" w:rsidRPr="00FF6008">
        <w:rPr>
          <w:color w:val="auto"/>
          <w:sz w:val="28"/>
          <w:szCs w:val="28"/>
        </w:rPr>
        <w:t>4</w:t>
      </w:r>
      <w:r w:rsidR="005D1577" w:rsidRPr="00FF6008">
        <w:rPr>
          <w:color w:val="auto"/>
          <w:sz w:val="28"/>
          <w:szCs w:val="28"/>
        </w:rPr>
        <w:t> настоящего Порядка.</w:t>
      </w:r>
    </w:p>
    <w:p w:rsidR="005D1577" w:rsidRPr="00FF6008" w:rsidRDefault="002E32C7" w:rsidP="000C1E0A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B7A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57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средств субсидии в соответствии с заключенным соглашением о предоставлении субсидии </w:t>
      </w:r>
      <w:r w:rsidR="00B840F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(дополнительным соглашением</w:t>
      </w:r>
      <w:r w:rsidR="00B8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840F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B840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840F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proofErr w:type="gramStart"/>
      <w:r w:rsidR="00B840F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157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D157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</w:t>
      </w:r>
      <w:r w:rsidR="00954E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работником </w:t>
      </w:r>
      <w:r w:rsidR="000C5B46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предпенсионного возраста </w:t>
      </w:r>
      <w:r w:rsidR="00855231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4E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обучения </w:t>
      </w:r>
      <w:r w:rsidR="005D157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занятости населения</w:t>
      </w:r>
      <w:r w:rsidR="00954E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5D157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5D1577" w:rsidRPr="00FF6008" w:rsidRDefault="001C3F70" w:rsidP="001C3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FF6008">
        <w:rPr>
          <w:rFonts w:ascii="Times New Roman" w:hAnsi="Times New Roman" w:cs="Times New Roman"/>
          <w:sz w:val="28"/>
          <w:szCs w:val="28"/>
        </w:rPr>
        <w:t>работодателям из бюджета Московской областин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</w:t>
      </w:r>
      <w:r w:rsidRPr="00FF6008">
        <w:rPr>
          <w:rFonts w:ascii="Times New Roman" w:hAnsi="Times New Roman" w:cs="Times New Roman"/>
          <w:sz w:val="28"/>
          <w:szCs w:val="28"/>
        </w:rPr>
        <w:t>работодателей на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(или) дополнительное профессиональное образование </w:t>
      </w:r>
      <w:r w:rsidRPr="00FF6008">
        <w:rPr>
          <w:rFonts w:ascii="Times New Roman" w:hAnsi="Times New Roman" w:cs="Times New Roman"/>
          <w:bCs/>
          <w:sz w:val="28"/>
          <w:szCs w:val="28"/>
        </w:rPr>
        <w:t>работников предпенсионного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1577" w:rsidRPr="00FF6008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1577" w:rsidRPr="00FF600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0C5B46" w:rsidRPr="00FF6008">
        <w:rPr>
          <w:rFonts w:ascii="Times New Roman" w:hAnsi="Times New Roman" w:cs="Times New Roman"/>
          <w:sz w:val="28"/>
          <w:szCs w:val="28"/>
        </w:rPr>
        <w:t>приложению </w:t>
      </w:r>
      <w:r w:rsidR="00124BCD">
        <w:rPr>
          <w:rFonts w:ascii="Times New Roman" w:hAnsi="Times New Roman" w:cs="Times New Roman"/>
          <w:sz w:val="28"/>
          <w:szCs w:val="28"/>
        </w:rPr>
        <w:t>5</w:t>
      </w:r>
      <w:r w:rsidR="000C5B46" w:rsidRPr="00FF6008">
        <w:rPr>
          <w:rFonts w:ascii="Times New Roman" w:hAnsi="Times New Roman" w:cs="Times New Roman"/>
          <w:sz w:val="28"/>
          <w:szCs w:val="28"/>
        </w:rPr>
        <w:t xml:space="preserve"> к </w:t>
      </w:r>
      <w:r w:rsidR="00124BCD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5D1577" w:rsidRPr="00FF6008">
        <w:rPr>
          <w:rFonts w:ascii="Times New Roman" w:hAnsi="Times New Roman" w:cs="Times New Roman"/>
          <w:sz w:val="28"/>
          <w:szCs w:val="28"/>
        </w:rPr>
        <w:t>;</w:t>
      </w:r>
    </w:p>
    <w:p w:rsidR="00954EB3" w:rsidRPr="0031280D" w:rsidRDefault="00954EB3" w:rsidP="000C1E0A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31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распорядительного акта </w:t>
      </w:r>
      <w:r w:rsidR="002E3BA5" w:rsidRPr="0031280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31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</w:t>
      </w:r>
      <w:r w:rsidR="00045394" w:rsidRPr="0031280D">
        <w:rPr>
          <w:rFonts w:ascii="Times New Roman" w:hAnsi="Times New Roman" w:cs="Times New Roman"/>
          <w:sz w:val="28"/>
          <w:szCs w:val="28"/>
        </w:rPr>
        <w:t xml:space="preserve">работника предпенсионного возраста </w:t>
      </w:r>
      <w:r w:rsidRPr="00312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обучение, а в случае осуществления образовательной деятельности индивидуальным предпринимателем – договора об образовании;</w:t>
      </w:r>
    </w:p>
    <w:p w:rsidR="00954EB3" w:rsidRPr="00FF6008" w:rsidRDefault="00954EB3" w:rsidP="000C1E0A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копию документа о квалификации, полученн</w:t>
      </w:r>
      <w:r w:rsidR="001D4355">
        <w:rPr>
          <w:rFonts w:ascii="Times New Roman" w:hAnsi="Times New Roman" w:cs="Times New Roman"/>
          <w:sz w:val="28"/>
          <w:szCs w:val="28"/>
        </w:rPr>
        <w:t>ой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работником предпенсионного возраста после завершения профе</w:t>
      </w:r>
      <w:r w:rsidR="00A90A31" w:rsidRPr="00FF6008">
        <w:rPr>
          <w:rFonts w:ascii="Times New Roman" w:hAnsi="Times New Roman" w:cs="Times New Roman"/>
          <w:sz w:val="28"/>
          <w:szCs w:val="28"/>
        </w:rPr>
        <w:t>ссионального обучения;</w:t>
      </w:r>
    </w:p>
    <w:p w:rsidR="00A90A31" w:rsidRPr="00FF6008" w:rsidRDefault="00A90A31" w:rsidP="000C1E0A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с приложениями</w:t>
      </w:r>
      <w:r w:rsidR="00DE1B89" w:rsidRPr="00FF6008">
        <w:rPr>
          <w:rFonts w:ascii="Times New Roman" w:hAnsi="Times New Roman" w:cs="Times New Roman"/>
          <w:sz w:val="28"/>
          <w:szCs w:val="28"/>
        </w:rPr>
        <w:t>.</w:t>
      </w:r>
    </w:p>
    <w:p w:rsidR="0084600B" w:rsidRPr="00FF6008" w:rsidRDefault="00954EB3" w:rsidP="000C1E0A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lastRenderedPageBreak/>
        <w:t>Дополнительно к документам, указанным в настоящем пункте, в зависимости от способа организ</w:t>
      </w:r>
      <w:r w:rsidR="00FD6395">
        <w:rPr>
          <w:rFonts w:ascii="Times New Roman" w:hAnsi="Times New Roman" w:cs="Times New Roman"/>
          <w:sz w:val="28"/>
          <w:szCs w:val="28"/>
        </w:rPr>
        <w:t>ации профессионального обучения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работодатель представляет следующие документы:</w:t>
      </w:r>
    </w:p>
    <w:p w:rsidR="0092467A" w:rsidRPr="00FF6008" w:rsidRDefault="00A90A31" w:rsidP="009E30D1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Style w:val="blk"/>
          <w:rFonts w:ascii="Times New Roman" w:hAnsi="Times New Roman" w:cs="Times New Roman"/>
          <w:sz w:val="28"/>
          <w:szCs w:val="28"/>
        </w:rPr>
        <w:t>копию договора об образовании, заключенного между работодателем и работником предпенсионного возраста</w:t>
      </w:r>
      <w:r w:rsidR="009E30D1">
        <w:rPr>
          <w:rFonts w:ascii="Times New Roman" w:hAnsi="Times New Roman" w:cs="Times New Roman"/>
          <w:sz w:val="28"/>
          <w:szCs w:val="28"/>
        </w:rPr>
        <w:t>(</w:t>
      </w:r>
      <w:r w:rsidR="009E30D1" w:rsidRPr="00FF6008">
        <w:rPr>
          <w:rFonts w:ascii="Times New Roman" w:hAnsi="Times New Roman" w:cs="Times New Roman"/>
          <w:sz w:val="28"/>
          <w:szCs w:val="28"/>
        </w:rPr>
        <w:t>при проведении профессионального обучения работников предпенсионного возраста в своем специализированном структурно</w:t>
      </w:r>
      <w:r w:rsidR="009E30D1">
        <w:rPr>
          <w:rFonts w:ascii="Times New Roman" w:hAnsi="Times New Roman" w:cs="Times New Roman"/>
          <w:sz w:val="28"/>
          <w:szCs w:val="28"/>
        </w:rPr>
        <w:t>м образовательном подразделении)</w:t>
      </w:r>
      <w:r w:rsidRPr="00FF6008">
        <w:rPr>
          <w:rStyle w:val="blk"/>
          <w:rFonts w:ascii="Times New Roman" w:hAnsi="Times New Roman" w:cs="Times New Roman"/>
          <w:sz w:val="28"/>
          <w:szCs w:val="28"/>
        </w:rPr>
        <w:t>;</w:t>
      </w:r>
      <w:bookmarkStart w:id="5" w:name="dst100744"/>
      <w:bookmarkEnd w:id="5"/>
    </w:p>
    <w:p w:rsidR="0092467A" w:rsidRPr="005D36EE" w:rsidRDefault="00954EB3" w:rsidP="009E30D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</w:t>
      </w:r>
      <w:r w:rsidR="0072328B" w:rsidRPr="00FF6008">
        <w:rPr>
          <w:rFonts w:ascii="Times New Roman" w:hAnsi="Times New Roman" w:cs="Times New Roman"/>
          <w:sz w:val="28"/>
          <w:szCs w:val="28"/>
        </w:rPr>
        <w:t>опи</w:t>
      </w:r>
      <w:r w:rsidRPr="00FF6008">
        <w:rPr>
          <w:rFonts w:ascii="Times New Roman" w:hAnsi="Times New Roman" w:cs="Times New Roman"/>
          <w:sz w:val="28"/>
          <w:szCs w:val="28"/>
        </w:rPr>
        <w:t>ю</w:t>
      </w:r>
      <w:r w:rsidR="0072328B" w:rsidRPr="00FF600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90A31" w:rsidRPr="00FF600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72328B" w:rsidRPr="00FF6008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500C44" w:rsidRPr="00500C44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</w:t>
      </w:r>
      <w:r w:rsidR="00A90A31" w:rsidRPr="00500C44">
        <w:rPr>
          <w:rFonts w:ascii="Times New Roman" w:hAnsi="Times New Roman" w:cs="Times New Roman"/>
          <w:sz w:val="28"/>
          <w:szCs w:val="28"/>
        </w:rPr>
        <w:t xml:space="preserve">, работником </w:t>
      </w:r>
      <w:r w:rsidR="00A90A31" w:rsidRPr="005D36EE">
        <w:rPr>
          <w:rFonts w:ascii="Times New Roman" w:hAnsi="Times New Roman" w:cs="Times New Roman"/>
          <w:sz w:val="28"/>
          <w:szCs w:val="28"/>
        </w:rPr>
        <w:t xml:space="preserve">предпенсионного возраста и </w:t>
      </w:r>
      <w:r w:rsidR="0072328B" w:rsidRPr="005D36EE">
        <w:rPr>
          <w:rFonts w:ascii="Times New Roman" w:hAnsi="Times New Roman" w:cs="Times New Roman"/>
          <w:sz w:val="28"/>
          <w:szCs w:val="28"/>
        </w:rPr>
        <w:t>работодателем</w:t>
      </w:r>
      <w:r w:rsidR="0022437A" w:rsidRPr="005D36EE">
        <w:rPr>
          <w:rFonts w:ascii="Times New Roman" w:hAnsi="Times New Roman" w:cs="Times New Roman"/>
          <w:sz w:val="28"/>
          <w:szCs w:val="28"/>
        </w:rPr>
        <w:t>,</w:t>
      </w:r>
      <w:r w:rsidRPr="005D36EE">
        <w:rPr>
          <w:rFonts w:ascii="Times New Roman" w:hAnsi="Times New Roman" w:cs="Times New Roman"/>
          <w:sz w:val="28"/>
          <w:szCs w:val="28"/>
        </w:rPr>
        <w:t xml:space="preserve"> акта оказанных образовательных услуг</w:t>
      </w:r>
      <w:r w:rsidR="009E30D1" w:rsidRPr="005D36EE">
        <w:rPr>
          <w:rFonts w:ascii="Times New Roman" w:hAnsi="Times New Roman" w:cs="Times New Roman"/>
          <w:sz w:val="28"/>
          <w:szCs w:val="28"/>
        </w:rPr>
        <w:t xml:space="preserve"> и </w:t>
      </w:r>
      <w:r w:rsidR="00B15937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E903CF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15937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</w:t>
      </w:r>
      <w:r w:rsidR="00E903CF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15937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</w:t>
      </w:r>
      <w:r w:rsidR="00E903CF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940DDA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E903CF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40DDA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оказанных образовательных услуг</w:t>
      </w:r>
      <w:r w:rsidR="009E30D1" w:rsidRPr="005D36EE">
        <w:rPr>
          <w:rFonts w:ascii="Times New Roman" w:hAnsi="Times New Roman" w:cs="Times New Roman"/>
          <w:sz w:val="28"/>
          <w:szCs w:val="28"/>
        </w:rPr>
        <w:t xml:space="preserve"> (при заключении договора на профессиональное обучение с </w:t>
      </w:r>
      <w:r w:rsidR="005D36EE" w:rsidRPr="005D36EE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</w:t>
      </w:r>
      <w:r w:rsidR="009E30D1" w:rsidRPr="005D36EE">
        <w:rPr>
          <w:rFonts w:ascii="Times New Roman" w:hAnsi="Times New Roman" w:cs="Times New Roman"/>
          <w:sz w:val="28"/>
          <w:szCs w:val="28"/>
        </w:rPr>
        <w:t>)</w:t>
      </w:r>
      <w:r w:rsidR="00940DDA" w:rsidRPr="005D3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F36" w:rsidRPr="00FF6008" w:rsidRDefault="00556C5B" w:rsidP="000C1E0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EE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</w:t>
      </w:r>
      <w:r w:rsidRPr="005D36EE">
        <w:rPr>
          <w:rFonts w:ascii="Times New Roman" w:eastAsia="Times New Roman" w:hAnsi="Times New Roman" w:cs="Times New Roman"/>
          <w:sz w:val="28"/>
          <w:szCs w:val="28"/>
        </w:rPr>
        <w:t>заверяются в порядке, предусмотренном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162F36" w:rsidRPr="00FF6008">
        <w:rPr>
          <w:rFonts w:ascii="Times New Roman" w:hAnsi="Times New Roman" w:cs="Times New Roman"/>
          <w:sz w:val="28"/>
          <w:szCs w:val="28"/>
        </w:rPr>
        <w:t>.</w:t>
      </w:r>
    </w:p>
    <w:p w:rsidR="00520977" w:rsidRPr="00FF6008" w:rsidRDefault="00575E69" w:rsidP="000C1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43</w:t>
      </w:r>
      <w:r w:rsidR="00162F36" w:rsidRPr="00FF6008">
        <w:rPr>
          <w:rFonts w:ascii="Times New Roman" w:hAnsi="Times New Roman" w:cs="Times New Roman"/>
          <w:sz w:val="28"/>
          <w:szCs w:val="28"/>
        </w:rPr>
        <w:t>. </w:t>
      </w:r>
      <w:r w:rsidR="00520977" w:rsidRPr="00FF6008">
        <w:rPr>
          <w:rFonts w:ascii="Times New Roman" w:hAnsi="Times New Roman" w:cs="Times New Roman"/>
          <w:sz w:val="28"/>
          <w:szCs w:val="28"/>
        </w:rPr>
        <w:t>В стоимость фактической оплаты расходов работодателя на профессиональное обучение включается стоимость профессионального обучения тех работников предпенсионного возраста, профессиональное обучение которых проведено полностью и по которым на дату подачи заявления о предоставлении субсидии сохранена занятость (за исключением случаев, когда работники увольняются по собственному желанию).</w:t>
      </w:r>
    </w:p>
    <w:p w:rsidR="00E00430" w:rsidRDefault="00575E69" w:rsidP="007F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44</w:t>
      </w:r>
      <w:r w:rsidR="000C1E0A" w:rsidRPr="00FF6008">
        <w:rPr>
          <w:rFonts w:ascii="Times New Roman" w:hAnsi="Times New Roman" w:cs="Times New Roman"/>
          <w:sz w:val="28"/>
          <w:szCs w:val="28"/>
        </w:rPr>
        <w:t>. </w:t>
      </w:r>
      <w:r w:rsidR="007F712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F7122" w:rsidRPr="000F4358">
        <w:rPr>
          <w:rFonts w:ascii="Times New Roman" w:hAnsi="Times New Roman" w:cs="Times New Roman"/>
          <w:sz w:val="28"/>
          <w:szCs w:val="28"/>
        </w:rPr>
        <w:t>если по документам, представленным работодателем в центр занятости населения, фактические расходы</w:t>
      </w:r>
      <w:r w:rsidR="007F7122" w:rsidRPr="00FF6008">
        <w:rPr>
          <w:rFonts w:ascii="Times New Roman" w:hAnsi="Times New Roman" w:cs="Times New Roman"/>
          <w:sz w:val="28"/>
          <w:szCs w:val="28"/>
        </w:rPr>
        <w:t>работодателя на профессиональное обучение</w:t>
      </w:r>
      <w:r w:rsidR="007F7122" w:rsidRPr="000F4358">
        <w:rPr>
          <w:rFonts w:ascii="Times New Roman" w:hAnsi="Times New Roman" w:cs="Times New Roman"/>
          <w:sz w:val="28"/>
          <w:szCs w:val="28"/>
        </w:rPr>
        <w:t xml:space="preserve"> меньше, чем сумма субсидии, которая указана в соглашении о предоставлении субсидии, то субсидия перечисляется в сумме подтвержденных расходов </w:t>
      </w:r>
      <w:r w:rsidR="007F7122">
        <w:rPr>
          <w:rFonts w:ascii="Times New Roman" w:hAnsi="Times New Roman" w:cs="Times New Roman"/>
          <w:sz w:val="28"/>
          <w:szCs w:val="28"/>
        </w:rPr>
        <w:t>и</w:t>
      </w:r>
      <w:r w:rsidR="007F7122" w:rsidRPr="000F4358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субсидии заключается дополнительное соглашение в соответствии с пунктом 41 настоящего Порядка</w:t>
      </w:r>
      <w:r w:rsidR="00E00430">
        <w:rPr>
          <w:rFonts w:ascii="Times New Roman" w:hAnsi="Times New Roman" w:cs="Times New Roman"/>
          <w:sz w:val="28"/>
          <w:szCs w:val="28"/>
        </w:rPr>
        <w:t>.</w:t>
      </w:r>
    </w:p>
    <w:p w:rsidR="00362FA0" w:rsidRPr="00FF6008" w:rsidRDefault="00575E69" w:rsidP="00362FA0">
      <w:pPr>
        <w:tabs>
          <w:tab w:val="left" w:pos="567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45</w:t>
      </w:r>
      <w:r w:rsidR="000C1E0A" w:rsidRPr="00FF6008">
        <w:rPr>
          <w:rFonts w:ascii="Times New Roman" w:hAnsi="Times New Roman" w:cs="Times New Roman"/>
          <w:sz w:val="28"/>
          <w:szCs w:val="28"/>
        </w:rPr>
        <w:t>. </w:t>
      </w:r>
      <w:r w:rsidR="00362FA0" w:rsidRPr="00FF6008">
        <w:rPr>
          <w:rFonts w:ascii="Times New Roman" w:hAnsi="Times New Roman" w:cs="Times New Roman"/>
          <w:sz w:val="28"/>
          <w:szCs w:val="28"/>
        </w:rPr>
        <w:t xml:space="preserve">Проверка документов, представленных работодателем, осуществляется центром занятости населения в течение </w:t>
      </w:r>
      <w:r w:rsidR="00796272">
        <w:rPr>
          <w:rFonts w:ascii="Times New Roman" w:hAnsi="Times New Roman" w:cs="Times New Roman"/>
          <w:sz w:val="28"/>
          <w:szCs w:val="28"/>
        </w:rPr>
        <w:t>трех</w:t>
      </w:r>
      <w:r w:rsidR="00362FA0" w:rsidRPr="00FF6008">
        <w:rPr>
          <w:rFonts w:ascii="Times New Roman" w:hAnsi="Times New Roman" w:cs="Times New Roman"/>
          <w:sz w:val="28"/>
          <w:szCs w:val="28"/>
        </w:rPr>
        <w:t xml:space="preserve"> рабочих дней </w:t>
      </w:r>
      <w:proofErr w:type="gramStart"/>
      <w:r w:rsidR="00362FA0" w:rsidRPr="00FF6008">
        <w:rPr>
          <w:rFonts w:ascii="Times New Roman" w:hAnsi="Times New Roman" w:cs="Times New Roman"/>
          <w:sz w:val="28"/>
          <w:szCs w:val="28"/>
        </w:rPr>
        <w:t>с д</w:t>
      </w:r>
      <w:r w:rsidR="00EE2083">
        <w:rPr>
          <w:rFonts w:ascii="Times New Roman" w:hAnsi="Times New Roman" w:cs="Times New Roman"/>
          <w:sz w:val="28"/>
          <w:szCs w:val="28"/>
        </w:rPr>
        <w:t>аты поступления</w:t>
      </w:r>
      <w:proofErr w:type="gramEnd"/>
      <w:r w:rsidR="00EE2083">
        <w:rPr>
          <w:rFonts w:ascii="Times New Roman" w:hAnsi="Times New Roman" w:cs="Times New Roman"/>
          <w:sz w:val="28"/>
          <w:szCs w:val="28"/>
        </w:rPr>
        <w:t xml:space="preserve"> от работодателя документов, указанных в пункте 42 настоящего Порядка</w:t>
      </w:r>
      <w:r w:rsidR="00362FA0" w:rsidRPr="00FF6008">
        <w:rPr>
          <w:rFonts w:ascii="Times New Roman" w:hAnsi="Times New Roman" w:cs="Times New Roman"/>
          <w:sz w:val="28"/>
          <w:szCs w:val="28"/>
        </w:rPr>
        <w:t>.</w:t>
      </w:r>
    </w:p>
    <w:p w:rsidR="00B61BB9" w:rsidRPr="00FF6008" w:rsidRDefault="00362FA0" w:rsidP="00362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принимается </w:t>
      </w:r>
      <w:r w:rsidR="00B61BB9" w:rsidRPr="00FF6008">
        <w:rPr>
          <w:rFonts w:ascii="Times New Roman" w:hAnsi="Times New Roman" w:cs="Times New Roman"/>
          <w:sz w:val="28"/>
          <w:szCs w:val="28"/>
        </w:rPr>
        <w:t>одно из следующих решени</w:t>
      </w:r>
      <w:r w:rsidR="00805AAC" w:rsidRPr="00FF6008">
        <w:rPr>
          <w:rFonts w:ascii="Times New Roman" w:hAnsi="Times New Roman" w:cs="Times New Roman"/>
          <w:sz w:val="28"/>
          <w:szCs w:val="28"/>
        </w:rPr>
        <w:t>й</w:t>
      </w:r>
      <w:r w:rsidR="00B61BB9" w:rsidRPr="00FF6008">
        <w:rPr>
          <w:rFonts w:ascii="Times New Roman" w:hAnsi="Times New Roman" w:cs="Times New Roman"/>
          <w:sz w:val="28"/>
          <w:szCs w:val="28"/>
        </w:rPr>
        <w:t>:</w:t>
      </w:r>
    </w:p>
    <w:p w:rsidR="00B61BB9" w:rsidRPr="00FF6008" w:rsidRDefault="00362FA0" w:rsidP="00362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о </w:t>
      </w:r>
      <w:r w:rsidR="00710809" w:rsidRPr="00FF6008">
        <w:rPr>
          <w:rFonts w:ascii="Times New Roman" w:hAnsi="Times New Roman" w:cs="Times New Roman"/>
          <w:sz w:val="28"/>
          <w:szCs w:val="28"/>
        </w:rPr>
        <w:t>предоставлении</w:t>
      </w:r>
      <w:r w:rsidR="00523348" w:rsidRPr="00FF600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F6008">
        <w:rPr>
          <w:rFonts w:ascii="Times New Roman" w:hAnsi="Times New Roman" w:cs="Times New Roman"/>
          <w:sz w:val="28"/>
          <w:szCs w:val="28"/>
        </w:rPr>
        <w:t xml:space="preserve">, которое оформляется приказом </w:t>
      </w:r>
      <w:r w:rsidR="00AA4401">
        <w:rPr>
          <w:rFonts w:ascii="Times New Roman" w:hAnsi="Times New Roman" w:cs="Times New Roman"/>
          <w:sz w:val="28"/>
          <w:szCs w:val="28"/>
        </w:rPr>
        <w:t>руководителя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центра занятости населения</w:t>
      </w:r>
      <w:r w:rsidR="00B61BB9" w:rsidRPr="00FF6008">
        <w:rPr>
          <w:rFonts w:ascii="Times New Roman" w:hAnsi="Times New Roman" w:cs="Times New Roman"/>
          <w:sz w:val="28"/>
          <w:szCs w:val="28"/>
        </w:rPr>
        <w:t>;</w:t>
      </w:r>
    </w:p>
    <w:p w:rsidR="00221D79" w:rsidRPr="00FF6008" w:rsidRDefault="00B61BB9" w:rsidP="00362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об</w:t>
      </w:r>
      <w:r w:rsidR="00362FA0" w:rsidRPr="00FF6008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710809" w:rsidRPr="00FF6008">
        <w:rPr>
          <w:rFonts w:ascii="Times New Roman" w:hAnsi="Times New Roman" w:cs="Times New Roman"/>
          <w:sz w:val="28"/>
          <w:szCs w:val="28"/>
        </w:rPr>
        <w:t>предоставлении</w:t>
      </w:r>
      <w:r w:rsidR="00362FA0" w:rsidRPr="00FF6008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1D0B7A" w:rsidRPr="00FF6008" w:rsidRDefault="00822577" w:rsidP="000050CC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hAnsi="Times New Roman" w:cs="Times New Roman"/>
          <w:sz w:val="28"/>
          <w:szCs w:val="28"/>
        </w:rPr>
        <w:t>4</w:t>
      </w:r>
      <w:r w:rsidR="00575E69" w:rsidRPr="00FF6008">
        <w:rPr>
          <w:rFonts w:ascii="Times New Roman" w:hAnsi="Times New Roman" w:cs="Times New Roman"/>
          <w:sz w:val="28"/>
          <w:szCs w:val="28"/>
        </w:rPr>
        <w:t>6</w:t>
      </w:r>
      <w:r w:rsidRPr="00FF6008">
        <w:rPr>
          <w:rFonts w:ascii="Times New Roman" w:hAnsi="Times New Roman" w:cs="Times New Roman"/>
          <w:sz w:val="28"/>
          <w:szCs w:val="28"/>
        </w:rPr>
        <w:t>. </w:t>
      </w:r>
      <w:r w:rsidR="000050CC" w:rsidRPr="00FF600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C25904" w:rsidRPr="00FF6008">
        <w:rPr>
          <w:rFonts w:ascii="Times New Roman" w:hAnsi="Times New Roman" w:cs="Times New Roman"/>
          <w:sz w:val="28"/>
          <w:szCs w:val="28"/>
        </w:rPr>
        <w:t xml:space="preserve">перечисляет субсидию работодателю </w:t>
      </w:r>
      <w:r w:rsidR="000050CC" w:rsidRPr="00FF6008">
        <w:rPr>
          <w:rFonts w:ascii="Times New Roman" w:hAnsi="Times New Roman" w:cs="Times New Roman"/>
          <w:sz w:val="28"/>
          <w:szCs w:val="28"/>
        </w:rPr>
        <w:t xml:space="preserve">не </w:t>
      </w:r>
      <w:r w:rsidR="000050CC" w:rsidRPr="00796272">
        <w:rPr>
          <w:rFonts w:ascii="Times New Roman" w:hAnsi="Times New Roman" w:cs="Times New Roman"/>
          <w:sz w:val="28"/>
          <w:szCs w:val="28"/>
        </w:rPr>
        <w:t>позднее 10 </w:t>
      </w:r>
      <w:r w:rsidR="000050CC" w:rsidRPr="00796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 д</w:t>
      </w:r>
      <w:r w:rsidR="000050CC"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ня</w:t>
      </w:r>
      <w:r w:rsidR="00C25904" w:rsidRPr="00FF6008">
        <w:rPr>
          <w:rFonts w:ascii="Times New Roman" w:hAnsi="Times New Roman" w:cs="Times New Roman"/>
          <w:sz w:val="28"/>
          <w:szCs w:val="28"/>
        </w:rPr>
        <w:t xml:space="preserve"> после принятия им решения о предоставлении субсидии.</w:t>
      </w:r>
    </w:p>
    <w:p w:rsidR="00162F36" w:rsidRPr="00FF6008" w:rsidRDefault="00AC194F" w:rsidP="00945A7C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2F36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2F36" w:rsidRPr="00FF6008">
        <w:rPr>
          <w:rFonts w:ascii="Times New Roman" w:hAnsi="Times New Roman" w:cs="Times New Roman"/>
          <w:sz w:val="28"/>
          <w:szCs w:val="28"/>
        </w:rPr>
        <w:t xml:space="preserve">Основания для отказа работодателю в </w:t>
      </w:r>
      <w:r w:rsidR="00EF490A" w:rsidRPr="00FF6008">
        <w:rPr>
          <w:rFonts w:ascii="Times New Roman" w:hAnsi="Times New Roman" w:cs="Times New Roman"/>
          <w:sz w:val="28"/>
          <w:szCs w:val="28"/>
        </w:rPr>
        <w:t>предоставлении</w:t>
      </w:r>
      <w:r w:rsidR="00162F36" w:rsidRPr="00FF6008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3331D1" w:rsidRPr="00FF6008" w:rsidRDefault="007D271E" w:rsidP="00945A7C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31D1" w:rsidRPr="00FF6008">
        <w:rPr>
          <w:rFonts w:ascii="Times New Roman" w:hAnsi="Times New Roman" w:cs="Times New Roman"/>
          <w:sz w:val="28"/>
          <w:szCs w:val="28"/>
        </w:rPr>
        <w:t>епредставление</w:t>
      </w:r>
      <w:r w:rsidR="00224E26">
        <w:rPr>
          <w:rFonts w:ascii="Times New Roman" w:hAnsi="Times New Roman" w:cs="Times New Roman"/>
          <w:sz w:val="28"/>
          <w:szCs w:val="28"/>
        </w:rPr>
        <w:t xml:space="preserve"> или</w:t>
      </w:r>
      <w:r w:rsidR="003331D1" w:rsidRPr="00FF6008">
        <w:rPr>
          <w:rFonts w:ascii="Times New Roman" w:hAnsi="Times New Roman" w:cs="Times New Roman"/>
          <w:sz w:val="28"/>
          <w:szCs w:val="28"/>
        </w:rPr>
        <w:t xml:space="preserve"> предоставление не в полном объеме документов</w:t>
      </w:r>
      <w:r w:rsidR="00945A7C" w:rsidRPr="00FF6008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9A2988" w:rsidRPr="00FF6008">
        <w:rPr>
          <w:rFonts w:ascii="Times New Roman" w:hAnsi="Times New Roman" w:cs="Times New Roman"/>
          <w:sz w:val="28"/>
          <w:szCs w:val="28"/>
        </w:rPr>
        <w:t xml:space="preserve">в </w:t>
      </w:r>
      <w:r w:rsidR="00945A7C" w:rsidRPr="00FF6008">
        <w:rPr>
          <w:rFonts w:ascii="Times New Roman" w:hAnsi="Times New Roman" w:cs="Times New Roman"/>
          <w:sz w:val="28"/>
          <w:szCs w:val="28"/>
        </w:rPr>
        <w:t>пункт</w:t>
      </w:r>
      <w:r w:rsidR="009A2988" w:rsidRPr="00FF6008">
        <w:rPr>
          <w:rFonts w:ascii="Times New Roman" w:hAnsi="Times New Roman" w:cs="Times New Roman"/>
          <w:sz w:val="28"/>
          <w:szCs w:val="28"/>
        </w:rPr>
        <w:t>е</w:t>
      </w:r>
      <w:r w:rsidR="00945A7C" w:rsidRPr="00FF6008">
        <w:rPr>
          <w:rFonts w:ascii="Times New Roman" w:hAnsi="Times New Roman" w:cs="Times New Roman"/>
          <w:sz w:val="28"/>
          <w:szCs w:val="28"/>
        </w:rPr>
        <w:t> </w:t>
      </w:r>
      <w:r w:rsidR="00710809" w:rsidRPr="00FF6008">
        <w:rPr>
          <w:rFonts w:ascii="Times New Roman" w:hAnsi="Times New Roman" w:cs="Times New Roman"/>
          <w:sz w:val="28"/>
          <w:szCs w:val="28"/>
        </w:rPr>
        <w:t>4</w:t>
      </w:r>
      <w:r w:rsidR="00575E69" w:rsidRPr="00FF6008">
        <w:rPr>
          <w:rFonts w:ascii="Times New Roman" w:hAnsi="Times New Roman" w:cs="Times New Roman"/>
          <w:sz w:val="28"/>
          <w:szCs w:val="28"/>
        </w:rPr>
        <w:t>2</w:t>
      </w:r>
      <w:r w:rsidR="00945A7C" w:rsidRPr="00FF60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331D1" w:rsidRPr="00FF6008">
        <w:rPr>
          <w:rFonts w:ascii="Times New Roman" w:hAnsi="Times New Roman" w:cs="Times New Roman"/>
          <w:sz w:val="28"/>
          <w:szCs w:val="28"/>
        </w:rPr>
        <w:t>;</w:t>
      </w:r>
    </w:p>
    <w:p w:rsidR="00162F36" w:rsidRPr="00FF6008" w:rsidRDefault="003331D1" w:rsidP="00945A7C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представленной </w:t>
      </w:r>
      <w:r w:rsidR="00F5263F" w:rsidRPr="00FF6008">
        <w:rPr>
          <w:rFonts w:ascii="Times New Roman" w:hAnsi="Times New Roman" w:cs="Times New Roman"/>
          <w:sz w:val="28"/>
          <w:szCs w:val="28"/>
        </w:rPr>
        <w:t>работодателем информации.</w:t>
      </w:r>
    </w:p>
    <w:p w:rsidR="00162F36" w:rsidRPr="00FF6008" w:rsidRDefault="00945A7C" w:rsidP="00162F36">
      <w:pPr>
        <w:tabs>
          <w:tab w:val="left" w:pos="567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</w:t>
      </w:r>
      <w:r w:rsidR="00575E69" w:rsidRPr="00FF6008">
        <w:rPr>
          <w:rFonts w:ascii="Times New Roman" w:hAnsi="Times New Roman" w:cs="Times New Roman"/>
          <w:sz w:val="28"/>
          <w:szCs w:val="28"/>
        </w:rPr>
        <w:t>8</w:t>
      </w:r>
      <w:r w:rsidR="00162F36" w:rsidRPr="00FF6008">
        <w:rPr>
          <w:rFonts w:ascii="Times New Roman" w:hAnsi="Times New Roman" w:cs="Times New Roman"/>
          <w:sz w:val="28"/>
          <w:szCs w:val="28"/>
        </w:rPr>
        <w:t>. </w:t>
      </w:r>
      <w:r w:rsidR="003B77C8">
        <w:rPr>
          <w:rFonts w:ascii="Times New Roman" w:hAnsi="Times New Roman" w:cs="Times New Roman"/>
          <w:sz w:val="28"/>
          <w:szCs w:val="28"/>
        </w:rPr>
        <w:t>Р</w:t>
      </w:r>
      <w:r w:rsidR="00162F36" w:rsidRPr="00FF6008">
        <w:rPr>
          <w:rFonts w:ascii="Times New Roman" w:hAnsi="Times New Roman" w:cs="Times New Roman"/>
          <w:sz w:val="28"/>
          <w:szCs w:val="28"/>
        </w:rPr>
        <w:t>ешени</w:t>
      </w:r>
      <w:r w:rsidR="003B77C8">
        <w:rPr>
          <w:rFonts w:ascii="Times New Roman" w:hAnsi="Times New Roman" w:cs="Times New Roman"/>
          <w:sz w:val="28"/>
          <w:szCs w:val="28"/>
        </w:rPr>
        <w:t>е</w:t>
      </w:r>
      <w:r w:rsidR="00162F36" w:rsidRPr="00FF600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FF6008">
        <w:rPr>
          <w:rFonts w:ascii="Times New Roman" w:hAnsi="Times New Roman" w:cs="Times New Roman"/>
          <w:sz w:val="28"/>
          <w:szCs w:val="28"/>
        </w:rPr>
        <w:t>предоставлении</w:t>
      </w:r>
      <w:r w:rsidR="00423937" w:rsidRPr="00FF6008">
        <w:rPr>
          <w:rFonts w:ascii="Times New Roman" w:hAnsi="Times New Roman" w:cs="Times New Roman"/>
          <w:sz w:val="28"/>
          <w:szCs w:val="28"/>
        </w:rPr>
        <w:t>субсидии</w:t>
      </w:r>
      <w:r w:rsidR="003B77C8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="003C18A5" w:rsidRPr="00FF600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3B77C8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3B77C8" w:rsidRPr="00FF6008">
        <w:rPr>
          <w:rFonts w:ascii="Times New Roman" w:hAnsi="Times New Roman" w:cs="Times New Roman"/>
          <w:sz w:val="28"/>
          <w:szCs w:val="28"/>
        </w:rPr>
        <w:t>по форме согласно приложению </w:t>
      </w:r>
      <w:r w:rsidR="003B77C8">
        <w:rPr>
          <w:rFonts w:ascii="Times New Roman" w:hAnsi="Times New Roman" w:cs="Times New Roman"/>
          <w:sz w:val="28"/>
          <w:szCs w:val="28"/>
        </w:rPr>
        <w:t>6</w:t>
      </w:r>
      <w:r w:rsidR="003B77C8" w:rsidRPr="00FF600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45233" w:rsidRPr="00FF60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96272">
        <w:rPr>
          <w:rFonts w:ascii="Times New Roman" w:hAnsi="Times New Roman" w:cs="Times New Roman"/>
          <w:sz w:val="28"/>
          <w:szCs w:val="28"/>
        </w:rPr>
        <w:t>двух</w:t>
      </w:r>
      <w:r w:rsidR="00245233" w:rsidRPr="00FF600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45233">
        <w:rPr>
          <w:rFonts w:ascii="Times New Roman" w:hAnsi="Times New Roman" w:cs="Times New Roman"/>
          <w:sz w:val="28"/>
          <w:szCs w:val="28"/>
        </w:rPr>
        <w:t xml:space="preserve">его </w:t>
      </w:r>
      <w:r w:rsidR="00245233" w:rsidRPr="00FF600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036AA" w:rsidRPr="00650B5F">
        <w:rPr>
          <w:rFonts w:ascii="Times New Roman" w:hAnsi="Times New Roman" w:cs="Times New Roman"/>
          <w:sz w:val="28"/>
          <w:szCs w:val="28"/>
        </w:rPr>
        <w:t>почтовым отправлением с уведомлением либо иным способом, обеспечивающим фиксирование факта вручения</w:t>
      </w:r>
      <w:r w:rsidR="00162F36" w:rsidRPr="00FF6008">
        <w:rPr>
          <w:rFonts w:ascii="Times New Roman" w:hAnsi="Times New Roman" w:cs="Times New Roman"/>
          <w:sz w:val="28"/>
          <w:szCs w:val="28"/>
        </w:rPr>
        <w:t>.</w:t>
      </w:r>
    </w:p>
    <w:p w:rsidR="00162F36" w:rsidRPr="00FF6008" w:rsidRDefault="00042F74" w:rsidP="00042F74">
      <w:pPr>
        <w:tabs>
          <w:tab w:val="left" w:pos="567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</w:t>
      </w:r>
      <w:r w:rsidR="00575E69" w:rsidRPr="00FF6008">
        <w:rPr>
          <w:rFonts w:ascii="Times New Roman" w:hAnsi="Times New Roman" w:cs="Times New Roman"/>
          <w:sz w:val="28"/>
          <w:szCs w:val="28"/>
        </w:rPr>
        <w:t>9</w:t>
      </w:r>
      <w:r w:rsidRPr="00FF6008">
        <w:rPr>
          <w:rFonts w:ascii="Times New Roman" w:hAnsi="Times New Roman" w:cs="Times New Roman"/>
          <w:sz w:val="28"/>
          <w:szCs w:val="28"/>
        </w:rPr>
        <w:t>. </w:t>
      </w:r>
      <w:r w:rsidR="00162F36" w:rsidRPr="00FF6008">
        <w:rPr>
          <w:rFonts w:ascii="Times New Roman" w:hAnsi="Times New Roman" w:cs="Times New Roman"/>
          <w:sz w:val="28"/>
          <w:szCs w:val="28"/>
        </w:rPr>
        <w:t xml:space="preserve">После устранения причин, послуживших основанием для отказа в </w:t>
      </w:r>
      <w:r w:rsidR="00945A7C" w:rsidRPr="00FF6008">
        <w:rPr>
          <w:rFonts w:ascii="Times New Roman" w:hAnsi="Times New Roman" w:cs="Times New Roman"/>
          <w:sz w:val="28"/>
          <w:szCs w:val="28"/>
        </w:rPr>
        <w:t>предоставлении</w:t>
      </w:r>
      <w:r w:rsidRPr="00FF6008">
        <w:rPr>
          <w:rFonts w:ascii="Times New Roman" w:hAnsi="Times New Roman" w:cs="Times New Roman"/>
          <w:sz w:val="28"/>
          <w:szCs w:val="28"/>
        </w:rPr>
        <w:t>субсидии</w:t>
      </w:r>
      <w:r w:rsidR="00162F36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hAnsi="Times New Roman" w:cs="Times New Roman"/>
          <w:sz w:val="28"/>
          <w:szCs w:val="28"/>
        </w:rPr>
        <w:t>работодатель</w:t>
      </w:r>
      <w:r w:rsidR="00162F36" w:rsidRPr="00FF6008">
        <w:rPr>
          <w:rFonts w:ascii="Times New Roman" w:hAnsi="Times New Roman" w:cs="Times New Roman"/>
          <w:sz w:val="28"/>
          <w:szCs w:val="28"/>
        </w:rPr>
        <w:t xml:space="preserve"> имеет право повторно обратиться с документами, указанными в пункте </w:t>
      </w:r>
      <w:r w:rsidR="00710809" w:rsidRPr="00FF6008">
        <w:rPr>
          <w:rFonts w:ascii="Times New Roman" w:hAnsi="Times New Roman" w:cs="Times New Roman"/>
          <w:sz w:val="28"/>
          <w:szCs w:val="28"/>
        </w:rPr>
        <w:t>4</w:t>
      </w:r>
      <w:r w:rsidR="00575E69" w:rsidRPr="00FF6008">
        <w:rPr>
          <w:rFonts w:ascii="Times New Roman" w:hAnsi="Times New Roman" w:cs="Times New Roman"/>
          <w:sz w:val="28"/>
          <w:szCs w:val="28"/>
        </w:rPr>
        <w:t>2</w:t>
      </w:r>
      <w:r w:rsidR="00945A7C" w:rsidRPr="00FF6008">
        <w:rPr>
          <w:rFonts w:ascii="Times New Roman" w:hAnsi="Times New Roman" w:cs="Times New Roman"/>
          <w:sz w:val="28"/>
          <w:szCs w:val="28"/>
        </w:rPr>
        <w:t> настоящего Порядка</w:t>
      </w:r>
      <w:r w:rsidR="00162F36" w:rsidRPr="00FF6008">
        <w:rPr>
          <w:rFonts w:ascii="Times New Roman" w:hAnsi="Times New Roman" w:cs="Times New Roman"/>
          <w:sz w:val="28"/>
          <w:szCs w:val="28"/>
        </w:rPr>
        <w:t>.</w:t>
      </w:r>
    </w:p>
    <w:p w:rsidR="00AB719A" w:rsidRPr="00FF6008" w:rsidRDefault="00AB719A" w:rsidP="00162F36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Центр занятости населения рассматривает представленные документы и принимает решение в соответствии с пунктом 45 настоящего Порядка.</w:t>
      </w:r>
    </w:p>
    <w:p w:rsidR="004F2BB3" w:rsidRPr="00FF6008" w:rsidRDefault="00945A7C" w:rsidP="004F2BB3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445BD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2B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 42 настоящего Порядка,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D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яемые</w:t>
      </w:r>
      <w:r w:rsidR="00A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4F2B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D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 w:rsidR="00AA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75E69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="004F2BB3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текущего года.</w:t>
      </w:r>
    </w:p>
    <w:p w:rsidR="0035646D" w:rsidRPr="00FF6008" w:rsidRDefault="00575E69" w:rsidP="00445BD9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45A7C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1422E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расчетный счет работодателя, открытый в кредитной организации</w:t>
      </w:r>
      <w:r w:rsidR="002E5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текущем году</w:t>
      </w:r>
      <w:r w:rsidR="0035646D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7A" w:rsidRPr="00FF6008" w:rsidRDefault="001D0B7A" w:rsidP="0035646D">
      <w:pPr>
        <w:spacing w:after="0"/>
        <w:ind w:firstLineChars="242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6D" w:rsidRPr="00FF6008" w:rsidRDefault="0035646D" w:rsidP="003564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F600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представлению отчетности и осуществлению </w:t>
      </w:r>
      <w:proofErr w:type="gramStart"/>
      <w:r w:rsidRPr="00FF600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35646D" w:rsidRPr="00FF6008" w:rsidRDefault="0035646D" w:rsidP="003564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6D" w:rsidRPr="00FF6008" w:rsidRDefault="0062135C" w:rsidP="0035646D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52</w:t>
      </w:r>
      <w:r w:rsidR="0035646D" w:rsidRPr="00FF6008">
        <w:rPr>
          <w:rFonts w:ascii="Times New Roman" w:hAnsi="Times New Roman" w:cs="Times New Roman"/>
          <w:sz w:val="28"/>
          <w:szCs w:val="28"/>
        </w:rPr>
        <w:t>.</w:t>
      </w:r>
      <w:r w:rsidR="00B810A8" w:rsidRPr="00FF6008">
        <w:rPr>
          <w:rFonts w:ascii="Times New Roman" w:hAnsi="Times New Roman" w:cs="Times New Roman"/>
          <w:sz w:val="28"/>
          <w:szCs w:val="28"/>
        </w:rPr>
        <w:t> </w:t>
      </w:r>
      <w:r w:rsidR="0035646D" w:rsidRPr="00FF600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</w:t>
      </w:r>
      <w:r w:rsidR="003251DB" w:rsidRPr="00FF6008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35646D" w:rsidRPr="00FF6008">
        <w:rPr>
          <w:rFonts w:ascii="Times New Roman" w:hAnsi="Times New Roman" w:cs="Times New Roman"/>
          <w:sz w:val="28"/>
          <w:szCs w:val="28"/>
        </w:rPr>
        <w:t xml:space="preserve"> является сохранение </w:t>
      </w:r>
      <w:r w:rsidR="003251DB" w:rsidRPr="00FF6008">
        <w:rPr>
          <w:rFonts w:ascii="Times New Roman" w:hAnsi="Times New Roman" w:cs="Times New Roman"/>
          <w:sz w:val="28"/>
          <w:szCs w:val="28"/>
        </w:rPr>
        <w:t>работниками предпенсионного возраста</w:t>
      </w:r>
      <w:r w:rsidR="0035646D" w:rsidRPr="00FF6008">
        <w:rPr>
          <w:rFonts w:ascii="Times New Roman" w:hAnsi="Times New Roman" w:cs="Times New Roman"/>
          <w:sz w:val="28"/>
          <w:szCs w:val="28"/>
        </w:rPr>
        <w:t xml:space="preserve"> занятости после прохождения профессионального обучения</w:t>
      </w:r>
      <w:r w:rsidR="00B810A8" w:rsidRPr="00FF6008">
        <w:rPr>
          <w:rFonts w:ascii="Times New Roman" w:hAnsi="Times New Roman" w:cs="Times New Roman"/>
          <w:sz w:val="28"/>
          <w:szCs w:val="28"/>
        </w:rPr>
        <w:t xml:space="preserve"> на </w:t>
      </w:r>
      <w:r w:rsidR="00F60B6E" w:rsidRPr="00FF6008">
        <w:rPr>
          <w:rFonts w:ascii="Times New Roman" w:hAnsi="Times New Roman" w:cs="Times New Roman"/>
          <w:sz w:val="28"/>
          <w:szCs w:val="28"/>
        </w:rPr>
        <w:t>конец</w:t>
      </w:r>
      <w:r w:rsidR="00B810A8" w:rsidRPr="00FF6008">
        <w:rPr>
          <w:rFonts w:ascii="Times New Roman" w:hAnsi="Times New Roman" w:cs="Times New Roman"/>
          <w:sz w:val="28"/>
          <w:szCs w:val="28"/>
        </w:rPr>
        <w:t xml:space="preserve"> года, в котором осуществлялось профессиональное обучение</w:t>
      </w:r>
      <w:r w:rsidR="00961452" w:rsidRPr="00FF6008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работники увольняются по собственному желанию).</w:t>
      </w:r>
    </w:p>
    <w:p w:rsidR="00ED05B1" w:rsidRPr="00FF6008" w:rsidRDefault="0062135C" w:rsidP="003251DB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53</w:t>
      </w:r>
      <w:r w:rsidR="003251DB" w:rsidRPr="00FF6008">
        <w:rPr>
          <w:rFonts w:ascii="Times New Roman" w:hAnsi="Times New Roman" w:cs="Times New Roman"/>
          <w:sz w:val="28"/>
          <w:szCs w:val="28"/>
        </w:rPr>
        <w:t>.</w:t>
      </w:r>
      <w:r w:rsidR="00B810A8" w:rsidRPr="00FF6008">
        <w:rPr>
          <w:rFonts w:ascii="Times New Roman" w:hAnsi="Times New Roman" w:cs="Times New Roman"/>
          <w:sz w:val="28"/>
          <w:szCs w:val="28"/>
        </w:rPr>
        <w:t> </w:t>
      </w:r>
      <w:r w:rsidR="003251DB" w:rsidRPr="00FF6008">
        <w:rPr>
          <w:rFonts w:ascii="Times New Roman" w:hAnsi="Times New Roman" w:cs="Times New Roman"/>
          <w:sz w:val="28"/>
          <w:szCs w:val="28"/>
        </w:rPr>
        <w:t xml:space="preserve">Работодатели представляют в </w:t>
      </w:r>
      <w:r w:rsidR="00ED05B1" w:rsidRPr="00FF6008">
        <w:rPr>
          <w:rFonts w:ascii="Times New Roman" w:hAnsi="Times New Roman" w:cs="Times New Roman"/>
          <w:sz w:val="28"/>
          <w:szCs w:val="28"/>
        </w:rPr>
        <w:t>ц</w:t>
      </w:r>
      <w:r w:rsidR="000D216D" w:rsidRPr="00FF6008">
        <w:rPr>
          <w:rFonts w:ascii="Times New Roman" w:hAnsi="Times New Roman" w:cs="Times New Roman"/>
          <w:sz w:val="28"/>
          <w:szCs w:val="28"/>
        </w:rPr>
        <w:t xml:space="preserve">ентр занятости населения </w:t>
      </w:r>
      <w:r w:rsidR="003251DB" w:rsidRPr="00FF6008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265807" w:rsidRPr="00FF6008">
        <w:rPr>
          <w:rFonts w:ascii="Times New Roman" w:hAnsi="Times New Roman" w:cs="Times New Roman"/>
          <w:sz w:val="28"/>
          <w:szCs w:val="28"/>
        </w:rPr>
        <w:t>я</w:t>
      </w:r>
      <w:r w:rsidR="003251DB" w:rsidRPr="00FF60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60B6E" w:rsidRPr="00FF6008">
        <w:rPr>
          <w:rFonts w:ascii="Times New Roman" w:hAnsi="Times New Roman" w:cs="Times New Roman"/>
          <w:sz w:val="28"/>
          <w:szCs w:val="28"/>
        </w:rPr>
        <w:t>я</w:t>
      </w:r>
      <w:r w:rsidR="003251DB"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 (далее – отчет</w:t>
      </w:r>
      <w:r w:rsidR="00ED05B1" w:rsidRPr="00FF6008">
        <w:rPr>
          <w:rFonts w:ascii="Times New Roman" w:hAnsi="Times New Roman" w:cs="Times New Roman"/>
          <w:sz w:val="28"/>
          <w:szCs w:val="28"/>
        </w:rPr>
        <w:t>ность).</w:t>
      </w:r>
    </w:p>
    <w:p w:rsidR="003251DB" w:rsidRPr="00FF6008" w:rsidRDefault="003251DB" w:rsidP="003251DB">
      <w:pPr>
        <w:spacing w:after="0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Порядок, сроки и форма предоставления отчетности устанавливаются соглашением</w:t>
      </w:r>
      <w:r w:rsidR="006C773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</w:p>
    <w:p w:rsidR="00BF1FBE" w:rsidRPr="00FF6008" w:rsidRDefault="00BA6396" w:rsidP="00BA6396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Центр занятости осуществляет оценку достижения работодателем показателя результативности предоставления субсидии на основании отчетности.</w:t>
      </w:r>
    </w:p>
    <w:p w:rsidR="00BA6396" w:rsidRPr="00FF6008" w:rsidRDefault="0062135C" w:rsidP="003251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</w:t>
      </w:r>
      <w:r w:rsidR="00DB3638" w:rsidRPr="00FF6008">
        <w:rPr>
          <w:rFonts w:ascii="Times New Roman" w:hAnsi="Times New Roman" w:cs="Times New Roman"/>
          <w:sz w:val="28"/>
          <w:szCs w:val="28"/>
        </w:rPr>
        <w:t>4</w:t>
      </w:r>
      <w:r w:rsidR="003251DB" w:rsidRPr="00FF6008">
        <w:rPr>
          <w:rFonts w:ascii="Times New Roman" w:hAnsi="Times New Roman" w:cs="Times New Roman"/>
          <w:sz w:val="28"/>
          <w:szCs w:val="28"/>
        </w:rPr>
        <w:t>.</w:t>
      </w:r>
      <w:r w:rsidR="00BF1FBE" w:rsidRPr="00FF6008">
        <w:rPr>
          <w:rFonts w:ascii="Times New Roman" w:hAnsi="Times New Roman" w:cs="Times New Roman"/>
          <w:sz w:val="28"/>
          <w:szCs w:val="28"/>
        </w:rPr>
        <w:t> </w:t>
      </w:r>
      <w:r w:rsidR="00B7178F" w:rsidRPr="00FF6008">
        <w:rPr>
          <w:rFonts w:ascii="Times New Roman" w:hAnsi="Times New Roman" w:cs="Times New Roman"/>
          <w:sz w:val="28"/>
          <w:szCs w:val="28"/>
        </w:rPr>
        <w:t xml:space="preserve">Центр занятости населения осуществляет </w:t>
      </w:r>
      <w:r w:rsidR="00B7178F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работодателем условий, целей и порядка предоставления субсидии</w:t>
      </w:r>
      <w:r w:rsidR="00B7178F" w:rsidRPr="00FF6008">
        <w:rPr>
          <w:rFonts w:ascii="Times New Roman" w:hAnsi="Times New Roman" w:cs="Times New Roman"/>
          <w:sz w:val="28"/>
          <w:szCs w:val="28"/>
        </w:rPr>
        <w:t xml:space="preserve"> в рамках соглашения о предоставлении субсидии путем проведения проверок на основании</w:t>
      </w:r>
      <w:r w:rsidR="00BA6396" w:rsidRPr="00FF6008">
        <w:rPr>
          <w:rFonts w:ascii="Times New Roman" w:hAnsi="Times New Roman" w:cs="Times New Roman"/>
          <w:sz w:val="28"/>
          <w:szCs w:val="28"/>
        </w:rPr>
        <w:t>:</w:t>
      </w:r>
    </w:p>
    <w:p w:rsidR="00D37CD5" w:rsidRPr="00FF6008" w:rsidRDefault="00D37CD5" w:rsidP="00D37CD5">
      <w:pPr>
        <w:pStyle w:val="ConsPlusNormal"/>
        <w:spacing w:line="276" w:lineRule="auto"/>
        <w:ind w:firstLine="708"/>
        <w:jc w:val="both"/>
        <w:rPr>
          <w:color w:val="auto"/>
        </w:rPr>
      </w:pPr>
      <w:r w:rsidRPr="00FF6008">
        <w:rPr>
          <w:color w:val="auto"/>
        </w:rPr>
        <w:t>документов, представленных работодателем по запросу центра занятости населения в соответствии с соглашением</w:t>
      </w:r>
      <w:r w:rsidR="00AE7925" w:rsidRPr="00FF6008">
        <w:rPr>
          <w:color w:val="auto"/>
        </w:rPr>
        <w:t xml:space="preserve"> о предоставлении субсидии</w:t>
      </w:r>
      <w:r w:rsidRPr="00FF6008">
        <w:rPr>
          <w:color w:val="auto"/>
        </w:rPr>
        <w:t>;</w:t>
      </w:r>
    </w:p>
    <w:p w:rsidR="00D37CD5" w:rsidRPr="00FF6008" w:rsidRDefault="00D37CD5" w:rsidP="00D37C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отчетности.</w:t>
      </w:r>
    </w:p>
    <w:p w:rsidR="007F7132" w:rsidRPr="00FF6008" w:rsidRDefault="008A575F" w:rsidP="007F7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</w:t>
      </w:r>
      <w:r w:rsidR="00B7178F" w:rsidRPr="00FF6008">
        <w:rPr>
          <w:rFonts w:ascii="Times New Roman" w:hAnsi="Times New Roman" w:cs="Times New Roman"/>
          <w:sz w:val="28"/>
          <w:szCs w:val="28"/>
        </w:rPr>
        <w:t>5</w:t>
      </w:r>
      <w:r w:rsidR="007F7132" w:rsidRPr="00FF6008">
        <w:rPr>
          <w:rFonts w:ascii="Times New Roman" w:hAnsi="Times New Roman" w:cs="Times New Roman"/>
          <w:sz w:val="28"/>
          <w:szCs w:val="28"/>
        </w:rPr>
        <w:t>. </w:t>
      </w:r>
      <w:r w:rsidR="002D1F1B" w:rsidRPr="00FF6008">
        <w:rPr>
          <w:rFonts w:ascii="Times New Roman" w:hAnsi="Times New Roman" w:cs="Times New Roman"/>
          <w:sz w:val="28"/>
          <w:szCs w:val="28"/>
        </w:rPr>
        <w:t xml:space="preserve">В случае установления центром занятости населения нарушений в ходе осуществления контроля, указанного в пункте 54 настоящего Порядка, в том числе </w:t>
      </w:r>
      <w:r w:rsidR="002D1F1B" w:rsidRPr="00FF6008">
        <w:rPr>
          <w:rFonts w:ascii="Times New Roman" w:hAnsi="Times New Roman" w:cs="Times New Roman"/>
          <w:sz w:val="28"/>
          <w:szCs w:val="28"/>
        </w:rPr>
        <w:lastRenderedPageBreak/>
        <w:t xml:space="preserve">указания в документах, представленных работодателем недостоверных сведений и (или) </w:t>
      </w:r>
      <w:proofErr w:type="spellStart"/>
      <w:r w:rsidR="002D1F1B" w:rsidRPr="00FF60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D1F1B" w:rsidRPr="00FF6008">
        <w:rPr>
          <w:rFonts w:ascii="Times New Roman" w:hAnsi="Times New Roman" w:cs="Times New Roman"/>
          <w:sz w:val="28"/>
          <w:szCs w:val="28"/>
        </w:rPr>
        <w:t xml:space="preserve"> работодателем значения показателя результативности предоставления субсидии, центр занятости населения направляет работодателю требование об обеспечении возврата субсидии (части субсидии)</w:t>
      </w:r>
      <w:r w:rsidR="00633371" w:rsidRPr="00FF6008">
        <w:rPr>
          <w:rFonts w:ascii="Times New Roman" w:hAnsi="Times New Roman" w:cs="Times New Roman"/>
          <w:sz w:val="28"/>
          <w:szCs w:val="28"/>
        </w:rPr>
        <w:t xml:space="preserve"> в бюджет Московской области</w:t>
      </w:r>
      <w:r w:rsidR="002D1F1B" w:rsidRPr="00FF6008">
        <w:rPr>
          <w:rFonts w:ascii="Times New Roman" w:hAnsi="Times New Roman" w:cs="Times New Roman"/>
          <w:sz w:val="28"/>
          <w:szCs w:val="28"/>
        </w:rPr>
        <w:t xml:space="preserve"> (далее – требование).</w:t>
      </w:r>
    </w:p>
    <w:p w:rsidR="007F7132" w:rsidRPr="00FF6008" w:rsidRDefault="007F7132" w:rsidP="007F7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Требование направляется центром занятости населения работодателю в течение пяти рабочих дней со дня его подписания </w:t>
      </w:r>
      <w:r w:rsidR="005C60A5" w:rsidRPr="00650B5F">
        <w:rPr>
          <w:rFonts w:ascii="Times New Roman" w:hAnsi="Times New Roman" w:cs="Times New Roman"/>
          <w:sz w:val="28"/>
          <w:szCs w:val="28"/>
        </w:rPr>
        <w:t>почтовым отправлением с уведомлением либо иным способом, обеспечивающим фиксирование факта вручения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</w:p>
    <w:p w:rsidR="007F7132" w:rsidRPr="00FF6008" w:rsidRDefault="007F7132" w:rsidP="007F71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Работодатель обязан </w:t>
      </w:r>
      <w:r w:rsidR="0062135C" w:rsidRPr="00FF6008">
        <w:rPr>
          <w:rFonts w:ascii="Times New Roman" w:hAnsi="Times New Roman" w:cs="Times New Roman"/>
          <w:sz w:val="28"/>
          <w:szCs w:val="28"/>
        </w:rPr>
        <w:t>перечисл</w:t>
      </w:r>
      <w:r w:rsidRPr="00FF6008">
        <w:rPr>
          <w:rFonts w:ascii="Times New Roman" w:hAnsi="Times New Roman" w:cs="Times New Roman"/>
          <w:sz w:val="28"/>
          <w:szCs w:val="28"/>
        </w:rPr>
        <w:t>ить в бюджет Московской области субсидию (часть субсидии) в срок, определенный в требовании.</w:t>
      </w:r>
    </w:p>
    <w:p w:rsidR="00F11401" w:rsidRPr="00FF6008" w:rsidRDefault="008A575F" w:rsidP="00D37C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</w:t>
      </w:r>
      <w:r w:rsidR="00B7178F" w:rsidRPr="00FF6008">
        <w:rPr>
          <w:rFonts w:ascii="Times New Roman" w:hAnsi="Times New Roman" w:cs="Times New Roman"/>
          <w:sz w:val="28"/>
          <w:szCs w:val="28"/>
        </w:rPr>
        <w:t>6</w:t>
      </w:r>
      <w:r w:rsidR="00BF1FBE" w:rsidRPr="00FF6008">
        <w:rPr>
          <w:rFonts w:ascii="Times New Roman" w:hAnsi="Times New Roman" w:cs="Times New Roman"/>
          <w:sz w:val="28"/>
          <w:szCs w:val="28"/>
        </w:rPr>
        <w:t>. </w:t>
      </w:r>
      <w:r w:rsidR="00D14D17" w:rsidRPr="00FF6008">
        <w:rPr>
          <w:rFonts w:ascii="Times New Roman" w:hAnsi="Times New Roman" w:cs="Times New Roman"/>
          <w:sz w:val="28"/>
          <w:szCs w:val="28"/>
        </w:rPr>
        <w:t>Объем</w:t>
      </w:r>
      <w:r w:rsidR="007F7132" w:rsidRPr="00FF6008">
        <w:rPr>
          <w:rFonts w:ascii="Times New Roman" w:hAnsi="Times New Roman" w:cs="Times New Roman"/>
          <w:sz w:val="28"/>
          <w:szCs w:val="28"/>
        </w:rPr>
        <w:t xml:space="preserve">средств, подлежащих </w:t>
      </w:r>
      <w:r w:rsidR="00D14D17" w:rsidRPr="00FF6008">
        <w:rPr>
          <w:rFonts w:ascii="Times New Roman" w:hAnsi="Times New Roman" w:cs="Times New Roman"/>
          <w:sz w:val="28"/>
          <w:szCs w:val="28"/>
        </w:rPr>
        <w:t>возврату</w:t>
      </w:r>
      <w:r w:rsidR="007C6272" w:rsidRPr="00FF6008">
        <w:rPr>
          <w:rFonts w:ascii="Times New Roman" w:hAnsi="Times New Roman" w:cs="Times New Roman"/>
          <w:sz w:val="28"/>
          <w:szCs w:val="28"/>
        </w:rPr>
        <w:t>в бюджет М</w:t>
      </w:r>
      <w:r w:rsidR="00407DEC">
        <w:rPr>
          <w:rFonts w:ascii="Times New Roman" w:hAnsi="Times New Roman" w:cs="Times New Roman"/>
          <w:sz w:val="28"/>
          <w:szCs w:val="28"/>
        </w:rPr>
        <w:t>осковской области, определяется</w:t>
      </w:r>
      <w:r w:rsidR="00F11401" w:rsidRPr="00FF6008">
        <w:rPr>
          <w:rFonts w:ascii="Times New Roman" w:hAnsi="Times New Roman" w:cs="Times New Roman"/>
          <w:sz w:val="28"/>
          <w:szCs w:val="28"/>
        </w:rPr>
        <w:t>:</w:t>
      </w:r>
    </w:p>
    <w:p w:rsidR="00F11401" w:rsidRPr="00FF6008" w:rsidRDefault="00F11401" w:rsidP="00F11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1) в случае </w:t>
      </w:r>
      <w:r w:rsidR="00D14D17" w:rsidRPr="00FF600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FF6008">
        <w:rPr>
          <w:rFonts w:ascii="Times New Roman" w:hAnsi="Times New Roman" w:cs="Times New Roman"/>
          <w:sz w:val="28"/>
          <w:szCs w:val="28"/>
        </w:rPr>
        <w:t>нарушения работодателем порядка</w:t>
      </w:r>
      <w:proofErr w:type="gramStart"/>
      <w:r w:rsidR="00B02B62">
        <w:rPr>
          <w:rFonts w:ascii="Times New Roman" w:hAnsi="Times New Roman" w:cs="Times New Roman"/>
          <w:sz w:val="28"/>
          <w:szCs w:val="28"/>
        </w:rPr>
        <w:t>,</w:t>
      </w:r>
      <w:r w:rsidRPr="00FF600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>елей и условий предоставления субсидии</w:t>
      </w:r>
      <w:r w:rsidR="0062135C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работодателем недостоверных сведений</w:t>
      </w:r>
      <w:r w:rsidR="0062135C" w:rsidRPr="00FF6008">
        <w:rPr>
          <w:rFonts w:ascii="Times New Roman" w:hAnsi="Times New Roman" w:cs="Times New Roman"/>
          <w:sz w:val="28"/>
          <w:szCs w:val="28"/>
        </w:rPr>
        <w:t xml:space="preserve"> (за исключением случаев </w:t>
      </w:r>
      <w:proofErr w:type="spellStart"/>
      <w:r w:rsidR="0062135C" w:rsidRPr="00FF6008">
        <w:rPr>
          <w:rFonts w:ascii="Times New Roman" w:hAnsi="Times New Roman" w:cs="Times New Roman"/>
          <w:sz w:val="28"/>
          <w:szCs w:val="28"/>
        </w:rPr>
        <w:t>недостижения</w:t>
      </w:r>
      <w:r w:rsidR="00B66C71" w:rsidRPr="00FF6008">
        <w:rPr>
          <w:rFonts w:ascii="Times New Roman" w:hAnsi="Times New Roman" w:cs="Times New Roman"/>
          <w:sz w:val="28"/>
          <w:szCs w:val="28"/>
        </w:rPr>
        <w:t>работодателем</w:t>
      </w:r>
      <w:proofErr w:type="spellEnd"/>
      <w:r w:rsidR="00B66C71" w:rsidRPr="00FF6008">
        <w:rPr>
          <w:rFonts w:ascii="Times New Roman" w:hAnsi="Times New Roman" w:cs="Times New Roman"/>
          <w:sz w:val="28"/>
          <w:szCs w:val="28"/>
        </w:rPr>
        <w:t xml:space="preserve"> значения показателя</w:t>
      </w:r>
      <w:r w:rsidR="0062135C"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субсидии)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</w:p>
    <w:p w:rsidR="00F11401" w:rsidRPr="00FF6008" w:rsidRDefault="00F11401" w:rsidP="00F11401">
      <w:pPr>
        <w:pStyle w:val="ab"/>
        <w:tabs>
          <w:tab w:val="left" w:pos="312"/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Объем средств, подлежащих возврату, рассчитывается по формуле:</w:t>
      </w:r>
    </w:p>
    <w:p w:rsidR="00F11401" w:rsidRPr="00FF6008" w:rsidRDefault="00F11401" w:rsidP="00F11401">
      <w:pPr>
        <w:pStyle w:val="ab"/>
        <w:tabs>
          <w:tab w:val="left" w:pos="312"/>
          <w:tab w:val="left" w:pos="567"/>
        </w:tabs>
        <w:spacing w:after="0"/>
        <w:ind w:left="1740"/>
        <w:rPr>
          <w:rFonts w:ascii="Times New Roman" w:hAnsi="Times New Roman" w:cs="Times New Roman"/>
          <w:sz w:val="28"/>
          <w:szCs w:val="28"/>
        </w:rPr>
      </w:pPr>
    </w:p>
    <w:p w:rsidR="00F11401" w:rsidRPr="00FF6008" w:rsidRDefault="009E1602" w:rsidP="00F11401">
      <w:pPr>
        <w:pStyle w:val="ab"/>
        <w:tabs>
          <w:tab w:val="left" w:pos="312"/>
          <w:tab w:val="left" w:pos="567"/>
        </w:tabs>
        <w:spacing w:after="0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возвр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F11401" w:rsidRPr="00FF600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11401" w:rsidRPr="00FF6008" w:rsidRDefault="00F11401" w:rsidP="00F11401">
      <w:pPr>
        <w:pStyle w:val="ab"/>
        <w:widowControl w:val="0"/>
        <w:tabs>
          <w:tab w:val="left" w:pos="312"/>
          <w:tab w:val="left" w:pos="567"/>
        </w:tabs>
        <w:spacing w:after="0"/>
        <w:ind w:left="1740"/>
        <w:jc w:val="both"/>
        <w:rPr>
          <w:rFonts w:ascii="Times New Roman" w:hAnsi="Times New Roman" w:cs="Times New Roman"/>
          <w:sz w:val="28"/>
          <w:szCs w:val="28"/>
        </w:rPr>
      </w:pPr>
    </w:p>
    <w:p w:rsidR="00F11401" w:rsidRPr="00FF6008" w:rsidRDefault="00F11401" w:rsidP="00F11401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где:</w:t>
      </w:r>
    </w:p>
    <w:p w:rsidR="00F11401" w:rsidRPr="00FF6008" w:rsidRDefault="00F11401" w:rsidP="00F11401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F6008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 – объем средств, подлежащих возврату, рубли;</w:t>
      </w:r>
    </w:p>
    <w:p w:rsidR="00F11401" w:rsidRPr="00FF6008" w:rsidRDefault="00F11401" w:rsidP="00F114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F60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D14D17" w:rsidRPr="00FF600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FF6008">
        <w:rPr>
          <w:rFonts w:ascii="Times New Roman" w:hAnsi="Times New Roman" w:cs="Times New Roman"/>
          <w:sz w:val="28"/>
          <w:szCs w:val="28"/>
        </w:rPr>
        <w:t>обучения</w:t>
      </w:r>
      <w:r w:rsidR="007F639D" w:rsidRPr="00FF6008">
        <w:rPr>
          <w:rFonts w:ascii="Times New Roman" w:hAnsi="Times New Roman" w:cs="Times New Roman"/>
          <w:sz w:val="28"/>
          <w:szCs w:val="28"/>
        </w:rPr>
        <w:t>, установленная в соглашении о предоставлении субсидии</w:t>
      </w:r>
      <w:r w:rsidR="00C0415C" w:rsidRPr="00FF6008">
        <w:rPr>
          <w:rFonts w:ascii="Times New Roman" w:hAnsi="Times New Roman" w:cs="Times New Roman"/>
          <w:sz w:val="28"/>
          <w:szCs w:val="28"/>
        </w:rPr>
        <w:t xml:space="preserve"> (дополнительном соглашении к соглашению о предоставлении субсидии)</w:t>
      </w:r>
      <w:r w:rsidR="007F639D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6008">
        <w:rPr>
          <w:rFonts w:ascii="Times New Roman" w:hAnsi="Times New Roman" w:cs="Times New Roman"/>
          <w:sz w:val="28"/>
          <w:szCs w:val="28"/>
        </w:rPr>
        <w:t xml:space="preserve">-ого работника предпенсионного возраста, </w:t>
      </w:r>
      <w:r w:rsidR="00D14D17" w:rsidRPr="00FF6008">
        <w:rPr>
          <w:rFonts w:ascii="Times New Roman" w:hAnsi="Times New Roman" w:cs="Times New Roman"/>
          <w:sz w:val="28"/>
          <w:szCs w:val="28"/>
        </w:rPr>
        <w:t>в отношении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D14D17" w:rsidRPr="00FF6008">
        <w:rPr>
          <w:rFonts w:ascii="Times New Roman" w:hAnsi="Times New Roman" w:cs="Times New Roman"/>
          <w:sz w:val="28"/>
          <w:szCs w:val="28"/>
        </w:rPr>
        <w:t xml:space="preserve">гоцентром занятости населения установлены нарушения </w:t>
      </w:r>
      <w:r w:rsidRPr="00FF6008">
        <w:rPr>
          <w:rFonts w:ascii="Times New Roman" w:hAnsi="Times New Roman" w:cs="Times New Roman"/>
          <w:sz w:val="28"/>
          <w:szCs w:val="28"/>
        </w:rPr>
        <w:t>работодателем порядк</w:t>
      </w:r>
      <w:r w:rsidR="00D14D17" w:rsidRPr="00FF6008">
        <w:rPr>
          <w:rFonts w:ascii="Times New Roman" w:hAnsi="Times New Roman" w:cs="Times New Roman"/>
          <w:sz w:val="28"/>
          <w:szCs w:val="28"/>
        </w:rPr>
        <w:t>а</w:t>
      </w:r>
      <w:r w:rsidRPr="00FF6008">
        <w:rPr>
          <w:rFonts w:ascii="Times New Roman" w:hAnsi="Times New Roman" w:cs="Times New Roman"/>
          <w:sz w:val="28"/>
          <w:szCs w:val="28"/>
        </w:rPr>
        <w:t>, цел</w:t>
      </w:r>
      <w:r w:rsidR="00AE7925" w:rsidRPr="00FF6008">
        <w:rPr>
          <w:rFonts w:ascii="Times New Roman" w:hAnsi="Times New Roman" w:cs="Times New Roman"/>
          <w:sz w:val="28"/>
          <w:szCs w:val="28"/>
        </w:rPr>
        <w:t>ей</w:t>
      </w:r>
      <w:r w:rsidRPr="00FF6008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D14D17" w:rsidRPr="00FF6008">
        <w:rPr>
          <w:rFonts w:ascii="Times New Roman" w:hAnsi="Times New Roman" w:cs="Times New Roman"/>
          <w:sz w:val="28"/>
          <w:szCs w:val="28"/>
        </w:rPr>
        <w:t>й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предоставления субсидии, рубли;</w:t>
      </w:r>
    </w:p>
    <w:p w:rsidR="0062135C" w:rsidRPr="00FF6008" w:rsidRDefault="006E264C" w:rsidP="006213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2</w:t>
      </w:r>
      <w:r w:rsidR="00F11401" w:rsidRPr="00FF6008">
        <w:rPr>
          <w:rFonts w:ascii="Times New Roman" w:hAnsi="Times New Roman" w:cs="Times New Roman"/>
          <w:sz w:val="28"/>
          <w:szCs w:val="28"/>
        </w:rPr>
        <w:t>) </w:t>
      </w:r>
      <w:r w:rsidR="0062135C" w:rsidRPr="00FF60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62135C" w:rsidRPr="00FF60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2135C" w:rsidRPr="00FF6008"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proofErr w:type="gramStart"/>
      <w:r w:rsidR="0062135C" w:rsidRPr="00FF6008">
        <w:rPr>
          <w:rFonts w:ascii="Times New Roman" w:hAnsi="Times New Roman" w:cs="Times New Roman"/>
          <w:sz w:val="28"/>
          <w:szCs w:val="28"/>
        </w:rPr>
        <w:t>значения показателя результативности предоставления субсидии</w:t>
      </w:r>
      <w:proofErr w:type="gramEnd"/>
      <w:r w:rsidR="0062135C" w:rsidRPr="00FF6008">
        <w:rPr>
          <w:rFonts w:ascii="Times New Roman" w:hAnsi="Times New Roman" w:cs="Times New Roman"/>
          <w:sz w:val="28"/>
          <w:szCs w:val="28"/>
        </w:rPr>
        <w:t xml:space="preserve"> в связи с прекращением трудовых отношений с работником предпенсионного возраста по инициативе работодателя.</w:t>
      </w:r>
    </w:p>
    <w:p w:rsidR="0062135C" w:rsidRPr="00FF6008" w:rsidRDefault="0062135C" w:rsidP="0062135C">
      <w:pPr>
        <w:pStyle w:val="ab"/>
        <w:tabs>
          <w:tab w:val="left" w:pos="312"/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Объем средств, подлежащих возврату, рассчитывается по формуле:</w:t>
      </w:r>
    </w:p>
    <w:p w:rsidR="0062135C" w:rsidRPr="00FF6008" w:rsidRDefault="0062135C" w:rsidP="0062135C">
      <w:pPr>
        <w:tabs>
          <w:tab w:val="left" w:pos="312"/>
          <w:tab w:val="left" w:pos="567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135C" w:rsidRPr="00FF6008" w:rsidRDefault="009E1602" w:rsidP="0062135C">
      <w:pPr>
        <w:tabs>
          <w:tab w:val="left" w:pos="312"/>
          <w:tab w:val="left" w:pos="567"/>
        </w:tabs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возвр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62135C" w:rsidRPr="00FF600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2135C" w:rsidRPr="00FF6008" w:rsidRDefault="0062135C" w:rsidP="0062135C">
      <w:pPr>
        <w:tabs>
          <w:tab w:val="left" w:pos="312"/>
          <w:tab w:val="left" w:pos="567"/>
        </w:tabs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2135C" w:rsidRPr="00FF6008" w:rsidRDefault="0062135C" w:rsidP="0062135C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где:</w:t>
      </w:r>
    </w:p>
    <w:p w:rsidR="0062135C" w:rsidRPr="00FF6008" w:rsidRDefault="0062135C" w:rsidP="0062135C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F6008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 – объем средств, подлежащих возврату, рубли;</w:t>
      </w:r>
    </w:p>
    <w:p w:rsidR="0062135C" w:rsidRPr="00FF6008" w:rsidRDefault="0062135C" w:rsidP="006213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0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60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 – стоимость профессионального обучения </w:t>
      </w:r>
      <w:proofErr w:type="spellStart"/>
      <w:r w:rsidRPr="00FF600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-ого работника </w:t>
      </w:r>
      <w:proofErr w:type="spellStart"/>
      <w:r w:rsidRPr="00FF600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A37399" w:rsidRPr="00FF6008">
        <w:rPr>
          <w:rFonts w:ascii="Times New Roman" w:hAnsi="Times New Roman" w:cs="Times New Roman"/>
          <w:sz w:val="28"/>
          <w:szCs w:val="28"/>
        </w:rPr>
        <w:t>установленная в соглашении о предоставлении субсидии</w:t>
      </w:r>
      <w:r w:rsidR="00C0415C" w:rsidRPr="00FF6008">
        <w:rPr>
          <w:rFonts w:ascii="Times New Roman" w:hAnsi="Times New Roman" w:cs="Times New Roman"/>
          <w:sz w:val="28"/>
          <w:szCs w:val="28"/>
        </w:rPr>
        <w:t xml:space="preserve"> (дополнительном </w:t>
      </w:r>
      <w:r w:rsidR="00C0415C" w:rsidRPr="00FF6008">
        <w:rPr>
          <w:rFonts w:ascii="Times New Roman" w:hAnsi="Times New Roman" w:cs="Times New Roman"/>
          <w:sz w:val="28"/>
          <w:szCs w:val="28"/>
        </w:rPr>
        <w:lastRenderedPageBreak/>
        <w:t>соглашении к соглашению о предоставлении субсидии)</w:t>
      </w:r>
      <w:r w:rsidR="00A37399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hAnsi="Times New Roman" w:cs="Times New Roman"/>
          <w:sz w:val="28"/>
          <w:szCs w:val="28"/>
        </w:rPr>
        <w:t xml:space="preserve">в отношении которого не достигнут показатель результативности предоставления субсидии в связи с прекращением трудовых отношений с работником </w:t>
      </w:r>
      <w:proofErr w:type="spellStart"/>
      <w:r w:rsidRPr="00FF600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 возраста по инициативе работодателя, рубли;</w:t>
      </w:r>
    </w:p>
    <w:p w:rsidR="00AE7925" w:rsidRPr="00FF6008" w:rsidRDefault="0062135C" w:rsidP="00AE79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3) </w:t>
      </w:r>
      <w:r w:rsidR="00AE7925" w:rsidRPr="00FF60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AE7925" w:rsidRPr="00FF60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E7925" w:rsidRPr="00FF6008">
        <w:rPr>
          <w:rFonts w:ascii="Times New Roman" w:hAnsi="Times New Roman" w:cs="Times New Roman"/>
          <w:sz w:val="28"/>
          <w:szCs w:val="28"/>
        </w:rPr>
        <w:t xml:space="preserve"> работодателем значения показателя результативности предоставления субсидии, за исключением случаев,</w:t>
      </w:r>
      <w:r w:rsidR="008A575F" w:rsidRPr="00FF6008">
        <w:rPr>
          <w:rFonts w:ascii="Times New Roman" w:hAnsi="Times New Roman" w:cs="Times New Roman"/>
          <w:sz w:val="28"/>
          <w:szCs w:val="28"/>
        </w:rPr>
        <w:t xml:space="preserve"> когда работники увольняются по собственному желанию,</w:t>
      </w:r>
      <w:r w:rsidR="00AE7925" w:rsidRPr="00FF6008">
        <w:rPr>
          <w:rFonts w:ascii="Times New Roman" w:hAnsi="Times New Roman" w:cs="Times New Roman"/>
          <w:sz w:val="28"/>
          <w:szCs w:val="28"/>
        </w:rPr>
        <w:t xml:space="preserve"> и</w:t>
      </w:r>
      <w:r w:rsidR="00260941" w:rsidRPr="00FF6008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8A575F" w:rsidRPr="00FF6008">
        <w:rPr>
          <w:rFonts w:ascii="Times New Roman" w:hAnsi="Times New Roman" w:cs="Times New Roman"/>
          <w:sz w:val="28"/>
          <w:szCs w:val="28"/>
        </w:rPr>
        <w:t>, указанных в подпункте 2настоящего пункта</w:t>
      </w:r>
      <w:r w:rsidR="00AE7925" w:rsidRPr="00FF6008">
        <w:rPr>
          <w:rFonts w:ascii="Times New Roman" w:hAnsi="Times New Roman" w:cs="Times New Roman"/>
          <w:sz w:val="28"/>
          <w:szCs w:val="28"/>
        </w:rPr>
        <w:t>.</w:t>
      </w:r>
    </w:p>
    <w:p w:rsidR="00AE7925" w:rsidRPr="00FF6008" w:rsidRDefault="00AE7925" w:rsidP="00AE7925">
      <w:pPr>
        <w:pStyle w:val="ab"/>
        <w:tabs>
          <w:tab w:val="left" w:pos="312"/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Объем средств, подлежащих возврату, рассчитывается по формуле:</w:t>
      </w:r>
    </w:p>
    <w:p w:rsidR="00AE7925" w:rsidRPr="00FF6008" w:rsidRDefault="00AE7925" w:rsidP="00AE7925">
      <w:pPr>
        <w:tabs>
          <w:tab w:val="left" w:pos="312"/>
          <w:tab w:val="left" w:pos="567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7925" w:rsidRPr="00FF6008" w:rsidRDefault="009E1602" w:rsidP="00AE7925">
      <w:pPr>
        <w:tabs>
          <w:tab w:val="left" w:pos="312"/>
          <w:tab w:val="left" w:pos="567"/>
        </w:tabs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возвр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×0,1</m:t>
        </m:r>
      </m:oMath>
      <w:r w:rsidR="00AE7925" w:rsidRPr="00FF600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E7925" w:rsidRPr="00FF6008" w:rsidRDefault="00AE7925" w:rsidP="00AE7925">
      <w:pPr>
        <w:tabs>
          <w:tab w:val="left" w:pos="312"/>
          <w:tab w:val="left" w:pos="567"/>
        </w:tabs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E7925" w:rsidRPr="00FF6008" w:rsidRDefault="00AE7925" w:rsidP="00AE7925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где:</w:t>
      </w:r>
    </w:p>
    <w:p w:rsidR="00AE7925" w:rsidRPr="00FF6008" w:rsidRDefault="00AE7925" w:rsidP="00AE7925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F6008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F6008">
        <w:rPr>
          <w:rFonts w:ascii="Times New Roman" w:hAnsi="Times New Roman" w:cs="Times New Roman"/>
          <w:sz w:val="28"/>
          <w:szCs w:val="28"/>
        </w:rPr>
        <w:t xml:space="preserve"> – объем средств, подлежащих возврату, рубли;</w:t>
      </w:r>
    </w:p>
    <w:p w:rsidR="00AE7925" w:rsidRPr="00FF6008" w:rsidRDefault="00AE7925" w:rsidP="00AE7925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60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субсидии, пред</w:t>
      </w:r>
      <w:r w:rsidR="00B02B62">
        <w:rPr>
          <w:rFonts w:ascii="Times New Roman" w:hAnsi="Times New Roman" w:cs="Times New Roman"/>
          <w:sz w:val="28"/>
          <w:szCs w:val="28"/>
        </w:rPr>
        <w:t>о</w:t>
      </w:r>
      <w:r w:rsidRPr="00FF6008">
        <w:rPr>
          <w:rFonts w:ascii="Times New Roman" w:hAnsi="Times New Roman" w:cs="Times New Roman"/>
          <w:sz w:val="28"/>
          <w:szCs w:val="28"/>
        </w:rPr>
        <w:t>ставленной работодателю</w:t>
      </w:r>
      <w:r w:rsidR="00693683" w:rsidRPr="00FF6008">
        <w:rPr>
          <w:rFonts w:ascii="Times New Roman" w:hAnsi="Times New Roman" w:cs="Times New Roman"/>
          <w:sz w:val="28"/>
          <w:szCs w:val="28"/>
        </w:rPr>
        <w:t>, установленной в соглашении</w:t>
      </w:r>
      <w:r w:rsidR="00181DA2" w:rsidRPr="00FF6008">
        <w:rPr>
          <w:rFonts w:ascii="Times New Roman" w:hAnsi="Times New Roman" w:cs="Times New Roman"/>
          <w:sz w:val="28"/>
          <w:szCs w:val="28"/>
        </w:rPr>
        <w:t xml:space="preserve"> (дополнительном соглашении к соглашению о предоставлении субсидии)</w:t>
      </w:r>
      <w:r w:rsidR="00693683" w:rsidRPr="00FF600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F6008">
        <w:rPr>
          <w:rFonts w:ascii="Times New Roman" w:hAnsi="Times New Roman" w:cs="Times New Roman"/>
          <w:sz w:val="28"/>
          <w:szCs w:val="28"/>
        </w:rPr>
        <w:t>, рубли;</w:t>
      </w:r>
    </w:p>
    <w:p w:rsidR="00AE7925" w:rsidRPr="00FF6008" w:rsidRDefault="00AE7925" w:rsidP="00AE7925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60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817B5" w:rsidRPr="00FF6008">
        <w:rPr>
          <w:rFonts w:ascii="Times New Roman" w:hAnsi="Times New Roman" w:cs="Times New Roman"/>
          <w:sz w:val="28"/>
          <w:szCs w:val="28"/>
        </w:rPr>
        <w:t>фактически</w:t>
      </w:r>
      <w:r w:rsidRPr="00FF6008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значение показателя результативности предоставления субсидии</w:t>
      </w:r>
      <w:r w:rsidR="00C44DAF" w:rsidRPr="00FF6008">
        <w:rPr>
          <w:rFonts w:ascii="Times New Roman" w:hAnsi="Times New Roman" w:cs="Times New Roman"/>
          <w:sz w:val="28"/>
          <w:szCs w:val="28"/>
        </w:rPr>
        <w:t>, установленное из представленной работодателем отчетности</w:t>
      </w:r>
      <w:r w:rsidRPr="00FF6008">
        <w:rPr>
          <w:rFonts w:ascii="Times New Roman" w:hAnsi="Times New Roman" w:cs="Times New Roman"/>
          <w:sz w:val="28"/>
          <w:szCs w:val="28"/>
        </w:rPr>
        <w:t>;</w:t>
      </w:r>
    </w:p>
    <w:p w:rsidR="00AE7925" w:rsidRPr="00FF6008" w:rsidRDefault="00AE7925" w:rsidP="00AE7925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60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значение показателя результативности предоставления субсидии</w:t>
      </w:r>
      <w:r w:rsidR="00C44DAF" w:rsidRPr="00FF6008">
        <w:rPr>
          <w:rFonts w:ascii="Times New Roman" w:hAnsi="Times New Roman" w:cs="Times New Roman"/>
          <w:sz w:val="28"/>
          <w:szCs w:val="28"/>
        </w:rPr>
        <w:t>, установленное соглашением о предоставлении субсидии</w:t>
      </w:r>
      <w:r w:rsidR="007A0A77" w:rsidRPr="00FF6008">
        <w:rPr>
          <w:rFonts w:ascii="Times New Roman" w:hAnsi="Times New Roman" w:cs="Times New Roman"/>
          <w:sz w:val="28"/>
          <w:szCs w:val="28"/>
        </w:rPr>
        <w:t xml:space="preserve"> (дополнительным соглашением к соглашению о предоставлении субсидии)</w:t>
      </w:r>
      <w:r w:rsidRPr="00FF6008">
        <w:rPr>
          <w:rFonts w:ascii="Times New Roman" w:hAnsi="Times New Roman" w:cs="Times New Roman"/>
          <w:sz w:val="28"/>
          <w:szCs w:val="28"/>
        </w:rPr>
        <w:t>;</w:t>
      </w:r>
    </w:p>
    <w:p w:rsidR="00C44DAF" w:rsidRPr="00FF6008" w:rsidRDefault="00C44DAF" w:rsidP="00AE7925">
      <w:pPr>
        <w:widowControl w:val="0"/>
        <w:tabs>
          <w:tab w:val="left" w:pos="312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F60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недостигнутое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значение показателя результативности предоставления субсидии, в случаях когда работники увольняются по собственному желанию, и в связи с прекращением трудовых отношений с работником предпенсионного возраста по инициативе работодателя, установленное из представ</w:t>
      </w:r>
      <w:r w:rsidR="00B02B62">
        <w:rPr>
          <w:rFonts w:ascii="Times New Roman" w:hAnsi="Times New Roman" w:cs="Times New Roman"/>
          <w:sz w:val="28"/>
          <w:szCs w:val="28"/>
        </w:rPr>
        <w:t>ленной работодателем отчетности.</w:t>
      </w:r>
    </w:p>
    <w:p w:rsidR="00CA339A" w:rsidRPr="00FF6008" w:rsidRDefault="00FF17FD" w:rsidP="00C70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</w:t>
      </w:r>
      <w:r w:rsidR="002D1F1B" w:rsidRPr="00FF6008">
        <w:rPr>
          <w:rFonts w:ascii="Times New Roman" w:hAnsi="Times New Roman" w:cs="Times New Roman"/>
          <w:sz w:val="28"/>
          <w:szCs w:val="28"/>
        </w:rPr>
        <w:t>7</w:t>
      </w:r>
      <w:r w:rsidRPr="00FF6008">
        <w:rPr>
          <w:rFonts w:ascii="Times New Roman" w:hAnsi="Times New Roman" w:cs="Times New Roman"/>
          <w:sz w:val="28"/>
          <w:szCs w:val="28"/>
        </w:rPr>
        <w:t>. </w:t>
      </w:r>
      <w:r w:rsidR="002D1F1B" w:rsidRPr="00FF6008">
        <w:rPr>
          <w:rFonts w:ascii="Times New Roman" w:hAnsi="Times New Roman" w:cs="Times New Roman"/>
          <w:sz w:val="28"/>
          <w:szCs w:val="28"/>
        </w:rPr>
        <w:t xml:space="preserve">Министерство осуществляет </w:t>
      </w:r>
      <w:proofErr w:type="gramStart"/>
      <w:r w:rsidR="002D1F1B" w:rsidRPr="00FF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F1B" w:rsidRPr="00FF600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D1F1B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целей и порядка предоставления субсидии</w:t>
      </w:r>
      <w:r w:rsidR="00E31814" w:rsidRPr="00FF6008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2D1F1B" w:rsidRPr="00FF6008">
        <w:rPr>
          <w:rFonts w:ascii="Times New Roman" w:hAnsi="Times New Roman" w:cs="Times New Roman"/>
          <w:sz w:val="28"/>
          <w:szCs w:val="28"/>
        </w:rPr>
        <w:t>путем проведения проверок центров занятости населения в рамках внутреннего финансового аудита в порядке, установленном Министерством</w:t>
      </w:r>
      <w:r w:rsidR="00C70D67" w:rsidRPr="00FF6008">
        <w:rPr>
          <w:rFonts w:ascii="Times New Roman" w:hAnsi="Times New Roman" w:cs="Times New Roman"/>
          <w:sz w:val="28"/>
          <w:szCs w:val="28"/>
        </w:rPr>
        <w:t>.</w:t>
      </w:r>
    </w:p>
    <w:p w:rsidR="00B7178F" w:rsidRPr="00FF6008" w:rsidRDefault="00CA339A" w:rsidP="004B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</w:t>
      </w:r>
      <w:r w:rsidR="002D1F1B" w:rsidRPr="00FF6008">
        <w:rPr>
          <w:rFonts w:ascii="Times New Roman" w:hAnsi="Times New Roman" w:cs="Times New Roman"/>
          <w:sz w:val="28"/>
          <w:szCs w:val="28"/>
        </w:rPr>
        <w:t>8</w:t>
      </w:r>
      <w:r w:rsidRPr="00FF6008">
        <w:rPr>
          <w:rFonts w:ascii="Times New Roman" w:hAnsi="Times New Roman" w:cs="Times New Roman"/>
          <w:sz w:val="28"/>
          <w:szCs w:val="28"/>
        </w:rPr>
        <w:t>. </w:t>
      </w:r>
      <w:r w:rsidR="00B7178F" w:rsidRPr="00FF6008">
        <w:rPr>
          <w:rFonts w:ascii="Times New Roman" w:hAnsi="Times New Roman" w:cs="Times New Roman"/>
          <w:sz w:val="28"/>
          <w:szCs w:val="28"/>
        </w:rPr>
        <w:t xml:space="preserve">Уполномоченные органы государственного финансового контроля осуществляют </w:t>
      </w:r>
      <w:proofErr w:type="gramStart"/>
      <w:r w:rsidR="00B7178F" w:rsidRPr="00FF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78F" w:rsidRPr="00FF600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B7178F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целей и порядка предоставления субсидии</w:t>
      </w:r>
      <w:r w:rsidR="00B7178F" w:rsidRPr="00FF600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B0A09" w:rsidRPr="00FF6008" w:rsidRDefault="004B0A09" w:rsidP="004B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проверок, проведенных органом государственного финансового контроля, нарушений работодателем условий, целей и порядка предоставления субсидии, влекущих возврат субсидии (части субсидии), </w:t>
      </w:r>
      <w:r w:rsidR="006647BC" w:rsidRPr="00FF600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224E26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647BC" w:rsidRPr="00FF6008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C5530" w:rsidRPr="00FF6008">
        <w:rPr>
          <w:rFonts w:ascii="Times New Roman" w:hAnsi="Times New Roman" w:cs="Times New Roman"/>
          <w:sz w:val="28"/>
          <w:szCs w:val="28"/>
        </w:rPr>
        <w:t>десяти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Pr="00FF6008">
        <w:rPr>
          <w:rFonts w:ascii="Times New Roman" w:hAnsi="Times New Roman" w:cs="Times New Roman"/>
          <w:sz w:val="28"/>
          <w:szCs w:val="28"/>
        </w:rPr>
        <w:lastRenderedPageBreak/>
        <w:t xml:space="preserve">дня получения от органа государственного финансового контроля представления (предписания) о нарушениях направляет работодателю требование </w:t>
      </w:r>
      <w:r w:rsidR="005C60A5" w:rsidRPr="00650B5F">
        <w:rPr>
          <w:rFonts w:ascii="Times New Roman" w:hAnsi="Times New Roman" w:cs="Times New Roman"/>
          <w:sz w:val="28"/>
          <w:szCs w:val="28"/>
        </w:rPr>
        <w:t>почтовым отправлением с уведомлением либо иным способом, обеспечивающим фиксирование факта вручения</w:t>
      </w:r>
      <w:r w:rsidR="0052193B" w:rsidRPr="00FF60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A09" w:rsidRPr="00FF6008" w:rsidRDefault="004B0A09" w:rsidP="004B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Работодатель обязан перечислить средства, подлежащие возврату</w:t>
      </w:r>
      <w:r w:rsidR="00DC5530" w:rsidRPr="00FF6008">
        <w:rPr>
          <w:rFonts w:ascii="Times New Roman" w:hAnsi="Times New Roman" w:cs="Times New Roman"/>
          <w:sz w:val="28"/>
          <w:szCs w:val="28"/>
        </w:rPr>
        <w:t>,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 сроки, указанные в требовании.</w:t>
      </w:r>
    </w:p>
    <w:p w:rsidR="004B0A09" w:rsidRPr="00FF6008" w:rsidRDefault="004B0A09" w:rsidP="004B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При выявлении по результатам проверок, проведенных органом государственного финансового контроля, нарушений работод</w:t>
      </w:r>
      <w:r w:rsidR="00D9397E">
        <w:rPr>
          <w:rFonts w:ascii="Times New Roman" w:hAnsi="Times New Roman" w:cs="Times New Roman"/>
          <w:sz w:val="28"/>
          <w:szCs w:val="28"/>
        </w:rPr>
        <w:t>ателем условий, целей и порядка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предоставления субсидии, не влекущим возврат субсидии, </w:t>
      </w:r>
      <w:r w:rsidR="006647BC" w:rsidRPr="00FF600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224E26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647BC" w:rsidRPr="00FF6008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C5530" w:rsidRPr="00FF6008">
        <w:rPr>
          <w:rFonts w:ascii="Times New Roman" w:hAnsi="Times New Roman" w:cs="Times New Roman"/>
          <w:sz w:val="28"/>
          <w:szCs w:val="28"/>
        </w:rPr>
        <w:t>десяти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органа государственного финансового контроля представления (предписания) направляет работодателю уведо</w:t>
      </w:r>
      <w:r w:rsidR="000A12EB" w:rsidRPr="00FF6008">
        <w:rPr>
          <w:rFonts w:ascii="Times New Roman" w:hAnsi="Times New Roman" w:cs="Times New Roman"/>
          <w:sz w:val="28"/>
          <w:szCs w:val="28"/>
        </w:rPr>
        <w:t>мление о выявленных нарушениях</w:t>
      </w:r>
      <w:r w:rsidR="005C60A5" w:rsidRPr="00650B5F">
        <w:rPr>
          <w:rFonts w:ascii="Times New Roman" w:hAnsi="Times New Roman" w:cs="Times New Roman"/>
          <w:sz w:val="28"/>
          <w:szCs w:val="28"/>
        </w:rPr>
        <w:t>почтовым отправлением с уведомлением либо иным способом, обеспечивающим фиксирование факта вручения</w:t>
      </w:r>
      <w:r w:rsidR="000A12EB" w:rsidRPr="00FF60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A09" w:rsidRPr="00FF6008" w:rsidRDefault="002D1F1B" w:rsidP="004B0A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59</w:t>
      </w:r>
      <w:r w:rsidR="004B0A09" w:rsidRPr="00FF6008">
        <w:rPr>
          <w:rFonts w:ascii="Times New Roman" w:hAnsi="Times New Roman" w:cs="Times New Roman"/>
          <w:sz w:val="28"/>
          <w:szCs w:val="28"/>
        </w:rPr>
        <w:t>.</w:t>
      </w:r>
      <w:r w:rsidR="00CA339A" w:rsidRPr="00FF6008">
        <w:rPr>
          <w:rFonts w:ascii="Times New Roman" w:hAnsi="Times New Roman" w:cs="Times New Roman"/>
          <w:sz w:val="28"/>
          <w:szCs w:val="28"/>
        </w:rPr>
        <w:t> </w:t>
      </w:r>
      <w:r w:rsidR="004B0A09" w:rsidRPr="00FF6008">
        <w:rPr>
          <w:rFonts w:ascii="Times New Roman" w:hAnsi="Times New Roman" w:cs="Times New Roman"/>
          <w:sz w:val="28"/>
          <w:szCs w:val="28"/>
        </w:rPr>
        <w:t xml:space="preserve">В случае невозврата субсидии </w:t>
      </w:r>
      <w:r w:rsidR="00D86990" w:rsidRPr="00FF6008">
        <w:rPr>
          <w:rFonts w:ascii="Times New Roman" w:hAnsi="Times New Roman" w:cs="Times New Roman"/>
          <w:sz w:val="28"/>
          <w:szCs w:val="28"/>
        </w:rPr>
        <w:t xml:space="preserve">(части субсидии) </w:t>
      </w:r>
      <w:r w:rsidR="004B0A09" w:rsidRPr="00FF6008">
        <w:rPr>
          <w:rFonts w:ascii="Times New Roman" w:hAnsi="Times New Roman" w:cs="Times New Roman"/>
          <w:sz w:val="28"/>
          <w:szCs w:val="28"/>
        </w:rPr>
        <w:t>в бюджет Московской области в срок, установленный в требовании, средства субсидии</w:t>
      </w:r>
      <w:r w:rsidR="00D86990" w:rsidRPr="00FF6008">
        <w:rPr>
          <w:rFonts w:ascii="Times New Roman" w:hAnsi="Times New Roman" w:cs="Times New Roman"/>
          <w:sz w:val="28"/>
          <w:szCs w:val="28"/>
        </w:rPr>
        <w:t xml:space="preserve"> (части субсидии) </w:t>
      </w:r>
      <w:r w:rsidR="004B0A09" w:rsidRPr="00FF6008">
        <w:rPr>
          <w:rFonts w:ascii="Times New Roman" w:hAnsi="Times New Roman" w:cs="Times New Roman"/>
          <w:sz w:val="28"/>
          <w:szCs w:val="28"/>
        </w:rPr>
        <w:t>взыскиваются с работодателя в порядке, установленном законодательством Российской Федерации.</w:t>
      </w:r>
    </w:p>
    <w:p w:rsidR="003251DB" w:rsidRPr="00FF6008" w:rsidRDefault="003251DB" w:rsidP="000B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DB" w:rsidRPr="00FF6008" w:rsidRDefault="003251DB" w:rsidP="000B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1DB" w:rsidRPr="00FF6008" w:rsidSect="00D36615">
          <w:pgSz w:w="11906" w:h="16838" w:code="9"/>
          <w:pgMar w:top="851" w:right="567" w:bottom="1134" w:left="1134" w:header="284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857113" w:rsidRPr="00FF6008" w:rsidRDefault="008B32EE" w:rsidP="0001267B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Приложение 1</w:t>
      </w:r>
    </w:p>
    <w:p w:rsidR="00857113" w:rsidRPr="00FF6008" w:rsidRDefault="00857113" w:rsidP="0001267B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hAnsi="Times New Roman" w:cs="Times New Roman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 Порядку </w:t>
      </w:r>
      <w:r w:rsidR="00BF5C8F"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="00BF5C8F"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="00BF5C8F"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="00BF5C8F"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="00BF5C8F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</w:t>
      </w:r>
      <w:r w:rsidR="00054026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на период до 2024 года</w:t>
      </w:r>
    </w:p>
    <w:p w:rsidR="008F7AC4" w:rsidRPr="00FF6008" w:rsidRDefault="008F7AC4" w:rsidP="0035646D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5C8F" w:rsidRPr="00FF6008" w:rsidRDefault="00BF5C8F" w:rsidP="0035646D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5C8F" w:rsidRPr="00FF6008" w:rsidRDefault="00BF5C8F" w:rsidP="00027950">
      <w:pPr>
        <w:shd w:val="clear" w:color="auto" w:fill="FFFFFF"/>
        <w:spacing w:after="0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27950" w:rsidRPr="00FF6008" w:rsidRDefault="00027950" w:rsidP="00BF5C8F">
      <w:pPr>
        <w:shd w:val="clear" w:color="auto" w:fill="FFFFFF"/>
        <w:spacing w:after="0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950" w:rsidRPr="00FF6008" w:rsidRDefault="00027950" w:rsidP="00BF5C8F">
      <w:pPr>
        <w:shd w:val="clear" w:color="auto" w:fill="FFFFFF"/>
        <w:spacing w:after="0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950" w:rsidRPr="00FF6008" w:rsidRDefault="00027950" w:rsidP="00BF5C8F">
      <w:pPr>
        <w:shd w:val="clear" w:color="auto" w:fill="FFFFFF"/>
        <w:spacing w:after="0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8F" w:rsidRPr="00FF6008" w:rsidRDefault="00BF5C8F" w:rsidP="00BF5C8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(на бланке государственного казенного </w:t>
      </w:r>
      <w:proofErr w:type="gramStart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учреждения Московской области центра занятости населения</w:t>
      </w:r>
      <w:proofErr w:type="gramEnd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F5C8F" w:rsidRPr="00FF6008" w:rsidRDefault="00BF5C8F" w:rsidP="006F48E8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6F48E8" w:rsidRPr="00FF6008" w:rsidRDefault="006F48E8" w:rsidP="006F48E8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6F48E8" w:rsidRPr="00FF6008" w:rsidRDefault="006F48E8" w:rsidP="006F48E8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BF5C8F" w:rsidRPr="00FF6008" w:rsidRDefault="00BF5C8F" w:rsidP="006F48E8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FF6008">
        <w:rPr>
          <w:rFonts w:ascii="Times New Roman" w:eastAsia="Arial Unicode MS" w:hAnsi="Times New Roman" w:cs="Times New Roman"/>
          <w:sz w:val="28"/>
          <w:szCs w:val="28"/>
        </w:rPr>
        <w:t>Уведомление</w:t>
      </w:r>
    </w:p>
    <w:p w:rsidR="009536E1" w:rsidRPr="00FF6008" w:rsidRDefault="00BF5C8F" w:rsidP="006F48E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об отказе в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заключении</w:t>
      </w:r>
      <w:r w:rsidR="000B2C11" w:rsidRPr="00FF6008">
        <w:rPr>
          <w:rFonts w:ascii="Times New Roman" w:hAnsi="Times New Roman" w:cs="Times New Roman"/>
          <w:spacing w:val="6"/>
          <w:sz w:val="28"/>
          <w:szCs w:val="28"/>
        </w:rPr>
        <w:t>соглашения</w:t>
      </w:r>
      <w:proofErr w:type="gramEnd"/>
      <w:r w:rsidR="009536E1" w:rsidRPr="00FF6008">
        <w:rPr>
          <w:rFonts w:ascii="Times New Roman" w:hAnsi="Times New Roman" w:cs="Times New Roman"/>
          <w:sz w:val="28"/>
          <w:szCs w:val="28"/>
        </w:rPr>
        <w:t xml:space="preserve"> об организации обучения</w:t>
      </w:r>
    </w:p>
    <w:p w:rsidR="00BF5C8F" w:rsidRPr="00FF6008" w:rsidRDefault="00BF5C8F" w:rsidP="006F48E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работников предпенсионного возраста</w:t>
      </w:r>
    </w:p>
    <w:p w:rsidR="00BF5C8F" w:rsidRPr="00FF6008" w:rsidRDefault="00BF5C8F" w:rsidP="006F48E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5C8F" w:rsidRPr="00FF6008" w:rsidRDefault="00691329" w:rsidP="006F48E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Сообщаем, что 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об организации обучения работников предпенсионного возраста </w:t>
      </w:r>
      <w:r w:rsidR="001D1145">
        <w:rPr>
          <w:rFonts w:ascii="Times New Roman" w:hAnsi="Times New Roman" w:cs="Times New Roman"/>
          <w:sz w:val="28"/>
          <w:szCs w:val="28"/>
        </w:rPr>
        <w:t>(далее – заявление) _____________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FF6008" w:rsidRPr="00FF6008" w:rsidTr="00DC5530">
        <w:tc>
          <w:tcPr>
            <w:tcW w:w="10206" w:type="dxa"/>
            <w:tcBorders>
              <w:bottom w:val="single" w:sz="4" w:space="0" w:color="auto"/>
            </w:tcBorders>
          </w:tcPr>
          <w:p w:rsidR="006F48E8" w:rsidRPr="00FF6008" w:rsidRDefault="006F48E8" w:rsidP="006F48E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8E8" w:rsidRPr="00FF6008" w:rsidRDefault="006F48E8" w:rsidP="006F48E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работодателя)</w:t>
      </w:r>
    </w:p>
    <w:p w:rsidR="006F48E8" w:rsidRPr="00FF6008" w:rsidRDefault="006F48E8" w:rsidP="006F48E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направленному в_________________________________________________________</w:t>
      </w:r>
    </w:p>
    <w:p w:rsidR="006F48E8" w:rsidRPr="00FF6008" w:rsidRDefault="006F48E8" w:rsidP="006F48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(наименование государственного казенного </w:t>
      </w:r>
      <w:proofErr w:type="gramStart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учреждения Московской области центра занятости населения</w:t>
      </w:r>
      <w:proofErr w:type="gramEnd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F5C8F" w:rsidRPr="00FF6008" w:rsidRDefault="00376270" w:rsidP="0006313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в соответствии</w:t>
      </w:r>
      <w:r w:rsidR="00E76F80" w:rsidRPr="00FF6008">
        <w:rPr>
          <w:rFonts w:ascii="Times New Roman" w:hAnsi="Times New Roman" w:cs="Times New Roman"/>
          <w:sz w:val="28"/>
          <w:szCs w:val="28"/>
        </w:rPr>
        <w:t xml:space="preserve"> с пункта</w:t>
      </w:r>
      <w:r w:rsidR="006F48E8" w:rsidRPr="00FF6008">
        <w:rPr>
          <w:rFonts w:ascii="Times New Roman" w:hAnsi="Times New Roman" w:cs="Times New Roman"/>
          <w:sz w:val="28"/>
          <w:szCs w:val="28"/>
        </w:rPr>
        <w:t>м</w:t>
      </w:r>
      <w:r w:rsidR="00E76F80" w:rsidRPr="00FF6008">
        <w:rPr>
          <w:rFonts w:ascii="Times New Roman" w:hAnsi="Times New Roman" w:cs="Times New Roman"/>
          <w:sz w:val="28"/>
          <w:szCs w:val="28"/>
        </w:rPr>
        <w:t>и</w:t>
      </w:r>
      <w:r w:rsidR="007F3CF1" w:rsidRPr="00FF6008">
        <w:rPr>
          <w:rFonts w:ascii="Times New Roman" w:hAnsi="Times New Roman" w:cs="Times New Roman"/>
          <w:sz w:val="28"/>
          <w:szCs w:val="28"/>
        </w:rPr>
        <w:t> </w:t>
      </w:r>
      <w:r w:rsidR="00E76F80" w:rsidRPr="00FF6008">
        <w:rPr>
          <w:rFonts w:ascii="Times New Roman" w:hAnsi="Times New Roman" w:cs="Times New Roman"/>
          <w:sz w:val="28"/>
          <w:szCs w:val="28"/>
        </w:rPr>
        <w:t>20-</w:t>
      </w:r>
      <w:r w:rsidR="009E47D1" w:rsidRPr="00FF6008">
        <w:rPr>
          <w:rFonts w:ascii="Times New Roman" w:hAnsi="Times New Roman" w:cs="Times New Roman"/>
          <w:sz w:val="28"/>
          <w:szCs w:val="28"/>
        </w:rPr>
        <w:t>2</w:t>
      </w:r>
      <w:r w:rsidR="006F48E8" w:rsidRPr="00FF6008">
        <w:rPr>
          <w:rFonts w:ascii="Times New Roman" w:hAnsi="Times New Roman" w:cs="Times New Roman"/>
          <w:sz w:val="28"/>
          <w:szCs w:val="28"/>
        </w:rPr>
        <w:t>1</w:t>
      </w:r>
      <w:r w:rsidR="001575D8" w:rsidRPr="00FF6008">
        <w:rPr>
          <w:rFonts w:ascii="Times New Roman" w:hAnsi="Times New Roman" w:cs="Times New Roman"/>
          <w:sz w:val="28"/>
          <w:szCs w:val="28"/>
        </w:rPr>
        <w:t> </w:t>
      </w:r>
      <w:r w:rsidR="00BF5C8F" w:rsidRPr="00FF600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F5C8F"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="00BF5C8F"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="00BF5C8F"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="00BF5C8F"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="00BF5C8F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</w:t>
      </w:r>
      <w:r w:rsidR="00054026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на период до 2024 года</w:t>
      </w:r>
      <w:r w:rsidR="00BF5C8F"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="00BF5C8F"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утвержденного </w:t>
      </w:r>
      <w:r w:rsidR="00FD10AE" w:rsidRPr="00FF6008">
        <w:rPr>
          <w:rFonts w:ascii="Times New Roman" w:hAnsi="Times New Roman" w:cs="Times New Roman"/>
          <w:spacing w:val="2"/>
          <w:sz w:val="28"/>
          <w:szCs w:val="28"/>
        </w:rPr>
        <w:t>постановлением Правительства Московской области</w:t>
      </w:r>
      <w:r w:rsidR="0026535D" w:rsidRPr="000A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B40D7" w:rsidRPr="004B40D7">
        <w:rPr>
          <w:rFonts w:ascii="Times New Roman" w:hAnsi="Times New Roman" w:cs="Times New Roman"/>
          <w:sz w:val="28"/>
          <w:szCs w:val="28"/>
        </w:rPr>
        <w:t>28.08.2019№</w:t>
      </w:r>
      <w:r w:rsidR="004B40D7">
        <w:rPr>
          <w:rFonts w:ascii="Times New Roman" w:hAnsi="Times New Roman" w:cs="Times New Roman"/>
          <w:sz w:val="28"/>
          <w:szCs w:val="28"/>
        </w:rPr>
        <w:t> </w:t>
      </w:r>
      <w:r w:rsidR="004B40D7" w:rsidRPr="004B40D7">
        <w:rPr>
          <w:rFonts w:ascii="Times New Roman" w:hAnsi="Times New Roman" w:cs="Times New Roman"/>
          <w:sz w:val="28"/>
          <w:szCs w:val="28"/>
        </w:rPr>
        <w:t>365/27</w:t>
      </w:r>
      <w:r w:rsidR="002700A1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(далее – </w:t>
      </w:r>
      <w:r w:rsidR="002700A1" w:rsidRPr="00FF6008">
        <w:rPr>
          <w:rFonts w:ascii="Times New Roman" w:hAnsi="Times New Roman" w:cs="Times New Roman"/>
          <w:spacing w:val="6"/>
          <w:sz w:val="28"/>
          <w:szCs w:val="28"/>
        </w:rPr>
        <w:lastRenderedPageBreak/>
        <w:t>Порядок)</w:t>
      </w:r>
      <w:proofErr w:type="gramStart"/>
      <w:r w:rsidR="00BF5C8F"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F5C8F" w:rsidRPr="00FF6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5C8F" w:rsidRPr="00FF6008">
        <w:rPr>
          <w:rFonts w:ascii="Times New Roman" w:hAnsi="Times New Roman" w:cs="Times New Roman"/>
          <w:sz w:val="28"/>
          <w:szCs w:val="28"/>
        </w:rPr>
        <w:t>ринято решение об отказе в заключении</w:t>
      </w:r>
      <w:r w:rsidR="00D054FA" w:rsidRPr="00FF6008">
        <w:rPr>
          <w:rFonts w:ascii="Times New Roman" w:hAnsi="Times New Roman" w:cs="Times New Roman"/>
          <w:spacing w:val="6"/>
          <w:sz w:val="28"/>
          <w:szCs w:val="28"/>
        </w:rPr>
        <w:t>соглашения</w:t>
      </w:r>
      <w:r w:rsidR="00BF5C8F" w:rsidRPr="00FF6008">
        <w:rPr>
          <w:rFonts w:ascii="Times New Roman" w:hAnsi="Times New Roman" w:cs="Times New Roman"/>
          <w:sz w:val="28"/>
          <w:szCs w:val="28"/>
        </w:rPr>
        <w:t xml:space="preserve"> об организации обучения работников предпенсионного возраста в связи </w:t>
      </w:r>
      <w:proofErr w:type="gramStart"/>
      <w:r w:rsidR="00BF5C8F" w:rsidRPr="00FF60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5C8F" w:rsidRPr="00FF6008">
        <w:rPr>
          <w:rFonts w:ascii="Times New Roman" w:hAnsi="Times New Roman" w:cs="Times New Roman"/>
          <w:sz w:val="28"/>
          <w:szCs w:val="28"/>
        </w:rPr>
        <w:t>:</w:t>
      </w:r>
    </w:p>
    <w:p w:rsidR="00862032" w:rsidRPr="00FF6008" w:rsidRDefault="00862032" w:rsidP="0006313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4"/>
        <w:gridCol w:w="9320"/>
      </w:tblGrid>
      <w:tr w:rsidR="00FF6008" w:rsidRPr="00FF6008" w:rsidTr="003E1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32" w:rsidRPr="00FF6008" w:rsidRDefault="00862032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2032" w:rsidRPr="00FF6008" w:rsidRDefault="00862032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862032" w:rsidRPr="00FF6008" w:rsidRDefault="00862032" w:rsidP="000631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осуществлением </w:t>
            </w:r>
            <w:r w:rsidR="00E9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работодателем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на территории Московской области</w:t>
            </w:r>
          </w:p>
          <w:p w:rsidR="00BF1C7B" w:rsidRPr="00FF6008" w:rsidRDefault="00BF1C7B" w:rsidP="000631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08" w:rsidRPr="00FF6008" w:rsidTr="003E148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2032" w:rsidRPr="00FF6008" w:rsidRDefault="00862032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2032" w:rsidRPr="00FF6008" w:rsidRDefault="00862032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862032" w:rsidRPr="00FF6008" w:rsidRDefault="00862032" w:rsidP="000631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08" w:rsidRPr="00FF6008" w:rsidTr="003E1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6F48E8" w:rsidRPr="00FF6008" w:rsidRDefault="006F48E8" w:rsidP="003E14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непредоставлением</w:t>
            </w:r>
            <w:r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2F393D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окументов</w:t>
            </w:r>
            <w:proofErr w:type="spellEnd"/>
            <w:r w:rsidR="002F393D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указанных в пункт</w:t>
            </w:r>
            <w:r w:rsidR="00D978B2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D054FA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F393D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D054FA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Порядка</w:t>
            </w:r>
          </w:p>
          <w:p w:rsidR="00BF1C7B" w:rsidRPr="00FF6008" w:rsidRDefault="00BF1C7B" w:rsidP="003E14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08" w:rsidRPr="00FF6008" w:rsidTr="003E148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08" w:rsidRPr="00FF6008" w:rsidTr="003E1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6F48E8" w:rsidRPr="00FF6008" w:rsidRDefault="00CD1B07" w:rsidP="00A83D0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предоставлением распорядительного акта</w:t>
            </w:r>
            <w:r w:rsidR="001D1145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об организации обучения</w:t>
            </w:r>
            <w:r w:rsidR="001D114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предпенсионного возраста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, не соответствующего требованиям, установленным пунктом 17 Порядка</w:t>
            </w:r>
          </w:p>
        </w:tc>
      </w:tr>
      <w:tr w:rsidR="00FF6008" w:rsidRPr="00FF6008" w:rsidTr="003E148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1487" w:rsidRPr="00FF6008" w:rsidRDefault="003E1487" w:rsidP="0006313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487" w:rsidRPr="00FF6008" w:rsidRDefault="003E1487" w:rsidP="0006313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3E1487" w:rsidRPr="00FF6008" w:rsidRDefault="003E1487" w:rsidP="003E148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F6008" w:rsidRPr="00FF6008" w:rsidTr="003E14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7" w:rsidRPr="00FF6008" w:rsidRDefault="003E1487" w:rsidP="00046A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1487" w:rsidRPr="00FF6008" w:rsidRDefault="003E1487" w:rsidP="00046A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3E1487" w:rsidRPr="00FF6008" w:rsidRDefault="003E1487" w:rsidP="006F0C0D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несоответствием </w:t>
            </w:r>
            <w:r w:rsidR="004D3E73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заявления и (или) документов, указанных в пункте</w:t>
            </w:r>
            <w:r w:rsidR="001D1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D3E73" w:rsidRPr="00FF6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 Порядка,</w:t>
            </w:r>
            <w:r w:rsidR="004D3E73"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 прохождения профессионального обучения работниками предпенсионного возраста, указанным в пункте </w:t>
            </w:r>
            <w:r w:rsidR="006F0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A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3E73" w:rsidRPr="00FF6008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</w:tr>
      <w:tr w:rsidR="00FF6008" w:rsidRPr="00FF6008" w:rsidTr="00DB4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1487" w:rsidRPr="00FF6008" w:rsidRDefault="003E1487" w:rsidP="00046A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487" w:rsidRPr="00FF6008" w:rsidRDefault="003E1487" w:rsidP="00046A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3E1487" w:rsidRPr="00FF6008" w:rsidRDefault="003E1487" w:rsidP="00046A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F6008" w:rsidRPr="00FF6008" w:rsidTr="00DB4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48E8" w:rsidRPr="00FF6008" w:rsidRDefault="006F48E8" w:rsidP="00063137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6F48E8" w:rsidRPr="00FF6008" w:rsidRDefault="00424D02" w:rsidP="009F73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="007F3297" w:rsidRPr="00FF6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3297" w:rsidRPr="00FF600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D3E73"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7F3297" w:rsidRPr="00FF60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D3E73"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по которым профессиональное обучение работников предпенсионного возраста не может быть завершено </w:t>
            </w:r>
            <w:r w:rsidR="009F73ED">
              <w:rPr>
                <w:rFonts w:ascii="Times New Roman" w:hAnsi="Times New Roman" w:cs="Times New Roman"/>
                <w:sz w:val="28"/>
                <w:szCs w:val="28"/>
              </w:rPr>
              <w:t>до 10 декабря года, в котором подано заявление</w:t>
            </w:r>
          </w:p>
        </w:tc>
      </w:tr>
    </w:tbl>
    <w:p w:rsidR="00C62A8E" w:rsidRPr="00FF6008" w:rsidRDefault="00C62A8E" w:rsidP="00C62A8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4DFE" w:rsidRPr="00FF6008" w:rsidRDefault="00DB4DFE" w:rsidP="00C62A8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4A0"/>
      </w:tblPr>
      <w:tblGrid>
        <w:gridCol w:w="3369"/>
        <w:gridCol w:w="283"/>
        <w:gridCol w:w="2600"/>
        <w:gridCol w:w="236"/>
        <w:gridCol w:w="3933"/>
      </w:tblGrid>
      <w:tr w:rsidR="00FF6008" w:rsidRPr="00FF6008" w:rsidTr="00046A48">
        <w:tc>
          <w:tcPr>
            <w:tcW w:w="3369" w:type="dxa"/>
            <w:tcBorders>
              <w:bottom w:val="single" w:sz="4" w:space="0" w:color="auto"/>
            </w:tcBorders>
          </w:tcPr>
          <w:p w:rsidR="00C62A8E" w:rsidRPr="00FF6008" w:rsidRDefault="00C62A8E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62A8E" w:rsidRPr="00FF6008" w:rsidRDefault="00C62A8E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62A8E" w:rsidRPr="00FF6008" w:rsidRDefault="00C62A8E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62A8E" w:rsidRPr="00FF6008" w:rsidRDefault="00C62A8E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62A8E" w:rsidRPr="00FF6008" w:rsidRDefault="00C62A8E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62A8E" w:rsidRPr="00FF6008" w:rsidRDefault="00C62A8E" w:rsidP="00C62A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                     (должность)                                                   (подпись)                                                (расшифровка подписи)</w:t>
      </w:r>
    </w:p>
    <w:p w:rsidR="00C62A8E" w:rsidRPr="00FF6008" w:rsidRDefault="00C62A8E" w:rsidP="00C62A8E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C62A8E" w:rsidRPr="00FF6008" w:rsidRDefault="00C62A8E" w:rsidP="00C62A8E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62A8E" w:rsidRPr="00FF6008" w:rsidRDefault="00C62A8E" w:rsidP="00C62A8E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«___» ___________20__г. </w:t>
      </w:r>
    </w:p>
    <w:p w:rsidR="00BF5C8F" w:rsidRPr="00FF6008" w:rsidRDefault="00BF5C8F" w:rsidP="00BF5C8F"/>
    <w:p w:rsidR="00206CE0" w:rsidRPr="00FF6008" w:rsidRDefault="00206CE0" w:rsidP="0035646D">
      <w:pPr>
        <w:shd w:val="clear" w:color="auto" w:fill="FFFFFF"/>
        <w:tabs>
          <w:tab w:val="left" w:pos="10206"/>
        </w:tabs>
        <w:spacing w:after="0"/>
        <w:ind w:left="4536"/>
        <w:textAlignment w:val="baseline"/>
        <w:sectPr w:rsidR="00206CE0" w:rsidRPr="00FF6008" w:rsidSect="00857113">
          <w:headerReference w:type="default" r:id="rId13"/>
          <w:headerReference w:type="first" r:id="rId14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206CE0" w:rsidRPr="00FF6008" w:rsidRDefault="00206CE0" w:rsidP="00E02090">
      <w:pPr>
        <w:shd w:val="clear" w:color="auto" w:fill="FFFFFF"/>
        <w:spacing w:after="0"/>
        <w:ind w:left="8505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Приложение</w:t>
      </w:r>
      <w:r w:rsidR="002F393D"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 </w:t>
      </w:r>
      <w:r w:rsidR="00F24DD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</w:t>
      </w:r>
    </w:p>
    <w:p w:rsidR="00054026" w:rsidRPr="00FF6008" w:rsidRDefault="00206CE0" w:rsidP="00E02090">
      <w:pPr>
        <w:shd w:val="clear" w:color="auto" w:fill="FFFFFF"/>
        <w:spacing w:after="0"/>
        <w:ind w:left="8505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 Порядку 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</w:t>
      </w:r>
      <w:r w:rsidR="00054026"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на период до 2024 года</w:t>
      </w:r>
    </w:p>
    <w:p w:rsidR="00206CE0" w:rsidRPr="00FF6008" w:rsidRDefault="00206CE0" w:rsidP="00206CE0">
      <w:pPr>
        <w:shd w:val="clear" w:color="auto" w:fill="FFFFFF"/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2090" w:rsidRPr="00FF6008" w:rsidRDefault="00E02090" w:rsidP="00206CE0">
      <w:pPr>
        <w:shd w:val="clear" w:color="auto" w:fill="FFFFFF"/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2090" w:rsidRPr="00FF6008" w:rsidRDefault="00E02090" w:rsidP="00E02090">
      <w:pPr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E02090" w:rsidRPr="00FF6008" w:rsidRDefault="00E02090" w:rsidP="00E020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просроченной задолженности по субсидиям, бюджетным инвестициям и иным средствам, предоставленным из бюджетаМосковской области в соответствии с нормативными правовыми актами Московской области </w:t>
      </w:r>
      <w:r w:rsidR="00586E74" w:rsidRPr="00FF6008">
        <w:rPr>
          <w:rFonts w:ascii="Times New Roman" w:hAnsi="Times New Roman" w:cs="Times New Roman"/>
          <w:sz w:val="28"/>
          <w:szCs w:val="28"/>
        </w:rPr>
        <w:t>(договорами (соглашениями) о предоставлении субсидий, бюджетных инвестиций)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«___» _________ 20__ г.</w:t>
      </w:r>
    </w:p>
    <w:p w:rsidR="00E02090" w:rsidRPr="00825DD5" w:rsidRDefault="00E02090" w:rsidP="00E020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5559" w:type="dxa"/>
        <w:jc w:val="center"/>
        <w:tblLayout w:type="fixed"/>
        <w:tblLook w:val="04A0"/>
      </w:tblPr>
      <w:tblGrid>
        <w:gridCol w:w="547"/>
        <w:gridCol w:w="2019"/>
        <w:gridCol w:w="580"/>
        <w:gridCol w:w="648"/>
        <w:gridCol w:w="850"/>
        <w:gridCol w:w="1276"/>
        <w:gridCol w:w="567"/>
        <w:gridCol w:w="851"/>
        <w:gridCol w:w="1134"/>
        <w:gridCol w:w="709"/>
        <w:gridCol w:w="1559"/>
        <w:gridCol w:w="567"/>
        <w:gridCol w:w="992"/>
        <w:gridCol w:w="993"/>
        <w:gridCol w:w="708"/>
        <w:gridCol w:w="1559"/>
      </w:tblGrid>
      <w:tr w:rsidR="00FF6008" w:rsidRPr="00FF6008" w:rsidTr="00996B22">
        <w:trPr>
          <w:jc w:val="center"/>
        </w:trPr>
        <w:tc>
          <w:tcPr>
            <w:tcW w:w="547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9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средств, предоставленных из бюджета Московской области</w:t>
            </w:r>
          </w:p>
        </w:tc>
        <w:tc>
          <w:tcPr>
            <w:tcW w:w="3354" w:type="dxa"/>
            <w:gridSpan w:val="4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0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Московской области, в соответствии с которым </w:t>
            </w:r>
            <w:r w:rsidR="001D1145">
              <w:rPr>
                <w:rFonts w:ascii="Times New Roman" w:hAnsi="Times New Roman" w:cs="Times New Roman"/>
                <w:sz w:val="24"/>
                <w:szCs w:val="24"/>
              </w:rPr>
              <w:t>работодателю</w:t>
            </w:r>
            <w:r w:rsidRPr="00FF600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средства из бюджета Московской области</w:t>
            </w:r>
          </w:p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</w:tcPr>
          <w:p w:rsidR="00E02090" w:rsidRPr="00FF6008" w:rsidRDefault="00E02090" w:rsidP="00A736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A736D8" w:rsidRPr="00FF60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08">
              <w:rPr>
                <w:rFonts w:ascii="Times New Roman" w:hAnsi="Times New Roman" w:cs="Times New Roman"/>
                <w:sz w:val="24"/>
                <w:szCs w:val="24"/>
              </w:rPr>
              <w:t xml:space="preserve"> (договор</w:t>
            </w:r>
            <w:r w:rsidR="00A736D8" w:rsidRPr="00FF60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08">
              <w:rPr>
                <w:rFonts w:ascii="Times New Roman" w:hAnsi="Times New Roman" w:cs="Times New Roman"/>
                <w:sz w:val="24"/>
                <w:szCs w:val="24"/>
              </w:rPr>
              <w:t xml:space="preserve">)на предоставление </w:t>
            </w:r>
            <w:r w:rsidR="00A736D8" w:rsidRPr="00FF6008">
              <w:rPr>
                <w:rFonts w:ascii="Times New Roman" w:hAnsi="Times New Roman" w:cs="Times New Roman"/>
                <w:sz w:val="24"/>
                <w:szCs w:val="24"/>
              </w:rPr>
              <w:t>средств из бюджета Московской области</w:t>
            </w:r>
          </w:p>
        </w:tc>
        <w:tc>
          <w:tcPr>
            <w:tcW w:w="4819" w:type="dxa"/>
            <w:gridSpan w:val="5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0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(контракты), заключенные </w:t>
            </w:r>
            <w:r w:rsidR="001D1145"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 w:rsidR="00A83D0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F600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исполнения обязательств в рамках соглашения (договора)</w:t>
            </w:r>
          </w:p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08" w:rsidRPr="00FF6008" w:rsidTr="00996B22">
        <w:trPr>
          <w:jc w:val="center"/>
        </w:trPr>
        <w:tc>
          <w:tcPr>
            <w:tcW w:w="547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48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proofErr w:type="spellStart"/>
            <w:proofErr w:type="gramStart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gridSpan w:val="2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7" w:type="dxa"/>
            <w:gridSpan w:val="2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имеется задолженность</w:t>
            </w:r>
          </w:p>
        </w:tc>
      </w:tr>
      <w:tr w:rsidR="00FF6008" w:rsidRPr="00FF6008" w:rsidTr="00996B22">
        <w:trPr>
          <w:jc w:val="center"/>
        </w:trPr>
        <w:tc>
          <w:tcPr>
            <w:tcW w:w="547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567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</w:tr>
      <w:tr w:rsidR="00FF6008" w:rsidRPr="000B060F" w:rsidTr="00996B22">
        <w:trPr>
          <w:jc w:val="center"/>
        </w:trPr>
        <w:tc>
          <w:tcPr>
            <w:tcW w:w="547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02090" w:rsidRPr="000B060F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F6008" w:rsidRPr="00FF6008" w:rsidTr="00996B22">
        <w:trPr>
          <w:jc w:val="center"/>
        </w:trPr>
        <w:tc>
          <w:tcPr>
            <w:tcW w:w="547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090" w:rsidRPr="00FF6008" w:rsidTr="00996B22">
        <w:trPr>
          <w:jc w:val="center"/>
        </w:trPr>
        <w:tc>
          <w:tcPr>
            <w:tcW w:w="547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02090" w:rsidRPr="00FF6008" w:rsidRDefault="00E02090" w:rsidP="00996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090" w:rsidRPr="00FF6008" w:rsidRDefault="00E02090" w:rsidP="00E02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90" w:rsidRPr="00FF6008" w:rsidRDefault="00E02090" w:rsidP="00E02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90" w:rsidRPr="00FF6008" w:rsidRDefault="00E02090" w:rsidP="00E02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5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</w:t>
      </w:r>
    </w:p>
    <w:p w:rsidR="00E02090" w:rsidRPr="00FF6008" w:rsidRDefault="00E02090" w:rsidP="00E02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лицо)           __________________       ___________________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E02090" w:rsidRPr="00FF6008" w:rsidRDefault="00E02090" w:rsidP="00E0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(должность)                                              (подпись)                                                (расшифровка подписи)</w:t>
      </w:r>
    </w:p>
    <w:p w:rsidR="00E02090" w:rsidRPr="00FF6008" w:rsidRDefault="00E02090" w:rsidP="00E0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6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6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090" w:rsidRPr="00FF6008" w:rsidRDefault="00E02090" w:rsidP="00E0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E02090" w:rsidRPr="00FF6008" w:rsidRDefault="00E02090" w:rsidP="00E0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90" w:rsidRPr="00FF6008" w:rsidRDefault="00E02090" w:rsidP="00E0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 _____________ ______________</w:t>
      </w:r>
    </w:p>
    <w:p w:rsidR="00E02090" w:rsidRPr="00FF6008" w:rsidRDefault="00E02090" w:rsidP="00E0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(должность)                       (ФИО)                       (телефон)</w:t>
      </w:r>
    </w:p>
    <w:p w:rsidR="00E02090" w:rsidRPr="00FF6008" w:rsidRDefault="00E02090" w:rsidP="00E020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90" w:rsidRPr="00FF6008" w:rsidRDefault="00E02090" w:rsidP="00E020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2090" w:rsidRPr="00FF6008" w:rsidSect="00496E69">
          <w:headerReference w:type="default" r:id="rId15"/>
          <w:pgSz w:w="16838" w:h="11906" w:orient="landscape"/>
          <w:pgMar w:top="1134" w:right="851" w:bottom="567" w:left="851" w:header="567" w:footer="0" w:gutter="0"/>
          <w:cols w:space="720"/>
          <w:formProt w:val="0"/>
          <w:docGrid w:linePitch="360" w:charSpace="-2049"/>
        </w:sectPr>
      </w:pPr>
    </w:p>
    <w:p w:rsidR="005B70DF" w:rsidRPr="00FF6008" w:rsidRDefault="005B70DF" w:rsidP="008B7CF7">
      <w:pPr>
        <w:shd w:val="clear" w:color="auto" w:fill="FFFFFF"/>
        <w:spacing w:after="0"/>
        <w:ind w:left="8505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Приложение </w:t>
      </w:r>
      <w:r w:rsidR="00F24DD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</w:t>
      </w:r>
    </w:p>
    <w:p w:rsidR="005B70DF" w:rsidRPr="00FF6008" w:rsidRDefault="005B70DF" w:rsidP="008B7CF7">
      <w:pPr>
        <w:shd w:val="clear" w:color="auto" w:fill="FFFFFF"/>
        <w:spacing w:after="0"/>
        <w:ind w:left="8505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 Порядку 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 на период до 2024 года</w:t>
      </w:r>
    </w:p>
    <w:p w:rsidR="005B70DF" w:rsidRPr="00FF6008" w:rsidRDefault="005B70DF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6E69" w:rsidRDefault="00496E69" w:rsidP="00496E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7" w:rsidRDefault="008B7CF7" w:rsidP="008B7CF7">
      <w:pPr>
        <w:spacing w:after="0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233DE" w:rsidRPr="00FF6008" w:rsidRDefault="00E233DE" w:rsidP="00E233D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33DE" w:rsidRPr="00FF6008" w:rsidRDefault="00E233DE" w:rsidP="00E233D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33DE" w:rsidRPr="00FF6008" w:rsidRDefault="00E233DE" w:rsidP="00E233D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СПИСОК</w:t>
      </w:r>
    </w:p>
    <w:p w:rsidR="00E233DE" w:rsidRPr="00FF6008" w:rsidRDefault="00E233DE" w:rsidP="00E233D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 предпенсионного возраста</w:t>
      </w:r>
      <w:r w:rsidR="00361E1D"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направленных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обучение</w:t>
      </w:r>
    </w:p>
    <w:p w:rsidR="00A95C6F" w:rsidRPr="00FF6008" w:rsidRDefault="00A95C6F" w:rsidP="00E233D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a"/>
        <w:tblW w:w="15168" w:type="dxa"/>
        <w:tblInd w:w="-176" w:type="dxa"/>
        <w:tblLayout w:type="fixed"/>
        <w:tblLook w:val="04A0"/>
      </w:tblPr>
      <w:tblGrid>
        <w:gridCol w:w="710"/>
        <w:gridCol w:w="1701"/>
        <w:gridCol w:w="1984"/>
        <w:gridCol w:w="2126"/>
        <w:gridCol w:w="1985"/>
        <w:gridCol w:w="1984"/>
        <w:gridCol w:w="1560"/>
        <w:gridCol w:w="1275"/>
        <w:gridCol w:w="1843"/>
      </w:tblGrid>
      <w:tr w:rsidR="00FF6008" w:rsidRPr="00FF6008" w:rsidTr="00F35FF5">
        <w:trPr>
          <w:trHeight w:val="2605"/>
        </w:trPr>
        <w:tc>
          <w:tcPr>
            <w:tcW w:w="710" w:type="dxa"/>
            <w:vAlign w:val="center"/>
          </w:tcPr>
          <w:p w:rsidR="00F35FF5" w:rsidRPr="00FF6008" w:rsidRDefault="00F35FF5" w:rsidP="00A06EF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F35FF5" w:rsidRPr="00FF6008" w:rsidRDefault="00F35FF5" w:rsidP="00A06EF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35FF5" w:rsidRPr="00FF6008" w:rsidRDefault="00F35FF5" w:rsidP="0037627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Фамилия, имя, отчество</w:t>
            </w:r>
          </w:p>
          <w:p w:rsidR="00F35FF5" w:rsidRPr="00FF6008" w:rsidRDefault="00F35FF5" w:rsidP="0037627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(при наличии) работника</w:t>
            </w:r>
          </w:p>
        </w:tc>
        <w:tc>
          <w:tcPr>
            <w:tcW w:w="1984" w:type="dxa"/>
            <w:vAlign w:val="center"/>
          </w:tcPr>
          <w:p w:rsidR="00F35FF5" w:rsidRPr="00FF6008" w:rsidRDefault="00F35FF5" w:rsidP="00515E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рождения работника</w:t>
            </w:r>
          </w:p>
        </w:tc>
        <w:tc>
          <w:tcPr>
            <w:tcW w:w="2126" w:type="dxa"/>
            <w:vAlign w:val="center"/>
          </w:tcPr>
          <w:p w:rsidR="00F35FF5" w:rsidRPr="00FF6008" w:rsidRDefault="00F35FF5" w:rsidP="00F35FF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Уровень образования работника</w:t>
            </w:r>
          </w:p>
        </w:tc>
        <w:tc>
          <w:tcPr>
            <w:tcW w:w="1985" w:type="dxa"/>
            <w:vAlign w:val="center"/>
          </w:tcPr>
          <w:p w:rsidR="00F35FF5" w:rsidRPr="00FF6008" w:rsidRDefault="00F35FF5" w:rsidP="00862AB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Профессия, должность служащего, квалификация работника</w:t>
            </w:r>
          </w:p>
        </w:tc>
        <w:tc>
          <w:tcPr>
            <w:tcW w:w="1984" w:type="dxa"/>
            <w:vAlign w:val="center"/>
          </w:tcPr>
          <w:p w:rsidR="00F35FF5" w:rsidRPr="00FF6008" w:rsidRDefault="00F35FF5" w:rsidP="001D114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Выбранная для обучения образовательная программа</w:t>
            </w:r>
          </w:p>
        </w:tc>
        <w:tc>
          <w:tcPr>
            <w:tcW w:w="1560" w:type="dxa"/>
            <w:vAlign w:val="center"/>
          </w:tcPr>
          <w:p w:rsidR="00F35FF5" w:rsidRPr="00FF6008" w:rsidRDefault="00F35FF5" w:rsidP="00515E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275" w:type="dxa"/>
            <w:vAlign w:val="center"/>
          </w:tcPr>
          <w:p w:rsidR="00F35FF5" w:rsidRPr="00FF6008" w:rsidRDefault="00F35FF5" w:rsidP="002A3E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обучения</w:t>
            </w:r>
            <w:r w:rsidR="002A3E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час</w:t>
            </w:r>
            <w:r w:rsidR="002A3E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3" w:type="dxa"/>
            <w:vAlign w:val="center"/>
          </w:tcPr>
          <w:p w:rsidR="00F35FF5" w:rsidRPr="00FF6008" w:rsidRDefault="00F35FF5" w:rsidP="002A3E0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Стоимость </w:t>
            </w:r>
            <w:r w:rsidR="000300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профессионального обучения</w:t>
            </w:r>
            <w:r w:rsidR="002A3E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,рубли</w:t>
            </w:r>
          </w:p>
        </w:tc>
      </w:tr>
      <w:tr w:rsidR="00FF6008" w:rsidRPr="00FF6008" w:rsidTr="00F35FF5">
        <w:tc>
          <w:tcPr>
            <w:tcW w:w="71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</w:tr>
      <w:tr w:rsidR="00FF6008" w:rsidRPr="00FF6008" w:rsidTr="00F35FF5">
        <w:tc>
          <w:tcPr>
            <w:tcW w:w="71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F6008" w:rsidRPr="00FF6008" w:rsidTr="00F35FF5">
        <w:tc>
          <w:tcPr>
            <w:tcW w:w="71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F6008" w:rsidRPr="00FF6008" w:rsidTr="00F35FF5">
        <w:tc>
          <w:tcPr>
            <w:tcW w:w="71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F6008" w:rsidRPr="00FF6008" w:rsidTr="00F35FF5">
        <w:tc>
          <w:tcPr>
            <w:tcW w:w="71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5FF5" w:rsidRPr="00FF6008" w:rsidRDefault="00F35FF5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F6008" w:rsidRPr="00FF6008" w:rsidTr="00F35FF5">
        <w:tc>
          <w:tcPr>
            <w:tcW w:w="13325" w:type="dxa"/>
            <w:gridSpan w:val="8"/>
          </w:tcPr>
          <w:p w:rsidR="00A95C6F" w:rsidRPr="00FF6008" w:rsidRDefault="00A95C6F" w:rsidP="00A95C6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A95C6F" w:rsidRPr="00FF6008" w:rsidRDefault="00A95C6F" w:rsidP="00A06E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233DE" w:rsidRPr="00FF6008" w:rsidRDefault="00E233DE" w:rsidP="00E23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5E79" w:rsidRPr="00FF6008" w:rsidRDefault="00515E79" w:rsidP="00E23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2299" w:type="dxa"/>
        <w:tblLayout w:type="fixed"/>
        <w:tblLook w:val="04A0"/>
      </w:tblPr>
      <w:tblGrid>
        <w:gridCol w:w="4644"/>
        <w:gridCol w:w="851"/>
        <w:gridCol w:w="2268"/>
        <w:gridCol w:w="850"/>
        <w:gridCol w:w="3686"/>
      </w:tblGrid>
      <w:tr w:rsidR="00BD5A45" w:rsidRPr="00FF6008" w:rsidTr="00BD5A45">
        <w:tc>
          <w:tcPr>
            <w:tcW w:w="4644" w:type="dxa"/>
            <w:tcBorders>
              <w:bottom w:val="single" w:sz="4" w:space="0" w:color="auto"/>
            </w:tcBorders>
          </w:tcPr>
          <w:p w:rsidR="00BD5A45" w:rsidRPr="00FF6008" w:rsidRDefault="00BD5A45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D5A45" w:rsidRPr="00FF6008" w:rsidRDefault="00BD5A45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A45" w:rsidRPr="00FF6008" w:rsidRDefault="00BD5A45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D5A45" w:rsidRPr="00FF6008" w:rsidRDefault="00BD5A45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5A45" w:rsidRPr="00FF6008" w:rsidRDefault="00BD5A45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D5A45" w:rsidRPr="00FF6008" w:rsidRDefault="00BD5A45" w:rsidP="00BD5A4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руководителя центра занятости населения</w:t>
      </w: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)                                      (подпись)                                                (расшифровка подписи)</w:t>
      </w:r>
    </w:p>
    <w:p w:rsidR="00E233DE" w:rsidRPr="00FF6008" w:rsidRDefault="00E233DE" w:rsidP="00E23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33DE" w:rsidRPr="00FF6008" w:rsidRDefault="00E233DE" w:rsidP="00E23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«___» ____________ 20__г.</w:t>
      </w: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233DE" w:rsidRPr="00FF6008" w:rsidRDefault="00E233DE" w:rsidP="00E233DE">
      <w:pPr>
        <w:shd w:val="clear" w:color="auto" w:fill="FFFFFF"/>
        <w:spacing w:after="0" w:line="240" w:lineRule="auto"/>
        <w:textAlignment w:val="baseline"/>
        <w:sectPr w:rsidR="00E233DE" w:rsidRPr="00FF6008" w:rsidSect="00423937">
          <w:headerReference w:type="default" r:id="rId16"/>
          <w:pgSz w:w="16838" w:h="11906" w:orient="landscape"/>
          <w:pgMar w:top="1134" w:right="851" w:bottom="567" w:left="1134" w:header="567" w:footer="0" w:gutter="0"/>
          <w:cols w:space="720"/>
          <w:formProt w:val="0"/>
          <w:titlePg/>
          <w:docGrid w:linePitch="360" w:charSpace="-2049"/>
        </w:sect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F393D" w:rsidRPr="00FF6008" w:rsidRDefault="002F393D" w:rsidP="0001267B">
      <w:pPr>
        <w:shd w:val="clear" w:color="auto" w:fill="FFFFFF"/>
        <w:spacing w:after="0"/>
        <w:ind w:left="5103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Приложение </w:t>
      </w:r>
      <w:r w:rsidR="00F24DD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</w:t>
      </w:r>
    </w:p>
    <w:p w:rsidR="002F393D" w:rsidRPr="00FF6008" w:rsidRDefault="002F393D" w:rsidP="0001267B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 Порядку 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 на период до 2024 года</w:t>
      </w:r>
    </w:p>
    <w:p w:rsidR="00206CE0" w:rsidRDefault="00206CE0" w:rsidP="00206CE0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0622" w:rsidRPr="00FF6008" w:rsidRDefault="00090622" w:rsidP="00090622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0622" w:rsidRPr="00FF6008" w:rsidRDefault="00090622" w:rsidP="00090622">
      <w:pPr>
        <w:shd w:val="clear" w:color="auto" w:fill="FFFFFF"/>
        <w:spacing w:after="0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90622" w:rsidRPr="00FF6008" w:rsidRDefault="00090622" w:rsidP="00090622">
      <w:pPr>
        <w:shd w:val="clear" w:color="auto" w:fill="FFFFFF"/>
        <w:spacing w:after="0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2" w:rsidRPr="00FF6008" w:rsidRDefault="00090622" w:rsidP="00090622">
      <w:pPr>
        <w:shd w:val="clear" w:color="auto" w:fill="FFFFFF"/>
        <w:spacing w:after="0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2" w:rsidRPr="00FF6008" w:rsidRDefault="00090622" w:rsidP="0009062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(на бланке государственного казенного </w:t>
      </w:r>
      <w:proofErr w:type="gramStart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учреждения Московской области центра занятости населения</w:t>
      </w:r>
      <w:proofErr w:type="gramEnd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90622" w:rsidRPr="00FF6008" w:rsidRDefault="00090622" w:rsidP="00090622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090622" w:rsidRPr="00FF6008" w:rsidRDefault="00090622" w:rsidP="00090622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090622" w:rsidRPr="00FF6008" w:rsidRDefault="00090622" w:rsidP="00090622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090622" w:rsidRPr="00FF6008" w:rsidRDefault="00090622" w:rsidP="00090622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FF6008">
        <w:rPr>
          <w:rFonts w:ascii="Times New Roman" w:eastAsia="Arial Unicode MS" w:hAnsi="Times New Roman" w:cs="Times New Roman"/>
          <w:sz w:val="28"/>
          <w:szCs w:val="28"/>
        </w:rPr>
        <w:t>Уведомление</w:t>
      </w:r>
    </w:p>
    <w:p w:rsidR="00090622" w:rsidRPr="00FF6008" w:rsidRDefault="00090622" w:rsidP="0009062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Московской области субсидии на возмещение затрат работодателей 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(юридических лиц, за исключением государственных (муниципальных) учреждений, индивидуальных предпринимателей)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обучение и дополнительное профессиональное образование работников предпенсионного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090622" w:rsidRPr="00FF6008" w:rsidRDefault="00090622" w:rsidP="0009062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5A31" w:rsidRPr="00FF6008" w:rsidRDefault="004E5A31" w:rsidP="004E5A3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Сообщаем, что по заявлению 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об организации обучения работников предпенсионного возраста (далее – заявление) _____________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4E5A31" w:rsidRPr="00FF6008" w:rsidTr="00416110">
        <w:tc>
          <w:tcPr>
            <w:tcW w:w="10206" w:type="dxa"/>
            <w:tcBorders>
              <w:bottom w:val="single" w:sz="4" w:space="0" w:color="auto"/>
            </w:tcBorders>
          </w:tcPr>
          <w:p w:rsidR="004E5A31" w:rsidRPr="00FF6008" w:rsidRDefault="004E5A31" w:rsidP="0041611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A31" w:rsidRPr="00FF6008" w:rsidRDefault="004E5A31" w:rsidP="004E5A3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работодателя)</w:t>
      </w:r>
    </w:p>
    <w:p w:rsidR="00090622" w:rsidRPr="00FF6008" w:rsidRDefault="00090622" w:rsidP="0009062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направленному в Министерство социального развития Московской области в соответствии с пунктами 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6008">
        <w:rPr>
          <w:rFonts w:ascii="Times New Roman" w:hAnsi="Times New Roman" w:cs="Times New Roman"/>
          <w:sz w:val="28"/>
          <w:szCs w:val="28"/>
        </w:rPr>
        <w:t xml:space="preserve">, 38 Порядка 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 на период до 2024 года</w:t>
      </w:r>
      <w:r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утвержденного </w:t>
      </w:r>
      <w:r w:rsidRPr="00FF6008">
        <w:rPr>
          <w:rFonts w:ascii="Times New Roman" w:hAnsi="Times New Roman" w:cs="Times New Roman"/>
          <w:spacing w:val="2"/>
          <w:sz w:val="28"/>
          <w:szCs w:val="28"/>
        </w:rPr>
        <w:lastRenderedPageBreak/>
        <w:t>постановлением Правительства Московской области</w:t>
      </w:r>
      <w:r w:rsidRPr="000A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70A23" w:rsidRPr="004B40D7">
        <w:rPr>
          <w:rFonts w:ascii="Times New Roman" w:hAnsi="Times New Roman" w:cs="Times New Roman"/>
          <w:sz w:val="28"/>
          <w:szCs w:val="28"/>
        </w:rPr>
        <w:t>28.08.2019№</w:t>
      </w:r>
      <w:r w:rsidR="00770A23">
        <w:rPr>
          <w:rFonts w:ascii="Times New Roman" w:hAnsi="Times New Roman" w:cs="Times New Roman"/>
          <w:sz w:val="28"/>
          <w:szCs w:val="28"/>
        </w:rPr>
        <w:t> </w:t>
      </w:r>
      <w:r w:rsidR="00770A23" w:rsidRPr="004B40D7">
        <w:rPr>
          <w:rFonts w:ascii="Times New Roman" w:hAnsi="Times New Roman" w:cs="Times New Roman"/>
          <w:sz w:val="28"/>
          <w:szCs w:val="28"/>
        </w:rPr>
        <w:t>365</w:t>
      </w:r>
      <w:proofErr w:type="gramEnd"/>
      <w:r w:rsidR="00770A23" w:rsidRPr="004B40D7">
        <w:rPr>
          <w:rFonts w:ascii="Times New Roman" w:hAnsi="Times New Roman" w:cs="Times New Roman"/>
          <w:sz w:val="28"/>
          <w:szCs w:val="28"/>
        </w:rPr>
        <w:t>/27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(далее – Порядок)</w:t>
      </w: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F6008">
        <w:rPr>
          <w:rFonts w:ascii="Times New Roman" w:hAnsi="Times New Roman" w:cs="Times New Roman"/>
          <w:sz w:val="28"/>
          <w:szCs w:val="28"/>
        </w:rPr>
        <w:t>принято решение об отказе в заключени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Московской области субсидии на возмещение затрат работодателей 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(юридических лиц, за исключением государственных (муниципальных) учреждений, индивидуальных предпринимателей)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обучение и дополнительное профессиональное образование работников предпенсионного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4E5A31">
        <w:rPr>
          <w:rFonts w:ascii="Times New Roman" w:hAnsi="Times New Roman" w:cs="Times New Roman"/>
          <w:sz w:val="28"/>
          <w:szCs w:val="28"/>
        </w:rPr>
        <w:t xml:space="preserve">(далее – соглашение о предоставлении субсидии) </w:t>
      </w:r>
      <w:r w:rsidRPr="00FF6008">
        <w:rPr>
          <w:rFonts w:ascii="Times New Roman" w:hAnsi="Times New Roman" w:cs="Times New Roman"/>
          <w:sz w:val="28"/>
          <w:szCs w:val="28"/>
        </w:rPr>
        <w:t>в связи с:</w:t>
      </w:r>
    </w:p>
    <w:p w:rsidR="00090622" w:rsidRPr="00FF6008" w:rsidRDefault="00090622" w:rsidP="0009062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4"/>
        <w:gridCol w:w="9320"/>
      </w:tblGrid>
      <w:tr w:rsidR="00090622" w:rsidRPr="00FF6008" w:rsidTr="006516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C14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несоответствием работодателя требованиям, указанным в пункте 30</w:t>
            </w:r>
            <w:r w:rsidR="006C14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недостоверностью представленной работодателем информации,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непредставлением, представлением не в полном объеме, ненадлежащим оформлением и (или) несоответствием документов требованиям, указанным в пунктах 16 и 31 Порядка</w:t>
            </w: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отсутствием заключенного соглашения об организации обучения</w:t>
            </w:r>
            <w:r w:rsidR="004E5A31" w:rsidRPr="00FF6008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 предпенсионного</w:t>
            </w:r>
            <w:r w:rsidR="004E5A31"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C142B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включением в </w:t>
            </w:r>
            <w:r w:rsidR="004E5A31" w:rsidRPr="00FF6008">
              <w:rPr>
                <w:rFonts w:ascii="Times New Roman" w:hAnsi="Times New Roman" w:cs="Times New Roman"/>
                <w:sz w:val="28"/>
                <w:szCs w:val="28"/>
              </w:rPr>
              <w:t>распорядительн</w:t>
            </w:r>
            <w:r w:rsidR="004E5A3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E5A31"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4E5A31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  <w:r w:rsidR="004E5A31" w:rsidRPr="00FF6008">
              <w:rPr>
                <w:rFonts w:ascii="Times New Roman" w:hAnsi="Times New Roman" w:cs="Times New Roman"/>
                <w:sz w:val="28"/>
                <w:szCs w:val="28"/>
              </w:rPr>
              <w:t>об организации обучения</w:t>
            </w:r>
            <w:r w:rsidR="004E5A3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предпенсионного возраста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программы, отсутствующей в Банке программ</w:t>
            </w: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2F50D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представлением документов, указанных в пункте 31 Порядка, </w:t>
            </w:r>
            <w:r w:rsidR="00506592" w:rsidRPr="005B3E4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506592">
              <w:rPr>
                <w:rFonts w:ascii="Times New Roman" w:eastAsia="Times New Roman" w:hAnsi="Times New Roman" w:cs="Times New Roman"/>
                <w:sz w:val="28"/>
                <w:szCs w:val="28"/>
              </w:rPr>
              <w:t>зже срока, установленного пунктом 22 Порядка</w:t>
            </w: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22" w:rsidRPr="00FF6008" w:rsidTr="006516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090622" w:rsidRPr="00FF6008" w:rsidRDefault="00090622" w:rsidP="0065169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отсутствием свободного остатка лимитов бюджетных обязательств, доведенных до центра занятости населения как получателя бюджетных средств на предоставление субсидии на дату принятия решения о заключении соглашения о предоставлении субсидии</w:t>
            </w:r>
          </w:p>
        </w:tc>
      </w:tr>
    </w:tbl>
    <w:p w:rsidR="00090622" w:rsidRPr="00FF6008" w:rsidRDefault="00090622" w:rsidP="000906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0622" w:rsidRPr="00FF6008" w:rsidRDefault="00090622" w:rsidP="0009062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4A0"/>
      </w:tblPr>
      <w:tblGrid>
        <w:gridCol w:w="3369"/>
        <w:gridCol w:w="283"/>
        <w:gridCol w:w="2600"/>
        <w:gridCol w:w="236"/>
        <w:gridCol w:w="3933"/>
      </w:tblGrid>
      <w:tr w:rsidR="00090622" w:rsidRPr="00FF6008" w:rsidTr="00651692">
        <w:tc>
          <w:tcPr>
            <w:tcW w:w="3369" w:type="dxa"/>
            <w:tcBorders>
              <w:bottom w:val="single" w:sz="4" w:space="0" w:color="auto"/>
            </w:tcBorders>
          </w:tcPr>
          <w:p w:rsidR="00090622" w:rsidRPr="00FF6008" w:rsidRDefault="00090622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0622" w:rsidRPr="00FF6008" w:rsidRDefault="00090622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90622" w:rsidRPr="00FF6008" w:rsidRDefault="00090622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90622" w:rsidRPr="00FF6008" w:rsidRDefault="00090622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090622" w:rsidRPr="00FF6008" w:rsidRDefault="00090622" w:rsidP="00651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90622" w:rsidRPr="00FF6008" w:rsidRDefault="00090622" w:rsidP="000906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                     (должность)                                                   (подпись)                                                (расшифровка подписи)</w:t>
      </w:r>
    </w:p>
    <w:p w:rsidR="00090622" w:rsidRPr="00FF6008" w:rsidRDefault="00090622" w:rsidP="0009062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090622" w:rsidRPr="00FF6008" w:rsidRDefault="00090622" w:rsidP="0009062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0622" w:rsidRPr="00FF6008" w:rsidRDefault="00090622" w:rsidP="0009062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«___» ___________20__г. </w:t>
      </w:r>
    </w:p>
    <w:p w:rsidR="00090622" w:rsidRDefault="00090622" w:rsidP="00090622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7CF7" w:rsidRPr="00FF6008" w:rsidRDefault="008B7CF7" w:rsidP="008B7CF7">
      <w:pPr>
        <w:shd w:val="clear" w:color="auto" w:fill="FFFFFF"/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8B7CF7" w:rsidRPr="00FF6008" w:rsidSect="00E02090">
          <w:headerReference w:type="default" r:id="rId17"/>
          <w:pgSz w:w="11906" w:h="16838"/>
          <w:pgMar w:top="851" w:right="567" w:bottom="1134" w:left="1134" w:header="567" w:footer="0" w:gutter="0"/>
          <w:cols w:space="720"/>
          <w:formProt w:val="0"/>
          <w:titlePg/>
          <w:docGrid w:linePitch="360" w:charSpace="-2049"/>
        </w:sectPr>
      </w:pPr>
    </w:p>
    <w:p w:rsidR="00090622" w:rsidRPr="00FF6008" w:rsidRDefault="00090622" w:rsidP="00090622">
      <w:pPr>
        <w:shd w:val="clear" w:color="auto" w:fill="FFFFFF"/>
        <w:spacing w:after="0"/>
        <w:ind w:left="5103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5</w:t>
      </w:r>
    </w:p>
    <w:p w:rsidR="00090622" w:rsidRPr="00FF6008" w:rsidRDefault="00090622" w:rsidP="00090622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 Порядку 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 на период до 2024 года</w:t>
      </w:r>
    </w:p>
    <w:p w:rsidR="00090622" w:rsidRDefault="00090622" w:rsidP="00090622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0622" w:rsidRDefault="00090622" w:rsidP="00090622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0622" w:rsidRDefault="00090622" w:rsidP="00090622">
      <w:pPr>
        <w:shd w:val="clear" w:color="auto" w:fill="FFFFFF"/>
        <w:tabs>
          <w:tab w:val="left" w:pos="10206"/>
        </w:tabs>
        <w:spacing w:after="0"/>
        <w:ind w:left="453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0622" w:rsidRDefault="00090622" w:rsidP="00090622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0622" w:rsidRDefault="00090622" w:rsidP="00090622">
      <w:pPr>
        <w:shd w:val="clear" w:color="auto" w:fill="FFFFFF"/>
        <w:tabs>
          <w:tab w:val="left" w:pos="10206"/>
        </w:tabs>
        <w:spacing w:after="0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0622" w:rsidRPr="00FF6008" w:rsidRDefault="00090622" w:rsidP="00090622">
      <w:pPr>
        <w:spacing w:after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C3F70" w:rsidRDefault="00090622" w:rsidP="000906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2D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</w:p>
    <w:p w:rsidR="001C3F70" w:rsidRDefault="002D06D3" w:rsidP="00090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работодателям из бюджета Московской области</w:t>
      </w:r>
    </w:p>
    <w:p w:rsidR="001C3F70" w:rsidRDefault="002D06D3" w:rsidP="0009062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н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3F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</w:t>
      </w:r>
      <w:r w:rsidRPr="00FF6008">
        <w:rPr>
          <w:rFonts w:ascii="Times New Roman" w:hAnsi="Times New Roman" w:cs="Times New Roman"/>
          <w:sz w:val="28"/>
          <w:szCs w:val="28"/>
        </w:rPr>
        <w:t>работодателей на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обучение </w:t>
      </w:r>
      <w:r>
        <w:rPr>
          <w:rFonts w:ascii="Times New Roman" w:hAnsi="Times New Roman" w:cs="Times New Roman"/>
          <w:bCs/>
          <w:sz w:val="28"/>
          <w:szCs w:val="28"/>
        </w:rPr>
        <w:t>и (или) дополнительное профессиональное образование</w:t>
      </w:r>
    </w:p>
    <w:p w:rsidR="002D06D3" w:rsidRPr="00FF6008" w:rsidRDefault="002D06D3" w:rsidP="000906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hAnsi="Times New Roman" w:cs="Times New Roman"/>
          <w:bCs/>
          <w:sz w:val="28"/>
          <w:szCs w:val="28"/>
        </w:rPr>
        <w:t>работников предпенсионного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tbl>
      <w:tblPr>
        <w:tblStyle w:val="aa"/>
        <w:tblW w:w="10725" w:type="dxa"/>
        <w:tblInd w:w="108" w:type="dxa"/>
        <w:tblLayout w:type="fixed"/>
        <w:tblLook w:val="04A0"/>
      </w:tblPr>
      <w:tblGrid>
        <w:gridCol w:w="2552"/>
        <w:gridCol w:w="7654"/>
        <w:gridCol w:w="519"/>
      </w:tblGrid>
      <w:tr w:rsidR="00090622" w:rsidRPr="00FF6008" w:rsidTr="00651692">
        <w:trPr>
          <w:gridAfter w:val="1"/>
          <w:wAfter w:w="519" w:type="dxa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right="566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090622" w:rsidRPr="00FF6008" w:rsidTr="00651692">
        <w:trPr>
          <w:gridAfter w:val="1"/>
          <w:wAfter w:w="519" w:type="dxa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72A4F">
            <w:pPr>
              <w:spacing w:line="276" w:lineRule="auto"/>
              <w:ind w:right="56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FF6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(наименование </w:t>
            </w:r>
            <w:r w:rsidR="00672A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работодателя</w:t>
            </w:r>
            <w:r w:rsidRPr="00FF6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gramEnd"/>
          </w:p>
        </w:tc>
      </w:tr>
      <w:tr w:rsidR="00672A4F" w:rsidRPr="00FF6008" w:rsidTr="00AE3762">
        <w:trPr>
          <w:gridAfter w:val="1"/>
          <w:wAfter w:w="519" w:type="dxa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A4F" w:rsidRPr="00FF6008" w:rsidRDefault="00672A4F" w:rsidP="00AE3762">
            <w:pPr>
              <w:spacing w:line="276" w:lineRule="auto"/>
              <w:ind w:right="566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672A4F" w:rsidRPr="00FF6008" w:rsidTr="00AE3762">
        <w:trPr>
          <w:gridAfter w:val="1"/>
          <w:wAfter w:w="519" w:type="dxa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A4F" w:rsidRPr="00FF6008" w:rsidRDefault="00672A4F" w:rsidP="00672A4F">
            <w:pPr>
              <w:spacing w:line="276" w:lineRule="auto"/>
              <w:ind w:right="56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FF6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ИНН, КПП, адрес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места нахождения работодателя)</w:t>
            </w:r>
            <w:proofErr w:type="gramEnd"/>
          </w:p>
        </w:tc>
      </w:tr>
      <w:tr w:rsidR="00090622" w:rsidRPr="00FF6008" w:rsidTr="00651692">
        <w:trPr>
          <w:gridAfter w:val="1"/>
          <w:wAfter w:w="519" w:type="dxa"/>
          <w:trHeight w:val="228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770A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FF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Порядком 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Московской области на возмещение затрат</w:t>
            </w:r>
            <w:r w:rsidRPr="00FF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профессиональное обучение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дополнительное профессиональное образование работников предпенсионного возраста на период до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Start"/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твержденным </w:t>
            </w:r>
            <w:r w:rsidRPr="00FF600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постановлением Правительства Московской области</w:t>
            </w:r>
            <w:r w:rsidRPr="000A6AA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  <w:r w:rsidR="00770A23" w:rsidRPr="004B40D7">
              <w:rPr>
                <w:rFonts w:ascii="Times New Roman" w:hAnsi="Times New Roman" w:cs="Times New Roman"/>
                <w:sz w:val="28"/>
                <w:szCs w:val="28"/>
              </w:rPr>
              <w:t>28.08.2019№</w:t>
            </w:r>
            <w:r w:rsidR="00770A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0A23" w:rsidRPr="004B40D7">
              <w:rPr>
                <w:rFonts w:ascii="Times New Roman" w:hAnsi="Times New Roman" w:cs="Times New Roman"/>
                <w:sz w:val="28"/>
                <w:szCs w:val="28"/>
              </w:rPr>
              <w:t>365/27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Порядок) просит предоставить</w:t>
            </w:r>
          </w:p>
        </w:tc>
      </w:tr>
      <w:tr w:rsidR="00090622" w:rsidRPr="00FF6008" w:rsidTr="00651692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22" w:rsidRPr="00FF6008" w:rsidRDefault="00090622" w:rsidP="00651692">
            <w:pPr>
              <w:tabs>
                <w:tab w:val="left" w:pos="5880"/>
              </w:tabs>
              <w:spacing w:line="276" w:lineRule="auto"/>
              <w:ind w:right="-108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left="-88" w:right="-142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090622" w:rsidRPr="00FF6008" w:rsidTr="00651692">
        <w:trPr>
          <w:gridAfter w:val="1"/>
          <w:wAfter w:w="51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left="-88"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центра занятости населения)</w:t>
            </w:r>
          </w:p>
        </w:tc>
      </w:tr>
      <w:tr w:rsidR="00090622" w:rsidRPr="00FF6008" w:rsidTr="00651692">
        <w:trPr>
          <w:gridAfter w:val="1"/>
          <w:wAfter w:w="51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субсидию в размере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622" w:rsidRPr="00FF6008" w:rsidTr="00651692">
        <w:trPr>
          <w:gridAfter w:val="1"/>
          <w:wAfter w:w="51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(сумма прописью)</w:t>
            </w:r>
          </w:p>
        </w:tc>
      </w:tr>
      <w:tr w:rsidR="00090622" w:rsidRPr="00FF6008" w:rsidTr="00651692">
        <w:trPr>
          <w:gridAfter w:val="1"/>
          <w:wAfter w:w="519" w:type="dxa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22" w:rsidRPr="00FF6008" w:rsidRDefault="00090622" w:rsidP="00651692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622" w:rsidRPr="00FF6008" w:rsidRDefault="00090622" w:rsidP="00651692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 в целях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компенсациирасходов работодателя на профессиональное обучение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  <w:r w:rsidR="00044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0622" w:rsidRPr="00FF6008" w:rsidRDefault="00090622" w:rsidP="00090622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2" w:rsidRPr="00FF6008" w:rsidRDefault="00090622" w:rsidP="00090622">
      <w:pPr>
        <w:tabs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с работниками, прошедшими </w:t>
      </w:r>
      <w:r w:rsidRPr="00F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профессиональное обучение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дополнительное профессиональное образование, на день подачи настоящего заявления трудовые отношения сохранены.</w:t>
      </w:r>
    </w:p>
    <w:p w:rsidR="00090622" w:rsidRPr="00FF6008" w:rsidRDefault="00090622" w:rsidP="00090622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2" w:rsidRPr="00FF6008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 42 Порядка, прилагается.</w:t>
      </w:r>
    </w:p>
    <w:p w:rsidR="00090622" w:rsidRPr="00FF6008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2" w:rsidRPr="00FF6008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090622" w:rsidRPr="00FF6008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2" w:rsidRPr="00FF6008" w:rsidRDefault="001C3F70" w:rsidP="000906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</w:p>
    <w:p w:rsidR="00090622" w:rsidRPr="00FF6008" w:rsidRDefault="00090622" w:rsidP="000906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</w:t>
      </w:r>
    </w:p>
    <w:p w:rsidR="00090622" w:rsidRPr="00FF6008" w:rsidRDefault="00090622" w:rsidP="000906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090622" w:rsidRPr="00FF6008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(должность)                                                             (подпись)                                               (расшифровка подписи)</w:t>
      </w:r>
    </w:p>
    <w:p w:rsidR="00090622" w:rsidRPr="00FF6008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2" w:rsidRPr="00FF6008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90622" w:rsidRDefault="00090622" w:rsidP="0009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 ____ г.</w:t>
      </w:r>
    </w:p>
    <w:p w:rsidR="00090622" w:rsidRPr="00FF6008" w:rsidRDefault="00090622" w:rsidP="00C62A8E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3937" w:rsidRPr="00FF6008" w:rsidRDefault="00423937" w:rsidP="00206CE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2A8E" w:rsidRPr="00FF6008" w:rsidRDefault="00C62A8E" w:rsidP="00206CE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C62A8E" w:rsidRPr="00FF6008" w:rsidSect="00857113"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423937" w:rsidRPr="00FF6008" w:rsidRDefault="005023E7" w:rsidP="00171E3A">
      <w:pPr>
        <w:shd w:val="clear" w:color="auto" w:fill="FFFFFF"/>
        <w:spacing w:after="0"/>
        <w:ind w:left="5103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Приложение </w:t>
      </w:r>
      <w:r w:rsidR="0009062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6</w:t>
      </w:r>
    </w:p>
    <w:p w:rsidR="00423937" w:rsidRPr="00FF6008" w:rsidRDefault="00423937" w:rsidP="00171E3A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 Порядку 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 на период до 2024 года</w:t>
      </w:r>
    </w:p>
    <w:p w:rsidR="00206CE0" w:rsidRPr="00FF6008" w:rsidRDefault="00206CE0" w:rsidP="002247A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47A1" w:rsidRPr="00FF6008" w:rsidRDefault="002247A1" w:rsidP="002247A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3937" w:rsidRPr="00FF6008" w:rsidRDefault="00423937" w:rsidP="009A2988">
      <w:pPr>
        <w:shd w:val="clear" w:color="auto" w:fill="FFFFFF"/>
        <w:spacing w:after="0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423937" w:rsidRPr="00FF6008" w:rsidRDefault="00423937" w:rsidP="0042393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3937" w:rsidRPr="00FF6008" w:rsidRDefault="00423937" w:rsidP="0042393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3937" w:rsidRPr="00FF6008" w:rsidRDefault="00423937" w:rsidP="004239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(на бланке государственного казенного </w:t>
      </w:r>
      <w:proofErr w:type="gramStart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учреждения Московской области центра занятости населения</w:t>
      </w:r>
      <w:proofErr w:type="gramEnd"/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23937" w:rsidRPr="00FF6008" w:rsidRDefault="00423937" w:rsidP="00423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2247A1" w:rsidRDefault="002247A1" w:rsidP="009A2988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E0403D" w:rsidRPr="00FF6008" w:rsidRDefault="00E0403D" w:rsidP="009A2988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</w:p>
    <w:p w:rsidR="00423937" w:rsidRPr="00FF6008" w:rsidRDefault="00423937" w:rsidP="009A2988">
      <w:pPr>
        <w:shd w:val="clear" w:color="auto" w:fill="FFFFFF"/>
        <w:spacing w:after="0"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FF6008">
        <w:rPr>
          <w:rFonts w:ascii="Times New Roman" w:eastAsia="Arial Unicode MS" w:hAnsi="Times New Roman" w:cs="Times New Roman"/>
          <w:sz w:val="28"/>
          <w:szCs w:val="28"/>
        </w:rPr>
        <w:t>Уведомление</w:t>
      </w:r>
    </w:p>
    <w:p w:rsidR="00423937" w:rsidRPr="00FF6008" w:rsidRDefault="00423937" w:rsidP="009A298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C62A8E" w:rsidRPr="00FF6008">
        <w:rPr>
          <w:rFonts w:ascii="Times New Roman" w:hAnsi="Times New Roman" w:cs="Times New Roman"/>
          <w:sz w:val="28"/>
          <w:szCs w:val="28"/>
        </w:rPr>
        <w:t>пре</w:t>
      </w:r>
      <w:r w:rsidR="005F15FA" w:rsidRPr="00FF6008">
        <w:rPr>
          <w:rFonts w:ascii="Times New Roman" w:hAnsi="Times New Roman" w:cs="Times New Roman"/>
          <w:sz w:val="28"/>
          <w:szCs w:val="28"/>
        </w:rPr>
        <w:t>д</w:t>
      </w:r>
      <w:r w:rsidR="00C62A8E" w:rsidRPr="00FF6008">
        <w:rPr>
          <w:rFonts w:ascii="Times New Roman" w:hAnsi="Times New Roman" w:cs="Times New Roman"/>
          <w:sz w:val="28"/>
          <w:szCs w:val="28"/>
        </w:rPr>
        <w:t>оставлении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субсидии работодателю</w:t>
      </w:r>
    </w:p>
    <w:p w:rsidR="00423937" w:rsidRPr="00FF6008" w:rsidRDefault="00423937" w:rsidP="009A298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из бюджета Московской области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на возмещение затрат</w:t>
      </w:r>
    </w:p>
    <w:p w:rsidR="00423937" w:rsidRPr="00FF6008" w:rsidRDefault="005F15FA" w:rsidP="009A298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3937" w:rsidRPr="00FF6008">
        <w:rPr>
          <w:rFonts w:ascii="Times New Roman" w:eastAsia="Times New Roman" w:hAnsi="Times New Roman" w:cs="Times New Roman"/>
          <w:sz w:val="28"/>
          <w:szCs w:val="28"/>
        </w:rPr>
        <w:t xml:space="preserve">а профессиональное обучение </w:t>
      </w:r>
      <w:r w:rsidR="001C3F70">
        <w:rPr>
          <w:rFonts w:ascii="Times New Roman" w:eastAsia="Times New Roman" w:hAnsi="Times New Roman" w:cs="Times New Roman"/>
          <w:sz w:val="28"/>
          <w:szCs w:val="28"/>
        </w:rPr>
        <w:t xml:space="preserve">и (или) дополнительное профессиональное образование </w:t>
      </w:r>
      <w:r w:rsidR="00423937" w:rsidRPr="00FF6008">
        <w:rPr>
          <w:rFonts w:ascii="Times New Roman" w:eastAsia="Times New Roman" w:hAnsi="Times New Roman" w:cs="Times New Roman"/>
          <w:sz w:val="28"/>
          <w:szCs w:val="28"/>
        </w:rPr>
        <w:t>работников предпенсионного возраста</w:t>
      </w:r>
    </w:p>
    <w:p w:rsidR="00423937" w:rsidRPr="00FF6008" w:rsidRDefault="00423937" w:rsidP="009A29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3937" w:rsidRPr="00FF6008" w:rsidRDefault="00423937" w:rsidP="0042393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23937" w:rsidRPr="00FF6008" w:rsidRDefault="00423937" w:rsidP="0042393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работодателя)</w:t>
      </w:r>
    </w:p>
    <w:p w:rsidR="00423937" w:rsidRPr="00FF6008" w:rsidRDefault="00423937" w:rsidP="0042393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сообщаем, что в соответствии с пунктами </w:t>
      </w:r>
      <w:r w:rsidR="00C62A8E" w:rsidRPr="00FF6008">
        <w:rPr>
          <w:rFonts w:ascii="Times New Roman" w:hAnsi="Times New Roman" w:cs="Times New Roman"/>
          <w:sz w:val="28"/>
          <w:szCs w:val="28"/>
        </w:rPr>
        <w:t>4</w:t>
      </w:r>
      <w:r w:rsidR="002634B1" w:rsidRPr="00FF6008">
        <w:rPr>
          <w:rFonts w:ascii="Times New Roman" w:hAnsi="Times New Roman" w:cs="Times New Roman"/>
          <w:sz w:val="28"/>
          <w:szCs w:val="28"/>
        </w:rPr>
        <w:t>7</w:t>
      </w:r>
      <w:r w:rsidR="00B576E7" w:rsidRPr="00FF6008">
        <w:rPr>
          <w:rFonts w:ascii="Times New Roman" w:hAnsi="Times New Roman" w:cs="Times New Roman"/>
          <w:sz w:val="28"/>
          <w:szCs w:val="28"/>
        </w:rPr>
        <w:t>-</w:t>
      </w:r>
      <w:r w:rsidR="00C62A8E" w:rsidRPr="00FF6008">
        <w:rPr>
          <w:rFonts w:ascii="Times New Roman" w:hAnsi="Times New Roman" w:cs="Times New Roman"/>
          <w:sz w:val="28"/>
          <w:szCs w:val="28"/>
        </w:rPr>
        <w:t>4</w:t>
      </w:r>
      <w:r w:rsidR="002634B1" w:rsidRPr="00FF6008">
        <w:rPr>
          <w:rFonts w:ascii="Times New Roman" w:hAnsi="Times New Roman" w:cs="Times New Roman"/>
          <w:sz w:val="28"/>
          <w:szCs w:val="28"/>
        </w:rPr>
        <w:t>8</w:t>
      </w:r>
      <w:r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</w:t>
      </w:r>
      <w:r w:rsidRPr="00FF6008">
        <w:rPr>
          <w:rFonts w:ascii="Times New Roman" w:hAnsi="Times New Roman" w:cs="Times New Roman"/>
          <w:sz w:val="28"/>
          <w:szCs w:val="28"/>
        </w:rPr>
        <w:t>из бюджета Московской области на возмещение затрат</w:t>
      </w:r>
      <w:r w:rsidRPr="00FF6008">
        <w:rPr>
          <w:rFonts w:ascii="Times New Roman" w:hAnsi="Times New Roman" w:cs="Times New Roman"/>
          <w:bCs/>
          <w:sz w:val="28"/>
          <w:szCs w:val="28"/>
        </w:rPr>
        <w:t xml:space="preserve"> на профессиональное обучение </w:t>
      </w:r>
      <w:r w:rsidRPr="00FF6008">
        <w:rPr>
          <w:rFonts w:ascii="Times New Roman" w:eastAsia="Arial Unicode MS" w:hAnsi="Times New Roman" w:cs="Times New Roman"/>
          <w:sz w:val="28"/>
          <w:szCs w:val="28"/>
        </w:rPr>
        <w:t>и дополнительное профессиональное образование</w:t>
      </w:r>
      <w:r w:rsidRPr="00FF6008">
        <w:rPr>
          <w:rFonts w:ascii="Times New Roman" w:hAnsi="Times New Roman" w:cs="Times New Roman"/>
          <w:spacing w:val="6"/>
          <w:sz w:val="28"/>
          <w:szCs w:val="28"/>
        </w:rPr>
        <w:t xml:space="preserve"> работников предпенсионного возраста на период до 2024 года</w:t>
      </w:r>
      <w:r w:rsidRPr="00FF6008">
        <w:rPr>
          <w:rFonts w:ascii="Times New Roman" w:hAnsi="Times New Roman" w:cs="Times New Roman"/>
          <w:sz w:val="28"/>
          <w:szCs w:val="28"/>
        </w:rPr>
        <w:t xml:space="preserve">, </w:t>
      </w: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утвержденного </w:t>
      </w:r>
      <w:r w:rsidR="00FD10AE" w:rsidRPr="00FF6008">
        <w:rPr>
          <w:rFonts w:ascii="Times New Roman" w:hAnsi="Times New Roman" w:cs="Times New Roman"/>
          <w:spacing w:val="2"/>
          <w:sz w:val="28"/>
          <w:szCs w:val="28"/>
        </w:rPr>
        <w:t>постановлением Правительства Московской области</w:t>
      </w:r>
      <w:r w:rsidR="0026535D" w:rsidRPr="000A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2653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70A23" w:rsidRPr="004B40D7">
        <w:rPr>
          <w:rFonts w:ascii="Times New Roman" w:hAnsi="Times New Roman" w:cs="Times New Roman"/>
          <w:sz w:val="28"/>
          <w:szCs w:val="28"/>
        </w:rPr>
        <w:t>28.08.2019№</w:t>
      </w:r>
      <w:r w:rsidR="00770A23">
        <w:rPr>
          <w:rFonts w:ascii="Times New Roman" w:hAnsi="Times New Roman" w:cs="Times New Roman"/>
          <w:sz w:val="28"/>
          <w:szCs w:val="28"/>
        </w:rPr>
        <w:t> </w:t>
      </w:r>
      <w:r w:rsidR="00770A23" w:rsidRPr="004B40D7">
        <w:rPr>
          <w:rFonts w:ascii="Times New Roman" w:hAnsi="Times New Roman" w:cs="Times New Roman"/>
          <w:sz w:val="28"/>
          <w:szCs w:val="28"/>
        </w:rPr>
        <w:t>365/27</w:t>
      </w:r>
      <w:r w:rsidRPr="00FF6008">
        <w:rPr>
          <w:rFonts w:ascii="Times New Roman" w:hAnsi="Times New Roman" w:cs="Times New Roman"/>
          <w:sz w:val="28"/>
          <w:szCs w:val="28"/>
        </w:rPr>
        <w:t>,принято решение об отказе в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A8E" w:rsidRPr="00FF600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субсидии работодателю из бюджета Московской области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затрат </w:t>
      </w:r>
      <w:r w:rsidR="00C62A8E" w:rsidRPr="00FF6008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r w:rsidR="005F15FA" w:rsidRPr="00FF60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 xml:space="preserve">а профессиональное обучение </w:t>
      </w:r>
      <w:r w:rsidR="001C3F70">
        <w:rPr>
          <w:rFonts w:ascii="Times New Roman" w:eastAsia="Times New Roman" w:hAnsi="Times New Roman" w:cs="Times New Roman"/>
          <w:sz w:val="28"/>
          <w:szCs w:val="28"/>
        </w:rPr>
        <w:t xml:space="preserve">и (или) дополнительное </w:t>
      </w:r>
      <w:r w:rsidR="001C3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профессиональное образование </w:t>
      </w:r>
      <w:r w:rsidRPr="00FF6008">
        <w:rPr>
          <w:rFonts w:ascii="Times New Roman" w:eastAsia="Times New Roman" w:hAnsi="Times New Roman" w:cs="Times New Roman"/>
          <w:sz w:val="28"/>
          <w:szCs w:val="28"/>
        </w:rPr>
        <w:t>работников предпенсионного возраста</w:t>
      </w:r>
      <w:r w:rsidRPr="00FF6008">
        <w:rPr>
          <w:rFonts w:ascii="Times New Roman" w:hAnsi="Times New Roman" w:cs="Times New Roman"/>
          <w:sz w:val="28"/>
          <w:szCs w:val="28"/>
        </w:rPr>
        <w:t>, в связи с (указать основание):</w:t>
      </w:r>
    </w:p>
    <w:p w:rsidR="00684E78" w:rsidRPr="00FF6008" w:rsidRDefault="00684E78" w:rsidP="0042393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jc w:val="center"/>
        <w:tblLayout w:type="fixed"/>
        <w:tblLook w:val="04A0"/>
      </w:tblPr>
      <w:tblGrid>
        <w:gridCol w:w="675"/>
        <w:gridCol w:w="284"/>
        <w:gridCol w:w="9462"/>
      </w:tblGrid>
      <w:tr w:rsidR="00FF6008" w:rsidRPr="00FF6008" w:rsidTr="009A2988">
        <w:trPr>
          <w:trHeight w:val="4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7" w:rsidRPr="00FF6008" w:rsidRDefault="00423937" w:rsidP="0068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23937" w:rsidRPr="00FF6008" w:rsidRDefault="00423937" w:rsidP="00B67A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</w:tcPr>
          <w:p w:rsidR="00423937" w:rsidRPr="00FF6008" w:rsidRDefault="009C7C58" w:rsidP="00F24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3937" w:rsidRPr="00FF6008">
              <w:rPr>
                <w:rFonts w:ascii="Times New Roman" w:hAnsi="Times New Roman" w:cs="Times New Roman"/>
                <w:sz w:val="28"/>
                <w:szCs w:val="28"/>
              </w:rPr>
              <w:t>епредставлением</w:t>
            </w:r>
            <w:r w:rsidR="00F24DD5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CC4BD8" w:rsidRPr="00FF600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E76F80" w:rsidRPr="00FF6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4BD8" w:rsidRPr="00FF6008">
              <w:rPr>
                <w:rFonts w:ascii="Times New Roman" w:hAnsi="Times New Roman" w:cs="Times New Roman"/>
                <w:sz w:val="28"/>
                <w:szCs w:val="28"/>
              </w:rPr>
              <w:t>ставлением не в полном объеме</w:t>
            </w:r>
            <w:r w:rsidR="00423937"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указанных в пункте </w:t>
            </w:r>
            <w:r w:rsidR="002634B1" w:rsidRPr="00FF60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3937" w:rsidRPr="00FF6008">
              <w:rPr>
                <w:rFonts w:ascii="Times New Roman" w:hAnsi="Times New Roman" w:cs="Times New Roman"/>
                <w:sz w:val="28"/>
                <w:szCs w:val="28"/>
              </w:rPr>
              <w:t> Порядка</w:t>
            </w:r>
          </w:p>
        </w:tc>
      </w:tr>
      <w:tr w:rsidR="00FF6008" w:rsidRPr="00FF6008" w:rsidTr="008F2E7C">
        <w:trPr>
          <w:trHeight w:val="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7C" w:rsidRPr="00FF6008" w:rsidRDefault="008F2E7C" w:rsidP="00B67A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423937" w:rsidRPr="00FF6008" w:rsidRDefault="00423937" w:rsidP="00B67A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62" w:type="dxa"/>
            <w:tcBorders>
              <w:right w:val="nil"/>
            </w:tcBorders>
          </w:tcPr>
          <w:p w:rsidR="00423937" w:rsidRPr="00FF6008" w:rsidRDefault="00423937" w:rsidP="00B67A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3937" w:rsidRPr="00FF6008" w:rsidTr="008F2E7C">
        <w:trPr>
          <w:trHeight w:val="4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7" w:rsidRPr="00FF6008" w:rsidRDefault="00423937" w:rsidP="00B67A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423937" w:rsidRPr="00FF6008" w:rsidRDefault="00423937" w:rsidP="00B67A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left w:val="nil"/>
              <w:right w:val="nil"/>
            </w:tcBorders>
          </w:tcPr>
          <w:p w:rsidR="00423937" w:rsidRPr="00FF6008" w:rsidRDefault="009A2988" w:rsidP="004239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недостоверность</w:t>
            </w:r>
            <w:r w:rsidR="006516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3937" w:rsidRPr="00FF6008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651692">
              <w:rPr>
                <w:rFonts w:ascii="Times New Roman" w:hAnsi="Times New Roman" w:cs="Times New Roman"/>
                <w:sz w:val="28"/>
                <w:szCs w:val="28"/>
              </w:rPr>
              <w:t>работодателем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9A2988" w:rsidRPr="00FF6008" w:rsidRDefault="009A2988" w:rsidP="004239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37" w:rsidRPr="00FF6008" w:rsidRDefault="00423937" w:rsidP="00423937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0C71" w:rsidRPr="00FF6008" w:rsidRDefault="00160C71" w:rsidP="009A29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4A0"/>
      </w:tblPr>
      <w:tblGrid>
        <w:gridCol w:w="3369"/>
        <w:gridCol w:w="283"/>
        <w:gridCol w:w="2600"/>
        <w:gridCol w:w="236"/>
        <w:gridCol w:w="3933"/>
      </w:tblGrid>
      <w:tr w:rsidR="00FF6008" w:rsidRPr="00FF6008" w:rsidTr="00046A48">
        <w:tc>
          <w:tcPr>
            <w:tcW w:w="3369" w:type="dxa"/>
            <w:tcBorders>
              <w:bottom w:val="single" w:sz="4" w:space="0" w:color="auto"/>
            </w:tcBorders>
          </w:tcPr>
          <w:p w:rsidR="009A2988" w:rsidRPr="00FF6008" w:rsidRDefault="009A2988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A2988" w:rsidRPr="00FF6008" w:rsidRDefault="009A2988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9A2988" w:rsidRPr="00FF6008" w:rsidRDefault="009A2988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A2988" w:rsidRPr="00FF6008" w:rsidRDefault="009A2988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9A2988" w:rsidRPr="00FF6008" w:rsidRDefault="009A2988" w:rsidP="00046A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A2988" w:rsidRPr="00FF6008" w:rsidRDefault="009A2988" w:rsidP="009A29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                     (должность)                                                   (подпись)                                                (расшифровка подписи)</w:t>
      </w:r>
    </w:p>
    <w:p w:rsidR="009A2988" w:rsidRPr="00FF6008" w:rsidRDefault="009A2988" w:rsidP="009A2988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9A2988" w:rsidRPr="00FF6008" w:rsidRDefault="009A2988" w:rsidP="009A2988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2988" w:rsidRPr="00FF6008" w:rsidRDefault="009A2988" w:rsidP="009A2988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«___» ___________20__г. </w:t>
      </w:r>
    </w:p>
    <w:sectPr w:rsidR="009A2988" w:rsidRPr="00FF6008" w:rsidSect="00857113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71" w:rsidRDefault="00BD0871" w:rsidP="000B3B0F">
      <w:pPr>
        <w:spacing w:after="0" w:line="240" w:lineRule="auto"/>
      </w:pPr>
      <w:r>
        <w:separator/>
      </w:r>
    </w:p>
  </w:endnote>
  <w:endnote w:type="continuationSeparator" w:id="1">
    <w:p w:rsidR="00BD0871" w:rsidRDefault="00BD0871" w:rsidP="000B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�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71" w:rsidRDefault="00BD0871" w:rsidP="000B3B0F">
      <w:pPr>
        <w:spacing w:after="0" w:line="240" w:lineRule="auto"/>
      </w:pPr>
      <w:r>
        <w:separator/>
      </w:r>
    </w:p>
  </w:footnote>
  <w:footnote w:type="continuationSeparator" w:id="1">
    <w:p w:rsidR="00BD0871" w:rsidRDefault="00BD0871" w:rsidP="000B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566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762" w:rsidRPr="00D36615" w:rsidRDefault="009E1602" w:rsidP="00D3661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6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762" w:rsidRPr="00D36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6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B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36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62" w:rsidRPr="004C286B" w:rsidRDefault="00AE3762" w:rsidP="004C286B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698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762" w:rsidRPr="00423937" w:rsidRDefault="009E1602" w:rsidP="004239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762" w:rsidRPr="00423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B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23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180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762" w:rsidRPr="004C286B" w:rsidRDefault="009E1602" w:rsidP="004C286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2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762" w:rsidRPr="004C28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2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B5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4C28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868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762" w:rsidRPr="00496E69" w:rsidRDefault="009E1602" w:rsidP="00496E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762" w:rsidRPr="00496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B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79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762" w:rsidRPr="00496E69" w:rsidRDefault="009E1602" w:rsidP="00496E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762" w:rsidRPr="00496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B5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44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762" w:rsidRPr="00496E69" w:rsidRDefault="009E1602" w:rsidP="00496E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762" w:rsidRPr="00496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B5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F7A44E"/>
    <w:multiLevelType w:val="multilevel"/>
    <w:tmpl w:val="55D42F4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A7047"/>
    <w:multiLevelType w:val="multilevel"/>
    <w:tmpl w:val="34FADF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E624D6"/>
    <w:multiLevelType w:val="hybridMultilevel"/>
    <w:tmpl w:val="3906184A"/>
    <w:lvl w:ilvl="0" w:tplc="3B4AE0E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90200"/>
    <w:multiLevelType w:val="hybridMultilevel"/>
    <w:tmpl w:val="959293CC"/>
    <w:lvl w:ilvl="0" w:tplc="6E10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F95366"/>
    <w:multiLevelType w:val="hybridMultilevel"/>
    <w:tmpl w:val="0E0AF4EA"/>
    <w:lvl w:ilvl="0" w:tplc="D2801EE2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35121EFF"/>
    <w:multiLevelType w:val="hybridMultilevel"/>
    <w:tmpl w:val="CD2EED9E"/>
    <w:lvl w:ilvl="0" w:tplc="515C8DB4">
      <w:start w:val="1"/>
      <w:numFmt w:val="decimal"/>
      <w:lvlText w:val="%1."/>
      <w:lvlJc w:val="left"/>
      <w:pPr>
        <w:ind w:left="208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64F3F69"/>
    <w:multiLevelType w:val="hybridMultilevel"/>
    <w:tmpl w:val="27880814"/>
    <w:lvl w:ilvl="0" w:tplc="02689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16E13"/>
    <w:multiLevelType w:val="hybridMultilevel"/>
    <w:tmpl w:val="38C08D98"/>
    <w:lvl w:ilvl="0" w:tplc="A6B8771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9D4879"/>
    <w:multiLevelType w:val="hybridMultilevel"/>
    <w:tmpl w:val="F9B8B58C"/>
    <w:lvl w:ilvl="0" w:tplc="9DF6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2590F"/>
    <w:multiLevelType w:val="hybridMultilevel"/>
    <w:tmpl w:val="3AFC53E4"/>
    <w:lvl w:ilvl="0" w:tplc="926A8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548"/>
    <w:multiLevelType w:val="hybridMultilevel"/>
    <w:tmpl w:val="C380A718"/>
    <w:lvl w:ilvl="0" w:tplc="EACE61DC">
      <w:start w:val="1"/>
      <w:numFmt w:val="decimal"/>
      <w:lvlText w:val="%1."/>
      <w:lvlJc w:val="left"/>
      <w:pPr>
        <w:ind w:left="1774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C3FF9"/>
    <w:multiLevelType w:val="hybridMultilevel"/>
    <w:tmpl w:val="95324796"/>
    <w:lvl w:ilvl="0" w:tplc="C9E87B0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B3B0F"/>
    <w:rsid w:val="00001FD2"/>
    <w:rsid w:val="000042CC"/>
    <w:rsid w:val="00004BB2"/>
    <w:rsid w:val="000050CC"/>
    <w:rsid w:val="000116E8"/>
    <w:rsid w:val="00011BD9"/>
    <w:rsid w:val="0001267B"/>
    <w:rsid w:val="0001693A"/>
    <w:rsid w:val="000172C6"/>
    <w:rsid w:val="00017448"/>
    <w:rsid w:val="0002086D"/>
    <w:rsid w:val="00021A4A"/>
    <w:rsid w:val="0002271D"/>
    <w:rsid w:val="00022B24"/>
    <w:rsid w:val="00023593"/>
    <w:rsid w:val="000251FB"/>
    <w:rsid w:val="00025FAB"/>
    <w:rsid w:val="00027950"/>
    <w:rsid w:val="0003004F"/>
    <w:rsid w:val="00030209"/>
    <w:rsid w:val="00033014"/>
    <w:rsid w:val="000336EC"/>
    <w:rsid w:val="000342A8"/>
    <w:rsid w:val="000344E7"/>
    <w:rsid w:val="00036C81"/>
    <w:rsid w:val="00040849"/>
    <w:rsid w:val="000426F2"/>
    <w:rsid w:val="00042F74"/>
    <w:rsid w:val="0004451F"/>
    <w:rsid w:val="000445CC"/>
    <w:rsid w:val="00044A6A"/>
    <w:rsid w:val="00044DB2"/>
    <w:rsid w:val="00045394"/>
    <w:rsid w:val="00046A48"/>
    <w:rsid w:val="00047594"/>
    <w:rsid w:val="00050B70"/>
    <w:rsid w:val="00050D65"/>
    <w:rsid w:val="00054026"/>
    <w:rsid w:val="0005773A"/>
    <w:rsid w:val="00060D1A"/>
    <w:rsid w:val="000618E7"/>
    <w:rsid w:val="000626ED"/>
    <w:rsid w:val="0006297E"/>
    <w:rsid w:val="00063137"/>
    <w:rsid w:val="0006625B"/>
    <w:rsid w:val="0006779C"/>
    <w:rsid w:val="000751DD"/>
    <w:rsid w:val="000825F5"/>
    <w:rsid w:val="00084AD0"/>
    <w:rsid w:val="0008520F"/>
    <w:rsid w:val="000859DB"/>
    <w:rsid w:val="00085D08"/>
    <w:rsid w:val="00086403"/>
    <w:rsid w:val="00086A4C"/>
    <w:rsid w:val="00087A31"/>
    <w:rsid w:val="00090622"/>
    <w:rsid w:val="00092136"/>
    <w:rsid w:val="00095F56"/>
    <w:rsid w:val="000967C2"/>
    <w:rsid w:val="0009701D"/>
    <w:rsid w:val="00097D80"/>
    <w:rsid w:val="000A12A5"/>
    <w:rsid w:val="000A12EB"/>
    <w:rsid w:val="000A1EF4"/>
    <w:rsid w:val="000A6AA4"/>
    <w:rsid w:val="000B060F"/>
    <w:rsid w:val="000B2C11"/>
    <w:rsid w:val="000B35F2"/>
    <w:rsid w:val="000B3B0F"/>
    <w:rsid w:val="000B4FE6"/>
    <w:rsid w:val="000B5B98"/>
    <w:rsid w:val="000B5C3D"/>
    <w:rsid w:val="000C1B0A"/>
    <w:rsid w:val="000C1E0A"/>
    <w:rsid w:val="000C34C2"/>
    <w:rsid w:val="000C5B46"/>
    <w:rsid w:val="000C6341"/>
    <w:rsid w:val="000C6854"/>
    <w:rsid w:val="000D123E"/>
    <w:rsid w:val="000D16C1"/>
    <w:rsid w:val="000D1EFA"/>
    <w:rsid w:val="000D1FCF"/>
    <w:rsid w:val="000D20C1"/>
    <w:rsid w:val="000D216D"/>
    <w:rsid w:val="000D2797"/>
    <w:rsid w:val="000E222E"/>
    <w:rsid w:val="000E234F"/>
    <w:rsid w:val="000E389F"/>
    <w:rsid w:val="000E4E64"/>
    <w:rsid w:val="000E59D3"/>
    <w:rsid w:val="000E6098"/>
    <w:rsid w:val="000F3952"/>
    <w:rsid w:val="000F3ED0"/>
    <w:rsid w:val="000F4358"/>
    <w:rsid w:val="000F436D"/>
    <w:rsid w:val="000F5A1C"/>
    <w:rsid w:val="000F5AF1"/>
    <w:rsid w:val="000F5E62"/>
    <w:rsid w:val="000F7FAF"/>
    <w:rsid w:val="0010003A"/>
    <w:rsid w:val="00100756"/>
    <w:rsid w:val="00102785"/>
    <w:rsid w:val="00103424"/>
    <w:rsid w:val="001035B7"/>
    <w:rsid w:val="00103A1A"/>
    <w:rsid w:val="001076B7"/>
    <w:rsid w:val="00110E6D"/>
    <w:rsid w:val="00112876"/>
    <w:rsid w:val="00113A28"/>
    <w:rsid w:val="00114F65"/>
    <w:rsid w:val="001212DD"/>
    <w:rsid w:val="00123B06"/>
    <w:rsid w:val="00124BCD"/>
    <w:rsid w:val="00124E5F"/>
    <w:rsid w:val="00125720"/>
    <w:rsid w:val="00130B89"/>
    <w:rsid w:val="0013214B"/>
    <w:rsid w:val="00132474"/>
    <w:rsid w:val="001351AD"/>
    <w:rsid w:val="0013689B"/>
    <w:rsid w:val="00141FF4"/>
    <w:rsid w:val="00142577"/>
    <w:rsid w:val="00143E51"/>
    <w:rsid w:val="00151319"/>
    <w:rsid w:val="0015338A"/>
    <w:rsid w:val="00153445"/>
    <w:rsid w:val="0015413C"/>
    <w:rsid w:val="00156B05"/>
    <w:rsid w:val="001575D8"/>
    <w:rsid w:val="00160B39"/>
    <w:rsid w:val="00160B79"/>
    <w:rsid w:val="00160C71"/>
    <w:rsid w:val="001613E3"/>
    <w:rsid w:val="00162F36"/>
    <w:rsid w:val="00170E50"/>
    <w:rsid w:val="00171E3A"/>
    <w:rsid w:val="00172687"/>
    <w:rsid w:val="00172FE2"/>
    <w:rsid w:val="0017431F"/>
    <w:rsid w:val="00175430"/>
    <w:rsid w:val="0017570C"/>
    <w:rsid w:val="00177600"/>
    <w:rsid w:val="00180CB7"/>
    <w:rsid w:val="0018178C"/>
    <w:rsid w:val="00181DA2"/>
    <w:rsid w:val="001822F6"/>
    <w:rsid w:val="001900DB"/>
    <w:rsid w:val="00191119"/>
    <w:rsid w:val="001947D6"/>
    <w:rsid w:val="001A04D5"/>
    <w:rsid w:val="001A3D51"/>
    <w:rsid w:val="001A4075"/>
    <w:rsid w:val="001A4590"/>
    <w:rsid w:val="001A5ABB"/>
    <w:rsid w:val="001A75B7"/>
    <w:rsid w:val="001B3BD8"/>
    <w:rsid w:val="001B59F5"/>
    <w:rsid w:val="001C1E52"/>
    <w:rsid w:val="001C3584"/>
    <w:rsid w:val="001C37D8"/>
    <w:rsid w:val="001C3F70"/>
    <w:rsid w:val="001C5325"/>
    <w:rsid w:val="001D0B7A"/>
    <w:rsid w:val="001D1145"/>
    <w:rsid w:val="001D4355"/>
    <w:rsid w:val="001D5BD9"/>
    <w:rsid w:val="001E4E4D"/>
    <w:rsid w:val="001E636F"/>
    <w:rsid w:val="001E7A1D"/>
    <w:rsid w:val="001F08FA"/>
    <w:rsid w:val="001F35CA"/>
    <w:rsid w:val="001F38BC"/>
    <w:rsid w:val="001F64DD"/>
    <w:rsid w:val="0020065B"/>
    <w:rsid w:val="00200748"/>
    <w:rsid w:val="0020194A"/>
    <w:rsid w:val="0020313E"/>
    <w:rsid w:val="00203BB8"/>
    <w:rsid w:val="00204ABF"/>
    <w:rsid w:val="00205207"/>
    <w:rsid w:val="00206CE0"/>
    <w:rsid w:val="0021422E"/>
    <w:rsid w:val="002145E0"/>
    <w:rsid w:val="0021737D"/>
    <w:rsid w:val="00221BF0"/>
    <w:rsid w:val="00221D79"/>
    <w:rsid w:val="0022437A"/>
    <w:rsid w:val="002247A1"/>
    <w:rsid w:val="00224E26"/>
    <w:rsid w:val="00225198"/>
    <w:rsid w:val="00230D42"/>
    <w:rsid w:val="00233FBA"/>
    <w:rsid w:val="002359ED"/>
    <w:rsid w:val="00235FB9"/>
    <w:rsid w:val="00236974"/>
    <w:rsid w:val="00240095"/>
    <w:rsid w:val="00245233"/>
    <w:rsid w:val="002541F7"/>
    <w:rsid w:val="0025501B"/>
    <w:rsid w:val="00260941"/>
    <w:rsid w:val="00262C75"/>
    <w:rsid w:val="002634B1"/>
    <w:rsid w:val="0026535D"/>
    <w:rsid w:val="00265807"/>
    <w:rsid w:val="00266FA3"/>
    <w:rsid w:val="002700A1"/>
    <w:rsid w:val="00270215"/>
    <w:rsid w:val="002717FE"/>
    <w:rsid w:val="00273ECD"/>
    <w:rsid w:val="00276608"/>
    <w:rsid w:val="00280493"/>
    <w:rsid w:val="002835FC"/>
    <w:rsid w:val="002845B1"/>
    <w:rsid w:val="0028522A"/>
    <w:rsid w:val="00290009"/>
    <w:rsid w:val="00290AE1"/>
    <w:rsid w:val="0029396B"/>
    <w:rsid w:val="00295531"/>
    <w:rsid w:val="00297134"/>
    <w:rsid w:val="00297F0C"/>
    <w:rsid w:val="002A051C"/>
    <w:rsid w:val="002A203F"/>
    <w:rsid w:val="002A3E08"/>
    <w:rsid w:val="002A4AD6"/>
    <w:rsid w:val="002B2F29"/>
    <w:rsid w:val="002B3859"/>
    <w:rsid w:val="002C35EB"/>
    <w:rsid w:val="002D06D3"/>
    <w:rsid w:val="002D1F1B"/>
    <w:rsid w:val="002D578C"/>
    <w:rsid w:val="002D761B"/>
    <w:rsid w:val="002E308A"/>
    <w:rsid w:val="002E32C7"/>
    <w:rsid w:val="002E3BA5"/>
    <w:rsid w:val="002E4B0D"/>
    <w:rsid w:val="002E570C"/>
    <w:rsid w:val="002E6DF1"/>
    <w:rsid w:val="002E74F4"/>
    <w:rsid w:val="002F393D"/>
    <w:rsid w:val="002F43EB"/>
    <w:rsid w:val="002F50D6"/>
    <w:rsid w:val="002F75BF"/>
    <w:rsid w:val="00300610"/>
    <w:rsid w:val="00301FB9"/>
    <w:rsid w:val="00302040"/>
    <w:rsid w:val="003055DA"/>
    <w:rsid w:val="003127FA"/>
    <w:rsid w:val="0031280D"/>
    <w:rsid w:val="00313E04"/>
    <w:rsid w:val="00321724"/>
    <w:rsid w:val="003222EE"/>
    <w:rsid w:val="00322A80"/>
    <w:rsid w:val="0032304E"/>
    <w:rsid w:val="00324F63"/>
    <w:rsid w:val="003251DB"/>
    <w:rsid w:val="003314DE"/>
    <w:rsid w:val="003331D1"/>
    <w:rsid w:val="00337C87"/>
    <w:rsid w:val="00340A60"/>
    <w:rsid w:val="00342A26"/>
    <w:rsid w:val="00342C9D"/>
    <w:rsid w:val="003445FB"/>
    <w:rsid w:val="00345198"/>
    <w:rsid w:val="003508BC"/>
    <w:rsid w:val="00352F28"/>
    <w:rsid w:val="003532FC"/>
    <w:rsid w:val="00355A7E"/>
    <w:rsid w:val="0035646D"/>
    <w:rsid w:val="00357980"/>
    <w:rsid w:val="00360FD7"/>
    <w:rsid w:val="00361E1D"/>
    <w:rsid w:val="00362A34"/>
    <w:rsid w:val="00362FA0"/>
    <w:rsid w:val="0036323E"/>
    <w:rsid w:val="003704FA"/>
    <w:rsid w:val="00376270"/>
    <w:rsid w:val="0037788A"/>
    <w:rsid w:val="0038614B"/>
    <w:rsid w:val="003949EA"/>
    <w:rsid w:val="00397D6D"/>
    <w:rsid w:val="003A1175"/>
    <w:rsid w:val="003A317F"/>
    <w:rsid w:val="003A5627"/>
    <w:rsid w:val="003B424F"/>
    <w:rsid w:val="003B6C80"/>
    <w:rsid w:val="003B77C8"/>
    <w:rsid w:val="003C086E"/>
    <w:rsid w:val="003C18A5"/>
    <w:rsid w:val="003C4D72"/>
    <w:rsid w:val="003C52C9"/>
    <w:rsid w:val="003D26D9"/>
    <w:rsid w:val="003D566E"/>
    <w:rsid w:val="003D66EB"/>
    <w:rsid w:val="003D6E80"/>
    <w:rsid w:val="003D6F07"/>
    <w:rsid w:val="003D7478"/>
    <w:rsid w:val="003E1487"/>
    <w:rsid w:val="003E420B"/>
    <w:rsid w:val="003F362B"/>
    <w:rsid w:val="003F641C"/>
    <w:rsid w:val="00402AD9"/>
    <w:rsid w:val="004036AA"/>
    <w:rsid w:val="00405BD3"/>
    <w:rsid w:val="00405E57"/>
    <w:rsid w:val="0040708B"/>
    <w:rsid w:val="004078B3"/>
    <w:rsid w:val="00407DEC"/>
    <w:rsid w:val="004120B6"/>
    <w:rsid w:val="0041362C"/>
    <w:rsid w:val="00416110"/>
    <w:rsid w:val="00420D4D"/>
    <w:rsid w:val="00420FDA"/>
    <w:rsid w:val="004235EB"/>
    <w:rsid w:val="00423937"/>
    <w:rsid w:val="00424118"/>
    <w:rsid w:val="00424D02"/>
    <w:rsid w:val="004303B5"/>
    <w:rsid w:val="004304AF"/>
    <w:rsid w:val="00431564"/>
    <w:rsid w:val="00431C79"/>
    <w:rsid w:val="00432AFB"/>
    <w:rsid w:val="004362B3"/>
    <w:rsid w:val="00436AFD"/>
    <w:rsid w:val="00440EE1"/>
    <w:rsid w:val="004426D7"/>
    <w:rsid w:val="00445BD9"/>
    <w:rsid w:val="004466DF"/>
    <w:rsid w:val="00446F7A"/>
    <w:rsid w:val="00451837"/>
    <w:rsid w:val="00452254"/>
    <w:rsid w:val="00452659"/>
    <w:rsid w:val="004537F7"/>
    <w:rsid w:val="004603CE"/>
    <w:rsid w:val="00460DEE"/>
    <w:rsid w:val="004613AB"/>
    <w:rsid w:val="00461C22"/>
    <w:rsid w:val="00461FA5"/>
    <w:rsid w:val="004666CE"/>
    <w:rsid w:val="004668DC"/>
    <w:rsid w:val="0046701F"/>
    <w:rsid w:val="004703CD"/>
    <w:rsid w:val="00470A78"/>
    <w:rsid w:val="0048085F"/>
    <w:rsid w:val="004819CB"/>
    <w:rsid w:val="0048368C"/>
    <w:rsid w:val="00483DC3"/>
    <w:rsid w:val="00483EDC"/>
    <w:rsid w:val="004845D2"/>
    <w:rsid w:val="00485E4A"/>
    <w:rsid w:val="004861D2"/>
    <w:rsid w:val="004911CF"/>
    <w:rsid w:val="00492D8B"/>
    <w:rsid w:val="00495CDA"/>
    <w:rsid w:val="00496E69"/>
    <w:rsid w:val="00497F22"/>
    <w:rsid w:val="004A00B0"/>
    <w:rsid w:val="004A335A"/>
    <w:rsid w:val="004A394C"/>
    <w:rsid w:val="004B08F8"/>
    <w:rsid w:val="004B0A09"/>
    <w:rsid w:val="004B28B3"/>
    <w:rsid w:val="004B40D7"/>
    <w:rsid w:val="004C09B1"/>
    <w:rsid w:val="004C1590"/>
    <w:rsid w:val="004C1952"/>
    <w:rsid w:val="004C286B"/>
    <w:rsid w:val="004C32D2"/>
    <w:rsid w:val="004C3DBB"/>
    <w:rsid w:val="004C5676"/>
    <w:rsid w:val="004C6C20"/>
    <w:rsid w:val="004D0BCA"/>
    <w:rsid w:val="004D17DF"/>
    <w:rsid w:val="004D2F0E"/>
    <w:rsid w:val="004D3903"/>
    <w:rsid w:val="004D3E73"/>
    <w:rsid w:val="004D4D1E"/>
    <w:rsid w:val="004D63B0"/>
    <w:rsid w:val="004D6A13"/>
    <w:rsid w:val="004D777D"/>
    <w:rsid w:val="004E4FF8"/>
    <w:rsid w:val="004E51BE"/>
    <w:rsid w:val="004E5305"/>
    <w:rsid w:val="004E5A31"/>
    <w:rsid w:val="004E66FE"/>
    <w:rsid w:val="004E7987"/>
    <w:rsid w:val="004F20AB"/>
    <w:rsid w:val="004F2BB3"/>
    <w:rsid w:val="004F4C6C"/>
    <w:rsid w:val="004F5EF5"/>
    <w:rsid w:val="004F609F"/>
    <w:rsid w:val="00500048"/>
    <w:rsid w:val="00500C44"/>
    <w:rsid w:val="00501F71"/>
    <w:rsid w:val="005023E7"/>
    <w:rsid w:val="005025A9"/>
    <w:rsid w:val="00503D41"/>
    <w:rsid w:val="00506592"/>
    <w:rsid w:val="00510E99"/>
    <w:rsid w:val="005141FB"/>
    <w:rsid w:val="00514AA1"/>
    <w:rsid w:val="0051562E"/>
    <w:rsid w:val="00515E79"/>
    <w:rsid w:val="0051668A"/>
    <w:rsid w:val="00516A4D"/>
    <w:rsid w:val="00520977"/>
    <w:rsid w:val="00520CA4"/>
    <w:rsid w:val="0052193B"/>
    <w:rsid w:val="00523348"/>
    <w:rsid w:val="00537B85"/>
    <w:rsid w:val="005411BC"/>
    <w:rsid w:val="00542B44"/>
    <w:rsid w:val="00543F18"/>
    <w:rsid w:val="00547C9D"/>
    <w:rsid w:val="005516D7"/>
    <w:rsid w:val="00554B09"/>
    <w:rsid w:val="00556C5B"/>
    <w:rsid w:val="00560A59"/>
    <w:rsid w:val="00560A62"/>
    <w:rsid w:val="00560E3E"/>
    <w:rsid w:val="00560FCD"/>
    <w:rsid w:val="00563EB2"/>
    <w:rsid w:val="00567233"/>
    <w:rsid w:val="005702A5"/>
    <w:rsid w:val="0057066F"/>
    <w:rsid w:val="00570782"/>
    <w:rsid w:val="00570CB9"/>
    <w:rsid w:val="005718D5"/>
    <w:rsid w:val="0057261A"/>
    <w:rsid w:val="0057349F"/>
    <w:rsid w:val="0057396A"/>
    <w:rsid w:val="00573D17"/>
    <w:rsid w:val="005740A2"/>
    <w:rsid w:val="00575E69"/>
    <w:rsid w:val="00576A87"/>
    <w:rsid w:val="00580E98"/>
    <w:rsid w:val="00581064"/>
    <w:rsid w:val="0058643A"/>
    <w:rsid w:val="00586E74"/>
    <w:rsid w:val="00590BB2"/>
    <w:rsid w:val="005941E9"/>
    <w:rsid w:val="00596C55"/>
    <w:rsid w:val="00597A4A"/>
    <w:rsid w:val="005A0437"/>
    <w:rsid w:val="005A0A4F"/>
    <w:rsid w:val="005A0C65"/>
    <w:rsid w:val="005A2060"/>
    <w:rsid w:val="005A3B52"/>
    <w:rsid w:val="005B3E4D"/>
    <w:rsid w:val="005B59FE"/>
    <w:rsid w:val="005B70DF"/>
    <w:rsid w:val="005B7510"/>
    <w:rsid w:val="005B75C2"/>
    <w:rsid w:val="005B7D7C"/>
    <w:rsid w:val="005C0FF4"/>
    <w:rsid w:val="005C1048"/>
    <w:rsid w:val="005C1757"/>
    <w:rsid w:val="005C37FE"/>
    <w:rsid w:val="005C3871"/>
    <w:rsid w:val="005C60A5"/>
    <w:rsid w:val="005C77CC"/>
    <w:rsid w:val="005D1577"/>
    <w:rsid w:val="005D1622"/>
    <w:rsid w:val="005D1939"/>
    <w:rsid w:val="005D36EE"/>
    <w:rsid w:val="005E077F"/>
    <w:rsid w:val="005E14AF"/>
    <w:rsid w:val="005E151E"/>
    <w:rsid w:val="005E2954"/>
    <w:rsid w:val="005E3301"/>
    <w:rsid w:val="005E38B0"/>
    <w:rsid w:val="005E4989"/>
    <w:rsid w:val="005E7995"/>
    <w:rsid w:val="005F15FA"/>
    <w:rsid w:val="005F2838"/>
    <w:rsid w:val="005F579E"/>
    <w:rsid w:val="005F6372"/>
    <w:rsid w:val="005F7907"/>
    <w:rsid w:val="005F7EFC"/>
    <w:rsid w:val="0060039A"/>
    <w:rsid w:val="006005BC"/>
    <w:rsid w:val="0060271E"/>
    <w:rsid w:val="00615A82"/>
    <w:rsid w:val="00617090"/>
    <w:rsid w:val="00620A5A"/>
    <w:rsid w:val="00621036"/>
    <w:rsid w:val="0062135C"/>
    <w:rsid w:val="006324B8"/>
    <w:rsid w:val="00633371"/>
    <w:rsid w:val="00633BA3"/>
    <w:rsid w:val="006377B0"/>
    <w:rsid w:val="0064621F"/>
    <w:rsid w:val="00650B5F"/>
    <w:rsid w:val="00651189"/>
    <w:rsid w:val="00651692"/>
    <w:rsid w:val="006531C6"/>
    <w:rsid w:val="00653785"/>
    <w:rsid w:val="006539ED"/>
    <w:rsid w:val="00654BE7"/>
    <w:rsid w:val="00655CAA"/>
    <w:rsid w:val="006561F4"/>
    <w:rsid w:val="00656733"/>
    <w:rsid w:val="00656DC3"/>
    <w:rsid w:val="00660BD1"/>
    <w:rsid w:val="0066259A"/>
    <w:rsid w:val="006647BC"/>
    <w:rsid w:val="00664C31"/>
    <w:rsid w:val="00664C8D"/>
    <w:rsid w:val="006652FE"/>
    <w:rsid w:val="0067083C"/>
    <w:rsid w:val="00672A4F"/>
    <w:rsid w:val="00672B94"/>
    <w:rsid w:val="00673320"/>
    <w:rsid w:val="00674E79"/>
    <w:rsid w:val="006754BD"/>
    <w:rsid w:val="006755C6"/>
    <w:rsid w:val="00675916"/>
    <w:rsid w:val="0068056B"/>
    <w:rsid w:val="006807FE"/>
    <w:rsid w:val="00684E78"/>
    <w:rsid w:val="00691329"/>
    <w:rsid w:val="00691827"/>
    <w:rsid w:val="00691BBF"/>
    <w:rsid w:val="00693683"/>
    <w:rsid w:val="0069435F"/>
    <w:rsid w:val="0069537F"/>
    <w:rsid w:val="0069554F"/>
    <w:rsid w:val="00695863"/>
    <w:rsid w:val="0069597C"/>
    <w:rsid w:val="0069789A"/>
    <w:rsid w:val="006978F9"/>
    <w:rsid w:val="006B1F8B"/>
    <w:rsid w:val="006B22E8"/>
    <w:rsid w:val="006B6BFB"/>
    <w:rsid w:val="006C142B"/>
    <w:rsid w:val="006C222D"/>
    <w:rsid w:val="006C7738"/>
    <w:rsid w:val="006D14C1"/>
    <w:rsid w:val="006D7396"/>
    <w:rsid w:val="006E18FC"/>
    <w:rsid w:val="006E1CD0"/>
    <w:rsid w:val="006E264C"/>
    <w:rsid w:val="006E3889"/>
    <w:rsid w:val="006E43A4"/>
    <w:rsid w:val="006E4705"/>
    <w:rsid w:val="006E5521"/>
    <w:rsid w:val="006E721E"/>
    <w:rsid w:val="006E745C"/>
    <w:rsid w:val="006F0C0D"/>
    <w:rsid w:val="006F1E47"/>
    <w:rsid w:val="006F31D3"/>
    <w:rsid w:val="006F4714"/>
    <w:rsid w:val="006F48E8"/>
    <w:rsid w:val="006F5D2D"/>
    <w:rsid w:val="006F6430"/>
    <w:rsid w:val="00701748"/>
    <w:rsid w:val="007021BE"/>
    <w:rsid w:val="007022C6"/>
    <w:rsid w:val="00706C00"/>
    <w:rsid w:val="00710809"/>
    <w:rsid w:val="007114CE"/>
    <w:rsid w:val="00714483"/>
    <w:rsid w:val="0071680E"/>
    <w:rsid w:val="007176B9"/>
    <w:rsid w:val="007203DC"/>
    <w:rsid w:val="00721BB1"/>
    <w:rsid w:val="0072328B"/>
    <w:rsid w:val="007243E0"/>
    <w:rsid w:val="00725A5B"/>
    <w:rsid w:val="00725EAD"/>
    <w:rsid w:val="00726ADB"/>
    <w:rsid w:val="00731A2C"/>
    <w:rsid w:val="00731F97"/>
    <w:rsid w:val="007343A7"/>
    <w:rsid w:val="0073599C"/>
    <w:rsid w:val="007420C2"/>
    <w:rsid w:val="007433EB"/>
    <w:rsid w:val="007443EA"/>
    <w:rsid w:val="00746411"/>
    <w:rsid w:val="00746BE7"/>
    <w:rsid w:val="0074752E"/>
    <w:rsid w:val="00751A38"/>
    <w:rsid w:val="00752F19"/>
    <w:rsid w:val="0075437F"/>
    <w:rsid w:val="007574DE"/>
    <w:rsid w:val="00760F00"/>
    <w:rsid w:val="00761BFA"/>
    <w:rsid w:val="0076267E"/>
    <w:rsid w:val="00763AB3"/>
    <w:rsid w:val="00764A30"/>
    <w:rsid w:val="0076513B"/>
    <w:rsid w:val="00767F8F"/>
    <w:rsid w:val="00770076"/>
    <w:rsid w:val="00770A23"/>
    <w:rsid w:val="00771DFC"/>
    <w:rsid w:val="0077322C"/>
    <w:rsid w:val="00774269"/>
    <w:rsid w:val="007763E4"/>
    <w:rsid w:val="00781244"/>
    <w:rsid w:val="007816B2"/>
    <w:rsid w:val="00782EEB"/>
    <w:rsid w:val="0078608B"/>
    <w:rsid w:val="0078705A"/>
    <w:rsid w:val="0079118C"/>
    <w:rsid w:val="0079308C"/>
    <w:rsid w:val="0079625C"/>
    <w:rsid w:val="00796272"/>
    <w:rsid w:val="00796A21"/>
    <w:rsid w:val="00797082"/>
    <w:rsid w:val="007A05AC"/>
    <w:rsid w:val="007A0A77"/>
    <w:rsid w:val="007A3597"/>
    <w:rsid w:val="007A5338"/>
    <w:rsid w:val="007A707D"/>
    <w:rsid w:val="007A7498"/>
    <w:rsid w:val="007B032E"/>
    <w:rsid w:val="007B048A"/>
    <w:rsid w:val="007B0719"/>
    <w:rsid w:val="007B0E39"/>
    <w:rsid w:val="007B28F8"/>
    <w:rsid w:val="007B2B83"/>
    <w:rsid w:val="007B334F"/>
    <w:rsid w:val="007B5F4E"/>
    <w:rsid w:val="007C0099"/>
    <w:rsid w:val="007C3CAE"/>
    <w:rsid w:val="007C6272"/>
    <w:rsid w:val="007D054F"/>
    <w:rsid w:val="007D271E"/>
    <w:rsid w:val="007D3070"/>
    <w:rsid w:val="007D7CDC"/>
    <w:rsid w:val="007E027D"/>
    <w:rsid w:val="007E099C"/>
    <w:rsid w:val="007E1F63"/>
    <w:rsid w:val="007E2F63"/>
    <w:rsid w:val="007E7756"/>
    <w:rsid w:val="007F19EB"/>
    <w:rsid w:val="007F31F5"/>
    <w:rsid w:val="007F3297"/>
    <w:rsid w:val="007F3CF1"/>
    <w:rsid w:val="007F4B48"/>
    <w:rsid w:val="007F639D"/>
    <w:rsid w:val="007F7122"/>
    <w:rsid w:val="007F7132"/>
    <w:rsid w:val="00800EC4"/>
    <w:rsid w:val="0080372F"/>
    <w:rsid w:val="008037C2"/>
    <w:rsid w:val="00805801"/>
    <w:rsid w:val="00805AAC"/>
    <w:rsid w:val="0080622E"/>
    <w:rsid w:val="008063FC"/>
    <w:rsid w:val="00806A3D"/>
    <w:rsid w:val="00806CB6"/>
    <w:rsid w:val="008136BC"/>
    <w:rsid w:val="00813A2A"/>
    <w:rsid w:val="00814A59"/>
    <w:rsid w:val="00816DEF"/>
    <w:rsid w:val="008218E4"/>
    <w:rsid w:val="00822577"/>
    <w:rsid w:val="008243C0"/>
    <w:rsid w:val="00825DD5"/>
    <w:rsid w:val="00826FA7"/>
    <w:rsid w:val="00836A68"/>
    <w:rsid w:val="00840B77"/>
    <w:rsid w:val="00842445"/>
    <w:rsid w:val="00843523"/>
    <w:rsid w:val="00844991"/>
    <w:rsid w:val="0084512B"/>
    <w:rsid w:val="00845D5B"/>
    <w:rsid w:val="0084600B"/>
    <w:rsid w:val="008460A9"/>
    <w:rsid w:val="0084784E"/>
    <w:rsid w:val="00847DE3"/>
    <w:rsid w:val="00850DCD"/>
    <w:rsid w:val="0085113A"/>
    <w:rsid w:val="00851727"/>
    <w:rsid w:val="00851AE1"/>
    <w:rsid w:val="0085431E"/>
    <w:rsid w:val="00855231"/>
    <w:rsid w:val="0085693A"/>
    <w:rsid w:val="00856F8B"/>
    <w:rsid w:val="00857113"/>
    <w:rsid w:val="00861692"/>
    <w:rsid w:val="00862032"/>
    <w:rsid w:val="00862AB8"/>
    <w:rsid w:val="00863CE5"/>
    <w:rsid w:val="0087329A"/>
    <w:rsid w:val="00873EE9"/>
    <w:rsid w:val="008808B9"/>
    <w:rsid w:val="00881522"/>
    <w:rsid w:val="008817B5"/>
    <w:rsid w:val="0088246D"/>
    <w:rsid w:val="00882567"/>
    <w:rsid w:val="0088461D"/>
    <w:rsid w:val="00885445"/>
    <w:rsid w:val="00887BB6"/>
    <w:rsid w:val="00887BD4"/>
    <w:rsid w:val="008908A6"/>
    <w:rsid w:val="00892EF6"/>
    <w:rsid w:val="008939F3"/>
    <w:rsid w:val="008964C8"/>
    <w:rsid w:val="008A194D"/>
    <w:rsid w:val="008A26D3"/>
    <w:rsid w:val="008A31F6"/>
    <w:rsid w:val="008A4BAF"/>
    <w:rsid w:val="008A575F"/>
    <w:rsid w:val="008A737C"/>
    <w:rsid w:val="008A75ED"/>
    <w:rsid w:val="008A7A50"/>
    <w:rsid w:val="008B0B29"/>
    <w:rsid w:val="008B178C"/>
    <w:rsid w:val="008B32EE"/>
    <w:rsid w:val="008B3E0A"/>
    <w:rsid w:val="008B6A8E"/>
    <w:rsid w:val="008B7CF7"/>
    <w:rsid w:val="008C03A8"/>
    <w:rsid w:val="008C2B3D"/>
    <w:rsid w:val="008C5DDD"/>
    <w:rsid w:val="008C69C5"/>
    <w:rsid w:val="008C6C61"/>
    <w:rsid w:val="008D0D8C"/>
    <w:rsid w:val="008D1287"/>
    <w:rsid w:val="008D3589"/>
    <w:rsid w:val="008D3979"/>
    <w:rsid w:val="008D4335"/>
    <w:rsid w:val="008D4EAD"/>
    <w:rsid w:val="008D66E9"/>
    <w:rsid w:val="008E208B"/>
    <w:rsid w:val="008E2DB2"/>
    <w:rsid w:val="008E4925"/>
    <w:rsid w:val="008E7AB8"/>
    <w:rsid w:val="008F10C1"/>
    <w:rsid w:val="008F2DE2"/>
    <w:rsid w:val="008F2E7C"/>
    <w:rsid w:val="008F404A"/>
    <w:rsid w:val="008F6180"/>
    <w:rsid w:val="008F6C8A"/>
    <w:rsid w:val="008F7AC4"/>
    <w:rsid w:val="00902588"/>
    <w:rsid w:val="0090388D"/>
    <w:rsid w:val="00907BC8"/>
    <w:rsid w:val="009123B5"/>
    <w:rsid w:val="00912C3F"/>
    <w:rsid w:val="00914F36"/>
    <w:rsid w:val="00915D94"/>
    <w:rsid w:val="009169FF"/>
    <w:rsid w:val="00917035"/>
    <w:rsid w:val="0091754D"/>
    <w:rsid w:val="00922D4A"/>
    <w:rsid w:val="0092463B"/>
    <w:rsid w:val="0092467A"/>
    <w:rsid w:val="009261E9"/>
    <w:rsid w:val="00926484"/>
    <w:rsid w:val="00931819"/>
    <w:rsid w:val="00931BDA"/>
    <w:rsid w:val="00935E82"/>
    <w:rsid w:val="00937EF2"/>
    <w:rsid w:val="00940252"/>
    <w:rsid w:val="00940C1C"/>
    <w:rsid w:val="00940DDA"/>
    <w:rsid w:val="00944488"/>
    <w:rsid w:val="009450C0"/>
    <w:rsid w:val="00945A7C"/>
    <w:rsid w:val="0095048E"/>
    <w:rsid w:val="00950B9D"/>
    <w:rsid w:val="00950CF6"/>
    <w:rsid w:val="009536E1"/>
    <w:rsid w:val="00954759"/>
    <w:rsid w:val="009549C9"/>
    <w:rsid w:val="00954EB3"/>
    <w:rsid w:val="009564B4"/>
    <w:rsid w:val="00956593"/>
    <w:rsid w:val="00961452"/>
    <w:rsid w:val="00965932"/>
    <w:rsid w:val="009661C5"/>
    <w:rsid w:val="00966F75"/>
    <w:rsid w:val="00967115"/>
    <w:rsid w:val="009678BC"/>
    <w:rsid w:val="0097168A"/>
    <w:rsid w:val="00972A8F"/>
    <w:rsid w:val="0097306F"/>
    <w:rsid w:val="00973FDE"/>
    <w:rsid w:val="009769ED"/>
    <w:rsid w:val="009774D5"/>
    <w:rsid w:val="009803AA"/>
    <w:rsid w:val="00982AA1"/>
    <w:rsid w:val="0098308A"/>
    <w:rsid w:val="009909BF"/>
    <w:rsid w:val="0099129D"/>
    <w:rsid w:val="00993A80"/>
    <w:rsid w:val="00996B22"/>
    <w:rsid w:val="009A2308"/>
    <w:rsid w:val="009A2988"/>
    <w:rsid w:val="009A3187"/>
    <w:rsid w:val="009A4159"/>
    <w:rsid w:val="009A44D5"/>
    <w:rsid w:val="009A6209"/>
    <w:rsid w:val="009B2F72"/>
    <w:rsid w:val="009B395B"/>
    <w:rsid w:val="009B563F"/>
    <w:rsid w:val="009B63C8"/>
    <w:rsid w:val="009B7647"/>
    <w:rsid w:val="009B7DCB"/>
    <w:rsid w:val="009C01A7"/>
    <w:rsid w:val="009C0D12"/>
    <w:rsid w:val="009C3B2C"/>
    <w:rsid w:val="009C7C58"/>
    <w:rsid w:val="009D79DB"/>
    <w:rsid w:val="009E102B"/>
    <w:rsid w:val="009E1602"/>
    <w:rsid w:val="009E286F"/>
    <w:rsid w:val="009E30D1"/>
    <w:rsid w:val="009E47D1"/>
    <w:rsid w:val="009F3DD7"/>
    <w:rsid w:val="009F73ED"/>
    <w:rsid w:val="009F749C"/>
    <w:rsid w:val="00A036FB"/>
    <w:rsid w:val="00A04415"/>
    <w:rsid w:val="00A06EFA"/>
    <w:rsid w:val="00A10F75"/>
    <w:rsid w:val="00A11368"/>
    <w:rsid w:val="00A144B4"/>
    <w:rsid w:val="00A1643D"/>
    <w:rsid w:val="00A20DC5"/>
    <w:rsid w:val="00A22B85"/>
    <w:rsid w:val="00A2426D"/>
    <w:rsid w:val="00A27D05"/>
    <w:rsid w:val="00A27D5F"/>
    <w:rsid w:val="00A27DC2"/>
    <w:rsid w:val="00A306F6"/>
    <w:rsid w:val="00A34607"/>
    <w:rsid w:val="00A3587F"/>
    <w:rsid w:val="00A36963"/>
    <w:rsid w:val="00A37097"/>
    <w:rsid w:val="00A37399"/>
    <w:rsid w:val="00A37486"/>
    <w:rsid w:val="00A37F38"/>
    <w:rsid w:val="00A40961"/>
    <w:rsid w:val="00A41F41"/>
    <w:rsid w:val="00A4674E"/>
    <w:rsid w:val="00A4785F"/>
    <w:rsid w:val="00A54320"/>
    <w:rsid w:val="00A55887"/>
    <w:rsid w:val="00A56AF4"/>
    <w:rsid w:val="00A614B0"/>
    <w:rsid w:val="00A62626"/>
    <w:rsid w:val="00A669DE"/>
    <w:rsid w:val="00A66B9A"/>
    <w:rsid w:val="00A67922"/>
    <w:rsid w:val="00A72C04"/>
    <w:rsid w:val="00A73487"/>
    <w:rsid w:val="00A736D8"/>
    <w:rsid w:val="00A747A6"/>
    <w:rsid w:val="00A773DB"/>
    <w:rsid w:val="00A77524"/>
    <w:rsid w:val="00A777BE"/>
    <w:rsid w:val="00A82341"/>
    <w:rsid w:val="00A826D3"/>
    <w:rsid w:val="00A83D00"/>
    <w:rsid w:val="00A90A31"/>
    <w:rsid w:val="00A93E98"/>
    <w:rsid w:val="00A94B9A"/>
    <w:rsid w:val="00A94DE2"/>
    <w:rsid w:val="00A95C6F"/>
    <w:rsid w:val="00A97E0A"/>
    <w:rsid w:val="00AA0A03"/>
    <w:rsid w:val="00AA18A8"/>
    <w:rsid w:val="00AA4401"/>
    <w:rsid w:val="00AB1197"/>
    <w:rsid w:val="00AB135C"/>
    <w:rsid w:val="00AB496A"/>
    <w:rsid w:val="00AB5571"/>
    <w:rsid w:val="00AB719A"/>
    <w:rsid w:val="00AC0ADB"/>
    <w:rsid w:val="00AC11D6"/>
    <w:rsid w:val="00AC194F"/>
    <w:rsid w:val="00AC430F"/>
    <w:rsid w:val="00AC45DE"/>
    <w:rsid w:val="00AC6401"/>
    <w:rsid w:val="00AC6F1E"/>
    <w:rsid w:val="00AD1AA8"/>
    <w:rsid w:val="00AD4100"/>
    <w:rsid w:val="00AD6AB0"/>
    <w:rsid w:val="00AE1E6F"/>
    <w:rsid w:val="00AE31CC"/>
    <w:rsid w:val="00AE3762"/>
    <w:rsid w:val="00AE7925"/>
    <w:rsid w:val="00AF0DD0"/>
    <w:rsid w:val="00AF618B"/>
    <w:rsid w:val="00AF71F2"/>
    <w:rsid w:val="00B0138E"/>
    <w:rsid w:val="00B02B62"/>
    <w:rsid w:val="00B033E6"/>
    <w:rsid w:val="00B0348C"/>
    <w:rsid w:val="00B046B9"/>
    <w:rsid w:val="00B047A2"/>
    <w:rsid w:val="00B15937"/>
    <w:rsid w:val="00B16402"/>
    <w:rsid w:val="00B1740E"/>
    <w:rsid w:val="00B20848"/>
    <w:rsid w:val="00B21FC3"/>
    <w:rsid w:val="00B23579"/>
    <w:rsid w:val="00B25C8F"/>
    <w:rsid w:val="00B25C95"/>
    <w:rsid w:val="00B25CC4"/>
    <w:rsid w:val="00B265B2"/>
    <w:rsid w:val="00B31652"/>
    <w:rsid w:val="00B340FC"/>
    <w:rsid w:val="00B35198"/>
    <w:rsid w:val="00B36755"/>
    <w:rsid w:val="00B4743D"/>
    <w:rsid w:val="00B55016"/>
    <w:rsid w:val="00B554A6"/>
    <w:rsid w:val="00B576E7"/>
    <w:rsid w:val="00B60FB8"/>
    <w:rsid w:val="00B61BB9"/>
    <w:rsid w:val="00B61F71"/>
    <w:rsid w:val="00B624FF"/>
    <w:rsid w:val="00B625EF"/>
    <w:rsid w:val="00B63630"/>
    <w:rsid w:val="00B64168"/>
    <w:rsid w:val="00B645B2"/>
    <w:rsid w:val="00B6547D"/>
    <w:rsid w:val="00B662A5"/>
    <w:rsid w:val="00B66C71"/>
    <w:rsid w:val="00B67A1E"/>
    <w:rsid w:val="00B70FD5"/>
    <w:rsid w:val="00B7178F"/>
    <w:rsid w:val="00B71EEC"/>
    <w:rsid w:val="00B73F66"/>
    <w:rsid w:val="00B810A8"/>
    <w:rsid w:val="00B81294"/>
    <w:rsid w:val="00B8347A"/>
    <w:rsid w:val="00B83F7A"/>
    <w:rsid w:val="00B840FD"/>
    <w:rsid w:val="00B86197"/>
    <w:rsid w:val="00B9150F"/>
    <w:rsid w:val="00B94381"/>
    <w:rsid w:val="00BA5BCF"/>
    <w:rsid w:val="00BA6396"/>
    <w:rsid w:val="00BA6BB0"/>
    <w:rsid w:val="00BA737E"/>
    <w:rsid w:val="00BB14D2"/>
    <w:rsid w:val="00BB37B0"/>
    <w:rsid w:val="00BB6653"/>
    <w:rsid w:val="00BC0D25"/>
    <w:rsid w:val="00BC4391"/>
    <w:rsid w:val="00BC4623"/>
    <w:rsid w:val="00BC4A12"/>
    <w:rsid w:val="00BD0008"/>
    <w:rsid w:val="00BD0871"/>
    <w:rsid w:val="00BD147E"/>
    <w:rsid w:val="00BD3D9E"/>
    <w:rsid w:val="00BD57A1"/>
    <w:rsid w:val="00BD5A45"/>
    <w:rsid w:val="00BD5F6F"/>
    <w:rsid w:val="00BE013A"/>
    <w:rsid w:val="00BE1455"/>
    <w:rsid w:val="00BE1A7F"/>
    <w:rsid w:val="00BE3361"/>
    <w:rsid w:val="00BE5BFB"/>
    <w:rsid w:val="00BE5ED5"/>
    <w:rsid w:val="00BF1AA5"/>
    <w:rsid w:val="00BF1C7B"/>
    <w:rsid w:val="00BF1D95"/>
    <w:rsid w:val="00BF1FBE"/>
    <w:rsid w:val="00BF5C8F"/>
    <w:rsid w:val="00BF6A8A"/>
    <w:rsid w:val="00C00059"/>
    <w:rsid w:val="00C00598"/>
    <w:rsid w:val="00C01075"/>
    <w:rsid w:val="00C022DB"/>
    <w:rsid w:val="00C026B0"/>
    <w:rsid w:val="00C02C85"/>
    <w:rsid w:val="00C03CD8"/>
    <w:rsid w:val="00C0415C"/>
    <w:rsid w:val="00C04A22"/>
    <w:rsid w:val="00C06116"/>
    <w:rsid w:val="00C107FB"/>
    <w:rsid w:val="00C10C6D"/>
    <w:rsid w:val="00C1299C"/>
    <w:rsid w:val="00C12C51"/>
    <w:rsid w:val="00C135F3"/>
    <w:rsid w:val="00C169ED"/>
    <w:rsid w:val="00C20FA9"/>
    <w:rsid w:val="00C21772"/>
    <w:rsid w:val="00C21A37"/>
    <w:rsid w:val="00C21E6D"/>
    <w:rsid w:val="00C22ED5"/>
    <w:rsid w:val="00C23EBB"/>
    <w:rsid w:val="00C2527D"/>
    <w:rsid w:val="00C256BF"/>
    <w:rsid w:val="00C25904"/>
    <w:rsid w:val="00C30CD2"/>
    <w:rsid w:val="00C32028"/>
    <w:rsid w:val="00C351A4"/>
    <w:rsid w:val="00C360BA"/>
    <w:rsid w:val="00C366BA"/>
    <w:rsid w:val="00C36B78"/>
    <w:rsid w:val="00C370EF"/>
    <w:rsid w:val="00C4489D"/>
    <w:rsid w:val="00C44DAF"/>
    <w:rsid w:val="00C45575"/>
    <w:rsid w:val="00C46F82"/>
    <w:rsid w:val="00C53497"/>
    <w:rsid w:val="00C5757F"/>
    <w:rsid w:val="00C57FD1"/>
    <w:rsid w:val="00C62A8E"/>
    <w:rsid w:val="00C6371C"/>
    <w:rsid w:val="00C6428F"/>
    <w:rsid w:val="00C66342"/>
    <w:rsid w:val="00C67D7E"/>
    <w:rsid w:val="00C70C60"/>
    <w:rsid w:val="00C70D67"/>
    <w:rsid w:val="00C714ED"/>
    <w:rsid w:val="00C715B3"/>
    <w:rsid w:val="00C71C48"/>
    <w:rsid w:val="00C7374F"/>
    <w:rsid w:val="00C745E7"/>
    <w:rsid w:val="00C7643B"/>
    <w:rsid w:val="00C76933"/>
    <w:rsid w:val="00C774E6"/>
    <w:rsid w:val="00C81AAB"/>
    <w:rsid w:val="00C829DA"/>
    <w:rsid w:val="00C82A96"/>
    <w:rsid w:val="00C82B05"/>
    <w:rsid w:val="00C83336"/>
    <w:rsid w:val="00C83729"/>
    <w:rsid w:val="00C8501F"/>
    <w:rsid w:val="00C861E6"/>
    <w:rsid w:val="00C86B2C"/>
    <w:rsid w:val="00C86EAF"/>
    <w:rsid w:val="00C90CC0"/>
    <w:rsid w:val="00C919F2"/>
    <w:rsid w:val="00C93106"/>
    <w:rsid w:val="00C936E0"/>
    <w:rsid w:val="00C93BC5"/>
    <w:rsid w:val="00C93EC7"/>
    <w:rsid w:val="00CA337A"/>
    <w:rsid w:val="00CA339A"/>
    <w:rsid w:val="00CA5521"/>
    <w:rsid w:val="00CA55D3"/>
    <w:rsid w:val="00CB163C"/>
    <w:rsid w:val="00CB25BA"/>
    <w:rsid w:val="00CB7292"/>
    <w:rsid w:val="00CB7593"/>
    <w:rsid w:val="00CC20DD"/>
    <w:rsid w:val="00CC4BD8"/>
    <w:rsid w:val="00CC5866"/>
    <w:rsid w:val="00CD0474"/>
    <w:rsid w:val="00CD1B07"/>
    <w:rsid w:val="00CD2F7B"/>
    <w:rsid w:val="00CD3668"/>
    <w:rsid w:val="00CD394D"/>
    <w:rsid w:val="00CD7C0B"/>
    <w:rsid w:val="00CF07B5"/>
    <w:rsid w:val="00CF12DF"/>
    <w:rsid w:val="00CF3FC9"/>
    <w:rsid w:val="00CF7563"/>
    <w:rsid w:val="00CF7862"/>
    <w:rsid w:val="00D0007A"/>
    <w:rsid w:val="00D020C4"/>
    <w:rsid w:val="00D02AA3"/>
    <w:rsid w:val="00D054FA"/>
    <w:rsid w:val="00D10149"/>
    <w:rsid w:val="00D11304"/>
    <w:rsid w:val="00D14D17"/>
    <w:rsid w:val="00D219F3"/>
    <w:rsid w:val="00D23372"/>
    <w:rsid w:val="00D24D22"/>
    <w:rsid w:val="00D25D7D"/>
    <w:rsid w:val="00D26D7C"/>
    <w:rsid w:val="00D30EF1"/>
    <w:rsid w:val="00D33206"/>
    <w:rsid w:val="00D347F0"/>
    <w:rsid w:val="00D35C77"/>
    <w:rsid w:val="00D36615"/>
    <w:rsid w:val="00D36F3C"/>
    <w:rsid w:val="00D37CD5"/>
    <w:rsid w:val="00D407F7"/>
    <w:rsid w:val="00D43D9D"/>
    <w:rsid w:val="00D46831"/>
    <w:rsid w:val="00D50641"/>
    <w:rsid w:val="00D516F6"/>
    <w:rsid w:val="00D51887"/>
    <w:rsid w:val="00D55255"/>
    <w:rsid w:val="00D65686"/>
    <w:rsid w:val="00D67F9A"/>
    <w:rsid w:val="00D73229"/>
    <w:rsid w:val="00D74AD2"/>
    <w:rsid w:val="00D75F26"/>
    <w:rsid w:val="00D77C20"/>
    <w:rsid w:val="00D82577"/>
    <w:rsid w:val="00D82D11"/>
    <w:rsid w:val="00D8559D"/>
    <w:rsid w:val="00D86990"/>
    <w:rsid w:val="00D90918"/>
    <w:rsid w:val="00D9397E"/>
    <w:rsid w:val="00D9424C"/>
    <w:rsid w:val="00D94F57"/>
    <w:rsid w:val="00D96E5A"/>
    <w:rsid w:val="00D978B2"/>
    <w:rsid w:val="00D97E5A"/>
    <w:rsid w:val="00DA03B6"/>
    <w:rsid w:val="00DA06CE"/>
    <w:rsid w:val="00DA1E6E"/>
    <w:rsid w:val="00DA1E9F"/>
    <w:rsid w:val="00DA49A0"/>
    <w:rsid w:val="00DA49E7"/>
    <w:rsid w:val="00DB0AF9"/>
    <w:rsid w:val="00DB1DD0"/>
    <w:rsid w:val="00DB2865"/>
    <w:rsid w:val="00DB3638"/>
    <w:rsid w:val="00DB41AA"/>
    <w:rsid w:val="00DB49E9"/>
    <w:rsid w:val="00DB4DFE"/>
    <w:rsid w:val="00DB5B65"/>
    <w:rsid w:val="00DB7546"/>
    <w:rsid w:val="00DC049F"/>
    <w:rsid w:val="00DC1600"/>
    <w:rsid w:val="00DC16E9"/>
    <w:rsid w:val="00DC3988"/>
    <w:rsid w:val="00DC39EA"/>
    <w:rsid w:val="00DC5530"/>
    <w:rsid w:val="00DC6C41"/>
    <w:rsid w:val="00DD0EFC"/>
    <w:rsid w:val="00DD2344"/>
    <w:rsid w:val="00DD27B4"/>
    <w:rsid w:val="00DD2B10"/>
    <w:rsid w:val="00DD50D6"/>
    <w:rsid w:val="00DD5AC9"/>
    <w:rsid w:val="00DD6036"/>
    <w:rsid w:val="00DD62F6"/>
    <w:rsid w:val="00DD785B"/>
    <w:rsid w:val="00DE1B89"/>
    <w:rsid w:val="00DE2EE2"/>
    <w:rsid w:val="00DE2FF8"/>
    <w:rsid w:val="00DE6800"/>
    <w:rsid w:val="00DE7894"/>
    <w:rsid w:val="00DF20EA"/>
    <w:rsid w:val="00DF697A"/>
    <w:rsid w:val="00E00430"/>
    <w:rsid w:val="00E00D7B"/>
    <w:rsid w:val="00E01AA7"/>
    <w:rsid w:val="00E01CF1"/>
    <w:rsid w:val="00E01FD6"/>
    <w:rsid w:val="00E02090"/>
    <w:rsid w:val="00E0327C"/>
    <w:rsid w:val="00E0403D"/>
    <w:rsid w:val="00E12054"/>
    <w:rsid w:val="00E12336"/>
    <w:rsid w:val="00E15BAC"/>
    <w:rsid w:val="00E17252"/>
    <w:rsid w:val="00E1728E"/>
    <w:rsid w:val="00E230B9"/>
    <w:rsid w:val="00E2314C"/>
    <w:rsid w:val="00E233DE"/>
    <w:rsid w:val="00E31814"/>
    <w:rsid w:val="00E32070"/>
    <w:rsid w:val="00E3258D"/>
    <w:rsid w:val="00E35550"/>
    <w:rsid w:val="00E36344"/>
    <w:rsid w:val="00E37910"/>
    <w:rsid w:val="00E41F6D"/>
    <w:rsid w:val="00E421E5"/>
    <w:rsid w:val="00E43FD2"/>
    <w:rsid w:val="00E45112"/>
    <w:rsid w:val="00E51E65"/>
    <w:rsid w:val="00E54748"/>
    <w:rsid w:val="00E57A5C"/>
    <w:rsid w:val="00E63C7E"/>
    <w:rsid w:val="00E63CEB"/>
    <w:rsid w:val="00E6524F"/>
    <w:rsid w:val="00E65C23"/>
    <w:rsid w:val="00E6658C"/>
    <w:rsid w:val="00E71594"/>
    <w:rsid w:val="00E715B4"/>
    <w:rsid w:val="00E72588"/>
    <w:rsid w:val="00E73945"/>
    <w:rsid w:val="00E757DF"/>
    <w:rsid w:val="00E76460"/>
    <w:rsid w:val="00E76F80"/>
    <w:rsid w:val="00E77A68"/>
    <w:rsid w:val="00E77DA3"/>
    <w:rsid w:val="00E835B2"/>
    <w:rsid w:val="00E84EA8"/>
    <w:rsid w:val="00E8650B"/>
    <w:rsid w:val="00E903CF"/>
    <w:rsid w:val="00E91025"/>
    <w:rsid w:val="00E930FF"/>
    <w:rsid w:val="00E947DE"/>
    <w:rsid w:val="00EA0D0E"/>
    <w:rsid w:val="00EA0D79"/>
    <w:rsid w:val="00EA14B8"/>
    <w:rsid w:val="00EA58BB"/>
    <w:rsid w:val="00EA6051"/>
    <w:rsid w:val="00EA624D"/>
    <w:rsid w:val="00EA77DC"/>
    <w:rsid w:val="00EB0D74"/>
    <w:rsid w:val="00EB0F28"/>
    <w:rsid w:val="00EB276F"/>
    <w:rsid w:val="00EB5D1B"/>
    <w:rsid w:val="00EB7097"/>
    <w:rsid w:val="00EB78CE"/>
    <w:rsid w:val="00EC7357"/>
    <w:rsid w:val="00EC768B"/>
    <w:rsid w:val="00ED05B1"/>
    <w:rsid w:val="00ED265E"/>
    <w:rsid w:val="00ED5011"/>
    <w:rsid w:val="00ED5882"/>
    <w:rsid w:val="00ED75FD"/>
    <w:rsid w:val="00ED7C50"/>
    <w:rsid w:val="00EE0F4C"/>
    <w:rsid w:val="00EE2083"/>
    <w:rsid w:val="00EE5CD1"/>
    <w:rsid w:val="00EE5CDE"/>
    <w:rsid w:val="00EE5E73"/>
    <w:rsid w:val="00EE6FAE"/>
    <w:rsid w:val="00EE7204"/>
    <w:rsid w:val="00EE7B83"/>
    <w:rsid w:val="00EF34D7"/>
    <w:rsid w:val="00EF490A"/>
    <w:rsid w:val="00EF4D63"/>
    <w:rsid w:val="00EF56CC"/>
    <w:rsid w:val="00EF7187"/>
    <w:rsid w:val="00EF7395"/>
    <w:rsid w:val="00F01184"/>
    <w:rsid w:val="00F03253"/>
    <w:rsid w:val="00F0582E"/>
    <w:rsid w:val="00F05CF5"/>
    <w:rsid w:val="00F06A5F"/>
    <w:rsid w:val="00F11401"/>
    <w:rsid w:val="00F12132"/>
    <w:rsid w:val="00F14AF5"/>
    <w:rsid w:val="00F159BC"/>
    <w:rsid w:val="00F16C05"/>
    <w:rsid w:val="00F16D26"/>
    <w:rsid w:val="00F174D1"/>
    <w:rsid w:val="00F24C84"/>
    <w:rsid w:val="00F24DD5"/>
    <w:rsid w:val="00F24E9A"/>
    <w:rsid w:val="00F2506E"/>
    <w:rsid w:val="00F262A6"/>
    <w:rsid w:val="00F26527"/>
    <w:rsid w:val="00F30070"/>
    <w:rsid w:val="00F33E12"/>
    <w:rsid w:val="00F33FB0"/>
    <w:rsid w:val="00F35FF5"/>
    <w:rsid w:val="00F3676B"/>
    <w:rsid w:val="00F40EED"/>
    <w:rsid w:val="00F413CC"/>
    <w:rsid w:val="00F42BD6"/>
    <w:rsid w:val="00F434A2"/>
    <w:rsid w:val="00F50B6E"/>
    <w:rsid w:val="00F5263F"/>
    <w:rsid w:val="00F546B5"/>
    <w:rsid w:val="00F573AF"/>
    <w:rsid w:val="00F60B6E"/>
    <w:rsid w:val="00F647A7"/>
    <w:rsid w:val="00F649D6"/>
    <w:rsid w:val="00F709C4"/>
    <w:rsid w:val="00F70BFA"/>
    <w:rsid w:val="00F70C93"/>
    <w:rsid w:val="00F75798"/>
    <w:rsid w:val="00F76853"/>
    <w:rsid w:val="00F77EBA"/>
    <w:rsid w:val="00F84DB5"/>
    <w:rsid w:val="00F8571E"/>
    <w:rsid w:val="00F91244"/>
    <w:rsid w:val="00F969B7"/>
    <w:rsid w:val="00F96CF7"/>
    <w:rsid w:val="00F96F20"/>
    <w:rsid w:val="00FA2175"/>
    <w:rsid w:val="00FA2653"/>
    <w:rsid w:val="00FB27CB"/>
    <w:rsid w:val="00FB3884"/>
    <w:rsid w:val="00FB5EA2"/>
    <w:rsid w:val="00FB63ED"/>
    <w:rsid w:val="00FC0901"/>
    <w:rsid w:val="00FC211E"/>
    <w:rsid w:val="00FC2BE1"/>
    <w:rsid w:val="00FC390A"/>
    <w:rsid w:val="00FD10AE"/>
    <w:rsid w:val="00FD3313"/>
    <w:rsid w:val="00FD54F2"/>
    <w:rsid w:val="00FD6395"/>
    <w:rsid w:val="00FD699E"/>
    <w:rsid w:val="00FD71C0"/>
    <w:rsid w:val="00FE172D"/>
    <w:rsid w:val="00FE381F"/>
    <w:rsid w:val="00FE3863"/>
    <w:rsid w:val="00FE4FC9"/>
    <w:rsid w:val="00FE64C5"/>
    <w:rsid w:val="00FF17FD"/>
    <w:rsid w:val="00FF2C31"/>
    <w:rsid w:val="00FF3EBA"/>
    <w:rsid w:val="00FF45FC"/>
    <w:rsid w:val="00FF4EB3"/>
    <w:rsid w:val="00FF558C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B3B0F"/>
  </w:style>
  <w:style w:type="paragraph" w:styleId="a3">
    <w:name w:val="Normal (Web)"/>
    <w:basedOn w:val="a"/>
    <w:unhideWhenUsed/>
    <w:qFormat/>
    <w:rsid w:val="000B3B0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B3B0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0B3B0F"/>
    <w:rPr>
      <w:rFonts w:ascii="Times New Roman" w:hAnsi="Times New Roman" w:cs="Times New Roman"/>
      <w:color w:val="00000A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F"/>
  </w:style>
  <w:style w:type="paragraph" w:styleId="a6">
    <w:name w:val="footer"/>
    <w:basedOn w:val="a"/>
    <w:link w:val="a7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F"/>
  </w:style>
  <w:style w:type="paragraph" w:styleId="a8">
    <w:name w:val="Balloon Text"/>
    <w:basedOn w:val="a"/>
    <w:link w:val="a9"/>
    <w:uiPriority w:val="99"/>
    <w:semiHidden/>
    <w:unhideWhenUsed/>
    <w:rsid w:val="008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D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qFormat/>
    <w:rsid w:val="0085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857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51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qFormat/>
    <w:rsid w:val="00BF5C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C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F5C8F"/>
    <w:rPr>
      <w:vertAlign w:val="superscript"/>
    </w:rPr>
  </w:style>
  <w:style w:type="paragraph" w:customStyle="1" w:styleId="ConsPlusNonformat">
    <w:name w:val="ConsPlusNonformat"/>
    <w:rsid w:val="00BF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96E69"/>
    <w:rPr>
      <w:color w:val="0000FF"/>
      <w:u w:val="single"/>
    </w:rPr>
  </w:style>
  <w:style w:type="character" w:customStyle="1" w:styleId="blk">
    <w:name w:val="blk"/>
    <w:basedOn w:val="a0"/>
    <w:rsid w:val="00A9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B3B0F"/>
  </w:style>
  <w:style w:type="paragraph" w:styleId="a3">
    <w:name w:val="Normal (Web)"/>
    <w:basedOn w:val="a"/>
    <w:unhideWhenUsed/>
    <w:qFormat/>
    <w:rsid w:val="000B3B0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B3B0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0B3B0F"/>
    <w:rPr>
      <w:rFonts w:ascii="Times New Roman" w:hAnsi="Times New Roman" w:cs="Times New Roman"/>
      <w:color w:val="00000A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F"/>
  </w:style>
  <w:style w:type="paragraph" w:styleId="a6">
    <w:name w:val="footer"/>
    <w:basedOn w:val="a"/>
    <w:link w:val="a7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F"/>
  </w:style>
  <w:style w:type="paragraph" w:styleId="a8">
    <w:name w:val="Balloon Text"/>
    <w:basedOn w:val="a"/>
    <w:link w:val="a9"/>
    <w:uiPriority w:val="99"/>
    <w:semiHidden/>
    <w:unhideWhenUsed/>
    <w:rsid w:val="008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D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qFormat/>
    <w:rsid w:val="0085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857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51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qFormat/>
    <w:rsid w:val="00BF5C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C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F5C8F"/>
    <w:rPr>
      <w:vertAlign w:val="superscript"/>
    </w:rPr>
  </w:style>
  <w:style w:type="paragraph" w:customStyle="1" w:styleId="ConsPlusNonformat">
    <w:name w:val="ConsPlusNonformat"/>
    <w:rsid w:val="00BF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96E69"/>
    <w:rPr>
      <w:color w:val="0000FF"/>
      <w:u w:val="single"/>
    </w:rPr>
  </w:style>
  <w:style w:type="character" w:customStyle="1" w:styleId="blk">
    <w:name w:val="blk"/>
    <w:basedOn w:val="a0"/>
    <w:rsid w:val="00A9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B7A735F0EA556BE10A054BF01F975CA&amp;req=doc&amp;base=MOB&amp;n=287789&amp;dst=100181&amp;fld=134&amp;date=15.05.2019" TargetMode="Externa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D658-5A4E-47CA-B9DC-C242B881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8153</Words>
  <Characters>46474</Characters>
  <Application>Microsoft Office Word</Application>
  <DocSecurity>4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 Валерий Геннадьевич</dc:creator>
  <dc:description>exif_MSED_cd4f8e79b5b3909d9a1c25c0264e67e2d45eb7c7f4c6029de9a97cf58928326b</dc:description>
  <cp:lastModifiedBy>Секретарь</cp:lastModifiedBy>
  <cp:revision>2</cp:revision>
  <cp:lastPrinted>2019-08-23T10:56:00Z</cp:lastPrinted>
  <dcterms:created xsi:type="dcterms:W3CDTF">2019-09-24T08:14:00Z</dcterms:created>
  <dcterms:modified xsi:type="dcterms:W3CDTF">2019-09-24T08:14:00Z</dcterms:modified>
</cp:coreProperties>
</file>