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BF" w:rsidRPr="003172BF" w:rsidRDefault="00191663" w:rsidP="003172BF">
      <w:pPr>
        <w:autoSpaceDE w:val="0"/>
        <w:autoSpaceDN w:val="0"/>
        <w:adjustRightInd w:val="0"/>
        <w:spacing w:after="0" w:line="320" w:lineRule="exact"/>
        <w:ind w:firstLine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172BF">
        <w:rPr>
          <w:rFonts w:ascii="Times New Roman CYR" w:hAnsi="Times New Roman CYR" w:cs="Times New Roman CYR"/>
          <w:bCs/>
          <w:sz w:val="28"/>
          <w:szCs w:val="28"/>
        </w:rPr>
        <w:t xml:space="preserve">Утвержден </w:t>
      </w:r>
    </w:p>
    <w:p w:rsidR="00191663" w:rsidRPr="003172BF" w:rsidRDefault="00191663" w:rsidP="003172BF">
      <w:pPr>
        <w:autoSpaceDE w:val="0"/>
        <w:autoSpaceDN w:val="0"/>
        <w:adjustRightInd w:val="0"/>
        <w:spacing w:after="0" w:line="320" w:lineRule="exact"/>
        <w:ind w:firstLine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172BF">
        <w:rPr>
          <w:rFonts w:ascii="Times New Roman CYR" w:hAnsi="Times New Roman CYR" w:cs="Times New Roman CYR"/>
          <w:bCs/>
          <w:sz w:val="28"/>
          <w:szCs w:val="28"/>
        </w:rPr>
        <w:t xml:space="preserve">Постановлением Администрации </w:t>
      </w:r>
    </w:p>
    <w:p w:rsidR="003172BF" w:rsidRPr="003172BF" w:rsidRDefault="00191663" w:rsidP="003172BF">
      <w:pPr>
        <w:autoSpaceDE w:val="0"/>
        <w:autoSpaceDN w:val="0"/>
        <w:adjustRightInd w:val="0"/>
        <w:spacing w:after="0" w:line="320" w:lineRule="exact"/>
        <w:ind w:firstLine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172BF">
        <w:rPr>
          <w:rFonts w:ascii="Times New Roman CYR" w:hAnsi="Times New Roman CYR" w:cs="Times New Roman CYR"/>
          <w:bCs/>
          <w:sz w:val="28"/>
          <w:szCs w:val="28"/>
        </w:rPr>
        <w:t xml:space="preserve">Зарайского муниципального района </w:t>
      </w:r>
    </w:p>
    <w:p w:rsidR="00191663" w:rsidRPr="003172BF" w:rsidRDefault="00191663" w:rsidP="003172BF">
      <w:pPr>
        <w:autoSpaceDE w:val="0"/>
        <w:autoSpaceDN w:val="0"/>
        <w:adjustRightInd w:val="0"/>
        <w:spacing w:after="0" w:line="320" w:lineRule="exact"/>
        <w:ind w:firstLine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172BF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3172BF" w:rsidRPr="003172BF">
        <w:rPr>
          <w:rFonts w:ascii="Times New Roman CYR" w:hAnsi="Times New Roman CYR" w:cs="Times New Roman CYR"/>
          <w:bCs/>
          <w:sz w:val="28"/>
          <w:szCs w:val="28"/>
        </w:rPr>
        <w:t>23.12.2015 №1675/12</w:t>
      </w:r>
    </w:p>
    <w:p w:rsidR="00191663" w:rsidRDefault="00191663" w:rsidP="009E097C">
      <w:pPr>
        <w:autoSpaceDE w:val="0"/>
        <w:autoSpaceDN w:val="0"/>
        <w:adjustRightInd w:val="0"/>
        <w:spacing w:after="0" w:line="320" w:lineRule="exact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097C" w:rsidRPr="000E70B8" w:rsidRDefault="009E097C" w:rsidP="009E097C">
      <w:pPr>
        <w:autoSpaceDE w:val="0"/>
        <w:autoSpaceDN w:val="0"/>
        <w:adjustRightInd w:val="0"/>
        <w:spacing w:after="0" w:line="320" w:lineRule="exact"/>
        <w:ind w:firstLine="56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E70B8">
        <w:rPr>
          <w:rFonts w:ascii="Times New Roman" w:hAnsi="Times New Roman" w:cs="Times New Roman"/>
          <w:b/>
          <w:bCs/>
          <w:sz w:val="32"/>
          <w:szCs w:val="28"/>
        </w:rPr>
        <w:t xml:space="preserve">Положение </w:t>
      </w:r>
    </w:p>
    <w:p w:rsidR="009E097C" w:rsidRPr="000E70B8" w:rsidRDefault="009E097C" w:rsidP="009E097C">
      <w:pPr>
        <w:autoSpaceDE w:val="0"/>
        <w:autoSpaceDN w:val="0"/>
        <w:adjustRightInd w:val="0"/>
        <w:spacing w:after="0" w:line="320" w:lineRule="exact"/>
        <w:ind w:firstLine="56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E70B8">
        <w:rPr>
          <w:rFonts w:ascii="Times New Roman" w:hAnsi="Times New Roman" w:cs="Times New Roman"/>
          <w:b/>
          <w:bCs/>
          <w:sz w:val="32"/>
          <w:szCs w:val="28"/>
        </w:rPr>
        <w:t xml:space="preserve">о Молодежном совете </w:t>
      </w:r>
      <w:r w:rsidR="000D7935">
        <w:rPr>
          <w:rFonts w:ascii="Times New Roman" w:hAnsi="Times New Roman" w:cs="Times New Roman"/>
          <w:b/>
          <w:bCs/>
          <w:sz w:val="32"/>
          <w:szCs w:val="28"/>
        </w:rPr>
        <w:t>муниципального образования</w:t>
      </w:r>
    </w:p>
    <w:p w:rsidR="009E097C" w:rsidRPr="000E70B8" w:rsidRDefault="000D7935" w:rsidP="009E097C">
      <w:pPr>
        <w:autoSpaceDE w:val="0"/>
        <w:autoSpaceDN w:val="0"/>
        <w:adjustRightInd w:val="0"/>
        <w:spacing w:after="0" w:line="320" w:lineRule="exact"/>
        <w:ind w:firstLine="56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«Зарайский муниципальный район»</w:t>
      </w:r>
    </w:p>
    <w:p w:rsidR="009E097C" w:rsidRPr="000E70B8" w:rsidRDefault="009E097C" w:rsidP="009E097C">
      <w:pPr>
        <w:autoSpaceDE w:val="0"/>
        <w:autoSpaceDN w:val="0"/>
        <w:adjustRightInd w:val="0"/>
        <w:spacing w:after="0" w:line="320" w:lineRule="exact"/>
        <w:ind w:firstLine="56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E70B8">
        <w:rPr>
          <w:rFonts w:ascii="Times New Roman" w:hAnsi="Times New Roman" w:cs="Times New Roman"/>
          <w:b/>
          <w:bCs/>
          <w:sz w:val="32"/>
          <w:szCs w:val="28"/>
        </w:rPr>
        <w:t xml:space="preserve"> Московской области</w:t>
      </w:r>
    </w:p>
    <w:p w:rsidR="009E097C" w:rsidRDefault="003172BF" w:rsidP="003172BF">
      <w:pPr>
        <w:tabs>
          <w:tab w:val="left" w:pos="8280"/>
        </w:tabs>
        <w:autoSpaceDE w:val="0"/>
        <w:autoSpaceDN w:val="0"/>
        <w:adjustRightInd w:val="0"/>
        <w:spacing w:after="0" w:line="320" w:lineRule="exact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ab/>
      </w:r>
    </w:p>
    <w:p w:rsidR="009E097C" w:rsidRPr="009E097C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97C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9E097C" w:rsidRPr="009E097C" w:rsidRDefault="009E097C" w:rsidP="009E09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97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1.1 Молодежный совет</w:t>
      </w:r>
      <w:r w:rsidR="000D79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«Зарайский муниципальный район»</w:t>
      </w:r>
      <w:r w:rsidRPr="00E13D55">
        <w:rPr>
          <w:rFonts w:ascii="Times New Roman" w:hAnsi="Times New Roman" w:cs="Times New Roman"/>
          <w:sz w:val="28"/>
          <w:szCs w:val="28"/>
        </w:rPr>
        <w:t xml:space="preserve"> Московской области (далее - Совет) является консультативным совещательным коллегиальным органом представителей молодежи муниципального района, образованным на основе общности интересов с целью активного расширения возможностей для эффективной самореализации молодежи и повышения уровня её социально-экономического, общественно-политического и творческого потенциала.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1.2 Члены Совета осуществляют свою деятельность на добровольной и безвозмездной основе посредством личного участия в его работе в порядке, предусмотренном настоящим Положением.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1.3 Совет в своей работе взаимодействует с органами местного самоуправления, молодежными общественными организациями и объединениями, некоммерческими организациями, учреждениями образования и предприятиями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1.4 Совет осуществляет свою деятельность 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01.12.2003 № 155/2003-ОЗ «О государственной молодежной политике в Московской области», Устава Зарайского муниципального района Московской области и настоящего Положения.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55">
        <w:rPr>
          <w:rFonts w:ascii="Times New Roman" w:hAnsi="Times New Roman" w:cs="Times New Roman"/>
          <w:b/>
          <w:bCs/>
          <w:sz w:val="28"/>
          <w:szCs w:val="28"/>
        </w:rPr>
        <w:t>2. Задачи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2.1 Организация взаимодействия молодежного актива Зарайского муниципального района с органами местного самоуправления в интересах реализации вопросов государственной молодёжной политики на территории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lastRenderedPageBreak/>
        <w:t>2.2 Проведение анализа уровня социально-экономического, общественно-политического и творческого потенциала молодежи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2.3 Участие в разработке и реализации планов мероприятий государственной молодежной политики на территории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2.4 Информирование молодых граждан о мероприятиях государственной молодежной политики и способах самореализации молодежи на территории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2.5 Привлечение молодых граждан Зарайского муниципального района к участию в мероприятиях государственной молодежной политики с целью гражданско-патриотического воспитания, формирования активной жизненной позиции, развития творческого и интеллектуального потенциала;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2.6 Содействие развитию добровольческого движения, молодёжных общественных организаций и объединений, защите прав и социальных гарантий молодых граждан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55">
        <w:rPr>
          <w:rFonts w:ascii="Times New Roman" w:hAnsi="Times New Roman" w:cs="Times New Roman"/>
          <w:b/>
          <w:bCs/>
          <w:sz w:val="28"/>
          <w:szCs w:val="28"/>
        </w:rPr>
        <w:t>3. Функции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 xml:space="preserve">3.1 Анализирует в рамках компетенции текущее социально-экономическое и общественно-политическое положение молодежи в муниципальном образовании и о результатах работы информирует </w:t>
      </w:r>
      <w:r w:rsidR="008C7399">
        <w:rPr>
          <w:rFonts w:ascii="Times New Roman" w:hAnsi="Times New Roman" w:cs="Times New Roman"/>
          <w:sz w:val="28"/>
          <w:szCs w:val="28"/>
        </w:rPr>
        <w:t>администрацию</w:t>
      </w:r>
      <w:r w:rsidRPr="00E13D55">
        <w:rPr>
          <w:rFonts w:ascii="Times New Roman" w:hAnsi="Times New Roman" w:cs="Times New Roman"/>
          <w:sz w:val="28"/>
          <w:szCs w:val="28"/>
        </w:rPr>
        <w:t xml:space="preserve">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3.2 Участвует в разработке и представлении в органы местного самоуправления предложений, проектов и планов мероприятий, направленных на совершенствование молодежной политики в Зарайском муниципальном районе;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3.3 Принимает участие в подготовке и проведении конференций, консультаций, «круглых столов» и семинаров по вопросам, касающимся реализации государственной молодежной политики на территории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3.4 Содействует информационному сопровождению мероприятий молодежной политики в Зарайском муниципальном районе;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3.5 Организует работу по расширению и укреплению контактов молодежных организаций муниципального образования с молодежью других муниципалитетов Московской области, федеральными, региональными молодежными структурами и с молодежью других государств;</w:t>
      </w:r>
    </w:p>
    <w:p w:rsidR="000E70B8" w:rsidRDefault="009E097C" w:rsidP="003172BF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lastRenderedPageBreak/>
        <w:t>3.6 Обеспечивает выдвижение из числа молодежного актива Зарайского муниципального района кандидатур в состав кадрового резерва муниципальных и региональных органов управления.</w:t>
      </w:r>
    </w:p>
    <w:p w:rsidR="000E70B8" w:rsidRPr="00E13D55" w:rsidRDefault="000E70B8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55">
        <w:rPr>
          <w:rFonts w:ascii="Times New Roman" w:hAnsi="Times New Roman" w:cs="Times New Roman"/>
          <w:b/>
          <w:bCs/>
          <w:sz w:val="28"/>
          <w:szCs w:val="28"/>
        </w:rPr>
        <w:t>4. Совет имеет право.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4.1 В пределах своей компетенции запрашивать и получать в установленном порядке необходимые материалы и информацию от органов местного самоуправления, общественных организаций, а также от должностных лиц учреждений и предприятий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4.2 Вносить в органы местного самоуправления предложения о включении представителей молодежного актива в координационные советы, комиссии и рабочие группы, рассматривающие вопросы, направленные на развитие и укрепление инфраструктуры сферы молодежной политики, нормативно-правовое обеспечение, формирование муниципального задания и финансирование молодежной политики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4.3 Привлекать к своей работе экспертов и других специалистов для выполнения аналитических и исследовательских (социологических) работ по вопросам реализации молодежной политики на территории Зарайского муниципального района;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4.4 Размещать в средствах массовой информации и социальных сетях информацию о своей деятельности;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4.5 Принимать решения, касающиеся реализации молодежной политики на территории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55">
        <w:rPr>
          <w:rFonts w:ascii="Times New Roman" w:hAnsi="Times New Roman" w:cs="Times New Roman"/>
          <w:b/>
          <w:bCs/>
          <w:sz w:val="28"/>
          <w:szCs w:val="28"/>
        </w:rPr>
        <w:t>5. Совет обязан.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 xml:space="preserve">5.1 Ежеквартально информировать </w:t>
      </w:r>
      <w:r w:rsidR="008C7399">
        <w:rPr>
          <w:rFonts w:ascii="Times New Roman" w:hAnsi="Times New Roman" w:cs="Times New Roman"/>
          <w:sz w:val="28"/>
          <w:szCs w:val="28"/>
        </w:rPr>
        <w:t>администрацию</w:t>
      </w:r>
      <w:r w:rsidRPr="00E13D55">
        <w:rPr>
          <w:rFonts w:ascii="Times New Roman" w:hAnsi="Times New Roman" w:cs="Times New Roman"/>
          <w:sz w:val="28"/>
          <w:szCs w:val="28"/>
        </w:rPr>
        <w:t xml:space="preserve"> Зарайского муниципального района о результатах своей деятельности, социально-экономическом и общественно-политическом положении молодежи Зарайского муниципального района;</w:t>
      </w:r>
    </w:p>
    <w:p w:rsidR="009E097C" w:rsidRDefault="009E097C" w:rsidP="000E70B8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5.2 Ежегодно публиковать отчет о результатах своей деятельности и обеспечивать доступность ознакомления молодежи Зарайского муниципального района с указанным отчетом.</w:t>
      </w:r>
    </w:p>
    <w:p w:rsidR="003172BF" w:rsidRDefault="003172BF" w:rsidP="003172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72BF" w:rsidRDefault="003172BF" w:rsidP="003172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72BF" w:rsidRDefault="003172BF" w:rsidP="003172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97C" w:rsidRPr="00E13D55" w:rsidRDefault="009E097C" w:rsidP="003172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Основными направлениями деятельности Совета являются.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6.1 Гражданско-патриотическое и духовно-нравственное воспитание молодежи: формирование российской идентичности и традиционных семейных ценностей, популяризация армейской службы и воспитание патриота Отечества на примере боевых и трудовых традиций предков.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 xml:space="preserve">6.2 Пропаганда ведения здорового образа </w:t>
      </w:r>
      <w:r w:rsidR="00E13D55" w:rsidRPr="00E13D55">
        <w:rPr>
          <w:rFonts w:ascii="Times New Roman" w:hAnsi="Times New Roman" w:cs="Times New Roman"/>
          <w:sz w:val="28"/>
          <w:szCs w:val="28"/>
        </w:rPr>
        <w:t>жизни, популяризация</w:t>
      </w:r>
      <w:r w:rsidRPr="00E13D55">
        <w:rPr>
          <w:rFonts w:ascii="Times New Roman" w:hAnsi="Times New Roman" w:cs="Times New Roman"/>
          <w:sz w:val="28"/>
          <w:szCs w:val="28"/>
        </w:rPr>
        <w:t xml:space="preserve"> культуры безопасности в молодежной среде, профилактика асоциальных явлений и социализация молодежи, нуждающейся в особой заботе государства.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6.3 Содействие профориентации и реализации трудового и творческого потенциала молодежи: организация временного трудоустройства подростков в свободное от учебы время, вовлечение молодежи в инновационную деятельность и научно-техническое творчество.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6.4 Поддержка талантливой молодежи, молодежных творческих инициатив и предпринимательства.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6.5 Взаимодействие с молодежными общественными организациями и политическими движениями, развитие международного и межрегионального молодежного сотрудничества, вовлечение молодежи в добровольческую деятельность.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55">
        <w:rPr>
          <w:rFonts w:ascii="Times New Roman" w:hAnsi="Times New Roman" w:cs="Times New Roman"/>
          <w:b/>
          <w:bCs/>
          <w:sz w:val="28"/>
          <w:szCs w:val="28"/>
        </w:rPr>
        <w:t>7. Порядок формирования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7.1 Совет формируется сроком на два года, количественный состав Совета определяется структурой Администрации Зарайского муниципального района в сфере раб</w:t>
      </w:r>
      <w:r w:rsidR="008C7399">
        <w:rPr>
          <w:rFonts w:ascii="Times New Roman" w:hAnsi="Times New Roman" w:cs="Times New Roman"/>
          <w:sz w:val="28"/>
          <w:szCs w:val="28"/>
        </w:rPr>
        <w:t>оты с молодежью и утверждается г</w:t>
      </w:r>
      <w:r w:rsidRPr="00E13D55">
        <w:rPr>
          <w:rFonts w:ascii="Times New Roman" w:hAnsi="Times New Roman" w:cs="Times New Roman"/>
          <w:sz w:val="28"/>
          <w:szCs w:val="28"/>
        </w:rPr>
        <w:t>лавой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7.2 Членом Совета может быть гражданин РФ в возрасте от 14 до 30 лет включительно, постоянно или временно (на период учебы, работы) проживающий на территории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7.3 В состав Совета рекомендуется включать представителей следующих направлений: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военно-патриотических клубов и поисковых объединений;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молодых предпринимателей;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творческой молодежи;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занимающихся пропагандой здорового образа жизни;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участников интеллектуальных игр;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Совета молодых ученых;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lastRenderedPageBreak/>
        <w:t>- блогеров и молодых журналистов;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команд КВН;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занимающихся социальной рекламой;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лидеров общественных организаций;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лидеров студенческих и школьных объединений;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лидеров добровольческих движений и организаций;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религиозной молодежи;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сельской молодежи;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неформальных движений.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7.4 В состав Совета не могут входить сотрудники Администрации Зарайского муниципального района, члены Молодежного Парламента при Совете депутатов Зарайского муниципального района, члены Молодежной избирательной комиссии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7.5 В течение месяца со дня принятия настоящего Положения, структурный орган Администрации Зарайского муниципального района в сфере работы с молодежью организует рабочую группу по формированию Совета, которая принимает заявления для вступления в Совет и формирует список кандидатов в состав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7.6 Заместитель руководителя администрации, курирующий орган по работе с молодежью, представляет список кандидатов на утверждение главе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7.7 Глава Зарайского муниципального района утверждает состав Совета и назначает дату проведения первого заседания.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7.8 За два месяца до окончания срока полномочий предыдущего состава Совета, при структурном органе Администрации Зарайского муниципального района в сфере работы с молодежью создается рабочая группа по формированию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7.9 За три дня до окончания срока полномочий предыдущего состава Совета рабочая группа на основании поступивших заявок формирует список кандидатов для включения в состав Совета и представляет его руководителю структурного органа Администрации Зарайского муниципального района в сфере работы с молодежью для утверждения Главой Зарайского муниципального района.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7.10 В случаях досрочного прекращения полномочий члена Совета, на основании рекомендаций рабочей группы, в состав Совета могут включаться кандидаты из резерва Совета, на протяжении всего периода его работы.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7.11 Решение о досрочном прекращении полномочий члена Совета принимается в случаях: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lastRenderedPageBreak/>
        <w:t>- регулярного пропуска заседаний Совета без уважительной причины;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невыполнения решения Совета;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неэтичного поведения во время заседаний Совета и работы его органов.</w:t>
      </w:r>
    </w:p>
    <w:p w:rsidR="000E70B8" w:rsidRPr="00E13D55" w:rsidRDefault="009E097C" w:rsidP="003172BF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 xml:space="preserve">7.12 Решение о досрочном прекращении полномочий члена Совета считается принятым, если за него проголосовало более половины присутствующих на заседании. 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55">
        <w:rPr>
          <w:rFonts w:ascii="Times New Roman" w:hAnsi="Times New Roman" w:cs="Times New Roman"/>
          <w:b/>
          <w:bCs/>
          <w:sz w:val="28"/>
          <w:szCs w:val="28"/>
        </w:rPr>
        <w:t>8. Структура и организация работы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8.1 Совет осуществляет свою деятельность путем проведения заседаний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8.2 Заседания Совета являются основной организационной формой работы Совета и созываются Председателем Совета не реже одного раза в квартал.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 xml:space="preserve">8.3 Заседания Совета являются правомочными, если в их работе принимают участие более половины от общего числа членов Совета. 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8.4 По вопросам, выносимым на заседание, Совет принимает решения большинством голосов при проведении открытого голосования. В отдельных случаях по решению Совета может быть проведено тайное голосование.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8.5 В случае необходимости могут проводиться внеочередные заседания Совета, которые инициируются Главой Зарайского муниципального района, Председателем Совета, либо не менее 1/3 от общего числа членов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8.6 Предложения о созыве внеочередного заседания направляются в письменной форме Председателю Совета с указанием вопросов и кратким обоснованием необходимости их рассмотрения.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 xml:space="preserve">8.7 Работой Совета руководит Председатель, который избирается на первом заседании большинством голосов от списочного количества членов Совета. 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8.8 Председатель Совета: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разрабатывает планы работы и организует текущую деятельность Совета;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разрабатывает рабочий регламент и ведет заседания Совета;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представляет Совет во взаимоотношениях с органами местного самоуправления, предприятиями, учреждениями и организациями;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созывает очередные и внеочередные заседания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 xml:space="preserve">8.9 Для организации работы на первом заседании Совета большинством голосов от списочного количества членов Совета открытым голосованием избирается Ответственный секретарь. 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8.10 Ответственный секретарь Совета: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lastRenderedPageBreak/>
        <w:t>- информирует членов Совета о сроках, времени и повестке дня заседаний Совета;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обеспечивает членов Совета необходимой информацией;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ведет протокол заседаний Совета;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готовит проекты решений Совета;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освещает работу Совета в средствах массовой информации и социальных сетях;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- в отсутствие председателя Совета выполняет его функции.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8.11 В заседаниях Совета могут принимать участие представители органов государственной власти, органов местного самоуправления Зарайского муниципального района, средств массовой информации, а также Председатель Молодежного Парламента при Совете депутатов Зарайского муниципального района или его заместители.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8.12 Итоги заседания Совета оформляются протоколом, который подписывают Председатель и Ответственный секретарь. В протокол вносятся особые мнения членов Совета, возникающие при принятии решения.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3D55">
        <w:rPr>
          <w:rFonts w:ascii="Times New Roman" w:hAnsi="Times New Roman" w:cs="Times New Roman"/>
          <w:sz w:val="28"/>
          <w:szCs w:val="28"/>
        </w:rPr>
        <w:t>8.13 Копия протокола направляется Главе Зарайского муниципального района в течение двух дней после проведения заседания Совета.</w:t>
      </w:r>
    </w:p>
    <w:p w:rsidR="009E097C" w:rsidRPr="00E13D55" w:rsidRDefault="009E097C" w:rsidP="009E097C">
      <w:pPr>
        <w:autoSpaceDE w:val="0"/>
        <w:autoSpaceDN w:val="0"/>
        <w:adjustRightInd w:val="0"/>
        <w:spacing w:after="0" w:line="320" w:lineRule="exac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Pr="00E13D55" w:rsidRDefault="009E097C" w:rsidP="009E097C">
      <w:pPr>
        <w:autoSpaceDE w:val="0"/>
        <w:autoSpaceDN w:val="0"/>
        <w:adjustRightInd w:val="0"/>
        <w:spacing w:after="0" w:line="320" w:lineRule="exac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Default="009E097C" w:rsidP="009E097C">
      <w:pPr>
        <w:autoSpaceDE w:val="0"/>
        <w:autoSpaceDN w:val="0"/>
        <w:adjustRightInd w:val="0"/>
        <w:spacing w:after="0" w:line="320" w:lineRule="exact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24D7" w:rsidRDefault="007D24D7"/>
    <w:sectPr w:rsidR="007D24D7" w:rsidSect="003172BF">
      <w:headerReference w:type="default" r:id="rId6"/>
      <w:pgSz w:w="12240" w:h="15840"/>
      <w:pgMar w:top="567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5D" w:rsidRDefault="00425A5D" w:rsidP="00855075">
      <w:pPr>
        <w:spacing w:after="0" w:line="240" w:lineRule="auto"/>
      </w:pPr>
      <w:r>
        <w:separator/>
      </w:r>
    </w:p>
  </w:endnote>
  <w:endnote w:type="continuationSeparator" w:id="0">
    <w:p w:rsidR="00425A5D" w:rsidRDefault="00425A5D" w:rsidP="0085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5D" w:rsidRDefault="00425A5D" w:rsidP="00855075">
      <w:pPr>
        <w:spacing w:after="0" w:line="240" w:lineRule="auto"/>
      </w:pPr>
      <w:r>
        <w:separator/>
      </w:r>
    </w:p>
  </w:footnote>
  <w:footnote w:type="continuationSeparator" w:id="0">
    <w:p w:rsidR="00425A5D" w:rsidRDefault="00425A5D" w:rsidP="0085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572352"/>
      <w:docPartObj>
        <w:docPartGallery w:val="Page Numbers (Top of Page)"/>
        <w:docPartUnique/>
      </w:docPartObj>
    </w:sdtPr>
    <w:sdtEndPr/>
    <w:sdtContent>
      <w:p w:rsidR="00855075" w:rsidRDefault="008550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BF">
          <w:rPr>
            <w:noProof/>
          </w:rPr>
          <w:t>7</w:t>
        </w:r>
        <w:r>
          <w:fldChar w:fldCharType="end"/>
        </w:r>
      </w:p>
    </w:sdtContent>
  </w:sdt>
  <w:p w:rsidR="00855075" w:rsidRDefault="008550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8"/>
    <w:rsid w:val="000D7935"/>
    <w:rsid w:val="000E70B8"/>
    <w:rsid w:val="00191663"/>
    <w:rsid w:val="003172BF"/>
    <w:rsid w:val="00425A5D"/>
    <w:rsid w:val="00705C07"/>
    <w:rsid w:val="007D24D7"/>
    <w:rsid w:val="00855075"/>
    <w:rsid w:val="008C7399"/>
    <w:rsid w:val="008F75B8"/>
    <w:rsid w:val="009E097C"/>
    <w:rsid w:val="00BB1258"/>
    <w:rsid w:val="00CB2A73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E99E-12B9-41DE-9131-C2CDF6F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075"/>
  </w:style>
  <w:style w:type="paragraph" w:styleId="a7">
    <w:name w:val="footer"/>
    <w:basedOn w:val="a"/>
    <w:link w:val="a8"/>
    <w:uiPriority w:val="99"/>
    <w:unhideWhenUsed/>
    <w:rsid w:val="0085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17</cp:revision>
  <cp:lastPrinted>2016-01-18T05:26:00Z</cp:lastPrinted>
  <dcterms:created xsi:type="dcterms:W3CDTF">2015-12-11T07:12:00Z</dcterms:created>
  <dcterms:modified xsi:type="dcterms:W3CDTF">2016-03-01T08:27:00Z</dcterms:modified>
</cp:coreProperties>
</file>