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72" w:rsidRPr="0029500A" w:rsidRDefault="00FF190D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>Ана</w:t>
      </w:r>
      <w:r w:rsidR="0070097C" w:rsidRPr="0029500A">
        <w:rPr>
          <w:b/>
          <w:sz w:val="24"/>
          <w:szCs w:val="24"/>
        </w:rPr>
        <w:t>литическая записка к отчету</w:t>
      </w:r>
      <w:r w:rsidR="00BB132A" w:rsidRPr="0029500A">
        <w:rPr>
          <w:b/>
          <w:sz w:val="24"/>
          <w:szCs w:val="24"/>
        </w:rPr>
        <w:t xml:space="preserve"> по муниципальной программе </w:t>
      </w:r>
    </w:p>
    <w:p w:rsidR="001A3CE0" w:rsidRPr="0029500A" w:rsidRDefault="00BB132A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 </w:t>
      </w:r>
    </w:p>
    <w:p w:rsidR="001A3CE0" w:rsidRPr="0029500A" w:rsidRDefault="001A3CE0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sz w:val="24"/>
          <w:szCs w:val="24"/>
        </w:rPr>
      </w:pPr>
    </w:p>
    <w:p w:rsidR="00FF190D" w:rsidRPr="0029500A" w:rsidRDefault="0070097C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 xml:space="preserve">за </w:t>
      </w:r>
      <w:r w:rsidR="00CF5D16">
        <w:rPr>
          <w:b/>
          <w:sz w:val="24"/>
          <w:szCs w:val="24"/>
        </w:rPr>
        <w:t>4</w:t>
      </w:r>
      <w:r w:rsidR="00E545D2">
        <w:rPr>
          <w:b/>
          <w:sz w:val="24"/>
          <w:szCs w:val="24"/>
        </w:rPr>
        <w:t xml:space="preserve"> квартал</w:t>
      </w:r>
      <w:r w:rsidR="00CF5D16">
        <w:rPr>
          <w:b/>
          <w:sz w:val="24"/>
          <w:szCs w:val="24"/>
        </w:rPr>
        <w:t>а</w:t>
      </w:r>
      <w:r w:rsidR="00946024" w:rsidRPr="0029500A">
        <w:rPr>
          <w:b/>
          <w:sz w:val="24"/>
          <w:szCs w:val="24"/>
        </w:rPr>
        <w:t xml:space="preserve"> </w:t>
      </w:r>
      <w:r w:rsidRPr="0029500A">
        <w:rPr>
          <w:b/>
          <w:sz w:val="24"/>
          <w:szCs w:val="24"/>
        </w:rPr>
        <w:t>202</w:t>
      </w:r>
      <w:r w:rsidR="00C4633B">
        <w:rPr>
          <w:b/>
          <w:sz w:val="24"/>
          <w:szCs w:val="24"/>
        </w:rPr>
        <w:t>2</w:t>
      </w:r>
      <w:r w:rsidR="00FF190D" w:rsidRPr="0029500A">
        <w:rPr>
          <w:b/>
          <w:sz w:val="24"/>
          <w:szCs w:val="24"/>
        </w:rPr>
        <w:t xml:space="preserve"> год</w:t>
      </w:r>
      <w:r w:rsidR="00946024" w:rsidRPr="0029500A">
        <w:rPr>
          <w:b/>
          <w:sz w:val="24"/>
          <w:szCs w:val="24"/>
        </w:rPr>
        <w:t>а</w:t>
      </w:r>
    </w:p>
    <w:p w:rsidR="00FF190D" w:rsidRPr="0029500A" w:rsidRDefault="00FF190D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sz w:val="24"/>
          <w:szCs w:val="24"/>
        </w:rPr>
      </w:pPr>
    </w:p>
    <w:p w:rsidR="00106716" w:rsidRPr="0029500A" w:rsidRDefault="0070097C" w:rsidP="0099004E">
      <w:pPr>
        <w:widowControl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BB132A" w:rsidRPr="0029500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206C7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F72972" w:rsidRPr="0029500A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Развитие институтов гражданского общества, повышение эффективности местного самоуправления и реализации молодежной политики» 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 xml:space="preserve">на 2020-2024 </w:t>
      </w:r>
      <w:r w:rsidR="006B005F" w:rsidRPr="0029500A">
        <w:rPr>
          <w:rFonts w:ascii="Times New Roman" w:eastAsia="Times New Roman" w:hAnsi="Times New Roman" w:cs="Times New Roman"/>
          <w:sz w:val="24"/>
          <w:szCs w:val="24"/>
        </w:rPr>
        <w:t>года предусматривает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реализацию намеченных мероприятий целев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 в области</w:t>
      </w:r>
      <w:r w:rsidR="0087464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72972" w:rsidRPr="0029500A">
        <w:rPr>
          <w:rFonts w:ascii="Times New Roman" w:eastAsia="Times New Roman" w:hAnsi="Times New Roman" w:cs="Times New Roman"/>
          <w:sz w:val="24"/>
          <w:szCs w:val="24"/>
        </w:rPr>
        <w:t xml:space="preserve">азвитие системы информирования населения о деятельности органов местного самоуправления, создание доступной современной медиасреды, 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>молодежной политики и туризма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в увязке с демографическими изменениями и финансовыми ресурсами.</w:t>
      </w:r>
    </w:p>
    <w:p w:rsidR="00FF190D" w:rsidRPr="0029500A" w:rsidRDefault="00FF190D" w:rsidP="0099004E">
      <w:pPr>
        <w:widowControl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Главными целями муниципальной программы являются:</w:t>
      </w:r>
    </w:p>
    <w:p w:rsidR="001E027E" w:rsidRPr="001E027E" w:rsidRDefault="001E027E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7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27E">
        <w:rPr>
          <w:rFonts w:ascii="Times New Roman" w:eastAsia="Times New Roman" w:hAnsi="Times New Roman" w:cs="Times New Roman"/>
          <w:sz w:val="24"/>
          <w:szCs w:val="24"/>
        </w:rPr>
        <w:t>Обеспечение открытости и прозрачности деятельности органов местного самоуправления Московской области.</w:t>
      </w:r>
    </w:p>
    <w:p w:rsidR="001E027E" w:rsidRPr="001E027E" w:rsidRDefault="001E027E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7E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27E">
        <w:rPr>
          <w:rFonts w:ascii="Times New Roman" w:eastAsia="Times New Roman" w:hAnsi="Times New Roman" w:cs="Times New Roman"/>
          <w:sz w:val="24"/>
          <w:szCs w:val="24"/>
        </w:rPr>
        <w:t>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</w:r>
    </w:p>
    <w:p w:rsidR="001E027E" w:rsidRPr="001E027E" w:rsidRDefault="001E027E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7E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27E">
        <w:rPr>
          <w:rFonts w:ascii="Times New Roman" w:eastAsia="Times New Roman" w:hAnsi="Times New Roman" w:cs="Times New Roman"/>
          <w:sz w:val="24"/>
          <w:szCs w:val="24"/>
        </w:rPr>
        <w:t>Создание условий для гражданского и патриотического воспитания молодежи, поддержки молодежных инициатив, вовлечение подрастающего поколения в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:rsidR="001E027E" w:rsidRPr="001E027E" w:rsidRDefault="001E027E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7E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27E">
        <w:rPr>
          <w:rFonts w:ascii="Times New Roman" w:eastAsia="Times New Roman" w:hAnsi="Times New Roman" w:cs="Times New Roman"/>
          <w:sz w:val="24"/>
          <w:szCs w:val="24"/>
        </w:rPr>
        <w:t>Увеличение туристского и экскурсионного потока в городском округе, удовлетворяющего потребности в качественных туристских услугах.</w:t>
      </w:r>
    </w:p>
    <w:p w:rsidR="001E027E" w:rsidRDefault="001E027E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7E">
        <w:rPr>
          <w:rFonts w:ascii="Times New Roman" w:eastAsia="Times New Roman" w:hAnsi="Times New Roman" w:cs="Times New Roman"/>
          <w:sz w:val="24"/>
          <w:szCs w:val="24"/>
        </w:rPr>
        <w:t>5. Создание условий для непрерывного обеспечения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FF190D" w:rsidRDefault="00BB132A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Муниципальная п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рограмма «Развитие институтов гражданского общества, повышение эффективности местного самоуправления и реализации молодежной политики» </w:t>
      </w:r>
      <w:r w:rsidR="00682056" w:rsidRPr="0029500A">
        <w:rPr>
          <w:rFonts w:ascii="Times New Roman" w:eastAsia="Times New Roman" w:hAnsi="Times New Roman" w:cs="Times New Roman"/>
          <w:sz w:val="24"/>
          <w:szCs w:val="24"/>
        </w:rPr>
        <w:t xml:space="preserve">состоит из </w:t>
      </w:r>
      <w:r w:rsidR="00487F03" w:rsidRPr="0029500A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подпрограмм:</w:t>
      </w:r>
    </w:p>
    <w:p w:rsidR="00557186" w:rsidRPr="0029500A" w:rsidRDefault="00557186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90D" w:rsidRPr="0029500A" w:rsidRDefault="006B005F" w:rsidP="006B005F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B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82056" w:rsidRPr="0029500A">
        <w:rPr>
          <w:rFonts w:ascii="Times New Roman" w:eastAsia="Times New Roman" w:hAnsi="Times New Roman" w:cs="Times New Roman"/>
          <w:sz w:val="24"/>
          <w:szCs w:val="24"/>
        </w:rPr>
        <w:t>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медиасреды»;</w:t>
      </w:r>
    </w:p>
    <w:p w:rsidR="00055E2E" w:rsidRPr="0029500A" w:rsidRDefault="006B005F" w:rsidP="006B005F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5E2E" w:rsidRPr="0029500A">
        <w:rPr>
          <w:rFonts w:ascii="Times New Roman" w:eastAsia="Times New Roman" w:hAnsi="Times New Roman" w:cs="Times New Roman"/>
          <w:sz w:val="24"/>
          <w:szCs w:val="24"/>
        </w:rPr>
        <w:t>Эффективное местное самоуправление Московской области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5E2E" w:rsidRPr="002950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005F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  <w:lang w:eastAsia="en-US"/>
        </w:rPr>
        <w:t>«Молодежь Подмосковья»;</w:t>
      </w:r>
    </w:p>
    <w:p w:rsidR="00682056" w:rsidRPr="0029500A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  <w:lang w:eastAsia="en-US"/>
        </w:rPr>
        <w:t>«Обеспечивающая подпрограмма»;</w:t>
      </w:r>
    </w:p>
    <w:p w:rsidR="00D3244B" w:rsidRPr="0029500A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</w:rPr>
        <w:t>«Развитие туризма в Московской области</w:t>
      </w:r>
      <w:r w:rsidR="00F2012F" w:rsidRPr="0029500A">
        <w:rPr>
          <w:rFonts w:ascii="Times New Roman" w:eastAsia="Times New Roman" w:hAnsi="Times New Roman"/>
          <w:sz w:val="24"/>
          <w:szCs w:val="24"/>
        </w:rPr>
        <w:t>»</w:t>
      </w:r>
      <w:r w:rsidR="00487F03" w:rsidRPr="0029500A">
        <w:rPr>
          <w:rFonts w:ascii="Times New Roman" w:eastAsia="Times New Roman" w:hAnsi="Times New Roman"/>
          <w:sz w:val="24"/>
          <w:szCs w:val="24"/>
        </w:rPr>
        <w:t>;</w:t>
      </w:r>
    </w:p>
    <w:p w:rsidR="00487F03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</w:t>
      </w:r>
      <w:r w:rsidR="00487F03" w:rsidRPr="0029500A">
        <w:rPr>
          <w:rFonts w:ascii="Times New Roman" w:eastAsia="Times New Roman" w:hAnsi="Times New Roman"/>
          <w:sz w:val="24"/>
          <w:szCs w:val="24"/>
        </w:rPr>
        <w:t>«Развитие добровольчества (</w:t>
      </w:r>
      <w:proofErr w:type="spellStart"/>
      <w:r w:rsidR="00487F03" w:rsidRPr="0029500A">
        <w:rPr>
          <w:rFonts w:ascii="Times New Roman" w:eastAsia="Times New Roman" w:hAnsi="Times New Roman"/>
          <w:sz w:val="24"/>
          <w:szCs w:val="24"/>
        </w:rPr>
        <w:t>волонтерства</w:t>
      </w:r>
      <w:proofErr w:type="spellEnd"/>
      <w:r w:rsidR="00487F03" w:rsidRPr="0029500A">
        <w:rPr>
          <w:rFonts w:ascii="Times New Roman" w:eastAsia="Times New Roman" w:hAnsi="Times New Roman"/>
          <w:sz w:val="24"/>
          <w:szCs w:val="24"/>
        </w:rPr>
        <w:t>) в Московской области».</w:t>
      </w:r>
    </w:p>
    <w:p w:rsidR="00C8179F" w:rsidRDefault="00C8179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</w:p>
    <w:p w:rsidR="00C8179F" w:rsidRDefault="00C8179F" w:rsidP="00C8179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396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мероприятий Программы в 2022 году предусмотрен плановый объем финансирования – </w:t>
      </w:r>
      <w:r w:rsidR="00D0097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4721A" w:rsidRPr="00A47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978">
        <w:rPr>
          <w:rFonts w:ascii="Times New Roman" w:eastAsia="Times New Roman" w:hAnsi="Times New Roman" w:cs="Times New Roman"/>
          <w:sz w:val="24"/>
          <w:szCs w:val="24"/>
        </w:rPr>
        <w:t>939</w:t>
      </w:r>
      <w:r w:rsidR="00A4721A" w:rsidRPr="00A472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0978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0E2396">
        <w:rPr>
          <w:rFonts w:ascii="Times New Roman" w:eastAsia="Times New Roman" w:hAnsi="Times New Roman" w:cs="Times New Roman"/>
          <w:sz w:val="24"/>
          <w:szCs w:val="24"/>
        </w:rPr>
        <w:t xml:space="preserve"> тыс. руб., профинансировано за </w:t>
      </w:r>
      <w:r w:rsidR="00CF5D1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D16">
        <w:rPr>
          <w:rFonts w:ascii="Times New Roman" w:eastAsia="Times New Roman" w:hAnsi="Times New Roman" w:cs="Times New Roman"/>
          <w:sz w:val="24"/>
          <w:szCs w:val="24"/>
        </w:rPr>
        <w:t>квартала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 года </w:t>
      </w:r>
      <w:r w:rsidRPr="000E239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F5F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F5F">
        <w:rPr>
          <w:rFonts w:ascii="Times New Roman" w:eastAsia="Times New Roman" w:hAnsi="Times New Roman" w:cs="Times New Roman"/>
          <w:sz w:val="24"/>
          <w:szCs w:val="24"/>
        </w:rPr>
        <w:t>592</w:t>
      </w:r>
      <w:r w:rsidRPr="000E2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2F5F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что составляет </w:t>
      </w:r>
      <w:r w:rsidR="00DD2F5F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0E2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2F5F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0E2396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D00978">
        <w:rPr>
          <w:rFonts w:ascii="Times New Roman" w:eastAsia="Times New Roman" w:hAnsi="Times New Roman" w:cs="Times New Roman"/>
          <w:sz w:val="24"/>
          <w:szCs w:val="24"/>
        </w:rPr>
        <w:t xml:space="preserve">от плана 25 418,79 </w:t>
      </w:r>
      <w:proofErr w:type="spellStart"/>
      <w:r w:rsidR="00D0097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 w:rsidR="00D00978">
        <w:rPr>
          <w:rFonts w:ascii="Times New Roman" w:eastAsia="Times New Roman" w:hAnsi="Times New Roman" w:cs="Times New Roman"/>
          <w:sz w:val="24"/>
          <w:szCs w:val="24"/>
        </w:rPr>
        <w:t xml:space="preserve"> руб. (в плановый объем финансирования вносятся изменения), </w:t>
      </w:r>
      <w:r w:rsidRPr="000E2396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C8179F" w:rsidRDefault="00C8179F" w:rsidP="00C8179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2396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</w:t>
      </w:r>
      <w:r w:rsidRPr="000E2396">
        <w:rPr>
          <w:rFonts w:ascii="Times New Roman" w:eastAsia="Times New Roman" w:hAnsi="Times New Roman" w:cs="Times New Roman"/>
          <w:sz w:val="24"/>
          <w:szCs w:val="24"/>
        </w:rPr>
        <w:t xml:space="preserve">бюджета – </w:t>
      </w:r>
      <w:r>
        <w:rPr>
          <w:rFonts w:ascii="Times New Roman" w:eastAsia="Times New Roman" w:hAnsi="Times New Roman" w:cs="Times New Roman"/>
          <w:sz w:val="24"/>
          <w:szCs w:val="24"/>
        </w:rPr>
        <w:t>3 042,00</w:t>
      </w:r>
      <w:r w:rsidRPr="000E2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396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0E239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E2396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0E2396">
        <w:rPr>
          <w:rFonts w:ascii="Times New Roman" w:eastAsia="Times New Roman" w:hAnsi="Times New Roman" w:cs="Times New Roman"/>
          <w:sz w:val="24"/>
          <w:szCs w:val="24"/>
        </w:rPr>
        <w:t xml:space="preserve">., профинансировано в размере </w:t>
      </w:r>
      <w:r w:rsidR="00CF5D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D16">
        <w:rPr>
          <w:rFonts w:ascii="Times New Roman" w:eastAsia="Times New Roman" w:hAnsi="Times New Roman" w:cs="Times New Roman"/>
          <w:sz w:val="24"/>
          <w:szCs w:val="24"/>
        </w:rPr>
        <w:t>966</w:t>
      </w:r>
      <w:r w:rsidRPr="000E2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5D1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2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396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0E2396">
        <w:rPr>
          <w:rFonts w:ascii="Times New Roman" w:eastAsia="Times New Roman" w:hAnsi="Times New Roman" w:cs="Times New Roman"/>
          <w:sz w:val="24"/>
          <w:szCs w:val="24"/>
        </w:rPr>
        <w:t xml:space="preserve">, что составило </w:t>
      </w:r>
      <w:r w:rsidR="00CF5D16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0E2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5D16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0E2396">
        <w:rPr>
          <w:rFonts w:ascii="Times New Roman" w:eastAsia="Times New Roman" w:hAnsi="Times New Roman" w:cs="Times New Roman"/>
          <w:sz w:val="24"/>
          <w:szCs w:val="24"/>
        </w:rPr>
        <w:t>%</w:t>
      </w:r>
      <w:r w:rsidR="00A4721A">
        <w:rPr>
          <w:rFonts w:ascii="Times New Roman" w:eastAsia="Times New Roman" w:hAnsi="Times New Roman" w:cs="Times New Roman"/>
          <w:sz w:val="24"/>
          <w:szCs w:val="24"/>
        </w:rPr>
        <w:t xml:space="preserve"> к плану</w:t>
      </w:r>
      <w:r w:rsidR="00CF5D16">
        <w:rPr>
          <w:rFonts w:ascii="Times New Roman" w:eastAsia="Times New Roman" w:hAnsi="Times New Roman" w:cs="Times New Roman"/>
          <w:sz w:val="24"/>
          <w:szCs w:val="24"/>
        </w:rPr>
        <w:t xml:space="preserve"> 3 137,00</w:t>
      </w:r>
      <w:r w:rsidR="00DD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F5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DD2F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5D16">
        <w:rPr>
          <w:rFonts w:ascii="Times New Roman" w:eastAsia="Times New Roman" w:hAnsi="Times New Roman" w:cs="Times New Roman"/>
          <w:sz w:val="24"/>
          <w:szCs w:val="24"/>
        </w:rPr>
        <w:t xml:space="preserve"> (в программу вносятся изменения)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2F5F" w:rsidRPr="000E2396" w:rsidRDefault="00DD2F5F" w:rsidP="00C8179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 счет средств Московской области – 13 218,50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профинансировано в размере 1 979,49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что составило 14,98% (в программу вносятся изменения);</w:t>
      </w:r>
    </w:p>
    <w:p w:rsidR="00C8179F" w:rsidRPr="00C8179F" w:rsidRDefault="00C8179F" w:rsidP="00A472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2396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бюджета городского округа Зарайск – </w:t>
      </w:r>
      <w:r w:rsidR="00A4721A" w:rsidRPr="00A4721A">
        <w:rPr>
          <w:rFonts w:ascii="Times New Roman" w:eastAsia="Times New Roman" w:hAnsi="Times New Roman" w:cs="Times New Roman"/>
          <w:sz w:val="24"/>
          <w:szCs w:val="24"/>
        </w:rPr>
        <w:t>9 897,00</w:t>
      </w:r>
      <w:r w:rsidRPr="000E2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396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0E239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E2396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0E2396">
        <w:rPr>
          <w:rFonts w:ascii="Times New Roman" w:eastAsia="Times New Roman" w:hAnsi="Times New Roman" w:cs="Times New Roman"/>
          <w:sz w:val="24"/>
          <w:szCs w:val="24"/>
        </w:rPr>
        <w:t xml:space="preserve">., профинансировано в размере </w:t>
      </w:r>
      <w:r w:rsidR="00CF5D16">
        <w:rPr>
          <w:rFonts w:ascii="Times New Roman" w:eastAsia="Times New Roman" w:hAnsi="Times New Roman" w:cs="Times New Roman"/>
          <w:sz w:val="24"/>
          <w:szCs w:val="24"/>
        </w:rPr>
        <w:t>8</w:t>
      </w:r>
      <w:r w:rsidR="00A47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D16">
        <w:rPr>
          <w:rFonts w:ascii="Times New Roman" w:eastAsia="Times New Roman" w:hAnsi="Times New Roman" w:cs="Times New Roman"/>
          <w:sz w:val="24"/>
          <w:szCs w:val="24"/>
        </w:rPr>
        <w:t>646</w:t>
      </w:r>
      <w:r w:rsidR="00A4721A">
        <w:rPr>
          <w:rFonts w:ascii="Times New Roman" w:eastAsia="Times New Roman" w:hAnsi="Times New Roman" w:cs="Times New Roman"/>
          <w:sz w:val="24"/>
          <w:szCs w:val="24"/>
        </w:rPr>
        <w:t>,36</w:t>
      </w:r>
      <w:r w:rsidRPr="000E2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396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0E2396">
        <w:rPr>
          <w:rFonts w:ascii="Times New Roman" w:eastAsia="Times New Roman" w:hAnsi="Times New Roman" w:cs="Times New Roman"/>
          <w:sz w:val="24"/>
          <w:szCs w:val="24"/>
        </w:rPr>
        <w:t xml:space="preserve">, что составило </w:t>
      </w:r>
      <w:r w:rsidR="00CF5D16">
        <w:rPr>
          <w:rFonts w:ascii="Times New Roman" w:eastAsia="Times New Roman" w:hAnsi="Times New Roman" w:cs="Times New Roman"/>
          <w:sz w:val="24"/>
          <w:szCs w:val="24"/>
        </w:rPr>
        <w:t>95,40</w:t>
      </w:r>
      <w:r w:rsidR="00DD2F5F">
        <w:rPr>
          <w:rFonts w:ascii="Times New Roman" w:eastAsia="Times New Roman" w:hAnsi="Times New Roman" w:cs="Times New Roman"/>
          <w:sz w:val="24"/>
          <w:szCs w:val="24"/>
        </w:rPr>
        <w:t>% к плану 9 063,29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программу вносятся изменения)</w:t>
      </w:r>
      <w:r w:rsidR="00A472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7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F03" w:rsidRPr="0029500A" w:rsidRDefault="00487F03" w:rsidP="0099004E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</w:p>
    <w:p w:rsidR="00827BED" w:rsidRDefault="00827BED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FE5" w:rsidRPr="00BB6D57">
        <w:rPr>
          <w:rFonts w:ascii="Times New Roman" w:eastAsia="Times New Roman" w:hAnsi="Times New Roman" w:cs="Times New Roman"/>
          <w:sz w:val="24"/>
          <w:szCs w:val="24"/>
        </w:rPr>
        <w:t>(далее П</w:t>
      </w:r>
      <w:r w:rsidRPr="00BB6D57">
        <w:rPr>
          <w:rFonts w:ascii="Times New Roman" w:eastAsia="Times New Roman" w:hAnsi="Times New Roman" w:cs="Times New Roman"/>
          <w:sz w:val="24"/>
          <w:szCs w:val="24"/>
        </w:rPr>
        <w:t xml:space="preserve">одпрограмма </w:t>
      </w:r>
      <w:r w:rsidRPr="00BB6D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B6D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972B0" w:rsidRPr="001972B0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повышение степени осведомленности населения </w:t>
      </w:r>
      <w:r w:rsidR="006B005F">
        <w:rPr>
          <w:rFonts w:ascii="Times New Roman" w:eastAsia="Times New Roman" w:hAnsi="Times New Roman" w:cs="Times New Roman"/>
          <w:sz w:val="24"/>
          <w:szCs w:val="24"/>
        </w:rPr>
        <w:t xml:space="preserve">о деятельности </w:t>
      </w:r>
      <w:r w:rsidR="0087464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972B0" w:rsidRPr="001972B0">
        <w:rPr>
          <w:rFonts w:ascii="Times New Roman" w:eastAsia="Times New Roman" w:hAnsi="Times New Roman" w:cs="Times New Roman"/>
          <w:sz w:val="24"/>
          <w:szCs w:val="24"/>
        </w:rPr>
        <w:t>городского округа Зарайск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</w:r>
    </w:p>
    <w:p w:rsidR="00557186" w:rsidRPr="00557186" w:rsidRDefault="00E545D2" w:rsidP="00CF5D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</w:t>
      </w:r>
      <w:r w:rsidR="00557186" w:rsidRPr="00557186">
        <w:rPr>
          <w:rFonts w:ascii="Times New Roman" w:hAnsi="Times New Roman" w:cs="Times New Roman"/>
          <w:sz w:val="24"/>
          <w:szCs w:val="24"/>
        </w:rPr>
        <w:t xml:space="preserve"> плановый объем финансирован</w:t>
      </w:r>
      <w:r w:rsidR="00DD77CA">
        <w:rPr>
          <w:rFonts w:ascii="Times New Roman" w:hAnsi="Times New Roman" w:cs="Times New Roman"/>
          <w:sz w:val="24"/>
          <w:szCs w:val="24"/>
        </w:rPr>
        <w:t xml:space="preserve">ия подпрограммы I составил </w:t>
      </w:r>
      <w:r w:rsidR="00CF5D16">
        <w:rPr>
          <w:rFonts w:ascii="Times New Roman" w:hAnsi="Times New Roman" w:cs="Times New Roman"/>
          <w:sz w:val="24"/>
          <w:szCs w:val="24"/>
        </w:rPr>
        <w:t>4</w:t>
      </w:r>
      <w:r w:rsidR="00DD2F5F">
        <w:rPr>
          <w:rFonts w:ascii="Times New Roman" w:hAnsi="Times New Roman" w:cs="Times New Roman"/>
          <w:sz w:val="24"/>
          <w:szCs w:val="24"/>
        </w:rPr>
        <w:t> 1</w:t>
      </w:r>
      <w:r w:rsidR="00D00978">
        <w:rPr>
          <w:rFonts w:ascii="Times New Roman" w:hAnsi="Times New Roman" w:cs="Times New Roman"/>
          <w:sz w:val="24"/>
          <w:szCs w:val="24"/>
        </w:rPr>
        <w:t>80</w:t>
      </w:r>
      <w:r w:rsidR="00DD2F5F">
        <w:rPr>
          <w:rFonts w:ascii="Times New Roman" w:hAnsi="Times New Roman" w:cs="Times New Roman"/>
          <w:sz w:val="24"/>
          <w:szCs w:val="24"/>
        </w:rPr>
        <w:t>,</w:t>
      </w:r>
      <w:r w:rsidR="00D00978">
        <w:rPr>
          <w:rFonts w:ascii="Times New Roman" w:hAnsi="Times New Roman" w:cs="Times New Roman"/>
          <w:sz w:val="24"/>
          <w:szCs w:val="24"/>
        </w:rPr>
        <w:t>00</w:t>
      </w:r>
      <w:r w:rsidR="00CF5D16" w:rsidRPr="00431EE5">
        <w:rPr>
          <w:rFonts w:ascii="Times New Roman" w:hAnsi="Times New Roman" w:cs="Times New Roman"/>
          <w:sz w:val="24"/>
          <w:szCs w:val="24"/>
        </w:rPr>
        <w:t xml:space="preserve"> тыс. руб. за счет средств бюджета городского округа Зарайск. По итогам 202</w:t>
      </w:r>
      <w:r w:rsidR="00CF5D16">
        <w:rPr>
          <w:rFonts w:ascii="Times New Roman" w:hAnsi="Times New Roman" w:cs="Times New Roman"/>
          <w:sz w:val="24"/>
          <w:szCs w:val="24"/>
        </w:rPr>
        <w:t>2</w:t>
      </w:r>
      <w:r w:rsidR="00CF5D16" w:rsidRPr="00431EE5">
        <w:rPr>
          <w:rFonts w:ascii="Times New Roman" w:hAnsi="Times New Roman" w:cs="Times New Roman"/>
          <w:sz w:val="24"/>
          <w:szCs w:val="24"/>
        </w:rPr>
        <w:t xml:space="preserve"> года финансирование выполнено в объеме </w:t>
      </w:r>
      <w:r w:rsidR="00CF5D16">
        <w:rPr>
          <w:rFonts w:ascii="Times New Roman" w:hAnsi="Times New Roman" w:cs="Times New Roman"/>
          <w:sz w:val="24"/>
          <w:szCs w:val="24"/>
        </w:rPr>
        <w:t>4 082,14</w:t>
      </w:r>
      <w:r w:rsidR="00CF5D16" w:rsidRPr="00431EE5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CF5D16">
        <w:rPr>
          <w:rFonts w:ascii="Times New Roman" w:hAnsi="Times New Roman" w:cs="Times New Roman"/>
          <w:sz w:val="24"/>
          <w:szCs w:val="24"/>
        </w:rPr>
        <w:t>93,42 %</w:t>
      </w:r>
      <w:r w:rsidR="00557186" w:rsidRPr="00557186">
        <w:rPr>
          <w:rFonts w:ascii="Times New Roman" w:hAnsi="Times New Roman" w:cs="Times New Roman"/>
          <w:sz w:val="24"/>
          <w:szCs w:val="24"/>
        </w:rPr>
        <w:t xml:space="preserve"> к плану</w:t>
      </w:r>
      <w:r w:rsidR="00A4721A">
        <w:rPr>
          <w:rFonts w:ascii="Times New Roman" w:hAnsi="Times New Roman" w:cs="Times New Roman"/>
          <w:sz w:val="24"/>
          <w:szCs w:val="24"/>
        </w:rPr>
        <w:t xml:space="preserve"> </w:t>
      </w:r>
      <w:r w:rsidR="00DD2F5F">
        <w:rPr>
          <w:rFonts w:ascii="Times New Roman" w:hAnsi="Times New Roman" w:cs="Times New Roman"/>
          <w:sz w:val="24"/>
          <w:szCs w:val="24"/>
        </w:rPr>
        <w:t>4 370</w:t>
      </w:r>
      <w:r w:rsidR="00A4721A" w:rsidRPr="00A4721A">
        <w:rPr>
          <w:rFonts w:ascii="Times New Roman" w:hAnsi="Times New Roman" w:cs="Times New Roman"/>
          <w:sz w:val="24"/>
          <w:szCs w:val="24"/>
        </w:rPr>
        <w:t>,00</w:t>
      </w:r>
      <w:r w:rsidR="00A4721A">
        <w:rPr>
          <w:rFonts w:ascii="Times New Roman" w:hAnsi="Times New Roman" w:cs="Times New Roman"/>
          <w:sz w:val="24"/>
          <w:szCs w:val="24"/>
        </w:rPr>
        <w:t xml:space="preserve"> (в программу вносятся изменения)</w:t>
      </w:r>
      <w:r w:rsidR="00557186" w:rsidRPr="00557186">
        <w:rPr>
          <w:rFonts w:ascii="Times New Roman" w:hAnsi="Times New Roman" w:cs="Times New Roman"/>
          <w:sz w:val="24"/>
          <w:szCs w:val="24"/>
        </w:rPr>
        <w:t>.</w:t>
      </w:r>
    </w:p>
    <w:p w:rsidR="00DE5225" w:rsidRPr="00431EE5" w:rsidRDefault="00DE5225" w:rsidP="00DE52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Объем программных мероприятий сформирован из расчета выделенных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EE5">
        <w:rPr>
          <w:rFonts w:ascii="Times New Roman" w:hAnsi="Times New Roman" w:cs="Times New Roman"/>
          <w:sz w:val="24"/>
          <w:szCs w:val="24"/>
        </w:rPr>
        <w:t xml:space="preserve"> год бюджетных средств и направлены:</w:t>
      </w:r>
    </w:p>
    <w:p w:rsidR="00DE5225" w:rsidRPr="00431EE5" w:rsidRDefault="00DE5225" w:rsidP="00DE52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на техническое обслуживание Интернет - сайта, техническое оснащение с целью своевременного информирования населения о деятельности органов местного самоуправления, оплату информационных услуг по освещению деятельности ОМС, публикацию нормативно – правовых актов и информационных материалов в печатных СМИ, изготовление и распространение на территории городского округа Зарайск телевизионных передач, новостных выпусков в радиоэфире, сети «Интернет», информирование населения посредством социальной рекламы на баннерах;</w:t>
      </w:r>
    </w:p>
    <w:p w:rsidR="00DE5225" w:rsidRPr="00431EE5" w:rsidRDefault="00DE5225" w:rsidP="00DE52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- на обеспечения периодическими печатными изданиями отдельных категорий граждан; </w:t>
      </w:r>
    </w:p>
    <w:p w:rsidR="00DE5225" w:rsidRPr="00431EE5" w:rsidRDefault="00DE5225" w:rsidP="00DE52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на техническое обслуживания официального Интернет;</w:t>
      </w:r>
    </w:p>
    <w:p w:rsidR="00DE5225" w:rsidRPr="00431EE5" w:rsidRDefault="00DE5225" w:rsidP="00DE52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 - на оплату информационных услуг по освещению деятельности ОМС путем опубликования нормативно-правовых актов и ины</w:t>
      </w:r>
      <w:bookmarkStart w:id="0" w:name="_GoBack"/>
      <w:bookmarkEnd w:id="0"/>
      <w:r w:rsidRPr="00431EE5">
        <w:rPr>
          <w:rFonts w:ascii="Times New Roman" w:hAnsi="Times New Roman" w:cs="Times New Roman"/>
          <w:sz w:val="24"/>
          <w:szCs w:val="24"/>
        </w:rPr>
        <w:t xml:space="preserve">х информационных материалов в печатных СМИ, выходящих на территории городского округа Зарайск; </w:t>
      </w:r>
    </w:p>
    <w:p w:rsidR="00DE5225" w:rsidRPr="00431EE5" w:rsidRDefault="00DE5225" w:rsidP="00DE52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на оплату информационных услуг по освещению деятельности ОМС путем изготовления и распространения (вещания) на территории городского округа Зарайск телевизионных передач;</w:t>
      </w:r>
    </w:p>
    <w:p w:rsidR="00DE5225" w:rsidRPr="00431EE5" w:rsidRDefault="00DE5225" w:rsidP="00DE52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 на оплату информационных услуг по освещению деятельности ОМС городского округа Зарайск путем изготовления и распространения на территории района новостных выпусков в радиоэфире;</w:t>
      </w:r>
    </w:p>
    <w:p w:rsidR="00DE5225" w:rsidRPr="00431EE5" w:rsidRDefault="00DE5225" w:rsidP="00DE52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на оплату информационных услуг по информированию населения о деятельности ОМС городского округа Зарайск путем изготовления и распространения материалов в сети «Интернет»;</w:t>
      </w:r>
    </w:p>
    <w:p w:rsidR="00DE5225" w:rsidRPr="00431EE5" w:rsidRDefault="00DE5225" w:rsidP="00DE52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на оформление наружного информационного пространства городского округа Зарайск в соответствии с постановлением Правительства Московской о</w:t>
      </w:r>
      <w:r w:rsidR="00DD2F5F">
        <w:rPr>
          <w:rFonts w:ascii="Times New Roman" w:hAnsi="Times New Roman" w:cs="Times New Roman"/>
          <w:sz w:val="24"/>
          <w:szCs w:val="24"/>
        </w:rPr>
        <w:t>бласти от 21.05.2014г. №363/16 «</w:t>
      </w:r>
      <w:r w:rsidRPr="00431EE5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размещению и эксплуатации элементов праздничного, тематического и праздничного светового оформления н</w:t>
      </w:r>
      <w:r w:rsidR="00DD2F5F">
        <w:rPr>
          <w:rFonts w:ascii="Times New Roman" w:hAnsi="Times New Roman" w:cs="Times New Roman"/>
          <w:sz w:val="24"/>
          <w:szCs w:val="24"/>
        </w:rPr>
        <w:t>а территории Московской области»</w:t>
      </w:r>
      <w:r w:rsidRPr="00431EE5">
        <w:rPr>
          <w:rFonts w:ascii="Times New Roman" w:hAnsi="Times New Roman" w:cs="Times New Roman"/>
          <w:sz w:val="24"/>
          <w:szCs w:val="24"/>
        </w:rPr>
        <w:t>.</w:t>
      </w:r>
    </w:p>
    <w:p w:rsidR="00DE5225" w:rsidRPr="00431EE5" w:rsidRDefault="00DE5225" w:rsidP="00DE52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1EE5">
        <w:rPr>
          <w:rFonts w:ascii="Times New Roman" w:hAnsi="Times New Roman" w:cs="Times New Roman"/>
          <w:sz w:val="24"/>
          <w:szCs w:val="24"/>
        </w:rPr>
        <w:t>одпрограмма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1EE5">
        <w:rPr>
          <w:rFonts w:ascii="Times New Roman" w:hAnsi="Times New Roman" w:cs="Times New Roman"/>
          <w:sz w:val="24"/>
          <w:szCs w:val="24"/>
        </w:rPr>
        <w:t xml:space="preserve"> характеризуется показателями: </w:t>
      </w:r>
    </w:p>
    <w:p w:rsidR="00DE5225" w:rsidRPr="00D80379" w:rsidRDefault="00DE5225" w:rsidP="00DE52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Так, по показателю «Информирование населения через СМИ» степень исполнения за </w:t>
      </w:r>
      <w:r>
        <w:rPr>
          <w:rFonts w:ascii="Times New Roman" w:hAnsi="Times New Roman" w:cs="Times New Roman"/>
          <w:sz w:val="24"/>
          <w:szCs w:val="24"/>
        </w:rPr>
        <w:t xml:space="preserve">4 квартала </w:t>
      </w:r>
      <w:r w:rsidRPr="00431EE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EE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167</w:t>
      </w:r>
      <w:r w:rsidR="00A0399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225" w:rsidRPr="00431EE5" w:rsidRDefault="00DE5225" w:rsidP="00DE52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По показателю «Наличие незаконных рекламных конструкций, установленных на территории муниципального образования» план – 0, факт – 0. С</w:t>
      </w:r>
      <w:r>
        <w:rPr>
          <w:rFonts w:ascii="Times New Roman" w:hAnsi="Times New Roman" w:cs="Times New Roman"/>
          <w:sz w:val="24"/>
          <w:szCs w:val="24"/>
        </w:rPr>
        <w:t xml:space="preserve">тепень исполнения составляет - </w:t>
      </w:r>
      <w:r w:rsidRPr="00431EE5">
        <w:rPr>
          <w:rFonts w:ascii="Times New Roman" w:hAnsi="Times New Roman" w:cs="Times New Roman"/>
          <w:sz w:val="24"/>
          <w:szCs w:val="24"/>
        </w:rPr>
        <w:t>100%.</w:t>
      </w:r>
    </w:p>
    <w:p w:rsidR="00DE5225" w:rsidRPr="00431EE5" w:rsidRDefault="00DE5225" w:rsidP="00DE52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Уровень информированности населения в социальных сетях план </w:t>
      </w:r>
      <w:r w:rsidRPr="00D80379">
        <w:rPr>
          <w:rFonts w:ascii="Times New Roman" w:hAnsi="Times New Roman" w:cs="Times New Roman"/>
          <w:sz w:val="24"/>
          <w:szCs w:val="24"/>
        </w:rPr>
        <w:t>4</w:t>
      </w:r>
      <w:r w:rsidRPr="00431EE5">
        <w:rPr>
          <w:rFonts w:ascii="Times New Roman" w:hAnsi="Times New Roman" w:cs="Times New Roman"/>
          <w:sz w:val="24"/>
          <w:szCs w:val="24"/>
        </w:rPr>
        <w:t xml:space="preserve">, факт – </w:t>
      </w:r>
      <w:r w:rsidRPr="00D80379">
        <w:rPr>
          <w:rFonts w:ascii="Times New Roman" w:hAnsi="Times New Roman" w:cs="Times New Roman"/>
          <w:sz w:val="24"/>
          <w:szCs w:val="24"/>
        </w:rPr>
        <w:t xml:space="preserve">4 </w:t>
      </w:r>
      <w:r w:rsidRPr="00431EE5">
        <w:rPr>
          <w:rFonts w:ascii="Times New Roman" w:hAnsi="Times New Roman" w:cs="Times New Roman"/>
          <w:sz w:val="24"/>
          <w:szCs w:val="24"/>
        </w:rPr>
        <w:t>бал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431EE5">
        <w:rPr>
          <w:rFonts w:ascii="Times New Roman" w:hAnsi="Times New Roman" w:cs="Times New Roman"/>
          <w:sz w:val="24"/>
          <w:szCs w:val="24"/>
        </w:rPr>
        <w:t xml:space="preserve">. Степень исполнения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31EE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E5225" w:rsidRPr="00431EE5" w:rsidRDefault="00DE5225" w:rsidP="00DE52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По показателю «Наличие задолженности в муниципальный бюджет по платежам за установку и эксплуатацию рекламных конструкций» при плане 0, исполнение составило 0.</w:t>
      </w:r>
    </w:p>
    <w:p w:rsidR="00DE5225" w:rsidRDefault="00DE5225" w:rsidP="00DE52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Анализ реализации подпрограммы I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 показывает, что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EE5">
        <w:rPr>
          <w:rFonts w:ascii="Times New Roman" w:hAnsi="Times New Roman" w:cs="Times New Roman"/>
          <w:sz w:val="24"/>
          <w:szCs w:val="24"/>
        </w:rPr>
        <w:t xml:space="preserve"> году округ реализовал цели подпрограммы. Все мероприятия направлены на обеспечение открытости и прозрачности деятельности органов местного самоуправления городского округа Зарайск, а также формирование положительного имиджа городского округа.</w:t>
      </w:r>
    </w:p>
    <w:p w:rsidR="00557186" w:rsidRDefault="00557186" w:rsidP="005571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186" w:rsidRPr="00557186" w:rsidRDefault="00557186" w:rsidP="00557186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III «Эффективное местное самоуправление Московской области» </w:t>
      </w:r>
      <w:r w:rsidRPr="00557186">
        <w:rPr>
          <w:rFonts w:ascii="Times New Roman" w:eastAsia="Times New Roman" w:hAnsi="Times New Roman" w:cs="Times New Roman"/>
          <w:sz w:val="24"/>
          <w:szCs w:val="24"/>
        </w:rPr>
        <w:t>(далее Подпрограмма III).</w:t>
      </w:r>
    </w:p>
    <w:p w:rsidR="00CA4C9F" w:rsidRPr="00DE5225" w:rsidRDefault="00DE5225" w:rsidP="00CA4C9F">
      <w:pPr>
        <w:widowControl w:val="0"/>
        <w:spacing w:after="0" w:line="269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225">
        <w:rPr>
          <w:rFonts w:ascii="Times New Roman" w:eastAsia="Times New Roman" w:hAnsi="Times New Roman" w:cs="Times New Roman"/>
          <w:sz w:val="24"/>
          <w:szCs w:val="24"/>
        </w:rPr>
        <w:t xml:space="preserve">Плановое финансовое обеспечение в 2022 году по подпрограмме </w:t>
      </w:r>
      <w:r w:rsidRPr="00DE522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E5225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CA4C9F">
        <w:rPr>
          <w:rFonts w:ascii="Times New Roman" w:eastAsia="Times New Roman" w:hAnsi="Times New Roman" w:cs="Times New Roman"/>
          <w:sz w:val="24"/>
          <w:szCs w:val="24"/>
        </w:rPr>
        <w:t>13 550,88</w:t>
      </w:r>
      <w:r w:rsidRPr="00DE5225">
        <w:rPr>
          <w:rFonts w:ascii="Times New Roman" w:eastAsia="Times New Roman" w:hAnsi="Times New Roman" w:cs="Times New Roman"/>
          <w:sz w:val="24"/>
          <w:szCs w:val="24"/>
        </w:rPr>
        <w:t xml:space="preserve"> тыс. руб. (в программу вносятся изменения).</w:t>
      </w:r>
    </w:p>
    <w:p w:rsidR="00CA4C9F" w:rsidRPr="00DE5225" w:rsidRDefault="00CA4C9F" w:rsidP="00CA4C9F">
      <w:pPr>
        <w:widowControl w:val="0"/>
        <w:spacing w:after="0" w:line="269" w:lineRule="exact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225">
        <w:rPr>
          <w:rFonts w:ascii="Times New Roman" w:eastAsia="Times New Roman" w:hAnsi="Times New Roman" w:cs="Times New Roman"/>
          <w:sz w:val="24"/>
          <w:szCs w:val="24"/>
        </w:rPr>
        <w:t xml:space="preserve">- средства бюджета Московской области составят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E522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218,50</w:t>
      </w:r>
      <w:r w:rsidRPr="00DE522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E5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5225" w:rsidRDefault="00DE5225" w:rsidP="00CA4C9F">
      <w:pPr>
        <w:widowControl w:val="0"/>
        <w:spacing w:after="0" w:line="269" w:lineRule="exact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225">
        <w:rPr>
          <w:rFonts w:ascii="Times New Roman" w:eastAsia="Times New Roman" w:hAnsi="Times New Roman" w:cs="Times New Roman"/>
          <w:sz w:val="24"/>
          <w:szCs w:val="24"/>
        </w:rPr>
        <w:t xml:space="preserve">- бюджет городского округа Зарайск </w:t>
      </w:r>
      <w:r w:rsidR="00CA4C9F">
        <w:rPr>
          <w:rFonts w:ascii="Times New Roman" w:eastAsia="Times New Roman" w:hAnsi="Times New Roman" w:cs="Times New Roman"/>
          <w:sz w:val="24"/>
          <w:szCs w:val="24"/>
        </w:rPr>
        <w:t>332,380 тыс. руб.</w:t>
      </w:r>
    </w:p>
    <w:p w:rsidR="00CA4C9F" w:rsidRPr="00DE5225" w:rsidRDefault="00CA4C9F" w:rsidP="00CA4C9F">
      <w:pPr>
        <w:widowControl w:val="0"/>
        <w:spacing w:after="0" w:line="269" w:lineRule="exact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225" w:rsidRDefault="00DE5225" w:rsidP="00CA4C9F">
      <w:pPr>
        <w:widowControl w:val="0"/>
        <w:spacing w:after="0" w:line="269" w:lineRule="exact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225">
        <w:rPr>
          <w:rFonts w:ascii="Times New Roman" w:eastAsia="Times New Roman" w:hAnsi="Times New Roman" w:cs="Times New Roman"/>
          <w:sz w:val="24"/>
          <w:szCs w:val="24"/>
        </w:rPr>
        <w:t xml:space="preserve">За 4 квартала 2022 года профинансировано </w:t>
      </w:r>
      <w:r w:rsidR="00CA4C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E522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4C9F">
        <w:rPr>
          <w:rFonts w:ascii="Times New Roman" w:eastAsia="Times New Roman" w:hAnsi="Times New Roman" w:cs="Times New Roman"/>
          <w:sz w:val="24"/>
          <w:szCs w:val="24"/>
        </w:rPr>
        <w:t>182,46</w:t>
      </w:r>
      <w:r w:rsidRPr="00DE5225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p w:rsidR="00CA4C9F" w:rsidRPr="00DE5225" w:rsidRDefault="00CA4C9F" w:rsidP="00CA4C9F">
      <w:pPr>
        <w:widowControl w:val="0"/>
        <w:spacing w:after="0" w:line="269" w:lineRule="exact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225">
        <w:rPr>
          <w:rFonts w:ascii="Times New Roman" w:eastAsia="Times New Roman" w:hAnsi="Times New Roman" w:cs="Times New Roman"/>
          <w:sz w:val="24"/>
          <w:szCs w:val="24"/>
        </w:rPr>
        <w:t>- средства бюджета Московской области составят 1 979,48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DE5225" w:rsidRPr="00DE5225" w:rsidRDefault="00DE5225" w:rsidP="00CA4C9F">
      <w:pPr>
        <w:widowControl w:val="0"/>
        <w:spacing w:after="0" w:line="269" w:lineRule="exact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225">
        <w:rPr>
          <w:rFonts w:ascii="Times New Roman" w:eastAsia="Times New Roman" w:hAnsi="Times New Roman" w:cs="Times New Roman"/>
          <w:sz w:val="24"/>
          <w:szCs w:val="24"/>
        </w:rPr>
        <w:t>- бюджет городского округа Зарайск 202,97</w:t>
      </w:r>
      <w:r w:rsidR="00CA4C9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DD77CA" w:rsidRPr="00313CAF" w:rsidRDefault="00DD77CA" w:rsidP="00DD77CA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sz w:val="24"/>
          <w:szCs w:val="24"/>
        </w:rPr>
        <w:t>Подпрограмма</w:t>
      </w:r>
      <w:r w:rsidR="00A45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72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57186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выполнение, следующего показателя:</w:t>
      </w:r>
    </w:p>
    <w:p w:rsidR="00557186" w:rsidRPr="00557186" w:rsidRDefault="00557186" w:rsidP="004F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22" w:type="dxa"/>
        <w:tblInd w:w="108" w:type="dxa"/>
        <w:tblLook w:val="04A0" w:firstRow="1" w:lastRow="0" w:firstColumn="1" w:lastColumn="0" w:noHBand="0" w:noVBand="1"/>
      </w:tblPr>
      <w:tblGrid>
        <w:gridCol w:w="3685"/>
        <w:gridCol w:w="1701"/>
        <w:gridCol w:w="1843"/>
        <w:gridCol w:w="2693"/>
      </w:tblGrid>
      <w:tr w:rsidR="00557186" w:rsidRPr="00557186" w:rsidTr="00A23DD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на 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DE52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Достигнутое значение показателя за </w:t>
            </w:r>
            <w:r w:rsidR="00DE5225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квартала</w:t>
            </w: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557186" w:rsidRPr="00557186" w:rsidTr="00A23DD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186" w:rsidRPr="00557186" w:rsidTr="00A23DDE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III «Эффективное местное самоуправление Московской области»</w:t>
            </w:r>
          </w:p>
        </w:tc>
      </w:tr>
      <w:tr w:rsidR="00557186" w:rsidRPr="00557186" w:rsidTr="00A23DD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DE5225" w:rsidP="00DD77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DE5225" w:rsidP="00B80B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8315FB">
              <w:rPr>
                <w:rFonts w:ascii="Times New Roman" w:eastAsia="Times New Roman" w:hAnsi="Times New Roman" w:cs="Times New Roman"/>
                <w:szCs w:val="20"/>
              </w:rPr>
              <w:t xml:space="preserve"> (</w:t>
            </w:r>
            <w:r w:rsidRPr="00DE5225">
              <w:rPr>
                <w:rFonts w:ascii="Times New Roman" w:eastAsia="Times New Roman" w:hAnsi="Times New Roman" w:cs="Times New Roman"/>
                <w:szCs w:val="20"/>
              </w:rPr>
              <w:t xml:space="preserve">Из 3 проектов реализовано 2 (Ремонт хореографического класса МБУ ДО "Детская школа искусств им. А.С. </w:t>
            </w:r>
            <w:proofErr w:type="spellStart"/>
            <w:r w:rsidRPr="00DE5225">
              <w:rPr>
                <w:rFonts w:ascii="Times New Roman" w:eastAsia="Times New Roman" w:hAnsi="Times New Roman" w:cs="Times New Roman"/>
                <w:szCs w:val="20"/>
              </w:rPr>
              <w:t>Голубкиной</w:t>
            </w:r>
            <w:proofErr w:type="spellEnd"/>
            <w:r w:rsidRPr="00DE5225">
              <w:rPr>
                <w:rFonts w:ascii="Times New Roman" w:eastAsia="Times New Roman" w:hAnsi="Times New Roman" w:cs="Times New Roman"/>
                <w:szCs w:val="20"/>
              </w:rPr>
              <w:t xml:space="preserve">"; Приобретение и монтаж оборудования для </w:t>
            </w:r>
            <w:proofErr w:type="spellStart"/>
            <w:r w:rsidRPr="00DE5225">
              <w:rPr>
                <w:rFonts w:ascii="Times New Roman" w:eastAsia="Times New Roman" w:hAnsi="Times New Roman" w:cs="Times New Roman"/>
                <w:szCs w:val="20"/>
              </w:rPr>
              <w:t>Протекинского</w:t>
            </w:r>
            <w:proofErr w:type="spellEnd"/>
            <w:r w:rsidRPr="00DE5225">
              <w:rPr>
                <w:rFonts w:ascii="Times New Roman" w:eastAsia="Times New Roman" w:hAnsi="Times New Roman" w:cs="Times New Roman"/>
                <w:szCs w:val="20"/>
              </w:rPr>
              <w:t xml:space="preserve"> сельского дома культуры - филиала Муниципального бюджетного учреждения "</w:t>
            </w:r>
            <w:proofErr w:type="spellStart"/>
            <w:r w:rsidRPr="00DE5225">
              <w:rPr>
                <w:rFonts w:ascii="Times New Roman" w:eastAsia="Times New Roman" w:hAnsi="Times New Roman" w:cs="Times New Roman"/>
                <w:szCs w:val="20"/>
              </w:rPr>
              <w:t>Мендюкинский</w:t>
            </w:r>
            <w:proofErr w:type="spellEnd"/>
            <w:r w:rsidRPr="00DE5225">
              <w:rPr>
                <w:rFonts w:ascii="Times New Roman" w:eastAsia="Times New Roman" w:hAnsi="Times New Roman" w:cs="Times New Roman"/>
                <w:szCs w:val="20"/>
              </w:rPr>
              <w:t xml:space="preserve"> сельский дом культуры"). Проект "Строительство бани общего пользования" не реализован по причине отсутствия проектно-сметной документации.</w:t>
            </w:r>
            <w:r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</w:tr>
    </w:tbl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5571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557186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«Молодежь Подмосковья»</w:t>
      </w:r>
      <w:r w:rsidRPr="00557186">
        <w:rPr>
          <w:rFonts w:ascii="Times New Roman" w:eastAsia="Times New Roman" w:hAnsi="Times New Roman" w:cs="Times New Roman"/>
          <w:sz w:val="24"/>
          <w:szCs w:val="24"/>
        </w:rPr>
        <w:t xml:space="preserve"> (далее Подпрограмма </w:t>
      </w:r>
      <w:r w:rsidRPr="0055718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5718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E5225" w:rsidRPr="00313CAF" w:rsidRDefault="00DE5225" w:rsidP="00DE522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CAF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4 квартала</w:t>
      </w:r>
      <w:r w:rsidRPr="00313C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13CAF">
        <w:rPr>
          <w:rFonts w:ascii="Times New Roman" w:hAnsi="Times New Roman"/>
          <w:color w:val="000000" w:themeColor="text1"/>
          <w:sz w:val="24"/>
          <w:szCs w:val="24"/>
        </w:rPr>
        <w:t>2022 года профинансировано из бюджета городского округа Зарайск –</w:t>
      </w:r>
    </w:p>
    <w:p w:rsidR="00DE5225" w:rsidRPr="00ED5165" w:rsidRDefault="00DE5225" w:rsidP="00DE5225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D34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5165">
        <w:rPr>
          <w:rFonts w:ascii="Times New Roman" w:hAnsi="Times New Roman"/>
          <w:sz w:val="24"/>
          <w:szCs w:val="24"/>
        </w:rPr>
        <w:t>4 361,0</w:t>
      </w:r>
      <w:r w:rsidRPr="00ED5165">
        <w:rPr>
          <w:rFonts w:ascii="Times New Roman" w:hAnsi="Times New Roman"/>
          <w:sz w:val="24"/>
          <w:szCs w:val="21"/>
        </w:rPr>
        <w:t>7</w:t>
      </w:r>
      <w:r w:rsidRPr="00ED5165">
        <w:rPr>
          <w:rFonts w:ascii="Times New Roman" w:hAnsi="Times New Roman"/>
          <w:b/>
          <w:sz w:val="24"/>
          <w:szCs w:val="21"/>
        </w:rPr>
        <w:t xml:space="preserve"> </w:t>
      </w:r>
      <w:r w:rsidRPr="00ED5165">
        <w:rPr>
          <w:rFonts w:ascii="Times New Roman" w:hAnsi="Times New Roman"/>
          <w:sz w:val="24"/>
          <w:szCs w:val="24"/>
        </w:rPr>
        <w:t xml:space="preserve">тыс. руб., что составляет 100,00% к плановому объёму финансирования </w:t>
      </w:r>
      <w:r w:rsidRPr="00ED5165">
        <w:rPr>
          <w:rFonts w:ascii="Times New Roman" w:hAnsi="Times New Roman"/>
          <w:sz w:val="24"/>
          <w:szCs w:val="21"/>
        </w:rPr>
        <w:t>4 36</w:t>
      </w:r>
      <w:r w:rsidR="00CA4C9F">
        <w:rPr>
          <w:rFonts w:ascii="Times New Roman" w:hAnsi="Times New Roman"/>
          <w:sz w:val="24"/>
          <w:szCs w:val="21"/>
        </w:rPr>
        <w:t>2</w:t>
      </w:r>
      <w:r w:rsidRPr="00ED5165">
        <w:rPr>
          <w:rFonts w:ascii="Times New Roman" w:hAnsi="Times New Roman"/>
          <w:sz w:val="24"/>
          <w:szCs w:val="21"/>
        </w:rPr>
        <w:t>,0</w:t>
      </w:r>
      <w:r w:rsidR="00CA4C9F">
        <w:rPr>
          <w:rFonts w:ascii="Times New Roman" w:hAnsi="Times New Roman"/>
          <w:sz w:val="24"/>
          <w:szCs w:val="21"/>
        </w:rPr>
        <w:t>0</w:t>
      </w:r>
      <w:r w:rsidRPr="00ED5165">
        <w:rPr>
          <w:rFonts w:ascii="Times New Roman" w:hAnsi="Times New Roman"/>
          <w:sz w:val="24"/>
          <w:szCs w:val="21"/>
        </w:rPr>
        <w:t xml:space="preserve"> </w:t>
      </w:r>
      <w:r w:rsidRPr="00ED5165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165">
        <w:rPr>
          <w:rFonts w:ascii="Times New Roman" w:hAnsi="Times New Roman"/>
          <w:sz w:val="24"/>
          <w:szCs w:val="24"/>
        </w:rPr>
        <w:t>руб.</w:t>
      </w:r>
    </w:p>
    <w:p w:rsidR="00DE5225" w:rsidRPr="00EE53E8" w:rsidRDefault="00DE5225" w:rsidP="00DE522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5165">
        <w:rPr>
          <w:rFonts w:ascii="Times New Roman" w:hAnsi="Times New Roman"/>
          <w:sz w:val="24"/>
          <w:szCs w:val="24"/>
        </w:rPr>
        <w:t xml:space="preserve">Финансирование </w:t>
      </w:r>
      <w:r w:rsidRPr="00ED5165">
        <w:rPr>
          <w:rFonts w:ascii="Times New Roman" w:eastAsia="Times New Roman" w:hAnsi="Times New Roman"/>
          <w:sz w:val="24"/>
          <w:szCs w:val="24"/>
        </w:rPr>
        <w:t xml:space="preserve">Подпрограммы IV </w:t>
      </w:r>
      <w:r w:rsidRPr="00ED5165">
        <w:rPr>
          <w:rFonts w:ascii="Times New Roman" w:hAnsi="Times New Roman"/>
          <w:sz w:val="24"/>
          <w:szCs w:val="24"/>
        </w:rPr>
        <w:t>направленно на реализацию следующих мероприятий</w:t>
      </w:r>
      <w:r w:rsidRPr="00EE53E8">
        <w:rPr>
          <w:rFonts w:ascii="Times New Roman" w:hAnsi="Times New Roman"/>
          <w:sz w:val="24"/>
          <w:szCs w:val="24"/>
        </w:rPr>
        <w:t>:</w:t>
      </w:r>
    </w:p>
    <w:p w:rsidR="00DE5225" w:rsidRPr="0029500A" w:rsidRDefault="00DE5225" w:rsidP="00DE52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мероприятий по гражданско</w:t>
      </w: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-патриотическому и духовно-нравственному воспитанию молодежи,</w:t>
      </w:r>
    </w:p>
    <w:p w:rsidR="00DE5225" w:rsidRDefault="00DE5225" w:rsidP="00DE52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обеспечение деятельности (оказание услуг) муниципальных учреждений в сфере молодежной политики).</w:t>
      </w:r>
    </w:p>
    <w:p w:rsidR="00DE5225" w:rsidRDefault="00DE5225" w:rsidP="00DE52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квартала</w:t>
      </w:r>
      <w:r w:rsidRPr="002D2A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20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 года проведены следующие мероприятия:</w:t>
      </w:r>
    </w:p>
    <w:p w:rsidR="00DE5225" w:rsidRPr="002F6FC8" w:rsidRDefault="00DE5225" w:rsidP="00DE52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F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F6FC8">
        <w:rPr>
          <w:rFonts w:ascii="Times New Roman" w:hAnsi="Times New Roman" w:cs="Times New Roman"/>
          <w:sz w:val="24"/>
          <w:szCs w:val="24"/>
        </w:rPr>
        <w:t xml:space="preserve">Турнир на Кубок главы </w:t>
      </w:r>
      <w:proofErr w:type="spellStart"/>
      <w:r w:rsidRPr="002F6FC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F6FC8">
        <w:rPr>
          <w:rFonts w:ascii="Times New Roman" w:hAnsi="Times New Roman" w:cs="Times New Roman"/>
          <w:sz w:val="24"/>
          <w:szCs w:val="24"/>
        </w:rPr>
        <w:t>. Зарайск по дисциплине UFC 4</w:t>
      </w:r>
      <w:r w:rsidRPr="002F6F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E5225" w:rsidRPr="002F6FC8" w:rsidRDefault="00DE5225" w:rsidP="00DE5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F6FC8">
        <w:rPr>
          <w:rFonts w:ascii="Times New Roman" w:hAnsi="Times New Roman" w:cs="Times New Roman"/>
          <w:sz w:val="24"/>
          <w:szCs w:val="24"/>
        </w:rPr>
        <w:t xml:space="preserve">Турнир на Кубок главы </w:t>
      </w:r>
      <w:proofErr w:type="spellStart"/>
      <w:r w:rsidRPr="002F6FC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F6FC8">
        <w:rPr>
          <w:rFonts w:ascii="Times New Roman" w:hAnsi="Times New Roman" w:cs="Times New Roman"/>
          <w:sz w:val="24"/>
          <w:szCs w:val="24"/>
        </w:rPr>
        <w:t xml:space="preserve">. Зарайск по </w:t>
      </w:r>
      <w:proofErr w:type="spellStart"/>
      <w:r w:rsidRPr="002F6FC8">
        <w:rPr>
          <w:rFonts w:ascii="Times New Roman" w:hAnsi="Times New Roman" w:cs="Times New Roman"/>
          <w:sz w:val="24"/>
          <w:szCs w:val="24"/>
        </w:rPr>
        <w:t>киберспортивному</w:t>
      </w:r>
      <w:proofErr w:type="spellEnd"/>
      <w:r w:rsidRPr="002F6FC8">
        <w:rPr>
          <w:rFonts w:ascii="Times New Roman" w:hAnsi="Times New Roman" w:cs="Times New Roman"/>
          <w:sz w:val="24"/>
          <w:szCs w:val="24"/>
        </w:rPr>
        <w:t xml:space="preserve"> симулятору "</w:t>
      </w:r>
      <w:proofErr w:type="spellStart"/>
      <w:r w:rsidRPr="002F6FC8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2F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FC8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2F6FC8">
        <w:rPr>
          <w:rFonts w:ascii="Times New Roman" w:hAnsi="Times New Roman" w:cs="Times New Roman"/>
          <w:sz w:val="24"/>
          <w:szCs w:val="24"/>
        </w:rPr>
        <w:t>";</w:t>
      </w:r>
    </w:p>
    <w:p w:rsidR="00DE5225" w:rsidRPr="002F6FC8" w:rsidRDefault="00DE5225" w:rsidP="00DE5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C8">
        <w:rPr>
          <w:rFonts w:ascii="Times New Roman" w:hAnsi="Times New Roman" w:cs="Times New Roman"/>
          <w:sz w:val="24"/>
          <w:szCs w:val="24"/>
        </w:rPr>
        <w:t xml:space="preserve">- Конкурс красоты и таланта "Мисс </w:t>
      </w:r>
      <w:proofErr w:type="spellStart"/>
      <w:r w:rsidRPr="002F6FC8">
        <w:rPr>
          <w:rFonts w:ascii="Times New Roman" w:hAnsi="Times New Roman" w:cs="Times New Roman"/>
          <w:sz w:val="24"/>
          <w:szCs w:val="24"/>
        </w:rPr>
        <w:t>Провинциалочка</w:t>
      </w:r>
      <w:proofErr w:type="spellEnd"/>
      <w:r w:rsidRPr="002F6FC8">
        <w:rPr>
          <w:rFonts w:ascii="Times New Roman" w:hAnsi="Times New Roman" w:cs="Times New Roman"/>
          <w:sz w:val="24"/>
          <w:szCs w:val="24"/>
        </w:rPr>
        <w:t xml:space="preserve"> 2022";</w:t>
      </w:r>
    </w:p>
    <w:p w:rsidR="00DE5225" w:rsidRPr="002F6FC8" w:rsidRDefault="00DE5225" w:rsidP="00DE5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C8">
        <w:rPr>
          <w:rFonts w:ascii="Times New Roman" w:hAnsi="Times New Roman" w:cs="Times New Roman"/>
          <w:sz w:val="24"/>
          <w:szCs w:val="24"/>
        </w:rPr>
        <w:t>- Конкурс водительского мастерства "АВТОЛЕДИ - 2022";</w:t>
      </w:r>
    </w:p>
    <w:p w:rsidR="00DE5225" w:rsidRPr="002F6FC8" w:rsidRDefault="00DE5225" w:rsidP="00DE5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F6FC8">
        <w:rPr>
          <w:rFonts w:ascii="Times New Roman" w:hAnsi="Times New Roman" w:cs="Times New Roman"/>
          <w:sz w:val="24"/>
          <w:szCs w:val="24"/>
        </w:rPr>
        <w:t xml:space="preserve">Турнир на Кубок главы </w:t>
      </w:r>
      <w:proofErr w:type="spellStart"/>
      <w:r w:rsidRPr="002F6FC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F6FC8">
        <w:rPr>
          <w:rFonts w:ascii="Times New Roman" w:hAnsi="Times New Roman" w:cs="Times New Roman"/>
          <w:sz w:val="24"/>
          <w:szCs w:val="24"/>
        </w:rPr>
        <w:t>. Зарайск "</w:t>
      </w:r>
      <w:proofErr w:type="spellStart"/>
      <w:r w:rsidRPr="002F6FC8">
        <w:rPr>
          <w:rFonts w:ascii="Times New Roman" w:hAnsi="Times New Roman" w:cs="Times New Roman"/>
          <w:sz w:val="24"/>
          <w:szCs w:val="24"/>
        </w:rPr>
        <w:t>Mortal</w:t>
      </w:r>
      <w:proofErr w:type="spellEnd"/>
      <w:r w:rsidRPr="002F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FC8">
        <w:rPr>
          <w:rFonts w:ascii="Times New Roman" w:hAnsi="Times New Roman" w:cs="Times New Roman"/>
          <w:sz w:val="24"/>
          <w:szCs w:val="24"/>
        </w:rPr>
        <w:t>Kombat</w:t>
      </w:r>
      <w:proofErr w:type="spellEnd"/>
      <w:r w:rsidRPr="002F6FC8">
        <w:rPr>
          <w:rFonts w:ascii="Times New Roman" w:hAnsi="Times New Roman" w:cs="Times New Roman"/>
          <w:sz w:val="24"/>
          <w:szCs w:val="24"/>
        </w:rPr>
        <w:t xml:space="preserve"> 11";</w:t>
      </w:r>
    </w:p>
    <w:p w:rsidR="00DE5225" w:rsidRPr="002F6FC8" w:rsidRDefault="00DE5225" w:rsidP="00DE5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C8">
        <w:rPr>
          <w:rFonts w:ascii="Times New Roman" w:hAnsi="Times New Roman" w:cs="Times New Roman"/>
          <w:sz w:val="24"/>
          <w:szCs w:val="24"/>
        </w:rPr>
        <w:t>- Акция «Свеча памяти»;</w:t>
      </w:r>
    </w:p>
    <w:p w:rsidR="00DE5225" w:rsidRPr="002F6FC8" w:rsidRDefault="00DE5225" w:rsidP="00DE5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C8">
        <w:rPr>
          <w:rFonts w:ascii="Times New Roman" w:hAnsi="Times New Roman" w:cs="Times New Roman"/>
          <w:sz w:val="24"/>
          <w:szCs w:val="24"/>
        </w:rPr>
        <w:t>- Акция «Георгиевская лента»;</w:t>
      </w:r>
    </w:p>
    <w:p w:rsidR="00DE5225" w:rsidRPr="002F6FC8" w:rsidRDefault="00DE5225" w:rsidP="00DE5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C8">
        <w:rPr>
          <w:rFonts w:ascii="Times New Roman" w:hAnsi="Times New Roman" w:cs="Times New Roman"/>
          <w:sz w:val="24"/>
          <w:szCs w:val="24"/>
        </w:rPr>
        <w:t>- Акция «</w:t>
      </w:r>
      <w:proofErr w:type="spellStart"/>
      <w:r w:rsidRPr="002F6FC8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2F6FC8">
        <w:rPr>
          <w:rFonts w:ascii="Times New Roman" w:hAnsi="Times New Roman" w:cs="Times New Roman"/>
          <w:sz w:val="24"/>
          <w:szCs w:val="24"/>
        </w:rPr>
        <w:t>»;</w:t>
      </w:r>
    </w:p>
    <w:p w:rsidR="00DE5225" w:rsidRDefault="00DE5225" w:rsidP="00DE5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C8">
        <w:rPr>
          <w:rFonts w:ascii="Times New Roman" w:hAnsi="Times New Roman" w:cs="Times New Roman"/>
          <w:sz w:val="24"/>
          <w:szCs w:val="24"/>
        </w:rPr>
        <w:t>- Акция «Добрая покупка»;</w:t>
      </w:r>
    </w:p>
    <w:p w:rsidR="00DE5225" w:rsidRDefault="00DE5225" w:rsidP="00DE5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974C7F">
        <w:rPr>
          <w:rFonts w:ascii="Times New Roman" w:hAnsi="Times New Roman" w:cs="Times New Roman"/>
          <w:sz w:val="24"/>
          <w:szCs w:val="24"/>
        </w:rPr>
        <w:t>Турн</w:t>
      </w:r>
      <w:r>
        <w:rPr>
          <w:rFonts w:ascii="Times New Roman" w:hAnsi="Times New Roman" w:cs="Times New Roman"/>
          <w:sz w:val="24"/>
          <w:szCs w:val="24"/>
        </w:rPr>
        <w:t xml:space="preserve">ир на Кубок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Зарайск «</w:t>
      </w:r>
      <w:r>
        <w:rPr>
          <w:rFonts w:ascii="Times New Roman" w:hAnsi="Times New Roman" w:cs="Times New Roman"/>
          <w:sz w:val="24"/>
          <w:szCs w:val="24"/>
          <w:lang w:val="en-US"/>
        </w:rPr>
        <w:t>TEKKEN</w:t>
      </w:r>
      <w:r w:rsidRPr="00292AAB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E5225" w:rsidRPr="002F6FC8" w:rsidRDefault="00DE5225" w:rsidP="00DE52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F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Акция </w:t>
      </w:r>
      <w:r w:rsidRPr="002F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помним!», приуроченная ко Дню основания </w:t>
      </w:r>
      <w:proofErr w:type="spellStart"/>
      <w:r w:rsidRPr="002F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2F6FC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–морского флота;</w:t>
      </w:r>
    </w:p>
    <w:p w:rsidR="00DE5225" w:rsidRPr="002F6FC8" w:rsidRDefault="00DE5225" w:rsidP="00DE5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F6FC8">
        <w:rPr>
          <w:rFonts w:ascii="Times New Roman" w:hAnsi="Times New Roman" w:cs="Times New Roman"/>
          <w:sz w:val="24"/>
          <w:szCs w:val="24"/>
        </w:rPr>
        <w:t xml:space="preserve">Фестиваль </w:t>
      </w:r>
      <w:proofErr w:type="spellStart"/>
      <w:r w:rsidRPr="002F6FC8">
        <w:rPr>
          <w:rFonts w:ascii="Times New Roman" w:hAnsi="Times New Roman" w:cs="Times New Roman"/>
          <w:sz w:val="24"/>
          <w:szCs w:val="24"/>
        </w:rPr>
        <w:t>киберспорта</w:t>
      </w:r>
      <w:proofErr w:type="spellEnd"/>
      <w:r w:rsidRPr="002F6FC8">
        <w:rPr>
          <w:rFonts w:ascii="Times New Roman" w:hAnsi="Times New Roman" w:cs="Times New Roman"/>
          <w:sz w:val="24"/>
          <w:szCs w:val="24"/>
        </w:rPr>
        <w:t>;</w:t>
      </w:r>
    </w:p>
    <w:p w:rsidR="00DE5225" w:rsidRPr="002F6FC8" w:rsidRDefault="00DE5225" w:rsidP="00DE5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C8">
        <w:rPr>
          <w:rFonts w:ascii="Times New Roman" w:hAnsi="Times New Roman" w:cs="Times New Roman"/>
          <w:sz w:val="24"/>
          <w:szCs w:val="24"/>
        </w:rPr>
        <w:t xml:space="preserve">- </w:t>
      </w:r>
      <w:r w:rsidRPr="002F6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танцев «</w:t>
      </w:r>
      <w:r w:rsidRPr="002F6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</w:t>
      </w:r>
      <w:r w:rsidRPr="002F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Dance</w:t>
      </w:r>
      <w:r w:rsidRPr="002F6FC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E5225" w:rsidRPr="002F6FC8" w:rsidRDefault="00DE5225" w:rsidP="00DE52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6FC8">
        <w:rPr>
          <w:rFonts w:ascii="Times New Roman" w:hAnsi="Times New Roman" w:cs="Times New Roman"/>
          <w:sz w:val="24"/>
          <w:szCs w:val="24"/>
        </w:rPr>
        <w:t>- «Волонтер – это призвание»</w:t>
      </w:r>
      <w:r w:rsidRPr="002F6F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награждение волонтеров ко </w:t>
      </w:r>
      <w:r w:rsidRPr="002F6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Дню добровольца (волонтера) </w:t>
      </w:r>
    </w:p>
    <w:p w:rsidR="00DE5225" w:rsidRDefault="00DE5225" w:rsidP="00DE52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России</w:t>
      </w:r>
      <w:r w:rsidRPr="002F6FC8">
        <w:rPr>
          <w:rFonts w:ascii="Times New Roman" w:hAnsi="Times New Roman" w:cs="Times New Roman"/>
          <w:sz w:val="24"/>
          <w:szCs w:val="24"/>
        </w:rPr>
        <w:t>;</w:t>
      </w:r>
      <w:r w:rsidRPr="002F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225" w:rsidRPr="002F6FC8" w:rsidRDefault="00DE5225" w:rsidP="00DE52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CA" w:rsidRPr="0029500A" w:rsidRDefault="00DD77CA" w:rsidP="00DD77CA">
      <w:pPr>
        <w:pStyle w:val="a7"/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По итогам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2022 г.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 выполнены следующие показатели: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3947"/>
        <w:gridCol w:w="1798"/>
        <w:gridCol w:w="2068"/>
        <w:gridCol w:w="2393"/>
      </w:tblGrid>
      <w:tr w:rsidR="00557186" w:rsidRPr="00557186" w:rsidTr="00A23DDE">
        <w:tc>
          <w:tcPr>
            <w:tcW w:w="3947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98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8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на 2022 г.</w:t>
            </w:r>
          </w:p>
        </w:tc>
        <w:tc>
          <w:tcPr>
            <w:tcW w:w="2393" w:type="dxa"/>
            <w:hideMark/>
          </w:tcPr>
          <w:p w:rsidR="00557186" w:rsidRPr="00557186" w:rsidRDefault="00557186" w:rsidP="00DE52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Достигнутое значение показателя за </w:t>
            </w:r>
            <w:r w:rsidR="00DE5225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квартала</w:t>
            </w: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557186" w:rsidRPr="00557186" w:rsidTr="00A23DDE">
        <w:trPr>
          <w:trHeight w:val="231"/>
        </w:trPr>
        <w:tc>
          <w:tcPr>
            <w:tcW w:w="3947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186" w:rsidRPr="00557186" w:rsidTr="00A23DDE">
        <w:tc>
          <w:tcPr>
            <w:tcW w:w="10206" w:type="dxa"/>
            <w:gridSpan w:val="4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«Молодежь Подмосковья»</w:t>
            </w:r>
          </w:p>
        </w:tc>
      </w:tr>
      <w:tr w:rsidR="00557186" w:rsidRPr="00557186" w:rsidTr="00A23DDE">
        <w:tc>
          <w:tcPr>
            <w:tcW w:w="3947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798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068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3" w:type="dxa"/>
            <w:vAlign w:val="center"/>
            <w:hideMark/>
          </w:tcPr>
          <w:p w:rsidR="00557186" w:rsidRPr="00557186" w:rsidRDefault="00DE5225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52,1</w:t>
            </w:r>
          </w:p>
        </w:tc>
      </w:tr>
    </w:tbl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DED" w:rsidRPr="0029500A" w:rsidRDefault="009C7DED" w:rsidP="009C7DE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265D6F">
        <w:rPr>
          <w:rFonts w:ascii="Times New Roman" w:eastAsia="Times New Roman" w:hAnsi="Times New Roman" w:cs="Times New Roman"/>
          <w:b/>
          <w:sz w:val="24"/>
          <w:szCs w:val="24"/>
        </w:rPr>
        <w:t>Обеспечивающая подпрограмма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29500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DED" w:rsidRDefault="009C7DED" w:rsidP="009C7DED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500A">
        <w:rPr>
          <w:rFonts w:ascii="Times New Roman" w:eastAsia="Times New Roman" w:hAnsi="Times New Roman"/>
          <w:sz w:val="24"/>
          <w:szCs w:val="24"/>
        </w:rPr>
        <w:t>План</w:t>
      </w:r>
      <w:r w:rsidR="00C4633B">
        <w:rPr>
          <w:rFonts w:ascii="Times New Roman" w:eastAsia="Times New Roman" w:hAnsi="Times New Roman"/>
          <w:sz w:val="24"/>
          <w:szCs w:val="24"/>
        </w:rPr>
        <w:t>овый объем финансирования в 2022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году по подпрограмме </w:t>
      </w:r>
      <w:r w:rsidRPr="0029500A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 w:rsidR="00C4633B">
        <w:rPr>
          <w:rFonts w:ascii="Times New Roman" w:eastAsia="Times New Roman" w:hAnsi="Times New Roman"/>
          <w:sz w:val="24"/>
          <w:szCs w:val="24"/>
        </w:rPr>
        <w:t>3 042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00 </w:t>
      </w:r>
      <w:proofErr w:type="spellStart"/>
      <w:r w:rsidRPr="0029500A">
        <w:rPr>
          <w:rFonts w:ascii="Times New Roman" w:eastAsia="Times New Roman" w:hAnsi="Times New Roman"/>
          <w:sz w:val="24"/>
          <w:szCs w:val="24"/>
        </w:rPr>
        <w:t>тыс.руб</w:t>
      </w:r>
      <w:proofErr w:type="spellEnd"/>
      <w:r w:rsidRPr="0029500A">
        <w:rPr>
          <w:rFonts w:ascii="Times New Roman" w:eastAsia="Times New Roman" w:hAnsi="Times New Roman"/>
          <w:sz w:val="24"/>
          <w:szCs w:val="24"/>
        </w:rPr>
        <w:t xml:space="preserve">. за счет средств </w:t>
      </w:r>
      <w:r w:rsidRPr="0099004E">
        <w:rPr>
          <w:rFonts w:ascii="Times New Roman" w:eastAsia="Times New Roman" w:hAnsi="Times New Roman"/>
          <w:sz w:val="24"/>
          <w:szCs w:val="24"/>
        </w:rPr>
        <w:t>Федерального бюджета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C7DED" w:rsidRPr="0029500A" w:rsidRDefault="009C7DED" w:rsidP="009C7DED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9500A">
        <w:rPr>
          <w:rFonts w:ascii="Times New Roman" w:hAnsi="Times New Roman"/>
          <w:sz w:val="24"/>
          <w:szCs w:val="24"/>
        </w:rPr>
        <w:t xml:space="preserve">Финансирование </w:t>
      </w:r>
      <w:r>
        <w:rPr>
          <w:rFonts w:ascii="Times New Roman" w:eastAsia="Times New Roman" w:hAnsi="Times New Roman"/>
          <w:sz w:val="24"/>
          <w:szCs w:val="24"/>
        </w:rPr>
        <w:t xml:space="preserve">Подпрограммы 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V </w:t>
      </w:r>
      <w:r w:rsidRPr="0029500A">
        <w:rPr>
          <w:rFonts w:ascii="Times New Roman" w:hAnsi="Times New Roman"/>
          <w:sz w:val="24"/>
          <w:szCs w:val="24"/>
        </w:rPr>
        <w:t>направленно на реализацию следующих м</w:t>
      </w:r>
      <w:r>
        <w:rPr>
          <w:rFonts w:ascii="Times New Roman" w:hAnsi="Times New Roman"/>
          <w:sz w:val="24"/>
          <w:szCs w:val="24"/>
        </w:rPr>
        <w:t>ероприятий</w:t>
      </w:r>
      <w:r w:rsidRPr="0029500A">
        <w:rPr>
          <w:rFonts w:ascii="Times New Roman" w:hAnsi="Times New Roman"/>
          <w:sz w:val="24"/>
          <w:szCs w:val="24"/>
        </w:rPr>
        <w:t>:</w:t>
      </w:r>
    </w:p>
    <w:p w:rsidR="009C7DED" w:rsidRPr="0029500A" w:rsidRDefault="009C7DED" w:rsidP="009C7DE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военные комиссариаты</w:t>
      </w: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7DED" w:rsidRPr="0029500A" w:rsidRDefault="009C7DED" w:rsidP="001E027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списков кандидатов в присяжные заседатели федеральных судов общей юрисдикции в Российской Федерации</w:t>
      </w:r>
      <w:r w:rsidR="001E0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DED" w:rsidRPr="00B735BD" w:rsidRDefault="009C7DED" w:rsidP="009C7DED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По итогам </w:t>
      </w:r>
      <w:r w:rsidR="00870C9A">
        <w:rPr>
          <w:rFonts w:ascii="Times New Roman" w:eastAsia="Times New Roman" w:hAnsi="Times New Roman"/>
          <w:sz w:val="24"/>
          <w:szCs w:val="24"/>
          <w:lang w:eastAsia="en-US"/>
        </w:rPr>
        <w:t>4 кварталов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C4633B">
        <w:rPr>
          <w:rFonts w:ascii="Times New Roman" w:eastAsia="Times New Roman" w:hAnsi="Times New Roman"/>
          <w:sz w:val="24"/>
          <w:szCs w:val="24"/>
          <w:lang w:eastAsia="en-US"/>
        </w:rPr>
        <w:t>2022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г. расходы </w:t>
      </w:r>
      <w:r w:rsidR="00A12EE6">
        <w:rPr>
          <w:rFonts w:ascii="Times New Roman" w:eastAsia="Times New Roman" w:hAnsi="Times New Roman"/>
          <w:sz w:val="24"/>
          <w:szCs w:val="24"/>
          <w:lang w:eastAsia="en-US"/>
        </w:rPr>
        <w:t xml:space="preserve">за счет средств федерального бюджета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составили </w:t>
      </w:r>
      <w:r w:rsidR="00870C9A">
        <w:rPr>
          <w:rFonts w:ascii="Times New Roman" w:eastAsia="Times New Roman" w:hAnsi="Times New Roman"/>
          <w:sz w:val="24"/>
          <w:szCs w:val="24"/>
          <w:lang w:eastAsia="en-US"/>
        </w:rPr>
        <w:t>2</w:t>
      </w:r>
      <w:r w:rsidR="00557186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70C9A">
        <w:rPr>
          <w:rFonts w:ascii="Times New Roman" w:eastAsia="Times New Roman" w:hAnsi="Times New Roman"/>
          <w:sz w:val="24"/>
          <w:szCs w:val="24"/>
          <w:lang w:eastAsia="en-US"/>
        </w:rPr>
        <w:t>966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="00870C9A">
        <w:rPr>
          <w:rFonts w:ascii="Times New Roman" w:eastAsia="Times New Roman" w:hAnsi="Times New Roman"/>
          <w:sz w:val="24"/>
          <w:szCs w:val="24"/>
          <w:lang w:eastAsia="en-US"/>
        </w:rPr>
        <w:t>83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что составляет </w:t>
      </w:r>
      <w:r w:rsidR="00870C9A">
        <w:rPr>
          <w:rFonts w:ascii="Times New Roman" w:hAnsi="Times New Roman"/>
          <w:sz w:val="24"/>
          <w:szCs w:val="24"/>
        </w:rPr>
        <w:t>94</w:t>
      </w:r>
      <w:r w:rsidR="00E0400A">
        <w:rPr>
          <w:rFonts w:ascii="Times New Roman" w:hAnsi="Times New Roman"/>
          <w:sz w:val="24"/>
          <w:szCs w:val="24"/>
        </w:rPr>
        <w:t>,</w:t>
      </w:r>
      <w:r w:rsidR="00870C9A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% к плану</w:t>
      </w:r>
      <w:r w:rsidR="001E027E">
        <w:rPr>
          <w:rFonts w:ascii="Times New Roman" w:hAnsi="Times New Roman"/>
          <w:sz w:val="24"/>
          <w:szCs w:val="24"/>
        </w:rPr>
        <w:t xml:space="preserve"> 3 042,00 тыс. руб.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 в том числе по следующим мероприятиям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p w:rsidR="009C7DED" w:rsidRPr="00265D6F" w:rsidRDefault="009C7DED" w:rsidP="009C7DED">
      <w:pPr>
        <w:pStyle w:val="a7"/>
        <w:numPr>
          <w:ilvl w:val="0"/>
          <w:numId w:val="10"/>
        </w:num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Осуществление первичного воинского учета на территориях, где отсутс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твуют военные комиссариаты – </w:t>
      </w:r>
      <w:r w:rsidR="00870C9A">
        <w:rPr>
          <w:rFonts w:ascii="Times New Roman" w:eastAsia="Times New Roman" w:hAnsi="Times New Roman"/>
          <w:sz w:val="24"/>
          <w:szCs w:val="24"/>
          <w:lang w:eastAsia="en-US"/>
        </w:rPr>
        <w:t>2</w:t>
      </w:r>
      <w:r w:rsidR="00557186" w:rsidRPr="00557186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870C9A">
        <w:rPr>
          <w:rFonts w:ascii="Times New Roman" w:eastAsia="Times New Roman" w:hAnsi="Times New Roman"/>
          <w:sz w:val="24"/>
          <w:szCs w:val="24"/>
          <w:lang w:eastAsia="en-US"/>
        </w:rPr>
        <w:t>815</w:t>
      </w:r>
      <w:r w:rsidR="00E0400A" w:rsidRPr="00265D6F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="00870C9A"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 w:rsidR="00E0400A" w:rsidRPr="00265D6F"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., что составляет </w:t>
      </w:r>
      <w:r w:rsidR="00870C9A">
        <w:rPr>
          <w:rFonts w:ascii="Times New Roman" w:eastAsia="Times New Roman" w:hAnsi="Times New Roman"/>
          <w:sz w:val="24"/>
          <w:szCs w:val="24"/>
          <w:lang w:eastAsia="en-US"/>
        </w:rPr>
        <w:t>100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% к плану 2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7</w:t>
      </w:r>
      <w:r w:rsidR="00C4633B">
        <w:rPr>
          <w:rFonts w:ascii="Times New Roman" w:eastAsia="Times New Roman" w:hAnsi="Times New Roman"/>
          <w:sz w:val="24"/>
          <w:szCs w:val="24"/>
          <w:lang w:eastAsia="en-US"/>
        </w:rPr>
        <w:t>20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,00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CA4C9F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9C7DED" w:rsidRDefault="009C7DED" w:rsidP="00870C9A">
      <w:pPr>
        <w:pStyle w:val="a7"/>
        <w:numPr>
          <w:ilvl w:val="0"/>
          <w:numId w:val="10"/>
        </w:num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Составление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–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3D66A1">
        <w:rPr>
          <w:rFonts w:ascii="Times New Roman" w:eastAsia="Times New Roman" w:hAnsi="Times New Roman"/>
          <w:sz w:val="24"/>
          <w:szCs w:val="24"/>
          <w:lang w:eastAsia="en-US"/>
        </w:rPr>
        <w:t>1</w:t>
      </w:r>
      <w:r w:rsidR="000619B6">
        <w:rPr>
          <w:rFonts w:ascii="Times New Roman" w:eastAsia="Times New Roman" w:hAnsi="Times New Roman"/>
          <w:sz w:val="24"/>
          <w:szCs w:val="24"/>
          <w:lang w:eastAsia="en-US"/>
        </w:rPr>
        <w:t>51,</w:t>
      </w:r>
      <w:r w:rsidR="003D66A1">
        <w:rPr>
          <w:rFonts w:ascii="Times New Roman" w:eastAsia="Times New Roman" w:hAnsi="Times New Roman"/>
          <w:sz w:val="24"/>
          <w:szCs w:val="24"/>
          <w:lang w:eastAsia="en-US"/>
        </w:rPr>
        <w:t>83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., что составляет </w:t>
      </w:r>
      <w:r w:rsidR="003D66A1">
        <w:rPr>
          <w:rFonts w:ascii="Times New Roman" w:eastAsia="Times New Roman" w:hAnsi="Times New Roman"/>
          <w:sz w:val="24"/>
          <w:szCs w:val="24"/>
          <w:lang w:eastAsia="en-US"/>
        </w:rPr>
        <w:t>47,15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% к плану </w:t>
      </w:r>
      <w:r w:rsidR="00C4633B">
        <w:rPr>
          <w:rFonts w:ascii="Times New Roman" w:eastAsia="Times New Roman" w:hAnsi="Times New Roman"/>
          <w:sz w:val="24"/>
          <w:szCs w:val="24"/>
          <w:lang w:eastAsia="en-US"/>
        </w:rPr>
        <w:t>322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,0</w:t>
      </w:r>
      <w:r w:rsidR="00C4633B"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870C9A">
        <w:rPr>
          <w:rFonts w:ascii="Times New Roman" w:eastAsia="Times New Roman" w:hAnsi="Times New Roman"/>
          <w:sz w:val="24"/>
          <w:szCs w:val="24"/>
          <w:lang w:eastAsia="en-US"/>
        </w:rPr>
        <w:t xml:space="preserve"> (</w:t>
      </w:r>
      <w:r w:rsidR="00870C9A" w:rsidRPr="00870C9A">
        <w:rPr>
          <w:rFonts w:ascii="Times New Roman" w:eastAsia="Times New Roman" w:hAnsi="Times New Roman"/>
          <w:sz w:val="24"/>
          <w:szCs w:val="24"/>
          <w:lang w:eastAsia="en-US"/>
        </w:rPr>
        <w:t>Количество кандидатов в присяжные заседатели по городскому округу Зарайск на 2022-2025гг, подлежащие уведомлению (направление простых электронных писем; стоимость пересылки 30,0 руб.), составило 5061 (чел), в связи с чем образовалась экономия.</w:t>
      </w:r>
      <w:r w:rsidR="00870C9A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="001E027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E027E" w:rsidRDefault="001E027E" w:rsidP="00C463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33B" w:rsidRPr="0029500A" w:rsidRDefault="00C4633B" w:rsidP="00C463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туризма в Московской области»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29500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в 2022 году по подпрограмме </w:t>
      </w:r>
      <w:r w:rsidRPr="00557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предусмотрено.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направлены на:</w:t>
      </w:r>
    </w:p>
    <w:p w:rsidR="00557186" w:rsidRPr="00557186" w:rsidRDefault="00557186" w:rsidP="005571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 участие в выставках, семинарах, мероприятиях. </w:t>
      </w:r>
    </w:p>
    <w:p w:rsidR="00557186" w:rsidRPr="00557186" w:rsidRDefault="00557186" w:rsidP="005571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ежегодных профильных конкурсов, фестивалей для организаций туристкой индустрии.</w:t>
      </w:r>
    </w:p>
    <w:p w:rsid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 </w:t>
      </w:r>
      <w:r w:rsidR="00870C9A">
        <w:rPr>
          <w:rFonts w:ascii="Times New Roman" w:eastAsia="Times New Roman" w:hAnsi="Times New Roman" w:cs="Times New Roman"/>
          <w:sz w:val="24"/>
          <w:szCs w:val="24"/>
          <w:lang w:eastAsia="ru-RU"/>
        </w:rPr>
        <w:t>4 кварталов</w:t>
      </w: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выполнены следующие показатели: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75"/>
        <w:gridCol w:w="1748"/>
        <w:gridCol w:w="2054"/>
        <w:gridCol w:w="2286"/>
      </w:tblGrid>
      <w:tr w:rsidR="00557186" w:rsidRPr="00557186" w:rsidTr="00870C9A">
        <w:tc>
          <w:tcPr>
            <w:tcW w:w="3575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48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4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2022 г.</w:t>
            </w:r>
          </w:p>
        </w:tc>
        <w:tc>
          <w:tcPr>
            <w:tcW w:w="2286" w:type="dxa"/>
            <w:hideMark/>
          </w:tcPr>
          <w:p w:rsidR="00557186" w:rsidRPr="00557186" w:rsidRDefault="00557186" w:rsidP="00CA4C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за </w:t>
            </w:r>
            <w:r w:rsidR="00CA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квартала</w:t>
            </w: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</w:tr>
      <w:tr w:rsidR="00557186" w:rsidRPr="00557186" w:rsidTr="00870C9A">
        <w:tc>
          <w:tcPr>
            <w:tcW w:w="3575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6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7186" w:rsidRPr="00557186" w:rsidTr="00870C9A">
        <w:tc>
          <w:tcPr>
            <w:tcW w:w="9663" w:type="dxa"/>
            <w:gridSpan w:val="4"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VI «Развитие туризма в Московской области»</w:t>
            </w:r>
          </w:p>
        </w:tc>
      </w:tr>
      <w:tr w:rsidR="00870C9A" w:rsidRPr="00557186" w:rsidTr="00870C9A">
        <w:trPr>
          <w:trHeight w:val="416"/>
        </w:trPr>
        <w:tc>
          <w:tcPr>
            <w:tcW w:w="3575" w:type="dxa"/>
            <w:hideMark/>
          </w:tcPr>
          <w:p w:rsidR="00870C9A" w:rsidRPr="00557186" w:rsidRDefault="00870C9A" w:rsidP="00870C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поток </w:t>
            </w:r>
            <w:r w:rsidR="0011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748" w:type="dxa"/>
            <w:vAlign w:val="center"/>
            <w:hideMark/>
          </w:tcPr>
          <w:p w:rsidR="00870C9A" w:rsidRPr="00557186" w:rsidRDefault="00870C9A" w:rsidP="00870C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млн.чел</w:t>
            </w:r>
            <w:proofErr w:type="spellEnd"/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4" w:type="dxa"/>
            <w:vAlign w:val="center"/>
            <w:hideMark/>
          </w:tcPr>
          <w:p w:rsidR="00870C9A" w:rsidRPr="00557186" w:rsidRDefault="00870C9A" w:rsidP="00870C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0,0070</w:t>
            </w:r>
          </w:p>
        </w:tc>
        <w:tc>
          <w:tcPr>
            <w:tcW w:w="2286" w:type="dxa"/>
            <w:vAlign w:val="center"/>
            <w:hideMark/>
          </w:tcPr>
          <w:p w:rsidR="00870C9A" w:rsidRPr="005A1EB1" w:rsidRDefault="00870C9A" w:rsidP="0087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0,0071</w:t>
            </w:r>
          </w:p>
        </w:tc>
      </w:tr>
      <w:tr w:rsidR="00870C9A" w:rsidRPr="00557186" w:rsidTr="00870C9A">
        <w:tc>
          <w:tcPr>
            <w:tcW w:w="3575" w:type="dxa"/>
            <w:hideMark/>
          </w:tcPr>
          <w:p w:rsidR="00870C9A" w:rsidRPr="00557186" w:rsidRDefault="00870C9A" w:rsidP="00870C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Экскурсионный поток</w:t>
            </w:r>
            <w:r w:rsidR="0011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748" w:type="dxa"/>
            <w:vAlign w:val="center"/>
            <w:hideMark/>
          </w:tcPr>
          <w:p w:rsidR="00870C9A" w:rsidRPr="00557186" w:rsidRDefault="00870C9A" w:rsidP="00870C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054" w:type="dxa"/>
            <w:vAlign w:val="center"/>
            <w:hideMark/>
          </w:tcPr>
          <w:p w:rsidR="00870C9A" w:rsidRPr="00557186" w:rsidRDefault="00870C9A" w:rsidP="00870C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86" w:type="dxa"/>
            <w:vAlign w:val="center"/>
            <w:hideMark/>
          </w:tcPr>
          <w:p w:rsidR="00870C9A" w:rsidRPr="005A1EB1" w:rsidRDefault="00870C9A" w:rsidP="0087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</w:tr>
      <w:tr w:rsidR="00870C9A" w:rsidRPr="00557186" w:rsidTr="00870C9A">
        <w:tc>
          <w:tcPr>
            <w:tcW w:w="3575" w:type="dxa"/>
            <w:hideMark/>
          </w:tcPr>
          <w:p w:rsidR="00870C9A" w:rsidRPr="00557186" w:rsidRDefault="00870C9A" w:rsidP="00870C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748" w:type="dxa"/>
            <w:vAlign w:val="center"/>
            <w:hideMark/>
          </w:tcPr>
          <w:p w:rsidR="00870C9A" w:rsidRPr="00557186" w:rsidRDefault="00870C9A" w:rsidP="00870C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4" w:type="dxa"/>
            <w:vAlign w:val="center"/>
            <w:hideMark/>
          </w:tcPr>
          <w:p w:rsidR="00870C9A" w:rsidRPr="00557186" w:rsidRDefault="00870C9A" w:rsidP="00870C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286" w:type="dxa"/>
            <w:vAlign w:val="center"/>
            <w:hideMark/>
          </w:tcPr>
          <w:p w:rsidR="00870C9A" w:rsidRPr="005A1EB1" w:rsidRDefault="00870C9A" w:rsidP="00870C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</w:tr>
      <w:tr w:rsidR="00870C9A" w:rsidRPr="00557186" w:rsidTr="00870C9A">
        <w:tc>
          <w:tcPr>
            <w:tcW w:w="3575" w:type="dxa"/>
            <w:hideMark/>
          </w:tcPr>
          <w:p w:rsidR="00870C9A" w:rsidRPr="00557186" w:rsidRDefault="00870C9A" w:rsidP="00870C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туристских услуг, оказанных населению</w:t>
            </w:r>
          </w:p>
        </w:tc>
        <w:tc>
          <w:tcPr>
            <w:tcW w:w="1748" w:type="dxa"/>
            <w:vAlign w:val="center"/>
            <w:hideMark/>
          </w:tcPr>
          <w:p w:rsidR="00870C9A" w:rsidRPr="00557186" w:rsidRDefault="00870C9A" w:rsidP="00870C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2054" w:type="dxa"/>
            <w:vAlign w:val="center"/>
            <w:hideMark/>
          </w:tcPr>
          <w:p w:rsidR="00870C9A" w:rsidRPr="00557186" w:rsidRDefault="00870C9A" w:rsidP="00870C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2286" w:type="dxa"/>
            <w:vAlign w:val="center"/>
            <w:hideMark/>
          </w:tcPr>
          <w:p w:rsidR="00870C9A" w:rsidRPr="001D3414" w:rsidRDefault="00870C9A" w:rsidP="00870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243F">
              <w:rPr>
                <w:rFonts w:ascii="Times New Roman" w:hAnsi="Times New Roman" w:cs="Times New Roman"/>
                <w:color w:val="000000" w:themeColor="text1"/>
              </w:rPr>
              <w:t>0,078</w:t>
            </w:r>
          </w:p>
        </w:tc>
      </w:tr>
    </w:tbl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  <w:r w:rsidRPr="005571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55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добровольчества (</w:t>
      </w:r>
      <w:proofErr w:type="spellStart"/>
      <w:r w:rsidRPr="0055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волонтерства</w:t>
      </w:r>
      <w:proofErr w:type="spellEnd"/>
      <w:r w:rsidRPr="0055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в Московской области» </w:t>
      </w: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Подпрограмма </w:t>
      </w:r>
      <w:r w:rsidRPr="00557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по подпрограмме </w:t>
      </w:r>
      <w:r w:rsidRPr="00557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не предусмотрено.</w:t>
      </w:r>
    </w:p>
    <w:p w:rsidR="00870C9A" w:rsidRDefault="00870C9A" w:rsidP="00111BB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4 квартала</w:t>
      </w:r>
      <w:r w:rsidRPr="002D2A8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2022 года проведено 183 волонтерских мероприятия</w:t>
      </w:r>
      <w:r w:rsidRPr="008315FB">
        <w:rPr>
          <w:rFonts w:ascii="Times New Roman" w:eastAsia="Times New Roman" w:hAnsi="Times New Roman"/>
          <w:sz w:val="24"/>
          <w:szCs w:val="24"/>
        </w:rPr>
        <w:t>.</w:t>
      </w:r>
    </w:p>
    <w:p w:rsid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2022 г. выполнены следующие показатели: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1"/>
        <w:gridCol w:w="64"/>
        <w:gridCol w:w="1700"/>
        <w:gridCol w:w="2036"/>
        <w:gridCol w:w="2036"/>
      </w:tblGrid>
      <w:tr w:rsidR="00557186" w:rsidRPr="00557186" w:rsidTr="00A23DDE">
        <w:tc>
          <w:tcPr>
            <w:tcW w:w="4247" w:type="dxa"/>
            <w:hideMark/>
          </w:tcPr>
          <w:p w:rsidR="00557186" w:rsidRPr="00557186" w:rsidRDefault="00557186" w:rsidP="00557186">
            <w:pPr>
              <w:spacing w:line="240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82" w:type="dxa"/>
            <w:gridSpan w:val="2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3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2022 г.</w:t>
            </w:r>
          </w:p>
        </w:tc>
        <w:tc>
          <w:tcPr>
            <w:tcW w:w="2056" w:type="dxa"/>
            <w:hideMark/>
          </w:tcPr>
          <w:p w:rsidR="00557186" w:rsidRPr="00557186" w:rsidRDefault="00557186" w:rsidP="00CA4C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за </w:t>
            </w:r>
            <w:r w:rsidR="00CA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квартала</w:t>
            </w: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</w:tr>
      <w:tr w:rsidR="00557186" w:rsidRPr="00557186" w:rsidTr="00A23DDE">
        <w:trPr>
          <w:trHeight w:val="231"/>
        </w:trPr>
        <w:tc>
          <w:tcPr>
            <w:tcW w:w="4247" w:type="dxa"/>
            <w:hideMark/>
          </w:tcPr>
          <w:p w:rsidR="00557186" w:rsidRPr="00557186" w:rsidRDefault="00557186" w:rsidP="00557186">
            <w:pPr>
              <w:spacing w:line="240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gridSpan w:val="2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7186" w:rsidRPr="00557186" w:rsidTr="00A23DDE">
        <w:trPr>
          <w:trHeight w:val="303"/>
        </w:trPr>
        <w:tc>
          <w:tcPr>
            <w:tcW w:w="10138" w:type="dxa"/>
            <w:gridSpan w:val="5"/>
            <w:shd w:val="clear" w:color="auto" w:fill="auto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добровольчества (</w:t>
            </w:r>
            <w:proofErr w:type="spellStart"/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Московской области»</w:t>
            </w:r>
          </w:p>
        </w:tc>
      </w:tr>
      <w:tr w:rsidR="00557186" w:rsidRPr="00557186" w:rsidTr="00A23DDE">
        <w:trPr>
          <w:trHeight w:val="407"/>
        </w:trPr>
        <w:tc>
          <w:tcPr>
            <w:tcW w:w="4312" w:type="dxa"/>
            <w:gridSpan w:val="2"/>
            <w:shd w:val="clear" w:color="auto" w:fill="FFFFFF" w:themeFill="background1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деятельность.</w:t>
            </w:r>
          </w:p>
        </w:tc>
        <w:tc>
          <w:tcPr>
            <w:tcW w:w="1717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53" w:type="dxa"/>
            <w:vAlign w:val="center"/>
          </w:tcPr>
          <w:p w:rsidR="00557186" w:rsidRPr="00557186" w:rsidRDefault="00870C9A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Cs w:val="20"/>
              </w:rPr>
              <w:t>7275</w:t>
            </w:r>
          </w:p>
        </w:tc>
        <w:tc>
          <w:tcPr>
            <w:tcW w:w="2056" w:type="dxa"/>
            <w:vAlign w:val="center"/>
          </w:tcPr>
          <w:p w:rsidR="00557186" w:rsidRPr="00557186" w:rsidRDefault="00870C9A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7295</w:t>
            </w:r>
          </w:p>
        </w:tc>
      </w:tr>
    </w:tbl>
    <w:p w:rsidR="00557186" w:rsidRDefault="00557186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67E" w:rsidRDefault="00431EE5" w:rsidP="00111B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Анализ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за </w:t>
      </w:r>
      <w:r w:rsidR="00C4633B">
        <w:rPr>
          <w:rFonts w:ascii="Times New Roman" w:eastAsia="Times New Roman" w:hAnsi="Times New Roman" w:cs="Times New Roman"/>
          <w:sz w:val="24"/>
          <w:szCs w:val="24"/>
        </w:rPr>
        <w:t>1 квартал 2022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 года показывает, что все программные мероприятия направлены на обеспечение открытости и прозрачности деятельности органов местного самоуправления городского округа Зарайск, а также формирование положительного имиджа муниципального образования,</w:t>
      </w:r>
      <w:r w:rsidR="00202A51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воинского учета,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и вовлечения молодежи в творческую и добровольческую жизнь округа, привлечение туристов.</w:t>
      </w:r>
    </w:p>
    <w:p w:rsidR="00AA0FA6" w:rsidRPr="0029500A" w:rsidRDefault="00AA0FA6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BED" w:rsidRPr="0029500A" w:rsidRDefault="00CE467E" w:rsidP="0068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</w:t>
      </w:r>
      <w:r w:rsidR="00686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округа Зара</w:t>
      </w:r>
      <w:r w:rsidR="0068630A">
        <w:rPr>
          <w:rFonts w:ascii="Times New Roman" w:eastAsia="Times New Roman" w:hAnsi="Times New Roman" w:cs="Times New Roman"/>
          <w:sz w:val="24"/>
          <w:szCs w:val="24"/>
        </w:rPr>
        <w:t>йск</w:t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085553" w:rsidRPr="0029500A">
        <w:rPr>
          <w:rFonts w:ascii="Times New Roman" w:eastAsia="Times New Roman" w:hAnsi="Times New Roman" w:cs="Times New Roman"/>
          <w:sz w:val="24"/>
          <w:szCs w:val="24"/>
        </w:rPr>
        <w:t>Р.Д. Гулькина</w:t>
      </w:r>
    </w:p>
    <w:sectPr w:rsidR="00827BED" w:rsidRPr="0029500A" w:rsidSect="0099004E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CEF"/>
    <w:multiLevelType w:val="hybridMultilevel"/>
    <w:tmpl w:val="FE6AC3A4"/>
    <w:lvl w:ilvl="0" w:tplc="091E32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3CD6"/>
    <w:multiLevelType w:val="hybridMultilevel"/>
    <w:tmpl w:val="6C50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B18F6"/>
    <w:multiLevelType w:val="hybridMultilevel"/>
    <w:tmpl w:val="2D7C609A"/>
    <w:lvl w:ilvl="0" w:tplc="81A637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692CA8"/>
    <w:multiLevelType w:val="hybridMultilevel"/>
    <w:tmpl w:val="A7D4D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6847AC"/>
    <w:multiLevelType w:val="hybridMultilevel"/>
    <w:tmpl w:val="8990C7B0"/>
    <w:lvl w:ilvl="0" w:tplc="DD3015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1F43"/>
    <w:multiLevelType w:val="hybridMultilevel"/>
    <w:tmpl w:val="07CA5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85A3D"/>
    <w:multiLevelType w:val="hybridMultilevel"/>
    <w:tmpl w:val="B7D4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6068D"/>
    <w:multiLevelType w:val="hybridMultilevel"/>
    <w:tmpl w:val="17104138"/>
    <w:lvl w:ilvl="0" w:tplc="434AE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1563CD"/>
    <w:multiLevelType w:val="multilevel"/>
    <w:tmpl w:val="8990C7B0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55E2E"/>
    <w:rsid w:val="00057D33"/>
    <w:rsid w:val="000619B6"/>
    <w:rsid w:val="00085553"/>
    <w:rsid w:val="00091C63"/>
    <w:rsid w:val="000E1457"/>
    <w:rsid w:val="000E2396"/>
    <w:rsid w:val="000F0A7F"/>
    <w:rsid w:val="00106716"/>
    <w:rsid w:val="00111BBB"/>
    <w:rsid w:val="00146AAC"/>
    <w:rsid w:val="00171ADE"/>
    <w:rsid w:val="00193067"/>
    <w:rsid w:val="001972B0"/>
    <w:rsid w:val="001A3CE0"/>
    <w:rsid w:val="001E027E"/>
    <w:rsid w:val="001F436F"/>
    <w:rsid w:val="00202A51"/>
    <w:rsid w:val="002140B1"/>
    <w:rsid w:val="00216C94"/>
    <w:rsid w:val="00253F3A"/>
    <w:rsid w:val="002556E9"/>
    <w:rsid w:val="00265D6F"/>
    <w:rsid w:val="00276698"/>
    <w:rsid w:val="002858A5"/>
    <w:rsid w:val="0029460D"/>
    <w:rsid w:val="0029500A"/>
    <w:rsid w:val="002A4DC1"/>
    <w:rsid w:val="002B422D"/>
    <w:rsid w:val="002D3FE5"/>
    <w:rsid w:val="0030743E"/>
    <w:rsid w:val="00345A64"/>
    <w:rsid w:val="00366C70"/>
    <w:rsid w:val="00367026"/>
    <w:rsid w:val="0037382C"/>
    <w:rsid w:val="00396698"/>
    <w:rsid w:val="003B2D60"/>
    <w:rsid w:val="003B330C"/>
    <w:rsid w:val="003D66A1"/>
    <w:rsid w:val="003E0498"/>
    <w:rsid w:val="003F20EF"/>
    <w:rsid w:val="00431EE5"/>
    <w:rsid w:val="004331B4"/>
    <w:rsid w:val="00460593"/>
    <w:rsid w:val="0046300A"/>
    <w:rsid w:val="0047401B"/>
    <w:rsid w:val="00487F03"/>
    <w:rsid w:val="004F131A"/>
    <w:rsid w:val="004F2492"/>
    <w:rsid w:val="00505C25"/>
    <w:rsid w:val="00514F73"/>
    <w:rsid w:val="00552AE6"/>
    <w:rsid w:val="00555735"/>
    <w:rsid w:val="00557186"/>
    <w:rsid w:val="005621D9"/>
    <w:rsid w:val="0056535E"/>
    <w:rsid w:val="00586367"/>
    <w:rsid w:val="005910EE"/>
    <w:rsid w:val="005967F1"/>
    <w:rsid w:val="005B36A0"/>
    <w:rsid w:val="005B76CC"/>
    <w:rsid w:val="005F5639"/>
    <w:rsid w:val="00604758"/>
    <w:rsid w:val="006172A2"/>
    <w:rsid w:val="0064328C"/>
    <w:rsid w:val="00671E8F"/>
    <w:rsid w:val="00682056"/>
    <w:rsid w:val="00683029"/>
    <w:rsid w:val="00684705"/>
    <w:rsid w:val="0068630A"/>
    <w:rsid w:val="00686AF0"/>
    <w:rsid w:val="006B005F"/>
    <w:rsid w:val="006C72CA"/>
    <w:rsid w:val="006D6527"/>
    <w:rsid w:val="0070097C"/>
    <w:rsid w:val="00711B14"/>
    <w:rsid w:val="007266FE"/>
    <w:rsid w:val="00764DA3"/>
    <w:rsid w:val="007967B8"/>
    <w:rsid w:val="007B57C3"/>
    <w:rsid w:val="007C325E"/>
    <w:rsid w:val="007C333F"/>
    <w:rsid w:val="007D1D20"/>
    <w:rsid w:val="00810BF1"/>
    <w:rsid w:val="00812621"/>
    <w:rsid w:val="00823CFF"/>
    <w:rsid w:val="00827BED"/>
    <w:rsid w:val="00870C9A"/>
    <w:rsid w:val="0087464C"/>
    <w:rsid w:val="0088584B"/>
    <w:rsid w:val="008A5022"/>
    <w:rsid w:val="009229D4"/>
    <w:rsid w:val="009259BB"/>
    <w:rsid w:val="00943338"/>
    <w:rsid w:val="0094521F"/>
    <w:rsid w:val="00946024"/>
    <w:rsid w:val="0098362F"/>
    <w:rsid w:val="0099004E"/>
    <w:rsid w:val="009B315B"/>
    <w:rsid w:val="009C7DED"/>
    <w:rsid w:val="009F0D16"/>
    <w:rsid w:val="00A0399A"/>
    <w:rsid w:val="00A12EE6"/>
    <w:rsid w:val="00A35AF9"/>
    <w:rsid w:val="00A43108"/>
    <w:rsid w:val="00A45722"/>
    <w:rsid w:val="00A4721A"/>
    <w:rsid w:val="00A71045"/>
    <w:rsid w:val="00AA0FA6"/>
    <w:rsid w:val="00AA7DC8"/>
    <w:rsid w:val="00AB0AC8"/>
    <w:rsid w:val="00AE7D7C"/>
    <w:rsid w:val="00B06F10"/>
    <w:rsid w:val="00B15C28"/>
    <w:rsid w:val="00B206C7"/>
    <w:rsid w:val="00B25886"/>
    <w:rsid w:val="00B27361"/>
    <w:rsid w:val="00B509F3"/>
    <w:rsid w:val="00B735BD"/>
    <w:rsid w:val="00B80B18"/>
    <w:rsid w:val="00BB132A"/>
    <w:rsid w:val="00BB6C19"/>
    <w:rsid w:val="00BB6D57"/>
    <w:rsid w:val="00C00F04"/>
    <w:rsid w:val="00C22C26"/>
    <w:rsid w:val="00C34AAF"/>
    <w:rsid w:val="00C4633B"/>
    <w:rsid w:val="00C72FC4"/>
    <w:rsid w:val="00C8160F"/>
    <w:rsid w:val="00C8179F"/>
    <w:rsid w:val="00C95FF3"/>
    <w:rsid w:val="00CA4C9F"/>
    <w:rsid w:val="00CC5006"/>
    <w:rsid w:val="00CE467E"/>
    <w:rsid w:val="00CF2220"/>
    <w:rsid w:val="00CF5D16"/>
    <w:rsid w:val="00D00978"/>
    <w:rsid w:val="00D30416"/>
    <w:rsid w:val="00D3244B"/>
    <w:rsid w:val="00D81D2B"/>
    <w:rsid w:val="00DD2F5F"/>
    <w:rsid w:val="00DD77CA"/>
    <w:rsid w:val="00DE5225"/>
    <w:rsid w:val="00DF01D6"/>
    <w:rsid w:val="00E0400A"/>
    <w:rsid w:val="00E06DB3"/>
    <w:rsid w:val="00E545D2"/>
    <w:rsid w:val="00EA0678"/>
    <w:rsid w:val="00EC3245"/>
    <w:rsid w:val="00ED795D"/>
    <w:rsid w:val="00EE1246"/>
    <w:rsid w:val="00F07096"/>
    <w:rsid w:val="00F16E37"/>
    <w:rsid w:val="00F2012F"/>
    <w:rsid w:val="00F27DD4"/>
    <w:rsid w:val="00F72972"/>
    <w:rsid w:val="00F804D1"/>
    <w:rsid w:val="00FD1CBE"/>
    <w:rsid w:val="00FF190D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950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950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79D5-C7A3-43E8-83CF-443F2BB0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cp:lastPrinted>2023-01-20T11:37:00Z</cp:lastPrinted>
  <dcterms:created xsi:type="dcterms:W3CDTF">2023-01-24T07:16:00Z</dcterms:created>
  <dcterms:modified xsi:type="dcterms:W3CDTF">2023-01-24T07:16:00Z</dcterms:modified>
</cp:coreProperties>
</file>