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65F4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1F33E8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8"/>
        <w:gridCol w:w="979"/>
        <w:gridCol w:w="12"/>
        <w:gridCol w:w="834"/>
        <w:gridCol w:w="22"/>
        <w:gridCol w:w="1021"/>
        <w:gridCol w:w="993"/>
        <w:gridCol w:w="1135"/>
        <w:gridCol w:w="1701"/>
        <w:gridCol w:w="20"/>
        <w:gridCol w:w="2515"/>
        <w:gridCol w:w="8"/>
        <w:gridCol w:w="7"/>
        <w:gridCol w:w="1981"/>
        <w:gridCol w:w="7"/>
        <w:gridCol w:w="15"/>
        <w:gridCol w:w="1542"/>
        <w:gridCol w:w="7"/>
        <w:gridCol w:w="15"/>
        <w:gridCol w:w="1249"/>
        <w:gridCol w:w="7"/>
        <w:gridCol w:w="9"/>
        <w:gridCol w:w="15"/>
      </w:tblGrid>
      <w:tr w:rsidR="004131DF" w:rsidRPr="00611B03" w:rsidTr="005262AC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0" w:type="dxa"/>
            <w:gridSpan w:val="4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2003" w:type="dxa"/>
            <w:gridSpan w:val="3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4" w:type="dxa"/>
            <w:gridSpan w:val="3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3E8"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0" w:type="dxa"/>
            <w:gridSpan w:val="4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5262AC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4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gridSpan w:val="3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  <w:gridSpan w:val="3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gridSpan w:val="4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5262AC">
        <w:trPr>
          <w:gridAfter w:val="1"/>
          <w:wAfter w:w="15" w:type="dxa"/>
        </w:trPr>
        <w:tc>
          <w:tcPr>
            <w:tcW w:w="11494" w:type="dxa"/>
            <w:gridSpan w:val="12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2003" w:type="dxa"/>
            <w:gridSpan w:val="4"/>
            <w:vAlign w:val="center"/>
          </w:tcPr>
          <w:p w:rsidR="00E75AFF" w:rsidRPr="00611B03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64" w:type="dxa"/>
            <w:gridSpan w:val="3"/>
            <w:vAlign w:val="center"/>
          </w:tcPr>
          <w:p w:rsidR="00E75AFF" w:rsidRPr="00210126" w:rsidRDefault="00F829B6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  <w:r w:rsidR="00BE2643"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4"/>
            <w:vAlign w:val="center"/>
          </w:tcPr>
          <w:p w:rsidR="00E75AFF" w:rsidRPr="00210126" w:rsidRDefault="00F829B6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676,43</w:t>
            </w:r>
          </w:p>
        </w:tc>
      </w:tr>
      <w:tr w:rsidR="00E75AFF" w:rsidRPr="00611B03" w:rsidTr="005262AC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:rsidR="00E75AFF" w:rsidRPr="00611B03" w:rsidRDefault="00E75AFF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через СМИ </w:t>
            </w:r>
          </w:p>
        </w:tc>
        <w:tc>
          <w:tcPr>
            <w:tcW w:w="987" w:type="dxa"/>
            <w:gridSpan w:val="2"/>
          </w:tcPr>
          <w:p w:rsidR="00E75AFF" w:rsidRPr="00611B03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ритетный показатель (Рейтинга 45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</w:tcPr>
          <w:p w:rsidR="00E75AFF" w:rsidRPr="00611B03" w:rsidRDefault="00E75AFF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:rsidR="00E75AFF" w:rsidRPr="00611B03" w:rsidRDefault="00E75AFF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75AFF" w:rsidRPr="00611B03" w:rsidRDefault="00F829B6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5" w:type="dxa"/>
          </w:tcPr>
          <w:p w:rsidR="00E75AFF" w:rsidRPr="00611B03" w:rsidRDefault="00F829B6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102,68</w:t>
            </w:r>
          </w:p>
        </w:tc>
        <w:tc>
          <w:tcPr>
            <w:tcW w:w="1701" w:type="dxa"/>
          </w:tcPr>
          <w:p w:rsidR="00E75AFF" w:rsidRPr="00611B03" w:rsidRDefault="00552872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достигнуть в 4 квартале 2021 года</w:t>
            </w:r>
          </w:p>
        </w:tc>
        <w:tc>
          <w:tcPr>
            <w:tcW w:w="2550" w:type="dxa"/>
            <w:gridSpan w:val="4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2003" w:type="dxa"/>
            <w:gridSpan w:val="3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  <w:vAlign w:val="center"/>
          </w:tcPr>
          <w:p w:rsidR="00E75AFF" w:rsidRPr="00611B03" w:rsidRDefault="000826B9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E2643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5FA1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4"/>
            <w:vAlign w:val="center"/>
          </w:tcPr>
          <w:p w:rsidR="00E75AFF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0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454,43</w:t>
            </w:r>
          </w:p>
        </w:tc>
      </w:tr>
      <w:tr w:rsidR="00E75AFF" w:rsidRPr="00611B03" w:rsidTr="005262AC">
        <w:tc>
          <w:tcPr>
            <w:tcW w:w="2254" w:type="dxa"/>
          </w:tcPr>
          <w:p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:rsidR="00E75AFF" w:rsidRPr="00611B03" w:rsidRDefault="00E75AFF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ритетный показатель (Рейтинга 45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</w:tcPr>
          <w:p w:rsidR="00E75AFF" w:rsidRPr="00611B03" w:rsidRDefault="00BE2643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2"/>
          </w:tcPr>
          <w:p w:rsidR="00E75AFF" w:rsidRPr="00E4098F" w:rsidRDefault="00916C4B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F20CD9"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26B9" w:rsidRPr="00E4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75AFF" w:rsidRPr="00E4098F" w:rsidRDefault="00042BF9" w:rsidP="000826B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E75AFF" w:rsidRPr="00E4098F" w:rsidRDefault="00E4098F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701" w:type="dxa"/>
          </w:tcPr>
          <w:p w:rsidR="00E75AFF" w:rsidRPr="00611B03" w:rsidRDefault="000826B9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достигнуть в 4 квартале 2021 года</w:t>
            </w:r>
          </w:p>
        </w:tc>
        <w:tc>
          <w:tcPr>
            <w:tcW w:w="2550" w:type="dxa"/>
            <w:gridSpan w:val="4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</w:p>
        </w:tc>
        <w:tc>
          <w:tcPr>
            <w:tcW w:w="2003" w:type="dxa"/>
            <w:gridSpan w:val="3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4"/>
            <w:vAlign w:val="center"/>
          </w:tcPr>
          <w:p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RPr="00611B03" w:rsidTr="005262AC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87" w:type="dxa"/>
            <w:gridSpan w:val="2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ритетный показатель (Рейтинга 45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Организация создания и эксплуатации сети объектов наружной рекламы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  <w:vMerge w:val="restart"/>
            <w:vAlign w:val="center"/>
          </w:tcPr>
          <w:p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E2643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83000" w:rsidRPr="00611B03" w:rsidTr="005262AC">
        <w:tc>
          <w:tcPr>
            <w:tcW w:w="2254" w:type="dxa"/>
          </w:tcPr>
          <w:p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>ритетный показатель (Рейтинга 45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</w:tcPr>
          <w:p w:rsidR="00783000" w:rsidRPr="00611B03" w:rsidRDefault="000826B9" w:rsidP="003E4A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роцент</w:t>
            </w:r>
          </w:p>
        </w:tc>
        <w:tc>
          <w:tcPr>
            <w:tcW w:w="1043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F28" w:rsidRPr="005262AC" w:rsidTr="005262AC">
        <w:trPr>
          <w:gridAfter w:val="1"/>
          <w:wAfter w:w="15" w:type="dxa"/>
        </w:trPr>
        <w:tc>
          <w:tcPr>
            <w:tcW w:w="11494" w:type="dxa"/>
            <w:gridSpan w:val="12"/>
            <w:vMerge w:val="restart"/>
          </w:tcPr>
          <w:p w:rsidR="003B1F28" w:rsidRPr="005262AC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62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Подпрограмма: 3. Эффективное местное самоуправление Московской области</w:t>
            </w:r>
          </w:p>
        </w:tc>
        <w:tc>
          <w:tcPr>
            <w:tcW w:w="2003" w:type="dxa"/>
            <w:gridSpan w:val="4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4" w:type="dxa"/>
            <w:gridSpan w:val="3"/>
          </w:tcPr>
          <w:p w:rsidR="003B1F28" w:rsidRPr="005262AC" w:rsidRDefault="008C65F4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8 625,70</w:t>
            </w:r>
          </w:p>
        </w:tc>
        <w:tc>
          <w:tcPr>
            <w:tcW w:w="1280" w:type="dxa"/>
            <w:gridSpan w:val="4"/>
          </w:tcPr>
          <w:p w:rsidR="003B1F28" w:rsidRPr="005262AC" w:rsidRDefault="008C65F4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1 385,19</w:t>
            </w:r>
          </w:p>
        </w:tc>
      </w:tr>
      <w:tr w:rsidR="003B1F28" w:rsidRPr="005262AC" w:rsidTr="005262AC">
        <w:trPr>
          <w:gridAfter w:val="1"/>
          <w:wAfter w:w="15" w:type="dxa"/>
        </w:trPr>
        <w:tc>
          <w:tcPr>
            <w:tcW w:w="11494" w:type="dxa"/>
            <w:gridSpan w:val="12"/>
            <w:vMerge/>
          </w:tcPr>
          <w:p w:rsidR="003B1F28" w:rsidRPr="005262AC" w:rsidRDefault="003B1F28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</w:tcPr>
          <w:p w:rsidR="003B1F28" w:rsidRPr="005262AC" w:rsidRDefault="00510B67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1 655,9</w:t>
            </w:r>
            <w:r w:rsidR="008C65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4"/>
          </w:tcPr>
          <w:p w:rsidR="003B1F28" w:rsidRPr="005262AC" w:rsidRDefault="008C65F4" w:rsidP="006A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266,35</w:t>
            </w:r>
          </w:p>
        </w:tc>
      </w:tr>
      <w:tr w:rsidR="003B1F28" w:rsidRPr="00611B03" w:rsidTr="005262AC">
        <w:trPr>
          <w:trHeight w:val="1075"/>
        </w:trPr>
        <w:tc>
          <w:tcPr>
            <w:tcW w:w="2254" w:type="dxa"/>
            <w:vMerge w:val="restart"/>
          </w:tcPr>
          <w:p w:rsidR="00611B03" w:rsidRPr="005262AC" w:rsidRDefault="00611B03" w:rsidP="00611B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4.</w:t>
            </w:r>
          </w:p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87" w:type="dxa"/>
            <w:gridSpan w:val="2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846" w:type="dxa"/>
            <w:gridSpan w:val="2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43" w:type="dxa"/>
            <w:gridSpan w:val="2"/>
            <w:vMerge w:val="restart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B1F28" w:rsidRPr="005262AC" w:rsidRDefault="005262AC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Merge w:val="restart"/>
          </w:tcPr>
          <w:p w:rsidR="003B1F28" w:rsidRPr="005262AC" w:rsidRDefault="008C65F4" w:rsidP="00526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3B1F28" w:rsidRPr="005262AC" w:rsidRDefault="005262AC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будет достигнут в полном объеме на конец декабря 2021 года</w:t>
            </w:r>
          </w:p>
        </w:tc>
        <w:tc>
          <w:tcPr>
            <w:tcW w:w="2550" w:type="dxa"/>
            <w:gridSpan w:val="4"/>
            <w:vMerge w:val="restart"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2003" w:type="dxa"/>
            <w:gridSpan w:val="3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4" w:type="dxa"/>
            <w:gridSpan w:val="3"/>
          </w:tcPr>
          <w:p w:rsidR="003B1F28" w:rsidRPr="005262AC" w:rsidRDefault="008C65F4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5F4">
              <w:rPr>
                <w:rFonts w:ascii="Times New Roman" w:hAnsi="Times New Roman" w:cs="Times New Roman"/>
                <w:sz w:val="20"/>
                <w:szCs w:val="20"/>
              </w:rPr>
              <w:t>8 625,70</w:t>
            </w:r>
          </w:p>
        </w:tc>
        <w:tc>
          <w:tcPr>
            <w:tcW w:w="1280" w:type="dxa"/>
            <w:gridSpan w:val="4"/>
          </w:tcPr>
          <w:p w:rsidR="003B1F28" w:rsidRPr="005262AC" w:rsidRDefault="008C65F4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5F4">
              <w:rPr>
                <w:rFonts w:ascii="Times New Roman" w:hAnsi="Times New Roman" w:cs="Times New Roman"/>
                <w:sz w:val="20"/>
                <w:szCs w:val="20"/>
              </w:rPr>
              <w:t>1 385,19</w:t>
            </w:r>
          </w:p>
        </w:tc>
      </w:tr>
      <w:tr w:rsidR="003B1F28" w:rsidRPr="00611B03" w:rsidTr="005262AC">
        <w:tc>
          <w:tcPr>
            <w:tcW w:w="2254" w:type="dxa"/>
            <w:vMerge/>
          </w:tcPr>
          <w:p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2"/>
            <w:vMerge/>
          </w:tcPr>
          <w:p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vMerge/>
          </w:tcPr>
          <w:p w:rsidR="003B1F28" w:rsidRPr="00BB270A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  <w:gridSpan w:val="2"/>
            <w:vMerge/>
          </w:tcPr>
          <w:p w:rsidR="003B1F28" w:rsidRPr="00BB270A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F28" w:rsidRPr="005262AC" w:rsidRDefault="003B1F28" w:rsidP="006A7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</w:tcPr>
          <w:p w:rsidR="003B1F28" w:rsidRPr="005262AC" w:rsidRDefault="003B1F28" w:rsidP="006A7EE1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3B1F28" w:rsidRPr="005262AC" w:rsidRDefault="003B1F28" w:rsidP="006A7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2AC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</w:tcPr>
          <w:p w:rsidR="003B1F28" w:rsidRPr="005262AC" w:rsidRDefault="00510B67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1 655,9</w:t>
            </w:r>
            <w:r w:rsidR="008C65F4" w:rsidRPr="008C65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4"/>
          </w:tcPr>
          <w:p w:rsidR="003B1F28" w:rsidRPr="005262AC" w:rsidRDefault="008C65F4" w:rsidP="006A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5F4">
              <w:rPr>
                <w:rFonts w:ascii="Times New Roman" w:hAnsi="Times New Roman" w:cs="Times New Roman"/>
                <w:sz w:val="20"/>
                <w:szCs w:val="20"/>
              </w:rPr>
              <w:t>266,35</w:t>
            </w:r>
          </w:p>
        </w:tc>
      </w:tr>
      <w:tr w:rsidR="003B1F28" w:rsidRPr="00611B03" w:rsidTr="005262AC">
        <w:trPr>
          <w:gridAfter w:val="1"/>
          <w:wAfter w:w="15" w:type="dxa"/>
          <w:trHeight w:val="1538"/>
        </w:trPr>
        <w:tc>
          <w:tcPr>
            <w:tcW w:w="11494" w:type="dxa"/>
            <w:gridSpan w:val="12"/>
            <w:hideMark/>
          </w:tcPr>
          <w:p w:rsidR="003B1F28" w:rsidRPr="00611B03" w:rsidRDefault="003B1F28">
            <w:pPr>
              <w:rPr>
                <w:sz w:val="20"/>
                <w:szCs w:val="20"/>
                <w:lang w:eastAsia="ru-RU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 Молодежь Подмосковья</w:t>
            </w:r>
          </w:p>
        </w:tc>
        <w:tc>
          <w:tcPr>
            <w:tcW w:w="200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3B1F28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3 690,00</w:t>
            </w:r>
          </w:p>
        </w:tc>
        <w:tc>
          <w:tcPr>
            <w:tcW w:w="12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1F28" w:rsidRPr="00611B03" w:rsidRDefault="00210126" w:rsidP="004B1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3 205,00</w:t>
            </w:r>
          </w:p>
        </w:tc>
      </w:tr>
      <w:tr w:rsidR="003B1F28" w:rsidRPr="00611B03" w:rsidTr="005262AC">
        <w:trPr>
          <w:trHeight w:val="424"/>
        </w:trPr>
        <w:tc>
          <w:tcPr>
            <w:tcW w:w="2254" w:type="dxa"/>
            <w:hideMark/>
          </w:tcPr>
          <w:p w:rsidR="003B1F28" w:rsidRPr="00E4098F" w:rsidRDefault="003B1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2021 Доля молодежи, задействованной в мероприятиях по вовлечению в творческую деятельность</w:t>
            </w:r>
          </w:p>
        </w:tc>
        <w:tc>
          <w:tcPr>
            <w:tcW w:w="987" w:type="dxa"/>
            <w:gridSpan w:val="2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целевойпоказатель</w:t>
            </w:r>
            <w:proofErr w:type="spellEnd"/>
          </w:p>
        </w:tc>
        <w:tc>
          <w:tcPr>
            <w:tcW w:w="846" w:type="dxa"/>
            <w:gridSpan w:val="2"/>
          </w:tcPr>
          <w:p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gridSpan w:val="2"/>
          </w:tcPr>
          <w:p w:rsidR="003B1F28" w:rsidRPr="00611B03" w:rsidRDefault="0041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hideMark/>
          </w:tcPr>
          <w:p w:rsidR="003B1F28" w:rsidRPr="00611B03" w:rsidRDefault="00210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26,34</w:t>
            </w:r>
          </w:p>
        </w:tc>
        <w:tc>
          <w:tcPr>
            <w:tcW w:w="1721" w:type="dxa"/>
            <w:gridSpan w:val="2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Показатель будет достигнут в полном объеме на конец декабря 2021 года.</w:t>
            </w:r>
          </w:p>
        </w:tc>
        <w:tc>
          <w:tcPr>
            <w:tcW w:w="2530" w:type="dxa"/>
            <w:gridSpan w:val="3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2003" w:type="dxa"/>
            <w:gridSpan w:val="3"/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4" w:type="dxa"/>
            <w:gridSpan w:val="3"/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3 690,00</w:t>
            </w:r>
          </w:p>
        </w:tc>
        <w:tc>
          <w:tcPr>
            <w:tcW w:w="1280" w:type="dxa"/>
            <w:gridSpan w:val="4"/>
            <w:hideMark/>
          </w:tcPr>
          <w:p w:rsidR="003B1F28" w:rsidRPr="00611B03" w:rsidRDefault="00210126" w:rsidP="00210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F28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3B1F28" w:rsidRPr="00611B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B1F28" w:rsidRPr="00611B03" w:rsidTr="005262AC">
        <w:trPr>
          <w:gridAfter w:val="2"/>
          <w:wAfter w:w="24" w:type="dxa"/>
          <w:trHeight w:val="930"/>
        </w:trPr>
        <w:tc>
          <w:tcPr>
            <w:tcW w:w="11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Подпрограмма 6 Развитие туризма в Московской области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B1F28" w:rsidRPr="00611B03" w:rsidTr="005262AC">
        <w:trPr>
          <w:gridAfter w:val="3"/>
          <w:wAfter w:w="31" w:type="dxa"/>
          <w:trHeight w:val="164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E4098F" w:rsidRDefault="003B1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Туристский поток 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человек</w:t>
            </w:r>
          </w:p>
          <w:p w:rsidR="003B1F28" w:rsidRPr="00611B03" w:rsidRDefault="003B1F28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E4098F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будет достигнут в полном объеме </w:t>
            </w:r>
            <w:r w:rsidR="00510B67">
              <w:rPr>
                <w:rFonts w:ascii="Times New Roman" w:hAnsi="Times New Roman" w:cs="Times New Roman"/>
                <w:sz w:val="20"/>
                <w:szCs w:val="20"/>
              </w:rPr>
              <w:t>до конца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28" w:rsidRPr="00E4098F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«Развитие рынка туристических услуг, развитие внутреннего и въездного туризма»</w:t>
            </w:r>
          </w:p>
          <w:p w:rsidR="003B1F28" w:rsidRPr="00611B03" w:rsidRDefault="003B1F28" w:rsidP="00611B0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28" w:rsidRPr="00611B03" w:rsidRDefault="003B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5262AC">
        <w:trPr>
          <w:gridAfter w:val="3"/>
          <w:wAfter w:w="31" w:type="dxa"/>
          <w:trHeight w:val="1902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Экскурсионный поток Московской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будет достигнут в полном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конца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рынка туристических услуг, развитие внутреннего и въездного туризма»</w:t>
            </w:r>
          </w:p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5262AC">
        <w:trPr>
          <w:gridAfter w:val="3"/>
          <w:wAfter w:w="31" w:type="dxa"/>
          <w:trHeight w:val="1841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Тысяча человек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будет достигнут в полном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конца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  <w:bookmarkStart w:id="0" w:name="_GoBack"/>
            <w:bookmarkEnd w:id="0"/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5262AC">
        <w:trPr>
          <w:gridAfter w:val="3"/>
          <w:wAfter w:w="31" w:type="dxa"/>
          <w:trHeight w:val="111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4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будет достигнут в полном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конца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0B67" w:rsidRPr="00611B03" w:rsidTr="005262AC">
        <w:trPr>
          <w:gridAfter w:val="2"/>
          <w:wAfter w:w="24" w:type="dxa"/>
          <w:trHeight w:val="1113"/>
        </w:trPr>
        <w:tc>
          <w:tcPr>
            <w:tcW w:w="11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7 </w:t>
            </w:r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b/>
                <w:sz w:val="20"/>
                <w:szCs w:val="20"/>
              </w:rPr>
              <w:t>) в Московской области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7" w:rsidRPr="00611B03" w:rsidRDefault="00510B67" w:rsidP="0051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0B67" w:rsidRPr="00611B03" w:rsidTr="005262AC">
        <w:trPr>
          <w:gridAfter w:val="3"/>
          <w:wAfter w:w="31" w:type="dxa"/>
          <w:trHeight w:val="1113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E4098F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</w:t>
            </w:r>
          </w:p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) на базе образовательных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Приоритетный показатель, соглашение с ФОИВ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проект)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eastAsia="Arial Unicode MS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Показатель будет достигнут в полном объеме до конца 2021 года.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Е8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7" w:rsidRPr="00611B03" w:rsidRDefault="00510B67" w:rsidP="00510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309C" w:rsidRDefault="00CF309C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     Р.Д. Гулькина</w:t>
      </w:r>
    </w:p>
    <w:p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10126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049ED"/>
    <w:rsid w:val="00D1307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F69C"/>
  <w15:docId w15:val="{67B4D364-D752-41A2-AB89-A85313F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F331-A639-449C-B903-FD1C1F56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</cp:lastModifiedBy>
  <cp:revision>10</cp:revision>
  <cp:lastPrinted>2021-10-11T12:49:00Z</cp:lastPrinted>
  <dcterms:created xsi:type="dcterms:W3CDTF">2021-10-08T06:51:00Z</dcterms:created>
  <dcterms:modified xsi:type="dcterms:W3CDTF">2021-10-11T13:36:00Z</dcterms:modified>
</cp:coreProperties>
</file>