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 xml:space="preserve"> за январь – </w:t>
      </w:r>
      <w:r w:rsidR="00D76B74">
        <w:rPr>
          <w:rFonts w:ascii="Times New Roman" w:hAnsi="Times New Roman" w:cs="Times New Roman"/>
          <w:b/>
          <w:sz w:val="28"/>
          <w:szCs w:val="28"/>
        </w:rPr>
        <w:t>июнь</w:t>
      </w:r>
      <w:r w:rsidRPr="004F13B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1B0A">
        <w:rPr>
          <w:rFonts w:ascii="Times New Roman" w:hAnsi="Times New Roman" w:cs="Times New Roman"/>
          <w:b/>
          <w:sz w:val="28"/>
          <w:szCs w:val="28"/>
        </w:rPr>
        <w:t>1</w:t>
      </w:r>
      <w:r w:rsidRPr="004F13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10"/>
          <w:szCs w:val="28"/>
        </w:rPr>
      </w:pP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городского округа Зарайск 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«Экология и окружающая среда» на 2020 – 2024 годы.</w:t>
      </w:r>
    </w:p>
    <w:p w:rsidR="00951259" w:rsidRPr="00AB521C" w:rsidRDefault="00951259" w:rsidP="00951259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В реализации мероприятий муниципальной программы городского округа Зарайск «Экология и окружающая среда» на 2020 – 2024 годы запланировано участие следующих учреждений: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МБУ «Благоустройство, ЖКХ и дорожное хозяйство»;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МУП «ЕСКХ Зарайского района»;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Комитет по культуре, физической культуре, спорту и молодежной политик</w:t>
      </w:r>
      <w:r w:rsidR="00A8427F" w:rsidRPr="004F13B0">
        <w:rPr>
          <w:rFonts w:ascii="Times New Roman" w:hAnsi="Times New Roman" w:cs="Times New Roman"/>
          <w:sz w:val="28"/>
          <w:szCs w:val="28"/>
        </w:rPr>
        <w:t>е</w:t>
      </w:r>
      <w:r w:rsidRPr="004F13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 Московской области;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ФГБУ «Центр лабораторного анализа и технических измерений по ЦФО»;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АО «Метком Групп»;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ООО «Первый экологический сервис».</w:t>
      </w:r>
    </w:p>
    <w:p w:rsidR="0058037E" w:rsidRPr="00AB521C" w:rsidRDefault="0058037E" w:rsidP="00951259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A8427F" w:rsidRPr="004F13B0" w:rsidRDefault="00A8427F" w:rsidP="00A842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</w:t>
      </w:r>
      <w:r w:rsidRPr="004F13B0">
        <w:rPr>
          <w:rFonts w:ascii="Times New Roman" w:hAnsi="Times New Roman" w:cs="Times New Roman"/>
          <w:i/>
          <w:sz w:val="28"/>
          <w:szCs w:val="28"/>
        </w:rPr>
        <w:t>Финансовое обеспечение муниципальной программы городского округа Зарайск «Экология и окружающая среда» на 2020 – 2024 годы включает в себя</w:t>
      </w:r>
      <w:r w:rsidR="00391A1D" w:rsidRPr="004F13B0">
        <w:rPr>
          <w:rFonts w:ascii="Times New Roman" w:hAnsi="Times New Roman" w:cs="Times New Roman"/>
          <w:i/>
          <w:sz w:val="28"/>
          <w:szCs w:val="28"/>
        </w:rPr>
        <w:t>: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7E" w:rsidRPr="004F13B0" w:rsidRDefault="0058037E" w:rsidP="00A8427F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A8427F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«Охрана окружающей среды»;</w:t>
      </w:r>
    </w:p>
    <w:p w:rsidR="00A8427F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комплекса»;</w:t>
      </w:r>
    </w:p>
    <w:p w:rsidR="00391A1D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отходами.</w:t>
      </w:r>
    </w:p>
    <w:p w:rsidR="0058037E" w:rsidRPr="00AB521C" w:rsidRDefault="0058037E" w:rsidP="0058037E">
      <w:pPr>
        <w:pStyle w:val="a3"/>
        <w:ind w:left="435"/>
        <w:rPr>
          <w:rFonts w:ascii="Times New Roman" w:hAnsi="Times New Roman" w:cs="Times New Roman"/>
          <w:sz w:val="20"/>
          <w:szCs w:val="28"/>
        </w:rPr>
      </w:pPr>
    </w:p>
    <w:p w:rsidR="00391A1D" w:rsidRPr="004F13B0" w:rsidRDefault="00391A1D" w:rsidP="00391A1D">
      <w:pPr>
        <w:pStyle w:val="a3"/>
        <w:ind w:firstLine="435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b/>
          <w:i/>
          <w:sz w:val="28"/>
          <w:szCs w:val="28"/>
        </w:rPr>
        <w:t>В 2020 году плановое значение финансирования Программы составляет</w:t>
      </w:r>
      <w:r w:rsidR="00FB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B0A">
        <w:rPr>
          <w:rFonts w:ascii="Times New Roman" w:hAnsi="Times New Roman" w:cs="Times New Roman"/>
          <w:b/>
          <w:i/>
          <w:sz w:val="28"/>
          <w:szCs w:val="28"/>
        </w:rPr>
        <w:t>1585</w:t>
      </w:r>
      <w:r w:rsidR="00FB58B6">
        <w:rPr>
          <w:rFonts w:ascii="Times New Roman" w:hAnsi="Times New Roman" w:cs="Times New Roman"/>
          <w:b/>
          <w:i/>
          <w:sz w:val="28"/>
          <w:szCs w:val="28"/>
        </w:rPr>
        <w:t>,00 тыс. руб.</w:t>
      </w:r>
      <w:r w:rsidR="00FC2D6B" w:rsidRPr="004F13B0">
        <w:rPr>
          <w:rFonts w:ascii="Times New Roman" w:hAnsi="Times New Roman" w:cs="Times New Roman"/>
          <w:b/>
          <w:i/>
          <w:sz w:val="28"/>
          <w:szCs w:val="28"/>
        </w:rPr>
        <w:t>, в том числе:</w:t>
      </w:r>
    </w:p>
    <w:p w:rsidR="0058037E" w:rsidRPr="004F13B0" w:rsidRDefault="0058037E" w:rsidP="00391A1D">
      <w:pPr>
        <w:pStyle w:val="a3"/>
        <w:ind w:firstLine="435"/>
        <w:rPr>
          <w:rFonts w:ascii="Times New Roman" w:hAnsi="Times New Roman" w:cs="Times New Roman"/>
          <w:sz w:val="10"/>
          <w:szCs w:val="28"/>
        </w:rPr>
      </w:pP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Московской области – </w:t>
      </w:r>
      <w:r w:rsidR="004C1B0A">
        <w:rPr>
          <w:rFonts w:ascii="Times New Roman" w:hAnsi="Times New Roman" w:cs="Times New Roman"/>
          <w:sz w:val="28"/>
          <w:szCs w:val="28"/>
        </w:rPr>
        <w:t>0</w:t>
      </w:r>
      <w:r w:rsidRPr="004F13B0">
        <w:rPr>
          <w:rFonts w:ascii="Times New Roman" w:hAnsi="Times New Roman" w:cs="Times New Roman"/>
          <w:sz w:val="28"/>
          <w:szCs w:val="28"/>
        </w:rPr>
        <w:t>,00 тыс. рублей</w:t>
      </w:r>
      <w:r w:rsidR="00FD0ABB">
        <w:rPr>
          <w:rFonts w:ascii="Times New Roman" w:hAnsi="Times New Roman" w:cs="Times New Roman"/>
          <w:sz w:val="28"/>
          <w:szCs w:val="28"/>
        </w:rPr>
        <w:t>;</w:t>
      </w: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округа Зарайск – </w:t>
      </w:r>
      <w:r w:rsidR="00D76B74" w:rsidRPr="00D76B74">
        <w:rPr>
          <w:rFonts w:ascii="Times New Roman" w:hAnsi="Times New Roman" w:cs="Times New Roman"/>
          <w:sz w:val="28"/>
          <w:szCs w:val="28"/>
        </w:rPr>
        <w:t>2</w:t>
      </w:r>
      <w:r w:rsidR="004C1B0A" w:rsidRPr="00D76B74">
        <w:rPr>
          <w:rFonts w:ascii="Times New Roman" w:hAnsi="Times New Roman" w:cs="Times New Roman"/>
          <w:sz w:val="28"/>
          <w:szCs w:val="28"/>
        </w:rPr>
        <w:t>585</w:t>
      </w:r>
      <w:r w:rsidRPr="00D76B74">
        <w:rPr>
          <w:rFonts w:ascii="Times New Roman" w:hAnsi="Times New Roman" w:cs="Times New Roman"/>
          <w:sz w:val="28"/>
          <w:szCs w:val="28"/>
        </w:rPr>
        <w:t xml:space="preserve">,00 </w:t>
      </w:r>
      <w:r w:rsidRPr="004F13B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03EC9" w:rsidRPr="00570628" w:rsidRDefault="00FC2D6B" w:rsidP="004C1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внебюджетные источники – 0,0 рублей.</w:t>
      </w:r>
    </w:p>
    <w:p w:rsidR="0058037E" w:rsidRPr="00AB521C" w:rsidRDefault="0058037E" w:rsidP="00F03EC9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F03EC9" w:rsidRPr="004F13B0" w:rsidRDefault="00F03EC9" w:rsidP="00F03E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Финансирование</w:t>
      </w:r>
      <w:r w:rsidR="005706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направлено на выполнение следующих мероприятий</w:t>
      </w:r>
      <w:r w:rsidR="0057062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70628" w:rsidRPr="005706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628">
        <w:rPr>
          <w:rFonts w:ascii="Times New Roman" w:hAnsi="Times New Roman" w:cs="Times New Roman"/>
          <w:b/>
          <w:i/>
          <w:sz w:val="28"/>
          <w:szCs w:val="28"/>
        </w:rPr>
        <w:t>за 6 месяцев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037E" w:rsidRPr="004F13B0" w:rsidRDefault="0058037E" w:rsidP="00F03EC9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F03EC9" w:rsidRPr="004F13B0" w:rsidRDefault="00F03EC9" w:rsidP="00F03E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«Охрана окружающей среды»</w:t>
      </w:r>
      <w:r w:rsidR="002E4ED0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58037E" w:rsidRPr="004F13B0" w:rsidRDefault="0058037E" w:rsidP="0058037E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2E4ED0" w:rsidRPr="004F13B0" w:rsidRDefault="00C0422C" w:rsidP="00D67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плановый показатель – </w:t>
      </w:r>
      <w:r w:rsidR="004C1B0A">
        <w:rPr>
          <w:rFonts w:ascii="Times New Roman" w:hAnsi="Times New Roman" w:cs="Times New Roman"/>
          <w:sz w:val="28"/>
          <w:szCs w:val="28"/>
        </w:rPr>
        <w:t>585</w:t>
      </w:r>
      <w:r w:rsidR="00891038">
        <w:rPr>
          <w:rFonts w:ascii="Times New Roman" w:hAnsi="Times New Roman" w:cs="Times New Roman"/>
          <w:sz w:val="28"/>
          <w:szCs w:val="28"/>
        </w:rPr>
        <w:t>,00 тыс. руб.</w:t>
      </w:r>
      <w:r w:rsidR="002E4ED0" w:rsidRPr="004F13B0">
        <w:rPr>
          <w:rFonts w:ascii="Times New Roman" w:hAnsi="Times New Roman" w:cs="Times New Roman"/>
          <w:sz w:val="28"/>
          <w:szCs w:val="28"/>
        </w:rPr>
        <w:t>;</w:t>
      </w:r>
    </w:p>
    <w:p w:rsidR="002E4ED0" w:rsidRPr="004F13B0" w:rsidRDefault="00C0422C" w:rsidP="00D67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D76B74" w:rsidRPr="00D76B74">
        <w:rPr>
          <w:rFonts w:ascii="Times New Roman" w:hAnsi="Times New Roman" w:cs="Times New Roman"/>
          <w:sz w:val="28"/>
          <w:szCs w:val="28"/>
        </w:rPr>
        <w:t>20</w:t>
      </w:r>
      <w:r w:rsidR="004C1B0A" w:rsidRPr="00D76B74">
        <w:rPr>
          <w:rFonts w:ascii="Times New Roman" w:hAnsi="Times New Roman" w:cs="Times New Roman"/>
          <w:sz w:val="28"/>
          <w:szCs w:val="28"/>
        </w:rPr>
        <w:t>,00</w:t>
      </w:r>
      <w:r w:rsidR="002E4ED0" w:rsidRPr="00D76B74">
        <w:rPr>
          <w:rFonts w:ascii="Times New Roman" w:hAnsi="Times New Roman" w:cs="Times New Roman"/>
          <w:sz w:val="28"/>
          <w:szCs w:val="28"/>
        </w:rPr>
        <w:t xml:space="preserve"> </w:t>
      </w:r>
      <w:r w:rsidR="002E4ED0" w:rsidRPr="004F13B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8037E" w:rsidRPr="004F13B0" w:rsidRDefault="0058037E" w:rsidP="00D67E35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2E4ED0" w:rsidRPr="004F13B0" w:rsidRDefault="002E4ED0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</w:t>
      </w:r>
      <w:r w:rsidR="00D67E35" w:rsidRPr="004F13B0">
        <w:rPr>
          <w:rFonts w:ascii="Times New Roman" w:hAnsi="Times New Roman" w:cs="Times New Roman"/>
          <w:sz w:val="28"/>
          <w:szCs w:val="28"/>
        </w:rPr>
        <w:t>п</w:t>
      </w:r>
      <w:r w:rsidR="00E3316C" w:rsidRPr="004F13B0">
        <w:rPr>
          <w:rFonts w:ascii="Times New Roman" w:hAnsi="Times New Roman" w:cs="Times New Roman"/>
          <w:sz w:val="28"/>
          <w:szCs w:val="28"/>
        </w:rPr>
        <w:t>роведение обследований состояния окружающей среды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46B82" w:rsidRPr="004F13B0">
        <w:rPr>
          <w:rFonts w:ascii="Times New Roman" w:hAnsi="Times New Roman" w:cs="Times New Roman"/>
          <w:sz w:val="28"/>
          <w:szCs w:val="28"/>
        </w:rPr>
        <w:t>–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D76B74" w:rsidRPr="00D76B74">
        <w:rPr>
          <w:rFonts w:ascii="Times New Roman" w:hAnsi="Times New Roman" w:cs="Times New Roman"/>
          <w:sz w:val="28"/>
          <w:szCs w:val="28"/>
        </w:rPr>
        <w:t>20</w:t>
      </w:r>
      <w:r w:rsidR="004C1B0A" w:rsidRPr="00D76B74">
        <w:rPr>
          <w:rFonts w:ascii="Times New Roman" w:hAnsi="Times New Roman" w:cs="Times New Roman"/>
          <w:sz w:val="28"/>
          <w:szCs w:val="28"/>
        </w:rPr>
        <w:t>,00</w:t>
      </w:r>
      <w:r w:rsidR="00D67E35" w:rsidRPr="00D76B74">
        <w:rPr>
          <w:rFonts w:ascii="Times New Roman" w:hAnsi="Times New Roman" w:cs="Times New Roman"/>
          <w:sz w:val="28"/>
          <w:szCs w:val="28"/>
        </w:rPr>
        <w:t xml:space="preserve"> </w:t>
      </w:r>
      <w:r w:rsidR="00D67E35" w:rsidRPr="004F13B0">
        <w:rPr>
          <w:rFonts w:ascii="Times New Roman" w:hAnsi="Times New Roman" w:cs="Times New Roman"/>
          <w:sz w:val="28"/>
          <w:szCs w:val="28"/>
        </w:rPr>
        <w:t>тыс. рублей</w:t>
      </w:r>
      <w:r w:rsidR="0057062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C1B0A">
        <w:rPr>
          <w:rFonts w:ascii="Times New Roman" w:hAnsi="Times New Roman" w:cs="Times New Roman"/>
          <w:sz w:val="28"/>
          <w:szCs w:val="28"/>
        </w:rPr>
        <w:t>;</w:t>
      </w:r>
    </w:p>
    <w:p w:rsidR="00D03DB5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вовлечение населения в экологические мероприятия – </w:t>
      </w:r>
      <w:r w:rsidR="004C1B0A">
        <w:rPr>
          <w:rFonts w:ascii="Times New Roman" w:hAnsi="Times New Roman" w:cs="Times New Roman"/>
          <w:sz w:val="28"/>
          <w:szCs w:val="28"/>
        </w:rPr>
        <w:t>0,00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B0A">
        <w:rPr>
          <w:rFonts w:ascii="Times New Roman" w:hAnsi="Times New Roman" w:cs="Times New Roman"/>
          <w:sz w:val="28"/>
          <w:szCs w:val="28"/>
        </w:rPr>
        <w:t>.</w:t>
      </w:r>
    </w:p>
    <w:p w:rsidR="004C1B0A" w:rsidRPr="00AB521C" w:rsidRDefault="004C1B0A" w:rsidP="002E4ED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92547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>Подпрограмма II «Развитие водохозяйственного комплекса»</w:t>
      </w:r>
      <w:r w:rsidR="00C0422C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D03DB5" w:rsidRPr="004F13B0" w:rsidRDefault="00D03DB5" w:rsidP="002E4ED0">
      <w:pPr>
        <w:pStyle w:val="a3"/>
        <w:rPr>
          <w:rFonts w:ascii="Times New Roman" w:hAnsi="Times New Roman" w:cs="Times New Roman"/>
          <w:i/>
          <w:sz w:val="10"/>
          <w:szCs w:val="28"/>
        </w:rPr>
      </w:pPr>
    </w:p>
    <w:p w:rsidR="00C0422C" w:rsidRPr="00891038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</w:t>
      </w:r>
      <w:r w:rsidR="0092547F" w:rsidRPr="004F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C0422C" w:rsidRPr="004F13B0">
        <w:rPr>
          <w:rFonts w:ascii="Times New Roman" w:hAnsi="Times New Roman" w:cs="Times New Roman"/>
          <w:sz w:val="28"/>
          <w:szCs w:val="28"/>
        </w:rPr>
        <w:t xml:space="preserve">плановый показатель </w:t>
      </w:r>
      <w:r w:rsidRPr="004F13B0">
        <w:rPr>
          <w:rFonts w:ascii="Times New Roman" w:hAnsi="Times New Roman" w:cs="Times New Roman"/>
          <w:sz w:val="28"/>
          <w:szCs w:val="28"/>
        </w:rPr>
        <w:t>–</w:t>
      </w:r>
      <w:r w:rsidR="00C0422C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D76B74">
        <w:rPr>
          <w:rFonts w:ascii="Times New Roman" w:hAnsi="Times New Roman" w:cs="Times New Roman"/>
          <w:sz w:val="28"/>
          <w:szCs w:val="28"/>
        </w:rPr>
        <w:t>2</w:t>
      </w:r>
      <w:r w:rsidR="004C1B0A">
        <w:rPr>
          <w:rFonts w:ascii="Times New Roman" w:hAnsi="Times New Roman" w:cs="Times New Roman"/>
          <w:sz w:val="28"/>
          <w:szCs w:val="28"/>
        </w:rPr>
        <w:t>000</w:t>
      </w:r>
      <w:r w:rsidRPr="004F13B0">
        <w:rPr>
          <w:rFonts w:ascii="Times New Roman" w:hAnsi="Times New Roman" w:cs="Times New Roman"/>
          <w:sz w:val="28"/>
          <w:szCs w:val="28"/>
        </w:rPr>
        <w:t>,00 тыс. рублей</w:t>
      </w:r>
      <w:r w:rsidRPr="00891038">
        <w:rPr>
          <w:rFonts w:ascii="Times New Roman" w:hAnsi="Times New Roman" w:cs="Times New Roman"/>
          <w:sz w:val="28"/>
          <w:szCs w:val="28"/>
        </w:rPr>
        <w:t>;</w:t>
      </w:r>
    </w:p>
    <w:p w:rsidR="0058037E" w:rsidRPr="004F13B0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</w:t>
      </w:r>
      <w:r w:rsidR="0092547F" w:rsidRPr="004F13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13B0">
        <w:rPr>
          <w:rFonts w:ascii="Times New Roman" w:hAnsi="Times New Roman" w:cs="Times New Roman"/>
          <w:sz w:val="28"/>
          <w:szCs w:val="28"/>
        </w:rPr>
        <w:t xml:space="preserve"> израсходовано – </w:t>
      </w:r>
      <w:r w:rsidR="004C1B0A">
        <w:rPr>
          <w:rFonts w:ascii="Times New Roman" w:hAnsi="Times New Roman" w:cs="Times New Roman"/>
          <w:sz w:val="28"/>
          <w:szCs w:val="28"/>
        </w:rPr>
        <w:t>0,00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8037E" w:rsidRPr="004F13B0" w:rsidRDefault="0058037E" w:rsidP="002E4ED0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2C6CE5" w:rsidRPr="00AB521C" w:rsidRDefault="0058037E" w:rsidP="0058037E">
      <w:pPr>
        <w:pStyle w:val="a3"/>
        <w:rPr>
          <w:rFonts w:ascii="Times New Roman" w:hAnsi="Times New Roman" w:cs="Times New Roman"/>
          <w:sz w:val="20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 обеспечение безопасности гидротехнических сооружений и проведение мероприятий по </w:t>
      </w:r>
      <w:proofErr w:type="spellStart"/>
      <w:r w:rsidRPr="004F13B0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2C6CE5" w:rsidRPr="004F13B0">
        <w:rPr>
          <w:rFonts w:ascii="Times New Roman" w:hAnsi="Times New Roman" w:cs="Times New Roman"/>
          <w:sz w:val="28"/>
          <w:szCs w:val="28"/>
        </w:rPr>
        <w:t>–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4C1B0A">
        <w:rPr>
          <w:rFonts w:ascii="Times New Roman" w:hAnsi="Times New Roman" w:cs="Times New Roman"/>
          <w:sz w:val="28"/>
          <w:szCs w:val="28"/>
        </w:rPr>
        <w:t>0,0</w:t>
      </w:r>
      <w:r w:rsidR="008A0226">
        <w:rPr>
          <w:rFonts w:ascii="Times New Roman" w:hAnsi="Times New Roman" w:cs="Times New Roman"/>
          <w:sz w:val="28"/>
          <w:szCs w:val="28"/>
        </w:rPr>
        <w:t>0</w:t>
      </w:r>
      <w:r w:rsidR="004C1B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3DB5" w:rsidRPr="004F13B0" w:rsidRDefault="00D03DB5" w:rsidP="00D03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</w:t>
      </w:r>
      <w:r w:rsidR="00A52339" w:rsidRPr="004F13B0">
        <w:rPr>
          <w:rFonts w:ascii="Times New Roman" w:hAnsi="Times New Roman" w:cs="Times New Roman"/>
          <w:i/>
          <w:sz w:val="28"/>
          <w:szCs w:val="28"/>
        </w:rPr>
        <w:t>»</w:t>
      </w:r>
      <w:r w:rsidR="00A52339" w:rsidRPr="004F13B0">
        <w:rPr>
          <w:rFonts w:ascii="Times New Roman" w:hAnsi="Times New Roman" w:cs="Times New Roman"/>
          <w:sz w:val="28"/>
          <w:szCs w:val="28"/>
        </w:rPr>
        <w:t>:</w:t>
      </w:r>
    </w:p>
    <w:p w:rsidR="00D03DB5" w:rsidRPr="004F13B0" w:rsidRDefault="00D03DB5" w:rsidP="00D03DB5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D67E35" w:rsidRPr="004F13B0" w:rsidRDefault="00D03DB5" w:rsidP="004C1B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плановый показатель – </w:t>
      </w:r>
      <w:r w:rsidR="004C1B0A">
        <w:rPr>
          <w:rFonts w:ascii="Times New Roman" w:hAnsi="Times New Roman" w:cs="Times New Roman"/>
          <w:sz w:val="28"/>
          <w:szCs w:val="28"/>
        </w:rPr>
        <w:t>0,00 тыс. рублей.</w:t>
      </w:r>
    </w:p>
    <w:p w:rsidR="009E14CC" w:rsidRPr="00AB521C" w:rsidRDefault="009E14CC" w:rsidP="002E4ED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824CE1" w:rsidRPr="004F13B0">
        <w:rPr>
          <w:rFonts w:ascii="Times New Roman" w:hAnsi="Times New Roman" w:cs="Times New Roman"/>
          <w:sz w:val="28"/>
          <w:szCs w:val="28"/>
        </w:rPr>
        <w:t>Эффективность показателей направлена на выполнение показателей: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5"/>
        <w:gridCol w:w="3566"/>
        <w:gridCol w:w="1207"/>
        <w:gridCol w:w="1254"/>
        <w:gridCol w:w="1781"/>
      </w:tblGrid>
      <w:tr w:rsidR="004F13B0" w:rsidRPr="004F13B0" w:rsidTr="00AB521C">
        <w:tc>
          <w:tcPr>
            <w:tcW w:w="5807" w:type="dxa"/>
            <w:gridSpan w:val="2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824CE1" w:rsidRPr="004F13B0" w:rsidRDefault="00824CE1" w:rsidP="00C40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План на 202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88" w:type="dxa"/>
          </w:tcPr>
          <w:p w:rsidR="00824CE1" w:rsidRPr="004F13B0" w:rsidRDefault="00824CE1" w:rsidP="00D76B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Фактически за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F13B0" w:rsidRPr="004F13B0" w:rsidTr="00824CE1">
        <w:tc>
          <w:tcPr>
            <w:tcW w:w="2127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  <w:gridSpan w:val="4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4F13B0" w:rsidRPr="004F13B0" w:rsidTr="00AB521C">
        <w:tc>
          <w:tcPr>
            <w:tcW w:w="5807" w:type="dxa"/>
            <w:gridSpan w:val="2"/>
            <w:shd w:val="clear" w:color="auto" w:fill="auto"/>
          </w:tcPr>
          <w:p w:rsidR="00824CE1" w:rsidRPr="004F13B0" w:rsidRDefault="00824CE1" w:rsidP="002E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992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824CE1" w:rsidRPr="004F13B0" w:rsidRDefault="00C40EF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</w:tcPr>
          <w:p w:rsidR="00824CE1" w:rsidRPr="004F13B0" w:rsidRDefault="00C40EF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13B0" w:rsidRPr="004F13B0" w:rsidTr="00AB521C">
        <w:tc>
          <w:tcPr>
            <w:tcW w:w="5807" w:type="dxa"/>
            <w:gridSpan w:val="2"/>
          </w:tcPr>
          <w:p w:rsidR="00824CE1" w:rsidRPr="004F13B0" w:rsidRDefault="00824CE1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экологических мероприятий </w:t>
            </w:r>
          </w:p>
        </w:tc>
        <w:tc>
          <w:tcPr>
            <w:tcW w:w="992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76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824CE1" w:rsidRPr="004F13B0" w:rsidRDefault="00D76B74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13B0" w:rsidRPr="004F13B0" w:rsidTr="005E131A">
        <w:tc>
          <w:tcPr>
            <w:tcW w:w="9863" w:type="dxa"/>
            <w:gridSpan w:val="5"/>
          </w:tcPr>
          <w:p w:rsidR="00A52339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водохозяйственного комплекса»</w:t>
            </w:r>
          </w:p>
        </w:tc>
      </w:tr>
      <w:tr w:rsidR="004F13B0" w:rsidRPr="004F13B0" w:rsidTr="00AB521C">
        <w:tc>
          <w:tcPr>
            <w:tcW w:w="5807" w:type="dxa"/>
            <w:gridSpan w:val="2"/>
          </w:tcPr>
          <w:p w:rsidR="00824CE1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гидротехнических сооружений с неудовлетворительным и опасным уровнем безопасности приведенных в безопасное техническое состояние</w:t>
            </w:r>
          </w:p>
        </w:tc>
        <w:tc>
          <w:tcPr>
            <w:tcW w:w="992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13B0" w:rsidRPr="004F13B0" w:rsidTr="00714CDC">
        <w:tc>
          <w:tcPr>
            <w:tcW w:w="9863" w:type="dxa"/>
            <w:gridSpan w:val="5"/>
          </w:tcPr>
          <w:p w:rsidR="00A52339" w:rsidRPr="004F13B0" w:rsidRDefault="00A52339" w:rsidP="00A52339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A52339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1E" w:rsidRPr="004F13B0" w:rsidTr="00AB521C">
        <w:tc>
          <w:tcPr>
            <w:tcW w:w="5807" w:type="dxa"/>
            <w:gridSpan w:val="2"/>
            <w:shd w:val="clear" w:color="auto" w:fill="auto"/>
          </w:tcPr>
          <w:p w:rsidR="00CE521E" w:rsidRPr="004F13B0" w:rsidRDefault="00CE521E" w:rsidP="00CE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Количество, построенных,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992" w:type="dxa"/>
          </w:tcPr>
          <w:p w:rsidR="00CE521E" w:rsidRPr="004F13B0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</w:tcPr>
          <w:p w:rsidR="00CE521E" w:rsidRPr="004F13B0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CE521E" w:rsidRPr="004F13B0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14CC" w:rsidRPr="004F13B0" w:rsidRDefault="009E14CC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DB4" w:rsidRDefault="008E7DB4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27F" w:rsidRPr="004F13B0" w:rsidRDefault="00454625" w:rsidP="00951259">
      <w:pPr>
        <w:pStyle w:val="a3"/>
        <w:rPr>
          <w:rFonts w:ascii="Times New Roman" w:hAnsi="Times New Roman" w:cs="Times New Roman"/>
          <w:sz w:val="32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Начальник отдела благоустройства и ООС                                     Е. М. </w:t>
      </w:r>
      <w:proofErr w:type="spellStart"/>
      <w:r w:rsidRPr="004F13B0">
        <w:rPr>
          <w:rFonts w:ascii="Times New Roman" w:hAnsi="Times New Roman" w:cs="Times New Roman"/>
          <w:sz w:val="28"/>
          <w:szCs w:val="28"/>
        </w:rPr>
        <w:t>Надточаева</w:t>
      </w:r>
      <w:proofErr w:type="spellEnd"/>
    </w:p>
    <w:sectPr w:rsidR="00A8427F" w:rsidRPr="004F13B0" w:rsidSect="00AB521C">
      <w:pgSz w:w="11906" w:h="16838"/>
      <w:pgMar w:top="851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728"/>
    <w:multiLevelType w:val="hybridMultilevel"/>
    <w:tmpl w:val="16784B60"/>
    <w:lvl w:ilvl="0" w:tplc="3E58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4918"/>
    <w:multiLevelType w:val="hybridMultilevel"/>
    <w:tmpl w:val="7E24A596"/>
    <w:lvl w:ilvl="0" w:tplc="4B78950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9F036ED"/>
    <w:multiLevelType w:val="hybridMultilevel"/>
    <w:tmpl w:val="4AB695C2"/>
    <w:lvl w:ilvl="0" w:tplc="D3120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EB"/>
    <w:rsid w:val="000F7579"/>
    <w:rsid w:val="00273109"/>
    <w:rsid w:val="002C6CE5"/>
    <w:rsid w:val="002E4ED0"/>
    <w:rsid w:val="00326094"/>
    <w:rsid w:val="00391A1D"/>
    <w:rsid w:val="003A3503"/>
    <w:rsid w:val="003F4F63"/>
    <w:rsid w:val="00454625"/>
    <w:rsid w:val="00471D92"/>
    <w:rsid w:val="004C1B0A"/>
    <w:rsid w:val="004F13B0"/>
    <w:rsid w:val="00570628"/>
    <w:rsid w:val="0058037E"/>
    <w:rsid w:val="00613733"/>
    <w:rsid w:val="006E6A97"/>
    <w:rsid w:val="00824CE1"/>
    <w:rsid w:val="00833ECD"/>
    <w:rsid w:val="00891038"/>
    <w:rsid w:val="008A0226"/>
    <w:rsid w:val="008D00B5"/>
    <w:rsid w:val="008E7DB4"/>
    <w:rsid w:val="0092547F"/>
    <w:rsid w:val="00931054"/>
    <w:rsid w:val="00951259"/>
    <w:rsid w:val="009E14CC"/>
    <w:rsid w:val="00A46B82"/>
    <w:rsid w:val="00A52339"/>
    <w:rsid w:val="00A8427F"/>
    <w:rsid w:val="00AB521C"/>
    <w:rsid w:val="00B27EEB"/>
    <w:rsid w:val="00B75860"/>
    <w:rsid w:val="00B853B9"/>
    <w:rsid w:val="00BD72A6"/>
    <w:rsid w:val="00C0422C"/>
    <w:rsid w:val="00C171CC"/>
    <w:rsid w:val="00C40EF1"/>
    <w:rsid w:val="00CE521E"/>
    <w:rsid w:val="00D03DB5"/>
    <w:rsid w:val="00D67E35"/>
    <w:rsid w:val="00D76B74"/>
    <w:rsid w:val="00D97F80"/>
    <w:rsid w:val="00E20A64"/>
    <w:rsid w:val="00E3316C"/>
    <w:rsid w:val="00F014DD"/>
    <w:rsid w:val="00F03EC9"/>
    <w:rsid w:val="00FB58B6"/>
    <w:rsid w:val="00FC2D6B"/>
    <w:rsid w:val="00FC7107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A4C0"/>
  <w15:chartTrackingRefBased/>
  <w15:docId w15:val="{660B8B86-1716-4B68-8125-1B03F23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59"/>
    <w:pPr>
      <w:spacing w:after="0" w:line="240" w:lineRule="auto"/>
    </w:pPr>
  </w:style>
  <w:style w:type="table" w:styleId="a4">
    <w:name w:val="Table Grid"/>
    <w:basedOn w:val="a1"/>
    <w:uiPriority w:val="39"/>
    <w:rsid w:val="0082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1A2A-F32C-401A-87F8-9782EF12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2021-07-08T10:12:00Z</cp:lastPrinted>
  <dcterms:created xsi:type="dcterms:W3CDTF">2021-01-20T05:37:00Z</dcterms:created>
  <dcterms:modified xsi:type="dcterms:W3CDTF">2021-07-09T08:49:00Z</dcterms:modified>
</cp:coreProperties>
</file>