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AD75B5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B5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34566A">
        <w:rPr>
          <w:rFonts w:ascii="Times New Roman" w:hAnsi="Times New Roman" w:cs="Times New Roman"/>
          <w:b/>
          <w:sz w:val="28"/>
          <w:szCs w:val="28"/>
        </w:rPr>
        <w:t>–</w:t>
      </w:r>
      <w:r w:rsidR="00D6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6487" w:rsidRPr="00A8648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11804">
        <w:rPr>
          <w:rFonts w:ascii="Times New Roman" w:hAnsi="Times New Roman" w:cs="Times New Roman"/>
          <w:b/>
          <w:sz w:val="28"/>
          <w:szCs w:val="28"/>
        </w:rPr>
        <w:t>2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02</w:t>
      </w:r>
      <w:r w:rsidR="00B1539D">
        <w:rPr>
          <w:rFonts w:ascii="Times New Roman" w:hAnsi="Times New Roman" w:cs="Times New Roman"/>
          <w:b/>
          <w:sz w:val="28"/>
          <w:szCs w:val="28"/>
        </w:rPr>
        <w:t>1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г.</w:t>
      </w:r>
    </w:p>
    <w:p w:rsidR="00912D46" w:rsidRPr="0050127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50127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50127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34566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6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Pr="00361DDD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DD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2B135E" w:rsidRPr="004C2A90" w:rsidRDefault="0034566A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DD">
        <w:rPr>
          <w:rFonts w:ascii="Times New Roman" w:hAnsi="Times New Roman" w:cs="Times New Roman"/>
          <w:sz w:val="28"/>
          <w:szCs w:val="28"/>
        </w:rPr>
        <w:t xml:space="preserve">В </w:t>
      </w:r>
      <w:r w:rsidRPr="00455F43">
        <w:rPr>
          <w:rFonts w:ascii="Times New Roman" w:hAnsi="Times New Roman" w:cs="Times New Roman"/>
          <w:sz w:val="28"/>
          <w:szCs w:val="28"/>
        </w:rPr>
        <w:t>202</w:t>
      </w:r>
      <w:r w:rsidR="00E479F5" w:rsidRPr="00455F43">
        <w:rPr>
          <w:rFonts w:ascii="Times New Roman" w:hAnsi="Times New Roman" w:cs="Times New Roman"/>
          <w:sz w:val="28"/>
          <w:szCs w:val="28"/>
        </w:rPr>
        <w:t>1</w:t>
      </w:r>
      <w:r w:rsidR="00295040" w:rsidRPr="00455F43">
        <w:rPr>
          <w:rFonts w:ascii="Times New Roman" w:hAnsi="Times New Roman" w:cs="Times New Roman"/>
          <w:sz w:val="28"/>
          <w:szCs w:val="28"/>
        </w:rPr>
        <w:t xml:space="preserve"> </w:t>
      </w:r>
      <w:r w:rsidR="005172A6" w:rsidRPr="00455F43">
        <w:rPr>
          <w:rFonts w:ascii="Times New Roman" w:hAnsi="Times New Roman" w:cs="Times New Roman"/>
          <w:sz w:val="28"/>
          <w:szCs w:val="28"/>
        </w:rPr>
        <w:t>году к исполнению</w:t>
      </w:r>
      <w:r w:rsidR="00FB206F" w:rsidRPr="00455F43">
        <w:rPr>
          <w:rFonts w:ascii="Times New Roman" w:hAnsi="Times New Roman" w:cs="Times New Roman"/>
          <w:sz w:val="28"/>
          <w:szCs w:val="28"/>
        </w:rPr>
        <w:t xml:space="preserve"> </w:t>
      </w:r>
      <w:r w:rsidR="00FB206F" w:rsidRPr="004C2A90">
        <w:rPr>
          <w:rFonts w:ascii="Times New Roman" w:hAnsi="Times New Roman" w:cs="Times New Roman"/>
          <w:sz w:val="28"/>
          <w:szCs w:val="28"/>
        </w:rPr>
        <w:t>принята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4A420B" w:rsidRPr="004C2A90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4C2A90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Pr="004C2A90">
        <w:rPr>
          <w:rFonts w:ascii="Times New Roman" w:hAnsi="Times New Roman" w:cs="Times New Roman"/>
          <w:sz w:val="28"/>
          <w:szCs w:val="28"/>
        </w:rPr>
        <w:t>»</w:t>
      </w:r>
      <w:r w:rsidR="00B614E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Pr="004C2A90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4C2A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. </w:t>
      </w:r>
      <w:r w:rsidR="00FB206F" w:rsidRPr="004C2A90">
        <w:rPr>
          <w:rFonts w:ascii="Times New Roman" w:hAnsi="Times New Roman" w:cs="Times New Roman"/>
          <w:sz w:val="28"/>
          <w:szCs w:val="28"/>
        </w:rPr>
        <w:t>О</w:t>
      </w:r>
      <w:r w:rsidR="005172A6" w:rsidRPr="004C2A90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455F43" w:rsidRPr="004C2A90">
        <w:rPr>
          <w:rFonts w:ascii="Times New Roman" w:hAnsi="Times New Roman" w:cs="Times New Roman"/>
          <w:sz w:val="28"/>
          <w:szCs w:val="28"/>
        </w:rPr>
        <w:t>за 1 квартал</w:t>
      </w:r>
      <w:r w:rsidRPr="004C2A90">
        <w:rPr>
          <w:rFonts w:ascii="Times New Roman" w:hAnsi="Times New Roman" w:cs="Times New Roman"/>
          <w:sz w:val="28"/>
          <w:szCs w:val="28"/>
        </w:rPr>
        <w:t xml:space="preserve"> 202</w:t>
      </w:r>
      <w:r w:rsidR="00B1539D" w:rsidRPr="004C2A90">
        <w:rPr>
          <w:rFonts w:ascii="Times New Roman" w:hAnsi="Times New Roman" w:cs="Times New Roman"/>
          <w:sz w:val="28"/>
          <w:szCs w:val="28"/>
        </w:rPr>
        <w:t>1</w:t>
      </w:r>
      <w:r w:rsidRPr="004C2A90">
        <w:rPr>
          <w:rFonts w:ascii="Times New Roman" w:hAnsi="Times New Roman" w:cs="Times New Roman"/>
          <w:sz w:val="28"/>
          <w:szCs w:val="28"/>
        </w:rPr>
        <w:t xml:space="preserve">г. </w:t>
      </w:r>
      <w:r w:rsidR="00553F9C" w:rsidRPr="004C2A90">
        <w:rPr>
          <w:rFonts w:ascii="Times New Roman" w:hAnsi="Times New Roman" w:cs="Times New Roman"/>
          <w:sz w:val="28"/>
          <w:szCs w:val="28"/>
        </w:rPr>
        <w:t>состав</w:t>
      </w:r>
      <w:r w:rsidR="00FB206F" w:rsidRPr="004C2A90">
        <w:rPr>
          <w:rFonts w:ascii="Times New Roman" w:hAnsi="Times New Roman" w:cs="Times New Roman"/>
          <w:sz w:val="28"/>
          <w:szCs w:val="28"/>
        </w:rPr>
        <w:t>и</w:t>
      </w:r>
      <w:r w:rsidR="004A420B" w:rsidRPr="004C2A90">
        <w:rPr>
          <w:rFonts w:ascii="Times New Roman" w:hAnsi="Times New Roman" w:cs="Times New Roman"/>
          <w:sz w:val="28"/>
          <w:szCs w:val="28"/>
        </w:rPr>
        <w:t>л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E479F5" w:rsidRPr="004C2A90">
        <w:rPr>
          <w:rFonts w:ascii="Times New Roman" w:hAnsi="Times New Roman" w:cs="Times New Roman"/>
          <w:sz w:val="28"/>
          <w:szCs w:val="28"/>
        </w:rPr>
        <w:t>1</w:t>
      </w:r>
      <w:r w:rsidR="00224E44" w:rsidRPr="004C2A90">
        <w:rPr>
          <w:rFonts w:ascii="Times New Roman" w:hAnsi="Times New Roman" w:cs="Times New Roman"/>
          <w:sz w:val="28"/>
          <w:szCs w:val="28"/>
        </w:rPr>
        <w:t>478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C5D2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ED3874" w:rsidRPr="004C2A90">
        <w:rPr>
          <w:rFonts w:ascii="Times New Roman" w:hAnsi="Times New Roman" w:cs="Times New Roman"/>
          <w:sz w:val="28"/>
          <w:szCs w:val="28"/>
        </w:rPr>
        <w:t>(</w:t>
      </w:r>
      <w:r w:rsidRPr="004C2A90">
        <w:rPr>
          <w:rFonts w:ascii="Times New Roman" w:hAnsi="Times New Roman" w:cs="Times New Roman"/>
          <w:sz w:val="28"/>
          <w:szCs w:val="28"/>
        </w:rPr>
        <w:t>средства бюджета Московской области</w:t>
      </w:r>
      <w:r w:rsidR="00ED3874" w:rsidRPr="004C2A90">
        <w:rPr>
          <w:rFonts w:ascii="Times New Roman" w:hAnsi="Times New Roman" w:cs="Times New Roman"/>
          <w:sz w:val="28"/>
          <w:szCs w:val="28"/>
        </w:rPr>
        <w:t>)</w:t>
      </w:r>
      <w:r w:rsidR="00FB206F" w:rsidRPr="004C2A90">
        <w:rPr>
          <w:rFonts w:ascii="Times New Roman" w:hAnsi="Times New Roman" w:cs="Times New Roman"/>
          <w:sz w:val="28"/>
          <w:szCs w:val="28"/>
        </w:rPr>
        <w:t>,</w:t>
      </w:r>
      <w:r w:rsidR="00ED3874" w:rsidRPr="004C2A9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F9253A" w:rsidRPr="004C2A90">
        <w:rPr>
          <w:rFonts w:ascii="Times New Roman" w:hAnsi="Times New Roman" w:cs="Times New Roman"/>
          <w:sz w:val="28"/>
          <w:szCs w:val="28"/>
        </w:rPr>
        <w:t xml:space="preserve">на </w:t>
      </w:r>
      <w:r w:rsidR="0066647C">
        <w:rPr>
          <w:rFonts w:ascii="Times New Roman" w:hAnsi="Times New Roman" w:cs="Times New Roman"/>
          <w:sz w:val="28"/>
          <w:szCs w:val="28"/>
        </w:rPr>
        <w:t>5,</w:t>
      </w:r>
      <w:bookmarkStart w:id="0" w:name="_GoBack"/>
      <w:bookmarkEnd w:id="0"/>
      <w:r w:rsidR="00E479F5" w:rsidRPr="004C2A90">
        <w:rPr>
          <w:rFonts w:ascii="Times New Roman" w:hAnsi="Times New Roman" w:cs="Times New Roman"/>
          <w:sz w:val="28"/>
          <w:szCs w:val="28"/>
        </w:rPr>
        <w:t>66%</w:t>
      </w:r>
      <w:r w:rsidR="00D6276B" w:rsidRPr="004C2A90">
        <w:rPr>
          <w:rFonts w:ascii="Times New Roman" w:hAnsi="Times New Roman" w:cs="Times New Roman"/>
          <w:sz w:val="28"/>
          <w:szCs w:val="28"/>
        </w:rPr>
        <w:t xml:space="preserve">, в </w:t>
      </w:r>
      <w:r w:rsidR="00F9253A" w:rsidRPr="004C2A9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479F5" w:rsidRPr="004C2A90">
        <w:rPr>
          <w:rFonts w:ascii="Times New Roman" w:hAnsi="Times New Roman" w:cs="Times New Roman"/>
          <w:sz w:val="28"/>
          <w:szCs w:val="28"/>
        </w:rPr>
        <w:t>83,7</w:t>
      </w:r>
      <w:r w:rsidR="008C5D23" w:rsidRPr="004C2A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5E" w:rsidRPr="004C2A90">
        <w:rPr>
          <w:rFonts w:ascii="Times New Roman" w:hAnsi="Times New Roman" w:cs="Times New Roman"/>
          <w:sz w:val="28"/>
          <w:szCs w:val="28"/>
        </w:rPr>
        <w:t>.</w:t>
      </w:r>
    </w:p>
    <w:p w:rsidR="00C9726D" w:rsidRPr="004C2A90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170CE9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C9726D" w:rsidRPr="004C2A90">
        <w:rPr>
          <w:rFonts w:ascii="Times New Roman" w:hAnsi="Times New Roman" w:cs="Times New Roman"/>
          <w:sz w:val="28"/>
          <w:szCs w:val="28"/>
          <w:u w:val="single"/>
        </w:rPr>
        <w:t xml:space="preserve">ью </w:t>
      </w:r>
      <w:r w:rsidRPr="004C2A9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4C2A90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4C2A90">
        <w:rPr>
          <w:rFonts w:ascii="Times New Roman" w:hAnsi="Times New Roman" w:cs="Times New Roman"/>
          <w:sz w:val="28"/>
          <w:szCs w:val="28"/>
        </w:rPr>
        <w:t>е</w:t>
      </w:r>
      <w:r w:rsidR="00C9726D" w:rsidRPr="004C2A90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4C2A90">
        <w:rPr>
          <w:rFonts w:ascii="Times New Roman" w:hAnsi="Times New Roman" w:cs="Times New Roman"/>
          <w:sz w:val="28"/>
          <w:szCs w:val="28"/>
        </w:rPr>
        <w:t>определение</w:t>
      </w:r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34566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9A07A6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приоритетные направления обеспечивающими </w:t>
      </w:r>
      <w:r w:rsidR="00170CE9" w:rsidRPr="009A07A6">
        <w:rPr>
          <w:rFonts w:ascii="Times New Roman" w:hAnsi="Times New Roman" w:cs="Times New Roman"/>
          <w:sz w:val="28"/>
          <w:szCs w:val="28"/>
        </w:rPr>
        <w:t>градостроительными средствами преодоления не</w:t>
      </w:r>
      <w:r w:rsidRPr="009A07A6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9A07A6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9A07A6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9A07A6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E21CD5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7A6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9A07A6">
        <w:rPr>
          <w:rFonts w:ascii="Times New Roman" w:hAnsi="Times New Roman" w:cs="Times New Roman"/>
          <w:sz w:val="28"/>
          <w:szCs w:val="28"/>
        </w:rPr>
        <w:t xml:space="preserve"> </w:t>
      </w:r>
      <w:r w:rsidRPr="009A07A6">
        <w:rPr>
          <w:rFonts w:ascii="Times New Roman" w:hAnsi="Times New Roman" w:cs="Times New Roman"/>
          <w:sz w:val="28"/>
          <w:szCs w:val="28"/>
        </w:rPr>
        <w:t>и подпрограмма 2 «Реализация политики пространственного развития</w:t>
      </w:r>
      <w:r w:rsidR="00E479F5" w:rsidRPr="009A07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479F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731B">
        <w:rPr>
          <w:rFonts w:ascii="Times New Roman" w:hAnsi="Times New Roman" w:cs="Times New Roman"/>
          <w:sz w:val="28"/>
          <w:szCs w:val="28"/>
        </w:rPr>
        <w:t>» направлены на обеспечение комплексного и устойчивого развити</w:t>
      </w:r>
      <w:r w:rsidR="00487478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5B731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B40D30" w:rsidRPr="005B731B">
        <w:rPr>
          <w:rFonts w:ascii="Times New Roman" w:hAnsi="Times New Roman" w:cs="Times New Roman"/>
          <w:sz w:val="28"/>
          <w:szCs w:val="28"/>
        </w:rPr>
        <w:t>так</w:t>
      </w:r>
      <w:r w:rsidR="00B40D30">
        <w:rPr>
          <w:rFonts w:ascii="Times New Roman" w:hAnsi="Times New Roman" w:cs="Times New Roman"/>
          <w:sz w:val="28"/>
          <w:szCs w:val="28"/>
        </w:rPr>
        <w:t xml:space="preserve"> </w:t>
      </w:r>
      <w:r w:rsidR="00B40D30" w:rsidRPr="005B731B">
        <w:rPr>
          <w:rFonts w:ascii="Times New Roman" w:hAnsi="Times New Roman" w:cs="Times New Roman"/>
          <w:sz w:val="28"/>
          <w:szCs w:val="28"/>
        </w:rPr>
        <w:t>же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proofErr w:type="gramEnd"/>
      <w:r w:rsidR="00E21CD5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E21CD5" w:rsidRPr="00E21CD5">
        <w:rPr>
          <w:rFonts w:ascii="Times New Roman" w:hAnsi="Times New Roman" w:cs="Times New Roman"/>
          <w:sz w:val="28"/>
          <w:szCs w:val="28"/>
        </w:rPr>
        <w:t xml:space="preserve"> 4 «Обеспечивающая подпрограмма»</w:t>
      </w:r>
      <w:r w:rsidR="00E21CD5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E21CD5" w:rsidRPr="00E21CD5">
        <w:rPr>
          <w:rFonts w:ascii="Times New Roman" w:hAnsi="Times New Roman" w:cs="Times New Roman"/>
          <w:sz w:val="28"/>
          <w:szCs w:val="28"/>
        </w:rPr>
        <w:t xml:space="preserve">обеспечение выполнения широкого спектра </w:t>
      </w:r>
      <w:proofErr w:type="gramStart"/>
      <w:r w:rsidR="00E21CD5" w:rsidRPr="00E21CD5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="00E21CD5" w:rsidRPr="00E21CD5">
        <w:rPr>
          <w:rFonts w:ascii="Times New Roman" w:hAnsi="Times New Roman" w:cs="Times New Roman"/>
          <w:sz w:val="28"/>
          <w:szCs w:val="28"/>
        </w:rPr>
        <w:t xml:space="preserve">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70CE9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A97CB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A97CBB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>
        <w:rPr>
          <w:rFonts w:ascii="Times New Roman" w:hAnsi="Times New Roman" w:cs="Times New Roman"/>
          <w:sz w:val="28"/>
          <w:szCs w:val="28"/>
        </w:rPr>
        <w:t>»</w:t>
      </w:r>
      <w:r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sz w:val="28"/>
          <w:szCs w:val="28"/>
        </w:rPr>
        <w:t>на 2020-2024 годы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50127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50127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5B731B" w:rsidRDefault="005B731B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455F43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»</w:t>
      </w:r>
      <w:r w:rsidR="00026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(</w:t>
      </w:r>
      <w:r w:rsidR="002E65D1" w:rsidRPr="00441CD4">
        <w:rPr>
          <w:rFonts w:ascii="Times New Roman" w:hAnsi="Times New Roman" w:cs="Times New Roman"/>
          <w:bCs/>
          <w:sz w:val="28"/>
          <w:szCs w:val="28"/>
        </w:rPr>
        <w:t>в плановое значение вносятся изменения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), показатель выполнен «да»;</w:t>
      </w:r>
    </w:p>
    <w:p w:rsidR="006817C4" w:rsidRPr="0050127A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2 Наличие утвержденных в актуальной версии Правил землепользования и </w:t>
      </w:r>
      <w:r w:rsidRPr="0050127A">
        <w:rPr>
          <w:rFonts w:ascii="Times New Roman" w:hAnsi="Times New Roman" w:cs="Times New Roman"/>
          <w:bCs/>
          <w:sz w:val="28"/>
          <w:szCs w:val="28"/>
        </w:rPr>
        <w:t>застройки городского округа (внесение изменений в Правила землепользования и застройки городского округа);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D64176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показатель выполнен на 100%;</w:t>
      </w:r>
    </w:p>
    <w:p w:rsidR="006817C4" w:rsidRPr="002E65D1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 xml:space="preserve">Показатель 3 Наличие утвержденных нормативов градостроительного </w:t>
      </w:r>
      <w:r w:rsidRPr="002E65D1">
        <w:rPr>
          <w:rFonts w:ascii="Times New Roman" w:hAnsi="Times New Roman" w:cs="Times New Roman"/>
          <w:bCs/>
          <w:sz w:val="28"/>
          <w:szCs w:val="28"/>
        </w:rPr>
        <w:t>проектирования городского округа (внесение изменений в нормативы градостроительного проектирования городского округа);</w:t>
      </w:r>
      <w:r w:rsidR="006817C4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E65D1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E65D1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>показатель выполнен на 100%;</w:t>
      </w:r>
    </w:p>
    <w:p w:rsidR="00497141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D1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E65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5D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5B731B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497141">
        <w:rPr>
          <w:rFonts w:ascii="Times New Roman" w:hAnsi="Times New Roman" w:cs="Times New Roman"/>
          <w:bCs/>
          <w:sz w:val="28"/>
          <w:szCs w:val="28"/>
        </w:rPr>
        <w:t>;</w:t>
      </w:r>
      <w:r w:rsidR="00681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49714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7B1F02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E479F5" w:rsidRPr="007B1F02">
        <w:rPr>
          <w:rFonts w:ascii="Times New Roman" w:hAnsi="Times New Roman" w:cs="Times New Roman"/>
          <w:bCs/>
          <w:sz w:val="28"/>
          <w:szCs w:val="28"/>
        </w:rPr>
        <w:t>-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»</w:t>
      </w:r>
      <w:r w:rsidR="007B1F02" w:rsidRPr="007B1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A4F" w:rsidRPr="007B1F02">
        <w:rPr>
          <w:rFonts w:ascii="Times New Roman" w:hAnsi="Times New Roman" w:cs="Times New Roman"/>
          <w:bCs/>
          <w:sz w:val="28"/>
          <w:szCs w:val="28"/>
        </w:rPr>
        <w:t xml:space="preserve">(в плановое значение вносятся </w:t>
      </w:r>
      <w:proofErr w:type="gramStart"/>
      <w:r w:rsidR="00026A4F" w:rsidRPr="007B1F02">
        <w:rPr>
          <w:rFonts w:ascii="Times New Roman" w:hAnsi="Times New Roman" w:cs="Times New Roman"/>
          <w:bCs/>
          <w:sz w:val="28"/>
          <w:szCs w:val="28"/>
        </w:rPr>
        <w:t>изменения</w:t>
      </w:r>
      <w:proofErr w:type="gramEnd"/>
      <w:r w:rsidR="00026A4F" w:rsidRPr="007B1F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26A4F" w:rsidRPr="00E87CB3">
        <w:rPr>
          <w:rFonts w:ascii="Times New Roman" w:hAnsi="Times New Roman" w:cs="Times New Roman"/>
          <w:bCs/>
          <w:sz w:val="28"/>
          <w:szCs w:val="28"/>
        </w:rPr>
        <w:t xml:space="preserve">составит </w:t>
      </w:r>
      <w:r w:rsidR="00E87CB3" w:rsidRPr="00E87CB3">
        <w:rPr>
          <w:rFonts w:ascii="Times New Roman" w:hAnsi="Times New Roman" w:cs="Times New Roman"/>
          <w:bCs/>
          <w:sz w:val="28"/>
          <w:szCs w:val="28"/>
        </w:rPr>
        <w:t>5</w:t>
      </w:r>
      <w:r w:rsidR="00026A4F" w:rsidRPr="00E87CB3">
        <w:rPr>
          <w:rFonts w:ascii="Times New Roman" w:hAnsi="Times New Roman" w:cs="Times New Roman"/>
          <w:bCs/>
          <w:sz w:val="28"/>
          <w:szCs w:val="28"/>
        </w:rPr>
        <w:t>)</w:t>
      </w:r>
      <w:r w:rsidR="00497141" w:rsidRPr="00E87CB3">
        <w:rPr>
          <w:rFonts w:ascii="Times New Roman" w:hAnsi="Times New Roman" w:cs="Times New Roman"/>
          <w:bCs/>
          <w:sz w:val="28"/>
          <w:szCs w:val="28"/>
        </w:rPr>
        <w:t>,</w:t>
      </w:r>
      <w:r w:rsidR="0049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исполнено «</w:t>
      </w:r>
      <w:r w:rsidR="00224E44" w:rsidRPr="007B1F02">
        <w:rPr>
          <w:rFonts w:ascii="Times New Roman" w:hAnsi="Times New Roman" w:cs="Times New Roman"/>
          <w:bCs/>
          <w:sz w:val="28"/>
          <w:szCs w:val="28"/>
        </w:rPr>
        <w:t>1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на </w:t>
      </w:r>
      <w:r w:rsidR="00224E44" w:rsidRPr="007B1F02">
        <w:rPr>
          <w:rFonts w:ascii="Times New Roman" w:hAnsi="Times New Roman" w:cs="Times New Roman"/>
          <w:bCs/>
          <w:sz w:val="28"/>
          <w:szCs w:val="28"/>
        </w:rPr>
        <w:t>20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731B" w:rsidRDefault="005B731B" w:rsidP="006817C4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497141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726D" w:rsidTr="00C9726D"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9726D" w:rsidRDefault="00C9726D" w:rsidP="00C9726D">
            <w:pPr>
              <w:tabs>
                <w:tab w:val="left" w:pos="2040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6D" w:rsidRDefault="00931B37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</w:t>
            </w:r>
            <w:r w:rsidR="0078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</w:p>
        </w:tc>
      </w:tr>
    </w:tbl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80" w:rsidRDefault="00FF0C80" w:rsidP="0002782C">
      <w:pPr>
        <w:spacing w:after="0" w:line="240" w:lineRule="auto"/>
      </w:pPr>
      <w:r>
        <w:separator/>
      </w:r>
    </w:p>
  </w:endnote>
  <w:endnote w:type="continuationSeparator" w:id="0">
    <w:p w:rsidR="00FF0C80" w:rsidRDefault="00FF0C80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80" w:rsidRDefault="00FF0C80" w:rsidP="0002782C">
      <w:pPr>
        <w:spacing w:after="0" w:line="240" w:lineRule="auto"/>
      </w:pPr>
      <w:r>
        <w:separator/>
      </w:r>
    </w:p>
  </w:footnote>
  <w:footnote w:type="continuationSeparator" w:id="0">
    <w:p w:rsidR="00FF0C80" w:rsidRDefault="00FF0C80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1176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A1B1A"/>
    <w:rsid w:val="000A3D40"/>
    <w:rsid w:val="000C76B5"/>
    <w:rsid w:val="000D04AF"/>
    <w:rsid w:val="000D4B07"/>
    <w:rsid w:val="000F609E"/>
    <w:rsid w:val="001014D2"/>
    <w:rsid w:val="00102950"/>
    <w:rsid w:val="001046E2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1A41"/>
    <w:rsid w:val="00216207"/>
    <w:rsid w:val="00224E44"/>
    <w:rsid w:val="0025447D"/>
    <w:rsid w:val="00264295"/>
    <w:rsid w:val="00276803"/>
    <w:rsid w:val="00295040"/>
    <w:rsid w:val="002B135E"/>
    <w:rsid w:val="002E3EA5"/>
    <w:rsid w:val="002E65D1"/>
    <w:rsid w:val="002F1BA8"/>
    <w:rsid w:val="0030577C"/>
    <w:rsid w:val="00311804"/>
    <w:rsid w:val="00344583"/>
    <w:rsid w:val="0034566A"/>
    <w:rsid w:val="00361DDD"/>
    <w:rsid w:val="00364790"/>
    <w:rsid w:val="00372BA4"/>
    <w:rsid w:val="00380FD5"/>
    <w:rsid w:val="003A68F1"/>
    <w:rsid w:val="003B5BB3"/>
    <w:rsid w:val="003B78E2"/>
    <w:rsid w:val="003D2A6F"/>
    <w:rsid w:val="003D74DA"/>
    <w:rsid w:val="00406483"/>
    <w:rsid w:val="004109E9"/>
    <w:rsid w:val="00432902"/>
    <w:rsid w:val="00441CD4"/>
    <w:rsid w:val="00446026"/>
    <w:rsid w:val="00447636"/>
    <w:rsid w:val="00447C45"/>
    <w:rsid w:val="00455F43"/>
    <w:rsid w:val="00487478"/>
    <w:rsid w:val="00497141"/>
    <w:rsid w:val="004A420B"/>
    <w:rsid w:val="004C03E4"/>
    <w:rsid w:val="004C2A90"/>
    <w:rsid w:val="004C7E06"/>
    <w:rsid w:val="004D585D"/>
    <w:rsid w:val="004F00DE"/>
    <w:rsid w:val="004F7EF8"/>
    <w:rsid w:val="0050127A"/>
    <w:rsid w:val="00502349"/>
    <w:rsid w:val="005172A6"/>
    <w:rsid w:val="00540272"/>
    <w:rsid w:val="00540668"/>
    <w:rsid w:val="005468EF"/>
    <w:rsid w:val="00553F9C"/>
    <w:rsid w:val="0056125D"/>
    <w:rsid w:val="00562F82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C4283"/>
    <w:rsid w:val="006D62D2"/>
    <w:rsid w:val="006F3F42"/>
    <w:rsid w:val="00716323"/>
    <w:rsid w:val="00732BBB"/>
    <w:rsid w:val="007523CA"/>
    <w:rsid w:val="00753D04"/>
    <w:rsid w:val="0075536F"/>
    <w:rsid w:val="00760BEC"/>
    <w:rsid w:val="00780067"/>
    <w:rsid w:val="00780F2B"/>
    <w:rsid w:val="007A497C"/>
    <w:rsid w:val="007B1F02"/>
    <w:rsid w:val="007D1C35"/>
    <w:rsid w:val="007F3488"/>
    <w:rsid w:val="007F7A0A"/>
    <w:rsid w:val="00801F23"/>
    <w:rsid w:val="008042AC"/>
    <w:rsid w:val="00821853"/>
    <w:rsid w:val="00832D45"/>
    <w:rsid w:val="00870D46"/>
    <w:rsid w:val="008875C9"/>
    <w:rsid w:val="008C5D23"/>
    <w:rsid w:val="008D68B3"/>
    <w:rsid w:val="008F18F7"/>
    <w:rsid w:val="00900783"/>
    <w:rsid w:val="00901321"/>
    <w:rsid w:val="00912D46"/>
    <w:rsid w:val="00931B37"/>
    <w:rsid w:val="0094276E"/>
    <w:rsid w:val="00947F51"/>
    <w:rsid w:val="0098650F"/>
    <w:rsid w:val="00987469"/>
    <w:rsid w:val="009A07A6"/>
    <w:rsid w:val="009A2D18"/>
    <w:rsid w:val="009B162E"/>
    <w:rsid w:val="009B5D13"/>
    <w:rsid w:val="00A273F3"/>
    <w:rsid w:val="00A30832"/>
    <w:rsid w:val="00A354A1"/>
    <w:rsid w:val="00A44CCE"/>
    <w:rsid w:val="00A60577"/>
    <w:rsid w:val="00A62218"/>
    <w:rsid w:val="00A74979"/>
    <w:rsid w:val="00A86487"/>
    <w:rsid w:val="00A9274D"/>
    <w:rsid w:val="00A97CBB"/>
    <w:rsid w:val="00AB5481"/>
    <w:rsid w:val="00AD628A"/>
    <w:rsid w:val="00AD75B5"/>
    <w:rsid w:val="00B1539D"/>
    <w:rsid w:val="00B16A26"/>
    <w:rsid w:val="00B366F7"/>
    <w:rsid w:val="00B40D30"/>
    <w:rsid w:val="00B614E3"/>
    <w:rsid w:val="00B8215B"/>
    <w:rsid w:val="00B8405C"/>
    <w:rsid w:val="00BB297B"/>
    <w:rsid w:val="00BF70FB"/>
    <w:rsid w:val="00C106F4"/>
    <w:rsid w:val="00C11B57"/>
    <w:rsid w:val="00C3629E"/>
    <w:rsid w:val="00C419CC"/>
    <w:rsid w:val="00C44003"/>
    <w:rsid w:val="00C6448F"/>
    <w:rsid w:val="00C65757"/>
    <w:rsid w:val="00C657CB"/>
    <w:rsid w:val="00C80AD1"/>
    <w:rsid w:val="00C905CB"/>
    <w:rsid w:val="00C9726D"/>
    <w:rsid w:val="00CC09C2"/>
    <w:rsid w:val="00CD1E2F"/>
    <w:rsid w:val="00CD4AC7"/>
    <w:rsid w:val="00D0167C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21CD5"/>
    <w:rsid w:val="00E255AB"/>
    <w:rsid w:val="00E479F5"/>
    <w:rsid w:val="00E52741"/>
    <w:rsid w:val="00E8045B"/>
    <w:rsid w:val="00E86E81"/>
    <w:rsid w:val="00E87CB3"/>
    <w:rsid w:val="00EA2B67"/>
    <w:rsid w:val="00EA6BFC"/>
    <w:rsid w:val="00EC6216"/>
    <w:rsid w:val="00ED3874"/>
    <w:rsid w:val="00EF58E4"/>
    <w:rsid w:val="00F172DC"/>
    <w:rsid w:val="00F35387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C3A30"/>
    <w:rsid w:val="00FD0ED7"/>
    <w:rsid w:val="00FD320B"/>
    <w:rsid w:val="00FD54E5"/>
    <w:rsid w:val="00FE1345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C987-7CF7-470F-8B96-8A542514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8</cp:revision>
  <cp:lastPrinted>2020-01-28T06:41:00Z</cp:lastPrinted>
  <dcterms:created xsi:type="dcterms:W3CDTF">2021-04-09T10:39:00Z</dcterms:created>
  <dcterms:modified xsi:type="dcterms:W3CDTF">2021-04-13T07:56:00Z</dcterms:modified>
</cp:coreProperties>
</file>