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EB45CB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8D390C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036F5" w:rsidRPr="00F036F5">
        <w:rPr>
          <w:rFonts w:ascii="Times New Roman" w:hAnsi="Times New Roman" w:cs="Times New Roman"/>
          <w:sz w:val="24"/>
          <w:szCs w:val="24"/>
        </w:rPr>
        <w:t>Образование</w:t>
      </w:r>
      <w:r w:rsidR="001D0A13">
        <w:rPr>
          <w:rFonts w:ascii="Times New Roman" w:hAnsi="Times New Roman" w:cs="Times New Roman"/>
          <w:sz w:val="24"/>
          <w:szCs w:val="24"/>
        </w:rPr>
        <w:t>»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на 20</w:t>
      </w:r>
      <w:r w:rsidR="00EB45CB">
        <w:rPr>
          <w:rFonts w:ascii="Times New Roman" w:hAnsi="Times New Roman" w:cs="Times New Roman"/>
          <w:sz w:val="24"/>
          <w:szCs w:val="24"/>
        </w:rPr>
        <w:t>20</w:t>
      </w:r>
      <w:r w:rsidR="00F036F5" w:rsidRPr="00F036F5">
        <w:rPr>
          <w:rFonts w:ascii="Times New Roman" w:hAnsi="Times New Roman" w:cs="Times New Roman"/>
          <w:sz w:val="24"/>
          <w:szCs w:val="24"/>
        </w:rPr>
        <w:t>-202</w:t>
      </w:r>
      <w:r w:rsidR="00EB45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F036F5" w:rsidRPr="00F036F5">
        <w:rPr>
          <w:rFonts w:ascii="Times New Roman" w:hAnsi="Times New Roman" w:cs="Times New Roman"/>
          <w:sz w:val="24"/>
          <w:szCs w:val="24"/>
        </w:rPr>
        <w:t xml:space="preserve">    </w:t>
      </w:r>
      <w:r w:rsidR="00F036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B45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F036F5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>З</w:t>
      </w:r>
      <w:r w:rsidR="00157FB9" w:rsidRPr="00273F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4D0">
        <w:rPr>
          <w:rFonts w:ascii="Times New Roman" w:hAnsi="Times New Roman" w:cs="Times New Roman"/>
          <w:sz w:val="28"/>
          <w:szCs w:val="28"/>
        </w:rPr>
        <w:t>1</w:t>
      </w:r>
      <w:r w:rsidR="00DC149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B45CB">
        <w:rPr>
          <w:rFonts w:ascii="Times New Roman" w:hAnsi="Times New Roman" w:cs="Times New Roman"/>
          <w:sz w:val="28"/>
          <w:szCs w:val="28"/>
        </w:rPr>
        <w:t>2</w:t>
      </w:r>
      <w:r w:rsidR="0045577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485"/>
        <w:gridCol w:w="980"/>
        <w:gridCol w:w="80"/>
        <w:gridCol w:w="872"/>
        <w:gridCol w:w="829"/>
        <w:gridCol w:w="17"/>
        <w:gridCol w:w="979"/>
        <w:gridCol w:w="1413"/>
        <w:gridCol w:w="1701"/>
        <w:gridCol w:w="142"/>
        <w:gridCol w:w="1985"/>
        <w:gridCol w:w="1275"/>
        <w:gridCol w:w="1276"/>
        <w:gridCol w:w="1495"/>
      </w:tblGrid>
      <w:tr w:rsidR="00AD0CEC" w:rsidTr="003A7946">
        <w:tc>
          <w:tcPr>
            <w:tcW w:w="24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952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46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979" w:type="dxa"/>
          </w:tcPr>
          <w:p w:rsidR="00FB57E5" w:rsidRPr="00762F19" w:rsidRDefault="00FB57E5" w:rsidP="0045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5577E"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B45CB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3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1843" w:type="dxa"/>
            <w:gridSpan w:val="2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762F19" w:rsidRDefault="00FB57E5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762F19" w:rsidRDefault="00FB57E5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</w:t>
            </w:r>
            <w:r w:rsidR="00B05575"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D1F5E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 w:rsidR="00AD0CEC"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 (тыс.руб.)</w:t>
            </w:r>
          </w:p>
        </w:tc>
        <w:tc>
          <w:tcPr>
            <w:tcW w:w="1495" w:type="dxa"/>
          </w:tcPr>
          <w:p w:rsidR="00FB57E5" w:rsidRPr="00762F19" w:rsidRDefault="00AD0CE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отчетный период** (тыс.руб.)</w:t>
            </w:r>
          </w:p>
        </w:tc>
      </w:tr>
      <w:tr w:rsidR="00F9156B" w:rsidTr="003A7946">
        <w:tc>
          <w:tcPr>
            <w:tcW w:w="24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F9156B" w:rsidRPr="00F9156B" w:rsidRDefault="00F9156B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7946" w:rsidTr="003A7946">
        <w:tc>
          <w:tcPr>
            <w:tcW w:w="2485" w:type="dxa"/>
          </w:tcPr>
          <w:p w:rsidR="003A7946" w:rsidRPr="00762F19" w:rsidRDefault="003A7946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5170" w:type="dxa"/>
            <w:gridSpan w:val="7"/>
          </w:tcPr>
          <w:p w:rsidR="003A7946" w:rsidRPr="00762F19" w:rsidRDefault="003A7946" w:rsidP="003A79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</w:tc>
        <w:tc>
          <w:tcPr>
            <w:tcW w:w="1843" w:type="dxa"/>
            <w:gridSpan w:val="2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A7946" w:rsidRDefault="003A7946" w:rsidP="0019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668" w:rsidTr="00762F19">
        <w:trPr>
          <w:trHeight w:val="1125"/>
        </w:trPr>
        <w:tc>
          <w:tcPr>
            <w:tcW w:w="2485" w:type="dxa"/>
            <w:vMerge w:val="restart"/>
          </w:tcPr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7E4668" w:rsidRPr="00762F19" w:rsidRDefault="007E4668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060" w:type="dxa"/>
            <w:gridSpan w:val="2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7E4668" w:rsidRPr="00762F19" w:rsidRDefault="007E4668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7E4668" w:rsidRPr="00762F19" w:rsidRDefault="007E4668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29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6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7E4668" w:rsidRPr="00762F19" w:rsidRDefault="007E4668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Проведение капитального ремонта объектов дошкольного образования</w:t>
            </w: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C24311">
        <w:trPr>
          <w:trHeight w:val="609"/>
        </w:trPr>
        <w:tc>
          <w:tcPr>
            <w:tcW w:w="2485" w:type="dxa"/>
            <w:vMerge/>
          </w:tcPr>
          <w:p w:rsidR="007E4668" w:rsidRPr="00762F19" w:rsidRDefault="007E4668" w:rsidP="003A79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1D1F5E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62F19">
        <w:trPr>
          <w:trHeight w:val="1215"/>
        </w:trPr>
        <w:tc>
          <w:tcPr>
            <w:tcW w:w="2485" w:type="dxa"/>
            <w:vMerge w:val="restart"/>
          </w:tcPr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br/>
              <w:t>от трех до семи лет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«Содействие занятости</w:t>
            </w:r>
          </w:p>
          <w:p w:rsidR="00C24311" w:rsidRPr="00762F19" w:rsidRDefault="00C24311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  <w:p w:rsidR="00C24311" w:rsidRPr="00762F19" w:rsidRDefault="00C24311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2.  Финансовое обеспечение реализации прав граждан на получение общедоступного и бесплатного дошкольного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113255,00</w:t>
            </w:r>
          </w:p>
        </w:tc>
        <w:tc>
          <w:tcPr>
            <w:tcW w:w="1495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21182,10</w:t>
            </w:r>
          </w:p>
        </w:tc>
      </w:tr>
      <w:tr w:rsidR="00C24311" w:rsidTr="00762F19">
        <w:trPr>
          <w:trHeight w:val="1350"/>
        </w:trPr>
        <w:tc>
          <w:tcPr>
            <w:tcW w:w="24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175189,00</w:t>
            </w:r>
          </w:p>
        </w:tc>
        <w:tc>
          <w:tcPr>
            <w:tcW w:w="1495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40058,65</w:t>
            </w:r>
          </w:p>
        </w:tc>
      </w:tr>
      <w:tr w:rsidR="008D390C" w:rsidTr="00762F19">
        <w:trPr>
          <w:trHeight w:val="1087"/>
        </w:trPr>
        <w:tc>
          <w:tcPr>
            <w:tcW w:w="2485" w:type="dxa"/>
            <w:vMerge w:val="restart"/>
          </w:tcPr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показатель3</w:t>
            </w:r>
          </w:p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дошкольного образования для детей в возрасте до 3-х лет</w:t>
            </w: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060" w:type="dxa"/>
            <w:gridSpan w:val="2"/>
            <w:vMerge w:val="restart"/>
          </w:tcPr>
          <w:p w:rsidR="008D390C" w:rsidRPr="00762F19" w:rsidRDefault="008D390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8D390C" w:rsidRPr="00762F19" w:rsidRDefault="008D390C" w:rsidP="002D02E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6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8D390C" w:rsidRPr="008D390C" w:rsidRDefault="008D390C" w:rsidP="00A77F55">
            <w:pPr>
              <w:rPr>
                <w:rFonts w:ascii="Times New Roman" w:hAnsi="Times New Roman"/>
                <w:sz w:val="16"/>
                <w:szCs w:val="16"/>
              </w:rPr>
            </w:pPr>
            <w:r w:rsidRPr="008D390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24311" w:rsidRPr="00505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Р2. Федеральный проект «Содействие занятости»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8D390C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E4668" w:rsidTr="00762F19">
        <w:trPr>
          <w:trHeight w:val="1290"/>
        </w:trPr>
        <w:tc>
          <w:tcPr>
            <w:tcW w:w="2485" w:type="dxa"/>
            <w:vMerge/>
          </w:tcPr>
          <w:p w:rsidR="007E4668" w:rsidRPr="00762F19" w:rsidRDefault="007E4668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4668" w:rsidRPr="00762F19" w:rsidRDefault="007E4668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4668" w:rsidRPr="00762F19" w:rsidRDefault="007E4668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7E4668" w:rsidRPr="00762F19" w:rsidRDefault="00C24311" w:rsidP="00202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D390C" w:rsidTr="00762F19">
        <w:trPr>
          <w:trHeight w:val="1120"/>
        </w:trPr>
        <w:tc>
          <w:tcPr>
            <w:tcW w:w="2485" w:type="dxa"/>
            <w:vMerge w:val="restart"/>
          </w:tcPr>
          <w:p w:rsidR="008D390C" w:rsidRPr="00762F19" w:rsidRDefault="008D390C" w:rsidP="00455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4</w:t>
            </w:r>
          </w:p>
          <w:p w:rsidR="008D390C" w:rsidRPr="00762F19" w:rsidRDefault="008D390C" w:rsidP="0045577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72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29" w:type="dxa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100,32</w:t>
            </w:r>
          </w:p>
        </w:tc>
        <w:tc>
          <w:tcPr>
            <w:tcW w:w="996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  <w:vMerge w:val="restart"/>
          </w:tcPr>
          <w:p w:rsidR="008D390C" w:rsidRPr="00762F19" w:rsidRDefault="008D390C" w:rsidP="00605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91,82</w:t>
            </w:r>
          </w:p>
        </w:tc>
        <w:tc>
          <w:tcPr>
            <w:tcW w:w="1843" w:type="dxa"/>
            <w:gridSpan w:val="2"/>
            <w:vMerge w:val="restart"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Недостаточная нагрузка педагогических работников в дошкольных учреждениях (должна быть 1,5-1,7  ст на одно физическое лицо для выполнения показателя, по факту  1-1,1 ст.)</w:t>
            </w:r>
          </w:p>
        </w:tc>
        <w:tc>
          <w:tcPr>
            <w:tcW w:w="1985" w:type="dxa"/>
            <w:vMerge w:val="restart"/>
          </w:tcPr>
          <w:p w:rsidR="008D390C" w:rsidRPr="00762F19" w:rsidRDefault="008D390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39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2.  Финансовое обеспечение реализации прав граждан на получение общедоступного и бесплатного дошкольного образования                                         </w:t>
            </w: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8D390C" w:rsidRPr="00762F19" w:rsidRDefault="008D390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113255,00</w:t>
            </w:r>
          </w:p>
        </w:tc>
        <w:tc>
          <w:tcPr>
            <w:tcW w:w="1495" w:type="dxa"/>
          </w:tcPr>
          <w:p w:rsidR="008D390C" w:rsidRPr="00762F19" w:rsidRDefault="008D390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21182,10</w:t>
            </w:r>
          </w:p>
        </w:tc>
      </w:tr>
      <w:tr w:rsidR="008D390C" w:rsidTr="00762F19">
        <w:trPr>
          <w:trHeight w:val="225"/>
        </w:trPr>
        <w:tc>
          <w:tcPr>
            <w:tcW w:w="2485" w:type="dxa"/>
            <w:vMerge/>
          </w:tcPr>
          <w:p w:rsidR="008D390C" w:rsidRPr="00762F19" w:rsidRDefault="008D390C" w:rsidP="003969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9" w:type="dxa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D390C" w:rsidRPr="00762F19" w:rsidRDefault="008D390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D390C" w:rsidRPr="00762F19" w:rsidRDefault="008D390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D390C" w:rsidRPr="00762F19" w:rsidRDefault="008D390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175189,00</w:t>
            </w:r>
          </w:p>
        </w:tc>
        <w:tc>
          <w:tcPr>
            <w:tcW w:w="1495" w:type="dxa"/>
          </w:tcPr>
          <w:p w:rsidR="008D390C" w:rsidRPr="00762F19" w:rsidRDefault="008D390C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40058,65</w:t>
            </w:r>
          </w:p>
        </w:tc>
      </w:tr>
      <w:tr w:rsidR="00EB45CB" w:rsidTr="00137096">
        <w:tc>
          <w:tcPr>
            <w:tcW w:w="24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5170" w:type="dxa"/>
            <w:gridSpan w:val="7"/>
          </w:tcPr>
          <w:p w:rsidR="00EB45CB" w:rsidRPr="00762F19" w:rsidRDefault="00EB45CB" w:rsidP="007B33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«Общее образование»</w:t>
            </w:r>
          </w:p>
        </w:tc>
        <w:tc>
          <w:tcPr>
            <w:tcW w:w="1843" w:type="dxa"/>
            <w:gridSpan w:val="2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EB45CB" w:rsidRPr="00762F19" w:rsidRDefault="00EB45C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15C" w:rsidTr="007B3376">
        <w:trPr>
          <w:trHeight w:val="1635"/>
        </w:trPr>
        <w:tc>
          <w:tcPr>
            <w:tcW w:w="2485" w:type="dxa"/>
            <w:vMerge w:val="restart"/>
          </w:tcPr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  <w:p w:rsidR="004D515C" w:rsidRPr="00762F19" w:rsidRDefault="004D515C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4D515C" w:rsidRPr="00762F19" w:rsidRDefault="004D515C" w:rsidP="007B3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указ  Президента Российской Федерации</w:t>
            </w:r>
          </w:p>
        </w:tc>
        <w:tc>
          <w:tcPr>
            <w:tcW w:w="872" w:type="dxa"/>
            <w:vMerge w:val="restart"/>
          </w:tcPr>
          <w:p w:rsidR="004D515C" w:rsidRPr="00762F19" w:rsidRDefault="004D515C" w:rsidP="004D515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102,25</w:t>
            </w:r>
          </w:p>
        </w:tc>
        <w:tc>
          <w:tcPr>
            <w:tcW w:w="979" w:type="dxa"/>
            <w:vMerge w:val="restart"/>
          </w:tcPr>
          <w:p w:rsidR="004D515C" w:rsidRPr="00762F19" w:rsidRDefault="00EB0B7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102,6</w:t>
            </w:r>
          </w:p>
        </w:tc>
        <w:tc>
          <w:tcPr>
            <w:tcW w:w="1413" w:type="dxa"/>
            <w:vMerge w:val="restart"/>
          </w:tcPr>
          <w:p w:rsidR="004D515C" w:rsidRPr="00762F19" w:rsidRDefault="00EB0B7B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100,82</w:t>
            </w:r>
          </w:p>
        </w:tc>
        <w:tc>
          <w:tcPr>
            <w:tcW w:w="1843" w:type="dxa"/>
            <w:gridSpan w:val="2"/>
            <w:vMerge w:val="restart"/>
          </w:tcPr>
          <w:p w:rsidR="004D515C" w:rsidRPr="00762F19" w:rsidRDefault="00F5010F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Недостаточная нагрузка педагогических работников в общеобразовательных  учреждениях (должна быть 1,3-1,5  ст на одно физическое лицо для выполнения показателя, по факту  1-1,1 ст.)</w:t>
            </w:r>
          </w:p>
        </w:tc>
        <w:tc>
          <w:tcPr>
            <w:tcW w:w="1985" w:type="dxa"/>
            <w:vMerge w:val="restart"/>
          </w:tcPr>
          <w:p w:rsidR="004D515C" w:rsidRPr="00762F19" w:rsidRDefault="00F5010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01. Финансовое обеспечение деятельности образовательных организаций</w:t>
            </w: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90539,00</w:t>
            </w:r>
          </w:p>
        </w:tc>
        <w:tc>
          <w:tcPr>
            <w:tcW w:w="1495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27367,32</w:t>
            </w:r>
          </w:p>
        </w:tc>
      </w:tr>
      <w:tr w:rsidR="004D515C" w:rsidTr="00321954">
        <w:trPr>
          <w:trHeight w:val="795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334050,00</w:t>
            </w:r>
          </w:p>
        </w:tc>
        <w:tc>
          <w:tcPr>
            <w:tcW w:w="1495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76497,24</w:t>
            </w:r>
          </w:p>
        </w:tc>
      </w:tr>
      <w:tr w:rsidR="004D515C" w:rsidTr="004D515C">
        <w:trPr>
          <w:trHeight w:val="601"/>
        </w:trPr>
        <w:tc>
          <w:tcPr>
            <w:tcW w:w="2485" w:type="dxa"/>
            <w:vMerge/>
          </w:tcPr>
          <w:p w:rsidR="004D515C" w:rsidRPr="00762F19" w:rsidRDefault="004D515C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D515C" w:rsidRPr="00762F19" w:rsidRDefault="004D515C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D515C" w:rsidRPr="00762F19" w:rsidRDefault="004D515C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D515C" w:rsidRPr="00762F19" w:rsidRDefault="001D1F5E" w:rsidP="001D1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15624,00</w:t>
            </w:r>
          </w:p>
        </w:tc>
        <w:tc>
          <w:tcPr>
            <w:tcW w:w="1495" w:type="dxa"/>
          </w:tcPr>
          <w:p w:rsidR="004D515C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3613,05</w:t>
            </w:r>
          </w:p>
        </w:tc>
      </w:tr>
      <w:tr w:rsidR="001D1F5E" w:rsidTr="007B3376">
        <w:trPr>
          <w:trHeight w:val="1290"/>
        </w:trPr>
        <w:tc>
          <w:tcPr>
            <w:tcW w:w="2485" w:type="dxa"/>
            <w:vMerge w:val="restart"/>
          </w:tcPr>
          <w:p w:rsidR="001D1F5E" w:rsidRPr="00762F19" w:rsidRDefault="001D1F5E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1D1F5E" w:rsidRPr="00762F19" w:rsidRDefault="001D1F5E" w:rsidP="002D02E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сельской местности и малых городах (нарастающим итогом)</w:t>
            </w:r>
          </w:p>
        </w:tc>
        <w:tc>
          <w:tcPr>
            <w:tcW w:w="1060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соглашение с ФОИВ по федеральному проекту «Современная школа»</w:t>
            </w:r>
          </w:p>
        </w:tc>
        <w:tc>
          <w:tcPr>
            <w:tcW w:w="872" w:type="dxa"/>
            <w:vMerge w:val="restart"/>
          </w:tcPr>
          <w:p w:rsidR="001D1F5E" w:rsidRPr="00762F19" w:rsidRDefault="001D1F5E" w:rsidP="008D39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</w:t>
            </w:r>
            <w:r w:rsidR="008D390C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846" w:type="dxa"/>
            <w:gridSpan w:val="2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0,002</w:t>
            </w:r>
          </w:p>
        </w:tc>
        <w:tc>
          <w:tcPr>
            <w:tcW w:w="979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1D1F5E" w:rsidRPr="00762F19" w:rsidRDefault="001D1F5E" w:rsidP="007D3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1D1F5E" w:rsidRPr="00762F19" w:rsidRDefault="001D1F5E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4078,00</w:t>
            </w:r>
          </w:p>
        </w:tc>
        <w:tc>
          <w:tcPr>
            <w:tcW w:w="1495" w:type="dxa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1F5E" w:rsidTr="001D1F5E">
        <w:trPr>
          <w:trHeight w:val="1440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1495" w:type="dxa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D1F5E" w:rsidTr="00396949">
        <w:trPr>
          <w:trHeight w:val="2085"/>
        </w:trPr>
        <w:tc>
          <w:tcPr>
            <w:tcW w:w="2485" w:type="dxa"/>
            <w:vMerge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D1F5E" w:rsidRPr="00762F19" w:rsidRDefault="001D1F5E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1D1F5E" w:rsidRPr="00762F19" w:rsidRDefault="001D1F5E" w:rsidP="007B3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2353,00</w:t>
            </w:r>
          </w:p>
        </w:tc>
        <w:tc>
          <w:tcPr>
            <w:tcW w:w="1495" w:type="dxa"/>
          </w:tcPr>
          <w:p w:rsidR="001D1F5E" w:rsidRPr="00762F19" w:rsidRDefault="001D1F5E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BE44A5">
        <w:trPr>
          <w:trHeight w:val="1170"/>
        </w:trPr>
        <w:tc>
          <w:tcPr>
            <w:tcW w:w="2485" w:type="dxa"/>
            <w:vMerge w:val="restart"/>
          </w:tcPr>
          <w:p w:rsidR="00C24311" w:rsidRPr="00762F19" w:rsidRDefault="00C24311" w:rsidP="002D0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Целевой показатель 3</w:t>
            </w:r>
          </w:p>
          <w:p w:rsidR="00C24311" w:rsidRPr="00762F19" w:rsidRDefault="00C24311" w:rsidP="002D02E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отремонтированных общеобразовательных организаци</w:t>
            </w:r>
            <w:r w:rsidRPr="00762F19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й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штука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EA5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CA3B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</w:p>
        </w:tc>
        <w:tc>
          <w:tcPr>
            <w:tcW w:w="1275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4078,00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C24311">
        <w:trPr>
          <w:trHeight w:val="870"/>
        </w:trPr>
        <w:tc>
          <w:tcPr>
            <w:tcW w:w="2485" w:type="dxa"/>
            <w:vMerge/>
          </w:tcPr>
          <w:p w:rsidR="00C24311" w:rsidRPr="00762F19" w:rsidRDefault="00C24311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396949">
        <w:trPr>
          <w:trHeight w:val="525"/>
        </w:trPr>
        <w:tc>
          <w:tcPr>
            <w:tcW w:w="2485" w:type="dxa"/>
            <w:vMerge/>
          </w:tcPr>
          <w:p w:rsidR="00C24311" w:rsidRPr="00762F19" w:rsidRDefault="00C24311" w:rsidP="00F55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2353,00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B25682">
        <w:trPr>
          <w:trHeight w:val="645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4</w:t>
            </w:r>
          </w:p>
          <w:p w:rsidR="00C24311" w:rsidRPr="00762F19" w:rsidRDefault="00C24311" w:rsidP="004D515C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выпускников текущего года, набравших 220 баллов и более по 3 предметам, к общему количеству выпускников текущего года, сдавших ЕГЭ по 3 и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92D050"/>
              </w:rPr>
              <w:t xml:space="preserve">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более предметам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планируется во 2 квартале 2021 года</w:t>
            </w:r>
          </w:p>
        </w:tc>
        <w:tc>
          <w:tcPr>
            <w:tcW w:w="1985" w:type="dxa"/>
            <w:vMerge w:val="restart"/>
          </w:tcPr>
          <w:p w:rsidR="00C24311" w:rsidRPr="001A5103" w:rsidRDefault="00C24311" w:rsidP="00A77F5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A5103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05. Обеспечение и 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045E4">
        <w:trPr>
          <w:trHeight w:val="240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396949">
        <w:trPr>
          <w:trHeight w:val="481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724E17">
        <w:trPr>
          <w:trHeight w:val="855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5</w:t>
            </w:r>
          </w:p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городах, созданы и функционирует центры естественно-научной и технологической направленности, ед.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муниципальной  программы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C42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Выполнение показателя планируется во 4 квартале 2021 года</w:t>
            </w:r>
          </w:p>
        </w:tc>
        <w:tc>
          <w:tcPr>
            <w:tcW w:w="1985" w:type="dxa"/>
            <w:vMerge w:val="restart"/>
          </w:tcPr>
          <w:p w:rsidR="00C24311" w:rsidRPr="00762F19" w:rsidRDefault="00C24311" w:rsidP="00BE44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E1. «Современная школа»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.    </w:t>
            </w: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4078,00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1D1F5E">
        <w:trPr>
          <w:trHeight w:val="855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1785,00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F5010F">
        <w:trPr>
          <w:trHeight w:val="555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BE44A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2353,00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566445">
        <w:trPr>
          <w:trHeight w:val="540"/>
        </w:trPr>
        <w:tc>
          <w:tcPr>
            <w:tcW w:w="2485" w:type="dxa"/>
            <w:vMerge w:val="restart"/>
          </w:tcPr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6</w:t>
            </w:r>
          </w:p>
          <w:p w:rsidR="00C24311" w:rsidRPr="00762F19" w:rsidRDefault="00C24311" w:rsidP="004D5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обучающихся,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получающих начальное общее образование в государственных и муниципальных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организациях, %</w:t>
            </w:r>
          </w:p>
        </w:tc>
        <w:tc>
          <w:tcPr>
            <w:tcW w:w="1060" w:type="dxa"/>
            <w:gridSpan w:val="2"/>
            <w:vMerge w:val="restart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показатель муниципаль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ной  программы</w:t>
            </w:r>
          </w:p>
        </w:tc>
        <w:tc>
          <w:tcPr>
            <w:tcW w:w="872" w:type="dxa"/>
            <w:vMerge w:val="restart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46" w:type="dxa"/>
            <w:gridSpan w:val="2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9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3" w:type="dxa"/>
            <w:vMerge w:val="restart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3" w:type="dxa"/>
            <w:gridSpan w:val="2"/>
            <w:vMerge w:val="restart"/>
          </w:tcPr>
          <w:p w:rsidR="00C24311" w:rsidRPr="00762F19" w:rsidRDefault="00C24311" w:rsidP="002441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</w:tcPr>
          <w:p w:rsidR="00C24311" w:rsidRPr="00762F19" w:rsidRDefault="009E766F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</w:t>
            </w:r>
            <w:r w:rsidR="00C24311"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03- «Реализация </w:t>
            </w:r>
            <w:r w:rsidR="00C24311" w:rsidRPr="00762F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бюджета </w:t>
            </w: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7132,00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2166,32</w:t>
            </w:r>
          </w:p>
        </w:tc>
      </w:tr>
      <w:tr w:rsidR="00C24311" w:rsidTr="00396949">
        <w:trPr>
          <w:trHeight w:val="1837"/>
        </w:trPr>
        <w:tc>
          <w:tcPr>
            <w:tcW w:w="2485" w:type="dxa"/>
            <w:vMerge/>
          </w:tcPr>
          <w:p w:rsidR="00C24311" w:rsidRPr="00762F19" w:rsidRDefault="00C24311" w:rsidP="00B256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9348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26737,00</w:t>
            </w:r>
          </w:p>
        </w:tc>
        <w:tc>
          <w:tcPr>
            <w:tcW w:w="1495" w:type="dxa"/>
          </w:tcPr>
          <w:p w:rsidR="00C24311" w:rsidRPr="00762F19" w:rsidRDefault="00C24311" w:rsidP="002D02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5333,81</w:t>
            </w:r>
          </w:p>
        </w:tc>
      </w:tr>
      <w:tr w:rsidR="00C24311" w:rsidTr="00F40546">
        <w:tc>
          <w:tcPr>
            <w:tcW w:w="12758" w:type="dxa"/>
            <w:gridSpan w:val="12"/>
          </w:tcPr>
          <w:p w:rsidR="00C24311" w:rsidRPr="00762F19" w:rsidRDefault="00C24311" w:rsidP="00B256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3 "Дополнительное образование, воспитание и психолого-социальное сопровождение детей"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1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102,23</w:t>
            </w:r>
          </w:p>
        </w:tc>
        <w:tc>
          <w:tcPr>
            <w:tcW w:w="979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413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1701" w:type="dxa"/>
          </w:tcPr>
          <w:p w:rsidR="00C24311" w:rsidRPr="00762F19" w:rsidRDefault="00C2431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Недостаточно денежных средств для выплаты стимулирующих выплат педагогическим работникам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62F1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03. Финансовое обеспечение оказания услуг (выполнения работ) организациями дополнительного образования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95847,00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20947,61</w:t>
            </w:r>
          </w:p>
        </w:tc>
      </w:tr>
      <w:tr w:rsidR="00C24311" w:rsidTr="000C07FB"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2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DD59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соглашение с ФОИВ по ФП «Успех каждого ребенка»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Тысяча </w:t>
            </w:r>
            <w:r w:rsidRPr="00762F1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человек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AD67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9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413" w:type="dxa"/>
          </w:tcPr>
          <w:p w:rsidR="00C24311" w:rsidRPr="00762F19" w:rsidRDefault="00C24311" w:rsidP="001201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0,101</w:t>
            </w:r>
          </w:p>
        </w:tc>
        <w:tc>
          <w:tcPr>
            <w:tcW w:w="1701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120188">
        <w:trPr>
          <w:trHeight w:val="2423"/>
        </w:trPr>
        <w:tc>
          <w:tcPr>
            <w:tcW w:w="2485" w:type="dxa"/>
          </w:tcPr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Целевой показатель 3</w:t>
            </w:r>
          </w:p>
          <w:p w:rsidR="00C24311" w:rsidRPr="00762F19" w:rsidRDefault="00C24311" w:rsidP="00120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60" w:type="dxa"/>
            <w:gridSpan w:val="2"/>
          </w:tcPr>
          <w:p w:rsidR="00C24311" w:rsidRPr="00762F19" w:rsidRDefault="00C24311" w:rsidP="00BA10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соглашение с ФОИВ по федеральному проекту «Успех каждого ребенка</w:t>
            </w:r>
          </w:p>
        </w:tc>
        <w:tc>
          <w:tcPr>
            <w:tcW w:w="872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 xml:space="preserve">процент </w:t>
            </w:r>
          </w:p>
        </w:tc>
        <w:tc>
          <w:tcPr>
            <w:tcW w:w="846" w:type="dxa"/>
            <w:gridSpan w:val="2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979" w:type="dxa"/>
          </w:tcPr>
          <w:p w:rsidR="00C24311" w:rsidRPr="0013537D" w:rsidRDefault="0013537D" w:rsidP="00AC6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413" w:type="dxa"/>
          </w:tcPr>
          <w:p w:rsidR="00C24311" w:rsidRPr="00762F19" w:rsidRDefault="0013537D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83,31</w:t>
            </w:r>
          </w:p>
        </w:tc>
        <w:tc>
          <w:tcPr>
            <w:tcW w:w="1701" w:type="dxa"/>
          </w:tcPr>
          <w:p w:rsidR="00C24311" w:rsidRPr="00762F19" w:rsidRDefault="00C24311" w:rsidP="0081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762F19" w:rsidRDefault="00C24311" w:rsidP="00724E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E2. «Успех каждого ребенка»</w:t>
            </w:r>
          </w:p>
        </w:tc>
        <w:tc>
          <w:tcPr>
            <w:tcW w:w="127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Pr="00762F19" w:rsidRDefault="00C24311" w:rsidP="001906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4311" w:rsidTr="00C24311">
        <w:trPr>
          <w:trHeight w:val="354"/>
        </w:trPr>
        <w:tc>
          <w:tcPr>
            <w:tcW w:w="15529" w:type="dxa"/>
            <w:gridSpan w:val="14"/>
          </w:tcPr>
          <w:p w:rsidR="00C24311" w:rsidRDefault="00C24311" w:rsidP="001353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95F">
              <w:rPr>
                <w:rFonts w:ascii="Times New Roman" w:eastAsia="Times New Roman" w:hAnsi="Times New Roman" w:cs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3537D">
              <w:rPr>
                <w:rFonts w:ascii="Times New Roman" w:eastAsia="Times New Roman" w:hAnsi="Times New Roman" w:cs="Times New Roman"/>
                <w:i/>
              </w:rPr>
              <w:t>4</w:t>
            </w:r>
            <w:r w:rsidRPr="00DB3B3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«Профессиональное образование»</w:t>
            </w:r>
          </w:p>
        </w:tc>
      </w:tr>
      <w:tr w:rsidR="00C24311" w:rsidTr="00A77F55">
        <w:trPr>
          <w:trHeight w:val="70"/>
        </w:trPr>
        <w:tc>
          <w:tcPr>
            <w:tcW w:w="2485" w:type="dxa"/>
          </w:tcPr>
          <w:p w:rsidR="00C24311" w:rsidRPr="00B05575" w:rsidRDefault="00C24311" w:rsidP="00A77F5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педагогических работников, прошедших</w:t>
            </w:r>
          </w:p>
          <w:p w:rsidR="00C24311" w:rsidRPr="003A7946" w:rsidRDefault="00C24311" w:rsidP="00A77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добровольную независимую </w:t>
            </w:r>
            <w:r w:rsidRPr="00B055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оценку квалификации</w:t>
            </w:r>
          </w:p>
        </w:tc>
        <w:tc>
          <w:tcPr>
            <w:tcW w:w="1060" w:type="dxa"/>
            <w:gridSpan w:val="2"/>
          </w:tcPr>
          <w:p w:rsidR="00C24311" w:rsidRPr="00B05575" w:rsidRDefault="00C24311" w:rsidP="00C24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показатель муниципальной  </w:t>
            </w:r>
            <w:r w:rsidRPr="00762F1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872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846" w:type="dxa"/>
            <w:gridSpan w:val="2"/>
          </w:tcPr>
          <w:p w:rsidR="00C24311" w:rsidRPr="00696DD5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979" w:type="dxa"/>
          </w:tcPr>
          <w:p w:rsidR="00C24311" w:rsidRP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3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C24311" w:rsidRPr="00AC6130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E5. </w:t>
            </w:r>
            <w:r w:rsidRPr="004107D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«Учитель будущего»</w:t>
            </w:r>
          </w:p>
        </w:tc>
        <w:tc>
          <w:tcPr>
            <w:tcW w:w="127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 отсутствует</w:t>
            </w:r>
          </w:p>
        </w:tc>
        <w:tc>
          <w:tcPr>
            <w:tcW w:w="1276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95" w:type="dxa"/>
          </w:tcPr>
          <w:p w:rsidR="00C24311" w:rsidRDefault="00C24311" w:rsidP="00A77F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311" w:rsidRDefault="00C24311" w:rsidP="00C243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Default="00812660" w:rsidP="001906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2660" w:rsidRPr="00FB57E5" w:rsidRDefault="00120188" w:rsidP="00812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812660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городского округа Зарайск:                                         </w:t>
      </w:r>
      <w:r w:rsidR="00696DD5">
        <w:rPr>
          <w:rFonts w:ascii="Times New Roman" w:hAnsi="Times New Roman" w:cs="Times New Roman"/>
          <w:sz w:val="24"/>
          <w:szCs w:val="24"/>
        </w:rPr>
        <w:t xml:space="preserve">                          Прокофьева Е.Н.</w:t>
      </w:r>
      <w:r w:rsidR="0081266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2660" w:rsidRPr="00FB57E5" w:rsidSect="00FB57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3CAE"/>
    <w:rsid w:val="00065569"/>
    <w:rsid w:val="00086BF5"/>
    <w:rsid w:val="000C07FB"/>
    <w:rsid w:val="000E4AF7"/>
    <w:rsid w:val="00105D23"/>
    <w:rsid w:val="0011062A"/>
    <w:rsid w:val="00120188"/>
    <w:rsid w:val="0013537D"/>
    <w:rsid w:val="00156E8E"/>
    <w:rsid w:val="00157FB9"/>
    <w:rsid w:val="001906A5"/>
    <w:rsid w:val="001D0A13"/>
    <w:rsid w:val="001D1F5E"/>
    <w:rsid w:val="001E22A8"/>
    <w:rsid w:val="001F7E62"/>
    <w:rsid w:val="00243C31"/>
    <w:rsid w:val="002441D1"/>
    <w:rsid w:val="00273F8E"/>
    <w:rsid w:val="002967C2"/>
    <w:rsid w:val="002A6B53"/>
    <w:rsid w:val="002E0814"/>
    <w:rsid w:val="002F6386"/>
    <w:rsid w:val="00321954"/>
    <w:rsid w:val="00350BC9"/>
    <w:rsid w:val="003671BF"/>
    <w:rsid w:val="00396949"/>
    <w:rsid w:val="003A7946"/>
    <w:rsid w:val="003F5777"/>
    <w:rsid w:val="003F7771"/>
    <w:rsid w:val="00410B54"/>
    <w:rsid w:val="00426453"/>
    <w:rsid w:val="004329DB"/>
    <w:rsid w:val="0045577E"/>
    <w:rsid w:val="00457E37"/>
    <w:rsid w:val="004A1467"/>
    <w:rsid w:val="004B2519"/>
    <w:rsid w:val="004D515C"/>
    <w:rsid w:val="004F6AB0"/>
    <w:rsid w:val="00514990"/>
    <w:rsid w:val="0053585D"/>
    <w:rsid w:val="00566445"/>
    <w:rsid w:val="00584E3F"/>
    <w:rsid w:val="005954D0"/>
    <w:rsid w:val="005C0C10"/>
    <w:rsid w:val="00605742"/>
    <w:rsid w:val="006208F2"/>
    <w:rsid w:val="00664358"/>
    <w:rsid w:val="00685BD1"/>
    <w:rsid w:val="00696DD5"/>
    <w:rsid w:val="006B0F55"/>
    <w:rsid w:val="006C66F1"/>
    <w:rsid w:val="007045E4"/>
    <w:rsid w:val="00714A49"/>
    <w:rsid w:val="00724E17"/>
    <w:rsid w:val="00742AF9"/>
    <w:rsid w:val="00762F19"/>
    <w:rsid w:val="00764945"/>
    <w:rsid w:val="00772BF7"/>
    <w:rsid w:val="0079046C"/>
    <w:rsid w:val="007B3376"/>
    <w:rsid w:val="007E3F48"/>
    <w:rsid w:val="007E4668"/>
    <w:rsid w:val="007E74DD"/>
    <w:rsid w:val="00812660"/>
    <w:rsid w:val="008127B4"/>
    <w:rsid w:val="00826C0C"/>
    <w:rsid w:val="00831114"/>
    <w:rsid w:val="00876E95"/>
    <w:rsid w:val="00885A8F"/>
    <w:rsid w:val="008D390C"/>
    <w:rsid w:val="009563B5"/>
    <w:rsid w:val="009B631A"/>
    <w:rsid w:val="009C0CF0"/>
    <w:rsid w:val="009E56C7"/>
    <w:rsid w:val="009E766F"/>
    <w:rsid w:val="00A24D4C"/>
    <w:rsid w:val="00A301A9"/>
    <w:rsid w:val="00A9006F"/>
    <w:rsid w:val="00AA36C2"/>
    <w:rsid w:val="00AC1E43"/>
    <w:rsid w:val="00AC6130"/>
    <w:rsid w:val="00AD0CEC"/>
    <w:rsid w:val="00AD6778"/>
    <w:rsid w:val="00AF267F"/>
    <w:rsid w:val="00B05575"/>
    <w:rsid w:val="00B14FC1"/>
    <w:rsid w:val="00B2377F"/>
    <w:rsid w:val="00B25682"/>
    <w:rsid w:val="00B2783D"/>
    <w:rsid w:val="00BA10DC"/>
    <w:rsid w:val="00BE2622"/>
    <w:rsid w:val="00BE44A5"/>
    <w:rsid w:val="00C04DEA"/>
    <w:rsid w:val="00C06CE8"/>
    <w:rsid w:val="00C24311"/>
    <w:rsid w:val="00C37F16"/>
    <w:rsid w:val="00C42376"/>
    <w:rsid w:val="00C67554"/>
    <w:rsid w:val="00C82124"/>
    <w:rsid w:val="00CA3B71"/>
    <w:rsid w:val="00CB203E"/>
    <w:rsid w:val="00D64CEC"/>
    <w:rsid w:val="00DC149B"/>
    <w:rsid w:val="00DD3066"/>
    <w:rsid w:val="00DF0179"/>
    <w:rsid w:val="00E14D9C"/>
    <w:rsid w:val="00E43CAE"/>
    <w:rsid w:val="00E54AD3"/>
    <w:rsid w:val="00E6202D"/>
    <w:rsid w:val="00E80B25"/>
    <w:rsid w:val="00EA5F69"/>
    <w:rsid w:val="00EB0B7B"/>
    <w:rsid w:val="00EB45CB"/>
    <w:rsid w:val="00EF6C58"/>
    <w:rsid w:val="00F036F5"/>
    <w:rsid w:val="00F23A1B"/>
    <w:rsid w:val="00F44E5D"/>
    <w:rsid w:val="00F5010F"/>
    <w:rsid w:val="00F55F06"/>
    <w:rsid w:val="00F8212D"/>
    <w:rsid w:val="00F9022B"/>
    <w:rsid w:val="00F9156B"/>
    <w:rsid w:val="00FB57E5"/>
    <w:rsid w:val="00FB5E7C"/>
    <w:rsid w:val="00FF0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D782-98FC-480F-AAAB-1E23468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50</cp:revision>
  <cp:lastPrinted>2021-04-12T13:22:00Z</cp:lastPrinted>
  <dcterms:created xsi:type="dcterms:W3CDTF">2018-04-18T12:40:00Z</dcterms:created>
  <dcterms:modified xsi:type="dcterms:W3CDTF">2021-04-14T06:24:00Z</dcterms:modified>
</cp:coreProperties>
</file>