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27254" w:type="dxa"/>
        <w:tblInd w:w="-431" w:type="dxa"/>
        <w:tblLayout w:type="fixed"/>
        <w:tblLook w:val="0480" w:firstRow="0" w:lastRow="0" w:firstColumn="1" w:lastColumn="0" w:noHBand="0" w:noVBand="1"/>
      </w:tblPr>
      <w:tblGrid>
        <w:gridCol w:w="2203"/>
        <w:gridCol w:w="7"/>
        <w:gridCol w:w="11"/>
        <w:gridCol w:w="1434"/>
        <w:gridCol w:w="133"/>
        <w:gridCol w:w="12"/>
        <w:gridCol w:w="989"/>
        <w:gridCol w:w="6"/>
        <w:gridCol w:w="268"/>
        <w:gridCol w:w="12"/>
        <w:gridCol w:w="841"/>
        <w:gridCol w:w="7"/>
        <w:gridCol w:w="985"/>
        <w:gridCol w:w="20"/>
        <w:gridCol w:w="1215"/>
        <w:gridCol w:w="41"/>
        <w:gridCol w:w="1534"/>
        <w:gridCol w:w="25"/>
        <w:gridCol w:w="10"/>
        <w:gridCol w:w="1978"/>
        <w:gridCol w:w="12"/>
        <w:gridCol w:w="1500"/>
        <w:gridCol w:w="47"/>
        <w:gridCol w:w="1018"/>
        <w:gridCol w:w="7"/>
        <w:gridCol w:w="113"/>
        <w:gridCol w:w="1137"/>
        <w:gridCol w:w="1195"/>
        <w:gridCol w:w="1166"/>
        <w:gridCol w:w="1166"/>
        <w:gridCol w:w="1166"/>
        <w:gridCol w:w="1166"/>
        <w:gridCol w:w="1166"/>
        <w:gridCol w:w="1166"/>
        <w:gridCol w:w="1166"/>
        <w:gridCol w:w="1166"/>
        <w:gridCol w:w="1166"/>
      </w:tblGrid>
      <w:tr w:rsidR="00B275CA" w:rsidRPr="00095964" w:rsidTr="00E074D1">
        <w:trPr>
          <w:gridAfter w:val="10"/>
          <w:wAfter w:w="11689" w:type="dxa"/>
          <w:trHeight w:val="660"/>
        </w:trPr>
        <w:tc>
          <w:tcPr>
            <w:tcW w:w="15565" w:type="dxa"/>
            <w:gridSpan w:val="27"/>
            <w:noWrap/>
            <w:hideMark/>
          </w:tcPr>
          <w:p w:rsidR="00B275CA" w:rsidRDefault="003E52E1" w:rsidP="00A959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  <w:r w:rsidR="00591FC7" w:rsidRPr="00CD5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реализации муниципальной программы «</w:t>
            </w:r>
            <w:r w:rsidR="005D3463" w:rsidRPr="005D3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Переселение граждан из аварийного жилищного фонда</w:t>
            </w:r>
            <w:r w:rsidR="00591FC7" w:rsidRPr="00CD5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E64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срок 2020-2025 годы</w:t>
            </w:r>
            <w:r w:rsidR="00591FC7" w:rsidRPr="00CD5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D3463" w:rsidRDefault="005D3463" w:rsidP="00A959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D3463" w:rsidRPr="00095964" w:rsidRDefault="00BB5919" w:rsidP="00A959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4 квартал</w:t>
            </w:r>
            <w:r w:rsidR="000F66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</w:t>
            </w:r>
            <w:r w:rsidR="000F6626" w:rsidRPr="00CD5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1765AA" w:rsidRPr="00095964" w:rsidTr="00E074D1">
        <w:trPr>
          <w:gridAfter w:val="10"/>
          <w:wAfter w:w="11689" w:type="dxa"/>
          <w:trHeight w:val="3557"/>
        </w:trPr>
        <w:tc>
          <w:tcPr>
            <w:tcW w:w="2221" w:type="dxa"/>
            <w:gridSpan w:val="3"/>
            <w:hideMark/>
          </w:tcPr>
          <w:p w:rsidR="001765AA" w:rsidRPr="00095964" w:rsidRDefault="001765AA" w:rsidP="00A9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/ показателя</w:t>
            </w:r>
          </w:p>
          <w:p w:rsidR="001765AA" w:rsidRPr="00095964" w:rsidRDefault="001765AA" w:rsidP="00A9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hideMark/>
          </w:tcPr>
          <w:p w:rsidR="001765AA" w:rsidRPr="00095964" w:rsidRDefault="001765AA" w:rsidP="00A9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1134" w:type="dxa"/>
            <w:gridSpan w:val="3"/>
            <w:hideMark/>
          </w:tcPr>
          <w:p w:rsidR="001765AA" w:rsidRPr="00095964" w:rsidRDefault="001765AA" w:rsidP="00A9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6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1765AA" w:rsidRPr="00095964" w:rsidRDefault="001765AA" w:rsidP="00A9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hideMark/>
          </w:tcPr>
          <w:p w:rsidR="001765AA" w:rsidRPr="00095964" w:rsidRDefault="001765AA" w:rsidP="00A9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64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  <w:p w:rsidR="001765AA" w:rsidRPr="00095964" w:rsidRDefault="001765AA" w:rsidP="00A9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hideMark/>
          </w:tcPr>
          <w:p w:rsidR="001765AA" w:rsidRPr="00095964" w:rsidRDefault="001765AA" w:rsidP="00A9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64"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r w:rsidR="000611A1">
              <w:rPr>
                <w:rFonts w:ascii="Times New Roman" w:hAnsi="Times New Roman" w:cs="Times New Roman"/>
                <w:sz w:val="24"/>
                <w:szCs w:val="24"/>
              </w:rPr>
              <w:t>уемое значение показателя на 2020</w:t>
            </w:r>
            <w:r w:rsidRPr="000959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1765AA" w:rsidRPr="00095964" w:rsidRDefault="001765AA" w:rsidP="00A9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hideMark/>
          </w:tcPr>
          <w:p w:rsidR="001765AA" w:rsidRPr="00095964" w:rsidRDefault="001765AA" w:rsidP="00BB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64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Достигнутое значение </w:t>
            </w:r>
            <w:r w:rsidR="00BB5919">
              <w:rPr>
                <w:rFonts w:ascii="Times New Roman" w:hAnsi="Times New Roman" w:cs="Times New Roman"/>
                <w:sz w:val="24"/>
                <w:szCs w:val="24"/>
              </w:rPr>
              <w:t>показателя за 4 квартал</w:t>
            </w:r>
            <w:r w:rsidR="003E5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1A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0959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gridSpan w:val="2"/>
            <w:hideMark/>
          </w:tcPr>
          <w:p w:rsidR="001765AA" w:rsidRPr="00095964" w:rsidRDefault="001765AA" w:rsidP="00A9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64">
              <w:rPr>
                <w:rFonts w:ascii="Times New Roman" w:hAnsi="Times New Roman" w:cs="Times New Roman"/>
                <w:bCs/>
                <w:sz w:val="24"/>
                <w:szCs w:val="24"/>
              </w:rPr>
              <w:t>Причины невыполнения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0959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несвоевременного выполнения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/текущая стадия выполнения/ предложения по выполнению</w:t>
            </w:r>
          </w:p>
        </w:tc>
        <w:tc>
          <w:tcPr>
            <w:tcW w:w="1988" w:type="dxa"/>
            <w:gridSpan w:val="2"/>
            <w:hideMark/>
          </w:tcPr>
          <w:p w:rsidR="001765AA" w:rsidRPr="00095964" w:rsidRDefault="001765AA" w:rsidP="00A9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основного мероприятия в перечне мероприятий подпрограммы</w:t>
            </w:r>
          </w:p>
        </w:tc>
        <w:tc>
          <w:tcPr>
            <w:tcW w:w="1559" w:type="dxa"/>
            <w:gridSpan w:val="3"/>
          </w:tcPr>
          <w:p w:rsidR="001765AA" w:rsidRPr="00095964" w:rsidRDefault="00B23299" w:rsidP="00A9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25" w:type="dxa"/>
            <w:gridSpan w:val="2"/>
          </w:tcPr>
          <w:p w:rsidR="001765AA" w:rsidRPr="00095964" w:rsidRDefault="000611A1" w:rsidP="00A5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на 2020</w:t>
            </w:r>
            <w:r w:rsidR="00B23299">
              <w:rPr>
                <w:rFonts w:ascii="Times New Roman" w:hAnsi="Times New Roman" w:cs="Times New Roman"/>
                <w:sz w:val="24"/>
                <w:szCs w:val="24"/>
              </w:rPr>
              <w:t xml:space="preserve"> г. (</w:t>
            </w:r>
            <w:proofErr w:type="spellStart"/>
            <w:r w:rsidR="00B2329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B2329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B2329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B2329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50" w:type="dxa"/>
            <w:gridSpan w:val="2"/>
          </w:tcPr>
          <w:p w:rsidR="001765AA" w:rsidRPr="00095964" w:rsidRDefault="00B23299" w:rsidP="00BB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Профинансировано за </w:t>
            </w:r>
            <w:r w:rsidR="00BB5919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  <w:r w:rsidR="000611A1">
              <w:rPr>
                <w:rFonts w:ascii="Times New Roman" w:hAnsi="Times New Roman" w:cs="Times New Roman"/>
                <w:sz w:val="24"/>
                <w:szCs w:val="24"/>
              </w:rPr>
              <w:t xml:space="preserve"> 2020г.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A959C4" w:rsidTr="00E074D1">
        <w:trPr>
          <w:gridAfter w:val="10"/>
          <w:wAfter w:w="11689" w:type="dxa"/>
          <w:trHeight w:val="1005"/>
        </w:trPr>
        <w:tc>
          <w:tcPr>
            <w:tcW w:w="15565" w:type="dxa"/>
            <w:gridSpan w:val="27"/>
          </w:tcPr>
          <w:p w:rsidR="000F6626" w:rsidRDefault="000F6626" w:rsidP="0076188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> </w:t>
            </w:r>
            <w:r w:rsidR="00C71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</w:t>
            </w:r>
            <w:r w:rsidRPr="000F66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1. Обеспечение устойчивого сокращения непригодного для проживания жилищного фонда</w:t>
            </w:r>
          </w:p>
          <w:p w:rsidR="005D3463" w:rsidRDefault="005D3463" w:rsidP="0076188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C88" w:rsidTr="00E074D1">
        <w:trPr>
          <w:gridAfter w:val="10"/>
          <w:wAfter w:w="11689" w:type="dxa"/>
          <w:trHeight w:val="1275"/>
        </w:trPr>
        <w:tc>
          <w:tcPr>
            <w:tcW w:w="2203" w:type="dxa"/>
            <w:vMerge w:val="restart"/>
          </w:tcPr>
          <w:p w:rsidR="00AF7C88" w:rsidRPr="00AF7C88" w:rsidRDefault="00AF7C88" w:rsidP="00761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Pr="00AF7C88" w:rsidRDefault="00AF7C88" w:rsidP="00761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Pr="00AF7C88" w:rsidRDefault="00AF7C88" w:rsidP="0076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88">
              <w:rPr>
                <w:rFonts w:ascii="Times New Roman" w:hAnsi="Times New Roman" w:cs="Times New Roman"/>
                <w:sz w:val="24"/>
                <w:szCs w:val="24"/>
              </w:rPr>
              <w:t>Общая площадь аварийного фонда, подлежащая расселению до 01.09.2025, в том числе:</w:t>
            </w:r>
          </w:p>
        </w:tc>
        <w:tc>
          <w:tcPr>
            <w:tcW w:w="1452" w:type="dxa"/>
            <w:gridSpan w:val="3"/>
            <w:vMerge w:val="restart"/>
          </w:tcPr>
          <w:p w:rsidR="00AF7C88" w:rsidRPr="00AF7C88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Pr="00AF7C88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Pr="00AF7C88" w:rsidRDefault="00AF7C88" w:rsidP="000F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88">
              <w:rPr>
                <w:rFonts w:ascii="Times New Roman" w:hAnsi="Times New Roman" w:cs="Times New Roman"/>
                <w:sz w:val="24"/>
                <w:szCs w:val="24"/>
              </w:rPr>
              <w:t>Показатель муниципальной программы</w:t>
            </w:r>
          </w:p>
        </w:tc>
        <w:tc>
          <w:tcPr>
            <w:tcW w:w="1140" w:type="dxa"/>
            <w:gridSpan w:val="4"/>
            <w:vMerge w:val="restart"/>
          </w:tcPr>
          <w:p w:rsidR="00AF7C88" w:rsidRPr="00AF7C88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Pr="00AF7C88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Pr="00AF7C88" w:rsidRDefault="00AF7C88" w:rsidP="00E0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88">
              <w:rPr>
                <w:rFonts w:ascii="Times New Roman" w:hAnsi="Times New Roman" w:cs="Times New Roman"/>
                <w:sz w:val="24"/>
                <w:szCs w:val="24"/>
              </w:rPr>
              <w:t xml:space="preserve">Тысяча </w:t>
            </w:r>
          </w:p>
          <w:p w:rsidR="00AF7C88" w:rsidRPr="00AF7C88" w:rsidRDefault="00AF7C88" w:rsidP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88">
              <w:rPr>
                <w:rFonts w:ascii="Times New Roman" w:hAnsi="Times New Roman" w:cs="Times New Roman"/>
                <w:sz w:val="24"/>
                <w:szCs w:val="24"/>
              </w:rPr>
              <w:t>квадратных метров</w:t>
            </w:r>
          </w:p>
        </w:tc>
        <w:tc>
          <w:tcPr>
            <w:tcW w:w="1128" w:type="dxa"/>
            <w:gridSpan w:val="4"/>
            <w:vMerge w:val="restart"/>
          </w:tcPr>
          <w:p w:rsidR="00AF7C88" w:rsidRPr="00C71B89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Pr="00C71B89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Pr="00C71B89" w:rsidRDefault="00AF7C88" w:rsidP="000F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B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  <w:gridSpan w:val="2"/>
            <w:vMerge w:val="restart"/>
          </w:tcPr>
          <w:p w:rsidR="00AF7C88" w:rsidRPr="00C71B89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Pr="00C71B89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Pr="00C71B89" w:rsidRDefault="00AF7C88" w:rsidP="000F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B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  <w:vMerge w:val="restart"/>
          </w:tcPr>
          <w:p w:rsidR="00AF7C88" w:rsidRPr="00C71B89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Pr="00C71B89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Pr="00C71B89" w:rsidRDefault="00AF7C88" w:rsidP="000F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B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5" w:type="dxa"/>
            <w:gridSpan w:val="2"/>
            <w:vMerge w:val="restart"/>
          </w:tcPr>
          <w:p w:rsidR="00AF7C88" w:rsidRPr="00E074D1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Pr="00E074D1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Pr="00C71B89" w:rsidRDefault="00E074D1" w:rsidP="000F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D1"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  <w:tc>
          <w:tcPr>
            <w:tcW w:w="2025" w:type="dxa"/>
            <w:gridSpan w:val="4"/>
            <w:vMerge w:val="restart"/>
          </w:tcPr>
          <w:p w:rsidR="00AF7C88" w:rsidRPr="00AF7C88" w:rsidRDefault="00AF7C88" w:rsidP="00AF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Pr="00AF7C88" w:rsidRDefault="00AF7C88" w:rsidP="00AF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Pr="00AF7C88" w:rsidRDefault="00E074D1" w:rsidP="00AF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0" w:type="dxa"/>
          </w:tcPr>
          <w:p w:rsidR="00AF7C88" w:rsidRDefault="00AF7C88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65" w:type="dxa"/>
            <w:gridSpan w:val="2"/>
          </w:tcPr>
          <w:p w:rsidR="00AF7C88" w:rsidRDefault="00AF7C88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Default="00AF7C88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7" w:type="dxa"/>
            <w:gridSpan w:val="3"/>
          </w:tcPr>
          <w:p w:rsidR="00AF7C88" w:rsidRDefault="00AF7C88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Default="00AF7C88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7C88" w:rsidTr="00E074D1">
        <w:trPr>
          <w:gridAfter w:val="10"/>
          <w:wAfter w:w="11689" w:type="dxa"/>
          <w:trHeight w:val="1755"/>
        </w:trPr>
        <w:tc>
          <w:tcPr>
            <w:tcW w:w="2203" w:type="dxa"/>
            <w:vMerge/>
          </w:tcPr>
          <w:p w:rsidR="00AF7C88" w:rsidRPr="00AF7C88" w:rsidRDefault="00AF7C88" w:rsidP="00761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gridSpan w:val="3"/>
            <w:vMerge/>
          </w:tcPr>
          <w:p w:rsidR="00AF7C88" w:rsidRPr="00AF7C88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Merge/>
          </w:tcPr>
          <w:p w:rsidR="00AF7C88" w:rsidRPr="00AF7C88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4"/>
            <w:vMerge/>
          </w:tcPr>
          <w:p w:rsidR="00AF7C88" w:rsidRPr="00C71B89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/>
          </w:tcPr>
          <w:p w:rsidR="00AF7C88" w:rsidRPr="00C71B89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AF7C88" w:rsidRPr="00C71B89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Merge/>
          </w:tcPr>
          <w:p w:rsidR="00AF7C88" w:rsidRPr="00C71B89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gridSpan w:val="4"/>
            <w:vMerge/>
          </w:tcPr>
          <w:p w:rsidR="00AF7C88" w:rsidRPr="00AF7C88" w:rsidRDefault="00AF7C88" w:rsidP="00AF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AF7C88" w:rsidRDefault="00E074D1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55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городского округа</w:t>
            </w:r>
          </w:p>
        </w:tc>
        <w:tc>
          <w:tcPr>
            <w:tcW w:w="1065" w:type="dxa"/>
            <w:gridSpan w:val="2"/>
          </w:tcPr>
          <w:p w:rsidR="00AF7C88" w:rsidRDefault="00E074D1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7" w:type="dxa"/>
            <w:gridSpan w:val="3"/>
          </w:tcPr>
          <w:p w:rsidR="00AF7C88" w:rsidRDefault="00E074D1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74D1" w:rsidTr="00841592">
        <w:trPr>
          <w:gridAfter w:val="10"/>
          <w:wAfter w:w="11689" w:type="dxa"/>
          <w:trHeight w:val="1755"/>
        </w:trPr>
        <w:tc>
          <w:tcPr>
            <w:tcW w:w="2203" w:type="dxa"/>
          </w:tcPr>
          <w:p w:rsidR="00E074D1" w:rsidRDefault="00E074D1" w:rsidP="00761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4D1" w:rsidRPr="00AF7C88" w:rsidRDefault="00E074D1" w:rsidP="0076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D1">
              <w:rPr>
                <w:rFonts w:ascii="Times New Roman" w:hAnsi="Times New Roman" w:cs="Times New Roman"/>
                <w:sz w:val="24"/>
                <w:szCs w:val="24"/>
              </w:rPr>
              <w:t>Количество квадратных метров расселенного аварийного жилищного фонда за счет средств</w:t>
            </w:r>
            <w:r w:rsidRPr="002D5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консолидированного бюджета</w:t>
            </w:r>
          </w:p>
        </w:tc>
        <w:tc>
          <w:tcPr>
            <w:tcW w:w="1452" w:type="dxa"/>
            <w:gridSpan w:val="3"/>
          </w:tcPr>
          <w:p w:rsidR="00E074D1" w:rsidRPr="00AF7C88" w:rsidRDefault="00E0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Отраслевой приоритетный показатель</w:t>
            </w:r>
          </w:p>
        </w:tc>
        <w:tc>
          <w:tcPr>
            <w:tcW w:w="1140" w:type="dxa"/>
            <w:gridSpan w:val="4"/>
          </w:tcPr>
          <w:p w:rsidR="00E074D1" w:rsidRPr="00E074D1" w:rsidRDefault="00E074D1" w:rsidP="00E0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4D1">
              <w:rPr>
                <w:rFonts w:ascii="Times New Roman" w:hAnsi="Times New Roman" w:cs="Times New Roman"/>
                <w:sz w:val="24"/>
                <w:szCs w:val="24"/>
              </w:rPr>
              <w:t xml:space="preserve">Тысяча </w:t>
            </w:r>
          </w:p>
          <w:p w:rsidR="00E074D1" w:rsidRPr="00AF7C88" w:rsidRDefault="00E074D1" w:rsidP="00E0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D1">
              <w:rPr>
                <w:rFonts w:ascii="Times New Roman" w:hAnsi="Times New Roman" w:cs="Times New Roman"/>
                <w:sz w:val="24"/>
                <w:szCs w:val="24"/>
              </w:rPr>
              <w:t>квадратных метров</w:t>
            </w:r>
          </w:p>
        </w:tc>
        <w:tc>
          <w:tcPr>
            <w:tcW w:w="1128" w:type="dxa"/>
            <w:gridSpan w:val="4"/>
          </w:tcPr>
          <w:p w:rsidR="00E074D1" w:rsidRPr="002D5240" w:rsidRDefault="002D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2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  <w:gridSpan w:val="2"/>
          </w:tcPr>
          <w:p w:rsidR="00E074D1" w:rsidRPr="002D5240" w:rsidRDefault="002D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2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</w:tcPr>
          <w:p w:rsidR="00E074D1" w:rsidRPr="002D5240" w:rsidRDefault="002D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2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5" w:type="dxa"/>
            <w:gridSpan w:val="2"/>
          </w:tcPr>
          <w:p w:rsidR="00E074D1" w:rsidRPr="00C71B89" w:rsidRDefault="002D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D1"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  <w:tc>
          <w:tcPr>
            <w:tcW w:w="2025" w:type="dxa"/>
            <w:gridSpan w:val="4"/>
            <w:vAlign w:val="center"/>
          </w:tcPr>
          <w:p w:rsidR="00E074D1" w:rsidRPr="00AF7C88" w:rsidRDefault="00D5644D" w:rsidP="00C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4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проект F3 «Обеспечение устойчивого сокращения непригодного для проживания </w:t>
            </w:r>
            <w:r w:rsidRPr="00D56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жилищного фонда»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E074D1" w:rsidRPr="00DA5455" w:rsidRDefault="00E074D1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</w:tcPr>
          <w:p w:rsidR="00E074D1" w:rsidRDefault="00E074D1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7" w:type="dxa"/>
            <w:gridSpan w:val="3"/>
            <w:tcBorders>
              <w:bottom w:val="single" w:sz="4" w:space="0" w:color="auto"/>
            </w:tcBorders>
          </w:tcPr>
          <w:p w:rsidR="00E074D1" w:rsidRDefault="00E074D1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644D" w:rsidTr="00841592">
        <w:trPr>
          <w:gridAfter w:val="10"/>
          <w:wAfter w:w="11689" w:type="dxa"/>
          <w:trHeight w:val="1755"/>
        </w:trPr>
        <w:tc>
          <w:tcPr>
            <w:tcW w:w="2203" w:type="dxa"/>
          </w:tcPr>
          <w:p w:rsidR="00D5644D" w:rsidRDefault="00D5644D" w:rsidP="002D5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квадратных метров расселенного аварийного жилищного фонда за счет внебюджетных источников</w:t>
            </w:r>
          </w:p>
        </w:tc>
        <w:tc>
          <w:tcPr>
            <w:tcW w:w="1452" w:type="dxa"/>
            <w:gridSpan w:val="3"/>
          </w:tcPr>
          <w:p w:rsidR="00D5644D" w:rsidRPr="00AF7C88" w:rsidRDefault="00D5644D" w:rsidP="002D5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40">
              <w:rPr>
                <w:rFonts w:ascii="Times New Roman" w:hAnsi="Times New Roman" w:cs="Times New Roman"/>
                <w:sz w:val="24"/>
                <w:szCs w:val="24"/>
              </w:rPr>
              <w:t>Отраслевой приоритетный показатель</w:t>
            </w:r>
          </w:p>
        </w:tc>
        <w:tc>
          <w:tcPr>
            <w:tcW w:w="1140" w:type="dxa"/>
            <w:gridSpan w:val="4"/>
          </w:tcPr>
          <w:p w:rsidR="00D5644D" w:rsidRPr="00E074D1" w:rsidRDefault="00D5644D" w:rsidP="002D5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4D1">
              <w:rPr>
                <w:rFonts w:ascii="Times New Roman" w:hAnsi="Times New Roman" w:cs="Times New Roman"/>
                <w:sz w:val="24"/>
                <w:szCs w:val="24"/>
              </w:rPr>
              <w:t xml:space="preserve">Тысяча </w:t>
            </w:r>
          </w:p>
          <w:p w:rsidR="00D5644D" w:rsidRPr="00AF7C88" w:rsidRDefault="00D5644D" w:rsidP="002D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D1">
              <w:rPr>
                <w:rFonts w:ascii="Times New Roman" w:hAnsi="Times New Roman" w:cs="Times New Roman"/>
                <w:sz w:val="24"/>
                <w:szCs w:val="24"/>
              </w:rPr>
              <w:t>квадратных метров</w:t>
            </w:r>
          </w:p>
        </w:tc>
        <w:tc>
          <w:tcPr>
            <w:tcW w:w="1128" w:type="dxa"/>
            <w:gridSpan w:val="4"/>
          </w:tcPr>
          <w:p w:rsidR="00D5644D" w:rsidRPr="002D5240" w:rsidRDefault="00D56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2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  <w:gridSpan w:val="2"/>
          </w:tcPr>
          <w:p w:rsidR="00D5644D" w:rsidRPr="002D5240" w:rsidRDefault="00D56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2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</w:tcPr>
          <w:p w:rsidR="00D5644D" w:rsidRPr="002D5240" w:rsidRDefault="00D56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2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5" w:type="dxa"/>
            <w:gridSpan w:val="2"/>
          </w:tcPr>
          <w:p w:rsidR="00D5644D" w:rsidRPr="00C71B89" w:rsidRDefault="00D56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D1"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  <w:tc>
          <w:tcPr>
            <w:tcW w:w="2025" w:type="dxa"/>
            <w:gridSpan w:val="4"/>
          </w:tcPr>
          <w:p w:rsidR="00D5644D" w:rsidRPr="00D5644D" w:rsidRDefault="00D56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4D">
              <w:rPr>
                <w:rFonts w:ascii="Times New Roman" w:hAnsi="Times New Roman" w:cs="Times New Roman"/>
                <w:sz w:val="24"/>
                <w:szCs w:val="24"/>
              </w:rPr>
              <w:t>Федеральный проект F3 «Обеспечение устойчивого сокращения непригодного для проживания жилищного фонда»</w:t>
            </w:r>
          </w:p>
        </w:tc>
        <w:tc>
          <w:tcPr>
            <w:tcW w:w="1500" w:type="dxa"/>
            <w:tcBorders>
              <w:bottom w:val="nil"/>
            </w:tcBorders>
          </w:tcPr>
          <w:p w:rsidR="00D5644D" w:rsidRPr="00DA5455" w:rsidRDefault="00D5644D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65" w:type="dxa"/>
            <w:gridSpan w:val="2"/>
            <w:tcBorders>
              <w:bottom w:val="nil"/>
            </w:tcBorders>
          </w:tcPr>
          <w:p w:rsidR="00D5644D" w:rsidRDefault="00D5644D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7" w:type="dxa"/>
            <w:gridSpan w:val="3"/>
            <w:tcBorders>
              <w:bottom w:val="nil"/>
            </w:tcBorders>
          </w:tcPr>
          <w:p w:rsidR="00D5644D" w:rsidRDefault="00D5644D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1592" w:rsidTr="00841592">
        <w:trPr>
          <w:gridAfter w:val="10"/>
          <w:wAfter w:w="11689" w:type="dxa"/>
          <w:trHeight w:val="1755"/>
        </w:trPr>
        <w:tc>
          <w:tcPr>
            <w:tcW w:w="2203" w:type="dxa"/>
          </w:tcPr>
          <w:p w:rsidR="00841592" w:rsidRPr="002D5240" w:rsidRDefault="00841592" w:rsidP="00761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592" w:rsidRPr="002D5240" w:rsidRDefault="00841592" w:rsidP="0076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240">
              <w:rPr>
                <w:rFonts w:ascii="Times New Roman" w:hAnsi="Times New Roman" w:cs="Times New Roman"/>
                <w:sz w:val="24"/>
                <w:szCs w:val="24"/>
              </w:rPr>
              <w:t>Количество квадратных метров расселенного аварийного жилищного фонда</w:t>
            </w:r>
          </w:p>
        </w:tc>
        <w:tc>
          <w:tcPr>
            <w:tcW w:w="1452" w:type="dxa"/>
            <w:gridSpan w:val="3"/>
          </w:tcPr>
          <w:p w:rsidR="00841592" w:rsidRPr="002D5240" w:rsidRDefault="0084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240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с государственным органом </w:t>
            </w:r>
            <w:proofErr w:type="gramStart"/>
            <w:r w:rsidRPr="002D5240">
              <w:rPr>
                <w:rFonts w:ascii="Times New Roman" w:hAnsi="Times New Roman" w:cs="Times New Roman"/>
                <w:sz w:val="24"/>
                <w:szCs w:val="24"/>
              </w:rPr>
              <w:t>исполнитель-ной</w:t>
            </w:r>
            <w:proofErr w:type="gramEnd"/>
            <w:r w:rsidRPr="002D5240">
              <w:rPr>
                <w:rFonts w:ascii="Times New Roman" w:hAnsi="Times New Roman" w:cs="Times New Roman"/>
                <w:sz w:val="24"/>
                <w:szCs w:val="24"/>
              </w:rPr>
              <w:t xml:space="preserve"> власти</w:t>
            </w:r>
          </w:p>
        </w:tc>
        <w:tc>
          <w:tcPr>
            <w:tcW w:w="1140" w:type="dxa"/>
            <w:gridSpan w:val="4"/>
          </w:tcPr>
          <w:p w:rsidR="00841592" w:rsidRPr="002D5240" w:rsidRDefault="00841592" w:rsidP="002D5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40">
              <w:rPr>
                <w:rFonts w:ascii="Times New Roman" w:hAnsi="Times New Roman" w:cs="Times New Roman"/>
                <w:sz w:val="24"/>
                <w:szCs w:val="24"/>
              </w:rPr>
              <w:t xml:space="preserve">Тысяча </w:t>
            </w:r>
          </w:p>
          <w:p w:rsidR="00841592" w:rsidRPr="00E074D1" w:rsidRDefault="00841592" w:rsidP="002D5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40">
              <w:rPr>
                <w:rFonts w:ascii="Times New Roman" w:hAnsi="Times New Roman" w:cs="Times New Roman"/>
                <w:sz w:val="24"/>
                <w:szCs w:val="24"/>
              </w:rPr>
              <w:t>квадратных метров</w:t>
            </w:r>
          </w:p>
        </w:tc>
        <w:tc>
          <w:tcPr>
            <w:tcW w:w="1128" w:type="dxa"/>
            <w:gridSpan w:val="4"/>
          </w:tcPr>
          <w:p w:rsidR="00841592" w:rsidRPr="002D5240" w:rsidRDefault="0084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2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  <w:gridSpan w:val="2"/>
          </w:tcPr>
          <w:p w:rsidR="00841592" w:rsidRPr="002D5240" w:rsidRDefault="0084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2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</w:tcPr>
          <w:p w:rsidR="00841592" w:rsidRPr="002D5240" w:rsidRDefault="0084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2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5" w:type="dxa"/>
            <w:gridSpan w:val="2"/>
          </w:tcPr>
          <w:p w:rsidR="00841592" w:rsidRPr="00E074D1" w:rsidRDefault="0084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D1"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  <w:tc>
          <w:tcPr>
            <w:tcW w:w="2025" w:type="dxa"/>
            <w:gridSpan w:val="4"/>
          </w:tcPr>
          <w:p w:rsidR="00841592" w:rsidRPr="00D5644D" w:rsidRDefault="0084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4D">
              <w:rPr>
                <w:rFonts w:ascii="Times New Roman" w:hAnsi="Times New Roman" w:cs="Times New Roman"/>
                <w:sz w:val="24"/>
                <w:szCs w:val="24"/>
              </w:rPr>
              <w:t>Федеральный проект F3 «Обеспечение устойчивого сокращения непригодного для проживания жилищного фонда»</w:t>
            </w:r>
          </w:p>
        </w:tc>
        <w:tc>
          <w:tcPr>
            <w:tcW w:w="1500" w:type="dxa"/>
            <w:vMerge w:val="restart"/>
            <w:tcBorders>
              <w:top w:val="nil"/>
            </w:tcBorders>
          </w:tcPr>
          <w:p w:rsidR="00841592" w:rsidRDefault="00841592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Merge w:val="restart"/>
            <w:tcBorders>
              <w:top w:val="nil"/>
            </w:tcBorders>
          </w:tcPr>
          <w:p w:rsidR="00841592" w:rsidRDefault="00841592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vMerge w:val="restart"/>
            <w:tcBorders>
              <w:top w:val="nil"/>
            </w:tcBorders>
          </w:tcPr>
          <w:p w:rsidR="00841592" w:rsidRDefault="00841592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92" w:rsidTr="00841592">
        <w:trPr>
          <w:gridAfter w:val="10"/>
          <w:wAfter w:w="11689" w:type="dxa"/>
          <w:trHeight w:val="1755"/>
        </w:trPr>
        <w:tc>
          <w:tcPr>
            <w:tcW w:w="2203" w:type="dxa"/>
          </w:tcPr>
          <w:p w:rsidR="00841592" w:rsidRPr="002D5240" w:rsidRDefault="00841592" w:rsidP="0076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240">
              <w:rPr>
                <w:rFonts w:ascii="Times New Roman" w:hAnsi="Times New Roman" w:cs="Times New Roman"/>
                <w:sz w:val="24"/>
                <w:szCs w:val="24"/>
              </w:rPr>
              <w:t>Количество граждан, расселенных из аварийного жилищного фонда</w:t>
            </w:r>
          </w:p>
        </w:tc>
        <w:tc>
          <w:tcPr>
            <w:tcW w:w="1452" w:type="dxa"/>
            <w:gridSpan w:val="3"/>
          </w:tcPr>
          <w:p w:rsidR="00841592" w:rsidRPr="002D5240" w:rsidRDefault="0084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240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с государственным органом </w:t>
            </w:r>
            <w:proofErr w:type="gramStart"/>
            <w:r w:rsidRPr="002D5240">
              <w:rPr>
                <w:rFonts w:ascii="Times New Roman" w:hAnsi="Times New Roman" w:cs="Times New Roman"/>
                <w:sz w:val="24"/>
                <w:szCs w:val="24"/>
              </w:rPr>
              <w:t>исполнитель-ной</w:t>
            </w:r>
            <w:proofErr w:type="gramEnd"/>
            <w:r w:rsidRPr="002D5240">
              <w:rPr>
                <w:rFonts w:ascii="Times New Roman" w:hAnsi="Times New Roman" w:cs="Times New Roman"/>
                <w:sz w:val="24"/>
                <w:szCs w:val="24"/>
              </w:rPr>
              <w:t xml:space="preserve"> власти</w:t>
            </w:r>
          </w:p>
        </w:tc>
        <w:tc>
          <w:tcPr>
            <w:tcW w:w="1140" w:type="dxa"/>
            <w:gridSpan w:val="4"/>
          </w:tcPr>
          <w:p w:rsidR="00841592" w:rsidRPr="002D5240" w:rsidRDefault="00841592" w:rsidP="002D5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40">
              <w:rPr>
                <w:rFonts w:ascii="Times New Roman" w:hAnsi="Times New Roman" w:cs="Times New Roman"/>
                <w:sz w:val="24"/>
                <w:szCs w:val="24"/>
              </w:rPr>
              <w:t xml:space="preserve">Тысяча </w:t>
            </w:r>
          </w:p>
          <w:p w:rsidR="00841592" w:rsidRPr="002D5240" w:rsidRDefault="00841592" w:rsidP="002D5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40">
              <w:rPr>
                <w:rFonts w:ascii="Times New Roman" w:hAnsi="Times New Roman" w:cs="Times New Roman"/>
                <w:sz w:val="24"/>
                <w:szCs w:val="24"/>
              </w:rPr>
              <w:t>квадратных метров</w:t>
            </w:r>
          </w:p>
        </w:tc>
        <w:tc>
          <w:tcPr>
            <w:tcW w:w="1128" w:type="dxa"/>
            <w:gridSpan w:val="4"/>
          </w:tcPr>
          <w:p w:rsidR="00841592" w:rsidRPr="002D5240" w:rsidRDefault="0084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2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  <w:gridSpan w:val="2"/>
          </w:tcPr>
          <w:p w:rsidR="00841592" w:rsidRPr="002D5240" w:rsidRDefault="0084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2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</w:tcPr>
          <w:p w:rsidR="00841592" w:rsidRPr="002D5240" w:rsidRDefault="0084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2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5" w:type="dxa"/>
            <w:gridSpan w:val="2"/>
          </w:tcPr>
          <w:p w:rsidR="00841592" w:rsidRPr="00E074D1" w:rsidRDefault="0084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D1"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  <w:tc>
          <w:tcPr>
            <w:tcW w:w="2025" w:type="dxa"/>
            <w:gridSpan w:val="4"/>
          </w:tcPr>
          <w:p w:rsidR="00841592" w:rsidRPr="00D5644D" w:rsidRDefault="0084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4D">
              <w:rPr>
                <w:rFonts w:ascii="Times New Roman" w:hAnsi="Times New Roman" w:cs="Times New Roman"/>
                <w:sz w:val="24"/>
                <w:szCs w:val="24"/>
              </w:rPr>
              <w:t>Федеральный проект F3 «Обеспечение устойчивого сокращения непригодного для проживания жилищного фонда»</w:t>
            </w:r>
          </w:p>
        </w:tc>
        <w:tc>
          <w:tcPr>
            <w:tcW w:w="1500" w:type="dxa"/>
            <w:vMerge/>
            <w:tcBorders>
              <w:top w:val="nil"/>
              <w:bottom w:val="single" w:sz="4" w:space="0" w:color="auto"/>
            </w:tcBorders>
          </w:tcPr>
          <w:p w:rsidR="00841592" w:rsidRDefault="00841592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841592" w:rsidRDefault="00841592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vMerge/>
            <w:tcBorders>
              <w:top w:val="nil"/>
              <w:bottom w:val="single" w:sz="4" w:space="0" w:color="auto"/>
            </w:tcBorders>
          </w:tcPr>
          <w:p w:rsidR="00841592" w:rsidRDefault="00841592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C88" w:rsidTr="00E074D1">
        <w:trPr>
          <w:trHeight w:val="2085"/>
        </w:trPr>
        <w:tc>
          <w:tcPr>
            <w:tcW w:w="15565" w:type="dxa"/>
            <w:gridSpan w:val="27"/>
          </w:tcPr>
          <w:p w:rsidR="00AF7C88" w:rsidRDefault="00AF7C88" w:rsidP="0076188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7C88" w:rsidRDefault="00AF7C88" w:rsidP="0076188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7C88" w:rsidRPr="00E64BEC" w:rsidRDefault="00AF7C88" w:rsidP="0076188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Подпрограмма: 2. Обеспечение мероприятий по переселению граждан из аварийного жилищного фонда в Московской области</w:t>
            </w:r>
          </w:p>
          <w:p w:rsidR="00AF7C88" w:rsidRDefault="00AF7C88" w:rsidP="0076188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AF7C88" w:rsidRDefault="00AF7C88"/>
        </w:tc>
        <w:tc>
          <w:tcPr>
            <w:tcW w:w="1166" w:type="dxa"/>
          </w:tcPr>
          <w:p w:rsidR="00AF7C88" w:rsidRDefault="00AF7C88"/>
        </w:tc>
        <w:tc>
          <w:tcPr>
            <w:tcW w:w="1166" w:type="dxa"/>
          </w:tcPr>
          <w:p w:rsidR="00AF7C88" w:rsidRDefault="00AF7C88"/>
        </w:tc>
        <w:tc>
          <w:tcPr>
            <w:tcW w:w="1166" w:type="dxa"/>
          </w:tcPr>
          <w:p w:rsidR="00AF7C88" w:rsidRDefault="00AF7C88"/>
        </w:tc>
        <w:tc>
          <w:tcPr>
            <w:tcW w:w="1166" w:type="dxa"/>
          </w:tcPr>
          <w:p w:rsidR="00AF7C88" w:rsidRDefault="00AF7C88"/>
        </w:tc>
        <w:tc>
          <w:tcPr>
            <w:tcW w:w="1166" w:type="dxa"/>
          </w:tcPr>
          <w:p w:rsidR="00AF7C88" w:rsidRDefault="00AF7C88"/>
        </w:tc>
        <w:tc>
          <w:tcPr>
            <w:tcW w:w="1166" w:type="dxa"/>
          </w:tcPr>
          <w:p w:rsidR="00AF7C88" w:rsidRDefault="00AF7C88"/>
        </w:tc>
        <w:tc>
          <w:tcPr>
            <w:tcW w:w="1166" w:type="dxa"/>
          </w:tcPr>
          <w:p w:rsidR="00AF7C88" w:rsidRDefault="00AF7C88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55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AF7C88" w:rsidRDefault="00AF7C88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:rsidR="00AF7C88" w:rsidRDefault="00AF7C88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7C88" w:rsidTr="0006503A">
        <w:trPr>
          <w:gridAfter w:val="10"/>
          <w:wAfter w:w="11689" w:type="dxa"/>
          <w:trHeight w:val="1552"/>
        </w:trPr>
        <w:tc>
          <w:tcPr>
            <w:tcW w:w="2210" w:type="dxa"/>
            <w:gridSpan w:val="2"/>
            <w:vMerge w:val="restart"/>
          </w:tcPr>
          <w:p w:rsidR="00AF7C88" w:rsidRDefault="00AF7C88" w:rsidP="007618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3463">
              <w:rPr>
                <w:rFonts w:ascii="Times New Roman" w:hAnsi="Times New Roman" w:cs="Times New Roman"/>
                <w:sz w:val="24"/>
                <w:szCs w:val="24"/>
              </w:rPr>
              <w:t> Количество переселенных жителей из аварийного жилищного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7C88" w:rsidRDefault="00AF7C88" w:rsidP="007618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Default="00AF7C88" w:rsidP="007618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Default="00AF7C88" w:rsidP="007618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Default="00AF7C88" w:rsidP="007618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Default="00AF7C88" w:rsidP="007618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Default="00AF7C88" w:rsidP="007618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Pr="00761882" w:rsidRDefault="00AF7C88" w:rsidP="007618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4"/>
            <w:vMerge w:val="restart"/>
          </w:tcPr>
          <w:p w:rsidR="00AF7C88" w:rsidRDefault="00AF7C88" w:rsidP="00BE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463">
              <w:rPr>
                <w:rFonts w:ascii="Times New Roman" w:hAnsi="Times New Roman" w:cs="Times New Roman"/>
                <w:sz w:val="24"/>
                <w:szCs w:val="24"/>
              </w:rPr>
              <w:t>Обращение Губернатора Московской области</w:t>
            </w:r>
          </w:p>
        </w:tc>
        <w:tc>
          <w:tcPr>
            <w:tcW w:w="1275" w:type="dxa"/>
            <w:gridSpan w:val="4"/>
            <w:vMerge w:val="restart"/>
          </w:tcPr>
          <w:p w:rsidR="00AF7C88" w:rsidRPr="005D3463" w:rsidRDefault="00AF7C88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463">
              <w:rPr>
                <w:rFonts w:ascii="Times New Roman" w:hAnsi="Times New Roman" w:cs="Times New Roman"/>
                <w:sz w:val="24"/>
                <w:szCs w:val="24"/>
              </w:rPr>
              <w:t xml:space="preserve">Тысяча </w:t>
            </w:r>
          </w:p>
          <w:p w:rsidR="00AF7C88" w:rsidRDefault="00AF7C88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46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41" w:type="dxa"/>
            <w:vMerge w:val="restart"/>
          </w:tcPr>
          <w:p w:rsidR="00AF7C88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Default="00AF7C88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Merge w:val="restart"/>
          </w:tcPr>
          <w:p w:rsidR="00AF7C88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Default="00AF7C88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vMerge w:val="restart"/>
          </w:tcPr>
          <w:p w:rsidR="00AF7C88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Default="00AF7C88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  <w:gridSpan w:val="3"/>
            <w:vMerge w:val="restart"/>
          </w:tcPr>
          <w:p w:rsidR="00AF7C88" w:rsidRDefault="00AF7C88" w:rsidP="0049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 w:val="restart"/>
          </w:tcPr>
          <w:p w:rsidR="00AF7C88" w:rsidRDefault="00AF7C88" w:rsidP="00496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46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02. Переселение граждан из аварийного жилищного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7C88" w:rsidRDefault="00AF7C88" w:rsidP="0049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Default="00AF7C88" w:rsidP="0049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Default="00AF7C88" w:rsidP="0049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Default="00AF7C88" w:rsidP="0049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Default="00AF7C88" w:rsidP="0049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Default="00AF7C88" w:rsidP="0049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Default="00AF7C88" w:rsidP="0049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Default="00AF7C88" w:rsidP="002D6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Default="00AF7C88" w:rsidP="002D6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Default="00AF7C88" w:rsidP="002D6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Default="00AF7C88" w:rsidP="002D6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Default="00AF7C88" w:rsidP="002D6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Default="00AF7C88" w:rsidP="002D6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AF7C88" w:rsidRPr="00DA5455" w:rsidRDefault="00AF7C88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8" w:type="dxa"/>
            <w:gridSpan w:val="3"/>
          </w:tcPr>
          <w:p w:rsidR="00AF7C88" w:rsidRDefault="00AF7C88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</w:tcPr>
          <w:p w:rsidR="00AF7C88" w:rsidRDefault="00AF7C88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7C88" w:rsidTr="0006503A">
        <w:trPr>
          <w:gridAfter w:val="10"/>
          <w:wAfter w:w="11689" w:type="dxa"/>
          <w:trHeight w:val="1755"/>
        </w:trPr>
        <w:tc>
          <w:tcPr>
            <w:tcW w:w="2210" w:type="dxa"/>
            <w:gridSpan w:val="2"/>
            <w:vMerge/>
          </w:tcPr>
          <w:p w:rsidR="00AF7C88" w:rsidRPr="00761882" w:rsidRDefault="00AF7C88" w:rsidP="007618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4"/>
            <w:vMerge/>
          </w:tcPr>
          <w:p w:rsidR="00AF7C88" w:rsidRDefault="00AF7C88" w:rsidP="00761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AF7C88" w:rsidRDefault="00AF7C88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</w:tcPr>
          <w:p w:rsidR="00AF7C88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AF7C88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</w:tcPr>
          <w:p w:rsidR="00AF7C88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3"/>
            <w:vMerge/>
          </w:tcPr>
          <w:p w:rsidR="00AF7C88" w:rsidRDefault="00AF7C88" w:rsidP="00B12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AF7C88" w:rsidRPr="005D3463" w:rsidRDefault="00AF7C88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AF7C88" w:rsidRPr="00DA5455" w:rsidRDefault="00AF7C88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55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городского округа</w:t>
            </w:r>
          </w:p>
        </w:tc>
        <w:tc>
          <w:tcPr>
            <w:tcW w:w="1138" w:type="dxa"/>
            <w:gridSpan w:val="3"/>
          </w:tcPr>
          <w:p w:rsidR="00AF7C88" w:rsidRDefault="00AF7C88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</w:tcPr>
          <w:p w:rsidR="00AF7C88" w:rsidRDefault="00AF7C88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7C88" w:rsidTr="0006503A">
        <w:trPr>
          <w:gridAfter w:val="10"/>
          <w:wAfter w:w="11689" w:type="dxa"/>
          <w:trHeight w:val="1365"/>
        </w:trPr>
        <w:tc>
          <w:tcPr>
            <w:tcW w:w="2210" w:type="dxa"/>
            <w:gridSpan w:val="2"/>
            <w:vMerge/>
          </w:tcPr>
          <w:p w:rsidR="00AF7C88" w:rsidRPr="00761882" w:rsidRDefault="00AF7C88" w:rsidP="007618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4"/>
            <w:vMerge/>
          </w:tcPr>
          <w:p w:rsidR="00AF7C88" w:rsidRDefault="00AF7C88" w:rsidP="00761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AF7C88" w:rsidRDefault="00AF7C88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</w:tcPr>
          <w:p w:rsidR="00AF7C88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AF7C88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</w:tcPr>
          <w:p w:rsidR="00AF7C88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3"/>
            <w:vMerge/>
          </w:tcPr>
          <w:p w:rsidR="00AF7C88" w:rsidRDefault="00AF7C88" w:rsidP="00B12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AF7C88" w:rsidRPr="005D3463" w:rsidRDefault="00AF7C88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AF7C88" w:rsidRPr="00DA5455" w:rsidRDefault="00AF7C88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8" w:type="dxa"/>
            <w:gridSpan w:val="3"/>
          </w:tcPr>
          <w:p w:rsidR="00AF7C88" w:rsidRDefault="00AF7C88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</w:tcPr>
          <w:p w:rsidR="00AF7C88" w:rsidRDefault="00AF7C88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7C88" w:rsidTr="0006503A">
        <w:trPr>
          <w:gridAfter w:val="10"/>
          <w:wAfter w:w="11689" w:type="dxa"/>
          <w:trHeight w:val="810"/>
        </w:trPr>
        <w:tc>
          <w:tcPr>
            <w:tcW w:w="2210" w:type="dxa"/>
            <w:gridSpan w:val="2"/>
            <w:vMerge/>
          </w:tcPr>
          <w:p w:rsidR="00AF7C88" w:rsidRPr="00761882" w:rsidRDefault="00AF7C88" w:rsidP="007618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4"/>
            <w:vMerge/>
          </w:tcPr>
          <w:p w:rsidR="00AF7C88" w:rsidRDefault="00AF7C88" w:rsidP="00761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AF7C88" w:rsidRDefault="00AF7C88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</w:tcPr>
          <w:p w:rsidR="00AF7C88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AF7C88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</w:tcPr>
          <w:p w:rsidR="00AF7C88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3"/>
            <w:vMerge/>
          </w:tcPr>
          <w:p w:rsidR="00AF7C88" w:rsidRDefault="00AF7C88" w:rsidP="00B12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AF7C88" w:rsidRPr="005D3463" w:rsidRDefault="00AF7C88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AF7C88" w:rsidRDefault="00AF7C88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8" w:type="dxa"/>
            <w:gridSpan w:val="3"/>
          </w:tcPr>
          <w:p w:rsidR="00AF7C88" w:rsidRDefault="00AF7C88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</w:tcPr>
          <w:p w:rsidR="00AF7C88" w:rsidRDefault="00AF7C88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7C88" w:rsidTr="0006503A">
        <w:trPr>
          <w:gridAfter w:val="10"/>
          <w:wAfter w:w="11689" w:type="dxa"/>
          <w:trHeight w:val="1726"/>
        </w:trPr>
        <w:tc>
          <w:tcPr>
            <w:tcW w:w="2210" w:type="dxa"/>
            <w:gridSpan w:val="2"/>
            <w:vMerge w:val="restart"/>
          </w:tcPr>
          <w:p w:rsidR="00AF7C88" w:rsidRPr="00761882" w:rsidRDefault="00AF7C88" w:rsidP="005D34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3463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переселенных из аварийного жилищного фонда</w:t>
            </w:r>
          </w:p>
        </w:tc>
        <w:tc>
          <w:tcPr>
            <w:tcW w:w="1578" w:type="dxa"/>
            <w:gridSpan w:val="3"/>
            <w:vMerge w:val="restart"/>
          </w:tcPr>
          <w:p w:rsidR="00AF7C88" w:rsidRDefault="00AF7C88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463">
              <w:rPr>
                <w:rFonts w:ascii="Times New Roman" w:hAnsi="Times New Roman" w:cs="Times New Roman"/>
                <w:sz w:val="24"/>
                <w:szCs w:val="24"/>
              </w:rPr>
              <w:t>Обращение Губернатора Московской области</w:t>
            </w:r>
          </w:p>
        </w:tc>
        <w:tc>
          <w:tcPr>
            <w:tcW w:w="1275" w:type="dxa"/>
            <w:gridSpan w:val="4"/>
            <w:vMerge w:val="restart"/>
          </w:tcPr>
          <w:p w:rsidR="00AF7C88" w:rsidRPr="005D3463" w:rsidRDefault="00AF7C88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463">
              <w:rPr>
                <w:rFonts w:ascii="Times New Roman" w:hAnsi="Times New Roman" w:cs="Times New Roman"/>
                <w:sz w:val="24"/>
                <w:szCs w:val="24"/>
              </w:rPr>
              <w:t xml:space="preserve">Тысяча </w:t>
            </w:r>
          </w:p>
          <w:p w:rsidR="00AF7C88" w:rsidRDefault="00AF7C88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46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3" w:type="dxa"/>
            <w:gridSpan w:val="2"/>
            <w:vMerge w:val="restart"/>
          </w:tcPr>
          <w:p w:rsidR="00AF7C88" w:rsidRDefault="00AF7C88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Merge w:val="restart"/>
          </w:tcPr>
          <w:p w:rsidR="00AF7C88" w:rsidRDefault="00AF7C88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0,082</w:t>
            </w:r>
          </w:p>
        </w:tc>
        <w:tc>
          <w:tcPr>
            <w:tcW w:w="1276" w:type="dxa"/>
            <w:gridSpan w:val="3"/>
            <w:vMerge w:val="restart"/>
          </w:tcPr>
          <w:p w:rsidR="00AF7C88" w:rsidRDefault="00AF7C88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  <w:gridSpan w:val="3"/>
            <w:vMerge w:val="restart"/>
          </w:tcPr>
          <w:p w:rsidR="00AF7C88" w:rsidRDefault="00AF7C88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463">
              <w:rPr>
                <w:rFonts w:ascii="Times New Roman" w:hAnsi="Times New Roman" w:cs="Times New Roman"/>
                <w:sz w:val="24"/>
                <w:szCs w:val="24"/>
              </w:rPr>
              <w:t xml:space="preserve">Переселение граждан из аварийного фонда </w:t>
            </w:r>
            <w:r w:rsidR="00BB5919">
              <w:rPr>
                <w:rFonts w:ascii="Times New Roman" w:hAnsi="Times New Roman" w:cs="Times New Roman"/>
                <w:sz w:val="24"/>
                <w:szCs w:val="24"/>
              </w:rPr>
              <w:t>перенесено  на 2021 год.</w:t>
            </w:r>
          </w:p>
          <w:p w:rsidR="0000035D" w:rsidRDefault="00AF7C88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завершено </w:t>
            </w:r>
            <w:r w:rsidRPr="002073C5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объекта «Комплекс из трёх жилых домов по адресу: Московская область,</w:t>
            </w:r>
            <w:r w:rsidR="0000035D">
              <w:rPr>
                <w:rFonts w:ascii="Times New Roman" w:hAnsi="Times New Roman" w:cs="Times New Roman"/>
                <w:sz w:val="24"/>
                <w:szCs w:val="24"/>
              </w:rPr>
              <w:t xml:space="preserve"> город Зарайск, ул. Московская»</w:t>
            </w:r>
          </w:p>
        </w:tc>
        <w:tc>
          <w:tcPr>
            <w:tcW w:w="1978" w:type="dxa"/>
            <w:vMerge w:val="restart"/>
          </w:tcPr>
          <w:p w:rsidR="00AF7C88" w:rsidRPr="005D3463" w:rsidRDefault="00AF7C88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4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04. Переселение граждан из многоквартирных жилых домов, </w:t>
            </w:r>
            <w:r w:rsidRPr="005D34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признанных аварийными в установленном законодательством порядке в рамках Адресной программы «Переселение граждан из аварийного жилищного фонда в Московской области на 2016-2020 годы»</w:t>
            </w:r>
          </w:p>
        </w:tc>
        <w:tc>
          <w:tcPr>
            <w:tcW w:w="1559" w:type="dxa"/>
            <w:gridSpan w:val="3"/>
          </w:tcPr>
          <w:p w:rsidR="00AF7C88" w:rsidRDefault="00AF7C88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бюджета Московской области</w:t>
            </w:r>
          </w:p>
        </w:tc>
        <w:tc>
          <w:tcPr>
            <w:tcW w:w="1138" w:type="dxa"/>
            <w:gridSpan w:val="3"/>
          </w:tcPr>
          <w:p w:rsidR="00AF7C88" w:rsidRDefault="00AF7C88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Default="00841592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24629,00</w:t>
            </w:r>
          </w:p>
        </w:tc>
        <w:tc>
          <w:tcPr>
            <w:tcW w:w="1137" w:type="dxa"/>
          </w:tcPr>
          <w:p w:rsidR="00AF7C88" w:rsidRDefault="00AF7C88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Default="0006503A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12345,9</w:t>
            </w:r>
            <w:r w:rsidR="006234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7C88" w:rsidTr="0006503A">
        <w:trPr>
          <w:gridAfter w:val="10"/>
          <w:wAfter w:w="11689" w:type="dxa"/>
          <w:trHeight w:val="2028"/>
        </w:trPr>
        <w:tc>
          <w:tcPr>
            <w:tcW w:w="2210" w:type="dxa"/>
            <w:gridSpan w:val="2"/>
            <w:vMerge/>
          </w:tcPr>
          <w:p w:rsidR="00AF7C88" w:rsidRPr="005D3463" w:rsidRDefault="00AF7C88" w:rsidP="005D34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3"/>
            <w:vMerge/>
          </w:tcPr>
          <w:p w:rsidR="00AF7C88" w:rsidRPr="005D3463" w:rsidRDefault="00AF7C88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AF7C88" w:rsidRPr="005D3463" w:rsidRDefault="00AF7C88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vMerge/>
          </w:tcPr>
          <w:p w:rsidR="00AF7C88" w:rsidRDefault="00AF7C88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AF7C88" w:rsidRDefault="00AF7C88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</w:tcPr>
          <w:p w:rsidR="00AF7C88" w:rsidRDefault="00AF7C88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3"/>
            <w:vMerge/>
          </w:tcPr>
          <w:p w:rsidR="00AF7C88" w:rsidRPr="005D3463" w:rsidRDefault="00AF7C88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AF7C88" w:rsidRPr="005D3463" w:rsidRDefault="00AF7C88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AF7C88" w:rsidRDefault="00AF7C88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55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gridSpan w:val="3"/>
          </w:tcPr>
          <w:p w:rsidR="00AF7C88" w:rsidRDefault="00AF7C88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2 854</w:t>
            </w:r>
          </w:p>
        </w:tc>
        <w:tc>
          <w:tcPr>
            <w:tcW w:w="1137" w:type="dxa"/>
          </w:tcPr>
          <w:p w:rsidR="00AF7C88" w:rsidRDefault="00AF7C88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1360,16</w:t>
            </w:r>
          </w:p>
        </w:tc>
      </w:tr>
      <w:tr w:rsidR="00AF7C88" w:rsidTr="0006503A">
        <w:trPr>
          <w:gridAfter w:val="10"/>
          <w:wAfter w:w="11689" w:type="dxa"/>
          <w:trHeight w:val="1764"/>
        </w:trPr>
        <w:tc>
          <w:tcPr>
            <w:tcW w:w="2210" w:type="dxa"/>
            <w:gridSpan w:val="2"/>
            <w:vMerge/>
          </w:tcPr>
          <w:p w:rsidR="00AF7C88" w:rsidRPr="005D3463" w:rsidRDefault="00AF7C88" w:rsidP="005D34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3"/>
            <w:vMerge/>
          </w:tcPr>
          <w:p w:rsidR="00AF7C88" w:rsidRPr="005D3463" w:rsidRDefault="00AF7C88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AF7C88" w:rsidRPr="005D3463" w:rsidRDefault="00AF7C88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vMerge/>
          </w:tcPr>
          <w:p w:rsidR="00AF7C88" w:rsidRDefault="00AF7C88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AF7C88" w:rsidRDefault="00AF7C88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</w:tcPr>
          <w:p w:rsidR="00AF7C88" w:rsidRDefault="00AF7C88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3"/>
            <w:vMerge/>
          </w:tcPr>
          <w:p w:rsidR="00AF7C88" w:rsidRPr="005D3463" w:rsidRDefault="00AF7C88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AF7C88" w:rsidRPr="005D3463" w:rsidRDefault="00AF7C88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AF7C88" w:rsidRPr="00DA5455" w:rsidRDefault="00AF7C88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8" w:type="dxa"/>
            <w:gridSpan w:val="3"/>
          </w:tcPr>
          <w:p w:rsidR="00AF7C88" w:rsidRDefault="00AF7C88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</w:tcPr>
          <w:p w:rsidR="00AF7C88" w:rsidRDefault="00AF7C88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0035D" w:rsidRDefault="0000035D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35D" w:rsidRDefault="0000035D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35D" w:rsidRDefault="0000035D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35D" w:rsidRDefault="0000035D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35D" w:rsidRDefault="0000035D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35D" w:rsidRDefault="0000035D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35D" w:rsidRDefault="0000035D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35D" w:rsidRDefault="0000035D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35D" w:rsidRDefault="0000035D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C88" w:rsidTr="0006503A">
        <w:trPr>
          <w:gridAfter w:val="10"/>
          <w:wAfter w:w="11689" w:type="dxa"/>
          <w:trHeight w:val="1423"/>
        </w:trPr>
        <w:tc>
          <w:tcPr>
            <w:tcW w:w="2210" w:type="dxa"/>
            <w:gridSpan w:val="2"/>
            <w:vMerge/>
          </w:tcPr>
          <w:p w:rsidR="00AF7C88" w:rsidRPr="005D3463" w:rsidRDefault="00AF7C88" w:rsidP="005D34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3"/>
            <w:vMerge/>
          </w:tcPr>
          <w:p w:rsidR="00AF7C88" w:rsidRPr="005D3463" w:rsidRDefault="00AF7C88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AF7C88" w:rsidRPr="005D3463" w:rsidRDefault="00AF7C88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vMerge/>
          </w:tcPr>
          <w:p w:rsidR="00AF7C88" w:rsidRDefault="00AF7C88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AF7C88" w:rsidRDefault="00AF7C88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</w:tcPr>
          <w:p w:rsidR="00AF7C88" w:rsidRDefault="00AF7C88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3"/>
          </w:tcPr>
          <w:p w:rsidR="00AF7C88" w:rsidRPr="005D3463" w:rsidRDefault="00102CFA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</w:t>
            </w:r>
            <w:bookmarkStart w:id="0" w:name="_GoBack"/>
            <w:bookmarkEnd w:id="0"/>
            <w:r w:rsidR="0062341B">
              <w:rPr>
                <w:rFonts w:ascii="Times New Roman" w:hAnsi="Times New Roman" w:cs="Times New Roman"/>
                <w:sz w:val="24"/>
                <w:szCs w:val="24"/>
              </w:rPr>
              <w:t>сятся</w:t>
            </w:r>
            <w:r w:rsidR="0000035D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в Программу</w:t>
            </w:r>
          </w:p>
        </w:tc>
        <w:tc>
          <w:tcPr>
            <w:tcW w:w="1978" w:type="dxa"/>
          </w:tcPr>
          <w:p w:rsidR="00AF7C88" w:rsidRPr="005D3463" w:rsidRDefault="00AF7C88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AF7C88" w:rsidRPr="00DA5455" w:rsidRDefault="00AF7C88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8" w:type="dxa"/>
            <w:gridSpan w:val="3"/>
          </w:tcPr>
          <w:p w:rsidR="00AF7C88" w:rsidRDefault="00AF7C88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54936</w:t>
            </w:r>
          </w:p>
        </w:tc>
        <w:tc>
          <w:tcPr>
            <w:tcW w:w="1137" w:type="dxa"/>
          </w:tcPr>
          <w:p w:rsidR="00AF7C88" w:rsidRDefault="00AF7C88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64BEC" w:rsidRDefault="00E64BEC">
      <w:pPr>
        <w:rPr>
          <w:rFonts w:ascii="Times New Roman" w:hAnsi="Times New Roman" w:cs="Times New Roman"/>
          <w:sz w:val="24"/>
          <w:szCs w:val="24"/>
        </w:rPr>
      </w:pPr>
    </w:p>
    <w:p w:rsidR="0006503A" w:rsidRDefault="000650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сектора капитального строительства, </w:t>
      </w:r>
    </w:p>
    <w:p w:rsidR="00C07B3F" w:rsidRDefault="000650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дорожного хозяйства и транспорта</w:t>
      </w:r>
      <w:r w:rsidR="00C07B3F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FA373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А.В. Савельев</w:t>
      </w:r>
      <w:r w:rsidR="00C07B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022F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F92" w:rsidRDefault="00022F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                       _________________________</w:t>
      </w:r>
      <w:r w:rsidR="000E19A3">
        <w:rPr>
          <w:rFonts w:ascii="Times New Roman" w:hAnsi="Times New Roman" w:cs="Times New Roman"/>
          <w:sz w:val="24"/>
          <w:szCs w:val="24"/>
        </w:rPr>
        <w:t xml:space="preserve"> </w:t>
      </w:r>
      <w:r w:rsidR="000650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F92" w:rsidRPr="00095964" w:rsidRDefault="00022F92">
      <w:pPr>
        <w:rPr>
          <w:rFonts w:ascii="Times New Roman" w:hAnsi="Times New Roman" w:cs="Times New Roman"/>
          <w:sz w:val="24"/>
          <w:szCs w:val="24"/>
        </w:rPr>
      </w:pPr>
    </w:p>
    <w:sectPr w:rsidR="00022F92" w:rsidRPr="00095964" w:rsidSect="00496F31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C2918"/>
    <w:multiLevelType w:val="hybridMultilevel"/>
    <w:tmpl w:val="4912A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E1456"/>
    <w:multiLevelType w:val="hybridMultilevel"/>
    <w:tmpl w:val="386AB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D1797D"/>
    <w:multiLevelType w:val="hybridMultilevel"/>
    <w:tmpl w:val="AFF00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7E"/>
    <w:rsid w:val="0000035D"/>
    <w:rsid w:val="000127F7"/>
    <w:rsid w:val="00022F92"/>
    <w:rsid w:val="000611A1"/>
    <w:rsid w:val="0006503A"/>
    <w:rsid w:val="00095964"/>
    <w:rsid w:val="000A2361"/>
    <w:rsid w:val="000A7B3B"/>
    <w:rsid w:val="000E19A3"/>
    <w:rsid w:val="000F6626"/>
    <w:rsid w:val="00102CFA"/>
    <w:rsid w:val="00126BB1"/>
    <w:rsid w:val="0015229D"/>
    <w:rsid w:val="001765AA"/>
    <w:rsid w:val="002073C5"/>
    <w:rsid w:val="0020782C"/>
    <w:rsid w:val="00265FE3"/>
    <w:rsid w:val="00296169"/>
    <w:rsid w:val="002A2037"/>
    <w:rsid w:val="002C7F6E"/>
    <w:rsid w:val="002D5240"/>
    <w:rsid w:val="002D6AF4"/>
    <w:rsid w:val="00382331"/>
    <w:rsid w:val="00397AE9"/>
    <w:rsid w:val="003A5CAE"/>
    <w:rsid w:val="003B1913"/>
    <w:rsid w:val="003E4E3F"/>
    <w:rsid w:val="003E52E1"/>
    <w:rsid w:val="003F7E8E"/>
    <w:rsid w:val="00402D3E"/>
    <w:rsid w:val="004468A2"/>
    <w:rsid w:val="00496B4E"/>
    <w:rsid w:val="00496F31"/>
    <w:rsid w:val="004B2B77"/>
    <w:rsid w:val="004D208F"/>
    <w:rsid w:val="004D5E67"/>
    <w:rsid w:val="004F66F3"/>
    <w:rsid w:val="00537B08"/>
    <w:rsid w:val="00591FC7"/>
    <w:rsid w:val="005D3463"/>
    <w:rsid w:val="0062341B"/>
    <w:rsid w:val="00671851"/>
    <w:rsid w:val="00684EC5"/>
    <w:rsid w:val="006D61CB"/>
    <w:rsid w:val="00743381"/>
    <w:rsid w:val="00761882"/>
    <w:rsid w:val="007915DF"/>
    <w:rsid w:val="007A2134"/>
    <w:rsid w:val="007A7F51"/>
    <w:rsid w:val="007D6410"/>
    <w:rsid w:val="00823829"/>
    <w:rsid w:val="0083461F"/>
    <w:rsid w:val="00834917"/>
    <w:rsid w:val="00841592"/>
    <w:rsid w:val="008902FD"/>
    <w:rsid w:val="008D1799"/>
    <w:rsid w:val="00926413"/>
    <w:rsid w:val="009329F2"/>
    <w:rsid w:val="009B14C6"/>
    <w:rsid w:val="009D597E"/>
    <w:rsid w:val="00A527BA"/>
    <w:rsid w:val="00A7476F"/>
    <w:rsid w:val="00A8248B"/>
    <w:rsid w:val="00A959C4"/>
    <w:rsid w:val="00AB6243"/>
    <w:rsid w:val="00AB6A94"/>
    <w:rsid w:val="00AD2D70"/>
    <w:rsid w:val="00AF7C88"/>
    <w:rsid w:val="00B12316"/>
    <w:rsid w:val="00B20E5C"/>
    <w:rsid w:val="00B21BDC"/>
    <w:rsid w:val="00B23299"/>
    <w:rsid w:val="00B275CA"/>
    <w:rsid w:val="00B30C30"/>
    <w:rsid w:val="00B7226E"/>
    <w:rsid w:val="00BB5919"/>
    <w:rsid w:val="00BE2992"/>
    <w:rsid w:val="00BE5E0B"/>
    <w:rsid w:val="00BF0C18"/>
    <w:rsid w:val="00C07B3F"/>
    <w:rsid w:val="00C71B89"/>
    <w:rsid w:val="00CD23BB"/>
    <w:rsid w:val="00CD55F2"/>
    <w:rsid w:val="00D07161"/>
    <w:rsid w:val="00D5644D"/>
    <w:rsid w:val="00DA5455"/>
    <w:rsid w:val="00DF4D22"/>
    <w:rsid w:val="00E074D1"/>
    <w:rsid w:val="00E60DAD"/>
    <w:rsid w:val="00E64BEC"/>
    <w:rsid w:val="00E94344"/>
    <w:rsid w:val="00EA467B"/>
    <w:rsid w:val="00FA373C"/>
    <w:rsid w:val="00FB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0C30"/>
    <w:pPr>
      <w:ind w:left="720"/>
      <w:contextualSpacing/>
    </w:pPr>
  </w:style>
  <w:style w:type="paragraph" w:styleId="a5">
    <w:name w:val="No Spacing"/>
    <w:uiPriority w:val="1"/>
    <w:qFormat/>
    <w:rsid w:val="00DF4D2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9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43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0C30"/>
    <w:pPr>
      <w:ind w:left="720"/>
      <w:contextualSpacing/>
    </w:pPr>
  </w:style>
  <w:style w:type="paragraph" w:styleId="a5">
    <w:name w:val="No Spacing"/>
    <w:uiPriority w:val="1"/>
    <w:qFormat/>
    <w:rsid w:val="00DF4D2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9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4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47CCD-240A-4AEE-BE74-A947B1A34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Светлана Викторовна</cp:lastModifiedBy>
  <cp:revision>6</cp:revision>
  <cp:lastPrinted>2021-01-15T14:01:00Z</cp:lastPrinted>
  <dcterms:created xsi:type="dcterms:W3CDTF">2021-01-14T13:29:00Z</dcterms:created>
  <dcterms:modified xsi:type="dcterms:W3CDTF">2021-01-15T14:03:00Z</dcterms:modified>
</cp:coreProperties>
</file>