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AE4" w:rsidRDefault="00FF4E2C">
      <w:r>
        <w:br/>
      </w:r>
    </w:p>
    <w:p w:rsidR="00D05AE4" w:rsidRDefault="00FF4E2C">
      <w:pPr>
        <w:pStyle w:val="3"/>
        <w:spacing w:before="0"/>
        <w:jc w:val="right"/>
      </w:pPr>
      <w:r>
        <w:t>Информация о рассмотрении обращений граждан за I полугодие 2020 г.</w:t>
      </w:r>
    </w:p>
    <w:p w:rsidR="00D05AE4" w:rsidRDefault="00FF4E2C">
      <w:pPr>
        <w:jc w:val="right"/>
      </w:pPr>
      <w:r>
        <w:t xml:space="preserve"> (Администрация Губернатора Московской области)</w:t>
      </w:r>
      <w:r>
        <w:br/>
        <w:t>Администрация городского округа Зарайск</w:t>
      </w:r>
      <w:r>
        <w:br/>
      </w:r>
      <w:r>
        <w:br/>
      </w:r>
      <w:r>
        <w:br/>
      </w:r>
      <w:r>
        <w:br/>
      </w:r>
      <w:r>
        <w:br/>
      </w:r>
    </w:p>
    <w:tbl>
      <w:tblPr>
        <w:tblStyle w:val="a3"/>
        <w:tblW w:w="0" w:type="auto"/>
        <w:tblCellMar>
          <w:top w:w="74" w:type="dxa"/>
          <w:left w:w="227" w:type="dxa"/>
          <w:bottom w:w="74" w:type="dxa"/>
          <w:right w:w="227" w:type="dxa"/>
        </w:tblCellMar>
        <w:tblLook w:val="04A0" w:firstRow="1" w:lastRow="0" w:firstColumn="1" w:lastColumn="0" w:noHBand="0" w:noVBand="1"/>
      </w:tblPr>
      <w:tblGrid>
        <w:gridCol w:w="8986"/>
        <w:gridCol w:w="2092"/>
        <w:gridCol w:w="4231"/>
        <w:gridCol w:w="850"/>
      </w:tblGrid>
      <w:tr w:rsidR="00D05AE4">
        <w:tc>
          <w:tcPr>
            <w:tcW w:w="0" w:type="auto"/>
            <w:vAlign w:val="center"/>
          </w:tcPr>
          <w:p w:rsidR="00D05AE4" w:rsidRDefault="00D05AE4">
            <w:pPr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D05AE4" w:rsidRDefault="00FF4E2C">
            <w:pPr>
              <w:rPr>
                <w:b/>
              </w:rPr>
            </w:pPr>
            <w:r>
              <w:rPr>
                <w:b/>
              </w:rPr>
              <w:t>Отчетный период</w:t>
            </w:r>
          </w:p>
        </w:tc>
        <w:tc>
          <w:tcPr>
            <w:tcW w:w="0" w:type="auto"/>
            <w:vAlign w:val="center"/>
          </w:tcPr>
          <w:p w:rsidR="00D05AE4" w:rsidRDefault="00FF4E2C">
            <w:pPr>
              <w:rPr>
                <w:b/>
              </w:rPr>
            </w:pPr>
            <w:r>
              <w:rPr>
                <w:b/>
              </w:rPr>
              <w:t>Соответствующий период прошлого года</w:t>
            </w:r>
          </w:p>
        </w:tc>
        <w:tc>
          <w:tcPr>
            <w:tcW w:w="0" w:type="auto"/>
            <w:vAlign w:val="center"/>
          </w:tcPr>
          <w:p w:rsidR="00D05AE4" w:rsidRDefault="00FF4E2C">
            <w:pPr>
              <w:rPr>
                <w:b/>
              </w:rPr>
            </w:pPr>
            <w:r>
              <w:rPr>
                <w:b/>
              </w:rPr>
              <w:t>+/-</w:t>
            </w:r>
          </w:p>
        </w:tc>
      </w:tr>
      <w:tr w:rsidR="00D05AE4">
        <w:tc>
          <w:tcPr>
            <w:tcW w:w="0" w:type="auto"/>
            <w:vAlign w:val="center"/>
          </w:tcPr>
          <w:p w:rsidR="00D05AE4" w:rsidRDefault="00FF4E2C">
            <w:pPr>
              <w:rPr>
                <w:b/>
              </w:rPr>
            </w:pPr>
            <w:r>
              <w:rPr>
                <w:b/>
              </w:rPr>
              <w:t>Всего поступило обращений</w:t>
            </w:r>
          </w:p>
        </w:tc>
        <w:tc>
          <w:tcPr>
            <w:tcW w:w="0" w:type="auto"/>
            <w:vAlign w:val="center"/>
          </w:tcPr>
          <w:p w:rsidR="00D05AE4" w:rsidRDefault="00FF4E2C">
            <w:r>
              <w:t>1 283</w:t>
            </w:r>
          </w:p>
        </w:tc>
        <w:tc>
          <w:tcPr>
            <w:tcW w:w="0" w:type="auto"/>
            <w:vAlign w:val="center"/>
          </w:tcPr>
          <w:p w:rsidR="00D05AE4" w:rsidRDefault="00FF4E2C">
            <w:r>
              <w:t>1 910</w:t>
            </w:r>
          </w:p>
        </w:tc>
        <w:tc>
          <w:tcPr>
            <w:tcW w:w="0" w:type="auto"/>
            <w:vAlign w:val="center"/>
          </w:tcPr>
          <w:p w:rsidR="00D05AE4" w:rsidRDefault="00FF4E2C">
            <w:r>
              <w:t>-627</w:t>
            </w:r>
          </w:p>
        </w:tc>
      </w:tr>
      <w:tr w:rsidR="00D05AE4">
        <w:tc>
          <w:tcPr>
            <w:tcW w:w="0" w:type="auto"/>
            <w:vAlign w:val="center"/>
          </w:tcPr>
          <w:p w:rsidR="00D05AE4" w:rsidRDefault="00FF4E2C">
            <w:pPr>
              <w:rPr>
                <w:b/>
              </w:rPr>
            </w:pPr>
            <w:r>
              <w:rPr>
                <w:b/>
              </w:rPr>
              <w:t>1.1 поступило обращений из Администрации Губернатора Московской области</w:t>
            </w:r>
          </w:p>
        </w:tc>
        <w:tc>
          <w:tcPr>
            <w:tcW w:w="0" w:type="auto"/>
            <w:vAlign w:val="center"/>
          </w:tcPr>
          <w:p w:rsidR="00D05AE4" w:rsidRDefault="00FF4E2C">
            <w:r>
              <w:t>23</w:t>
            </w:r>
          </w:p>
        </w:tc>
        <w:tc>
          <w:tcPr>
            <w:tcW w:w="0" w:type="auto"/>
            <w:vAlign w:val="center"/>
          </w:tcPr>
          <w:p w:rsidR="00D05AE4" w:rsidRDefault="00FF4E2C">
            <w:r>
              <w:t>15</w:t>
            </w:r>
          </w:p>
        </w:tc>
        <w:tc>
          <w:tcPr>
            <w:tcW w:w="0" w:type="auto"/>
            <w:vAlign w:val="center"/>
          </w:tcPr>
          <w:p w:rsidR="00D05AE4" w:rsidRDefault="00FF4E2C">
            <w:r>
              <w:t>8</w:t>
            </w:r>
          </w:p>
        </w:tc>
      </w:tr>
      <w:tr w:rsidR="00D05AE4">
        <w:tc>
          <w:tcPr>
            <w:tcW w:w="0" w:type="auto"/>
            <w:vAlign w:val="center"/>
          </w:tcPr>
          <w:p w:rsidR="00D05AE4" w:rsidRDefault="00FF4E2C">
            <w:pPr>
              <w:rPr>
                <w:b/>
              </w:rPr>
            </w:pPr>
            <w:r>
              <w:rPr>
                <w:b/>
              </w:rPr>
              <w:t>2. Принято граждан на личном приеме</w:t>
            </w:r>
          </w:p>
        </w:tc>
        <w:tc>
          <w:tcPr>
            <w:tcW w:w="0" w:type="auto"/>
            <w:vAlign w:val="center"/>
          </w:tcPr>
          <w:p w:rsidR="00D05AE4" w:rsidRDefault="00FF4E2C">
            <w:r>
              <w:t>596</w:t>
            </w:r>
          </w:p>
        </w:tc>
        <w:tc>
          <w:tcPr>
            <w:tcW w:w="0" w:type="auto"/>
            <w:vAlign w:val="center"/>
          </w:tcPr>
          <w:p w:rsidR="00D05AE4" w:rsidRDefault="00FF4E2C">
            <w:r>
              <w:t>1 146</w:t>
            </w:r>
          </w:p>
        </w:tc>
        <w:tc>
          <w:tcPr>
            <w:tcW w:w="0" w:type="auto"/>
            <w:vAlign w:val="center"/>
          </w:tcPr>
          <w:p w:rsidR="00D05AE4" w:rsidRDefault="00FF4E2C">
            <w:r>
              <w:t>-550</w:t>
            </w:r>
          </w:p>
        </w:tc>
      </w:tr>
      <w:tr w:rsidR="00D05AE4">
        <w:tc>
          <w:tcPr>
            <w:tcW w:w="0" w:type="auto"/>
            <w:vAlign w:val="center"/>
          </w:tcPr>
          <w:p w:rsidR="00D05AE4" w:rsidRDefault="00FF4E2C">
            <w:pPr>
              <w:rPr>
                <w:b/>
              </w:rPr>
            </w:pPr>
            <w:r>
              <w:rPr>
                <w:b/>
              </w:rPr>
              <w:t>2.1 принято руководителем органа государственной власти (органа местного самоуправления)</w:t>
            </w:r>
          </w:p>
        </w:tc>
        <w:tc>
          <w:tcPr>
            <w:tcW w:w="0" w:type="auto"/>
            <w:vAlign w:val="center"/>
          </w:tcPr>
          <w:p w:rsidR="00D05AE4" w:rsidRDefault="00FF4E2C">
            <w:r>
              <w:t>69</w:t>
            </w:r>
          </w:p>
        </w:tc>
        <w:tc>
          <w:tcPr>
            <w:tcW w:w="0" w:type="auto"/>
            <w:vAlign w:val="center"/>
          </w:tcPr>
          <w:p w:rsidR="00D05AE4" w:rsidRDefault="00FF4E2C">
            <w:r>
              <w:t>100</w:t>
            </w:r>
          </w:p>
        </w:tc>
        <w:tc>
          <w:tcPr>
            <w:tcW w:w="0" w:type="auto"/>
            <w:vAlign w:val="center"/>
          </w:tcPr>
          <w:p w:rsidR="00D05AE4" w:rsidRDefault="00FF4E2C">
            <w:r>
              <w:t>-31</w:t>
            </w:r>
          </w:p>
        </w:tc>
      </w:tr>
      <w:tr w:rsidR="00D05AE4">
        <w:tc>
          <w:tcPr>
            <w:tcW w:w="0" w:type="auto"/>
            <w:vAlign w:val="center"/>
          </w:tcPr>
          <w:p w:rsidR="00D05AE4" w:rsidRDefault="00FF4E2C">
            <w:pPr>
              <w:rPr>
                <w:b/>
              </w:rPr>
            </w:pPr>
            <w:r>
              <w:rPr>
                <w:b/>
              </w:rPr>
              <w:t>3. Принято граждан на личном приеме в общественных приемных ИОГВ МО</w:t>
            </w:r>
          </w:p>
        </w:tc>
        <w:tc>
          <w:tcPr>
            <w:tcW w:w="0" w:type="auto"/>
            <w:vAlign w:val="center"/>
          </w:tcPr>
          <w:p w:rsidR="00D05AE4" w:rsidRDefault="00FF4E2C">
            <w:r>
              <w:t>15</w:t>
            </w:r>
          </w:p>
        </w:tc>
        <w:tc>
          <w:tcPr>
            <w:tcW w:w="0" w:type="auto"/>
            <w:vAlign w:val="center"/>
          </w:tcPr>
          <w:p w:rsidR="00D05AE4" w:rsidRDefault="00FF4E2C">
            <w:r>
              <w:t>15</w:t>
            </w:r>
          </w:p>
        </w:tc>
        <w:tc>
          <w:tcPr>
            <w:tcW w:w="0" w:type="auto"/>
            <w:vAlign w:val="center"/>
          </w:tcPr>
          <w:p w:rsidR="00D05AE4" w:rsidRDefault="00FF4E2C">
            <w:r>
              <w:t>0</w:t>
            </w:r>
          </w:p>
        </w:tc>
      </w:tr>
      <w:tr w:rsidR="00D05AE4">
        <w:tc>
          <w:tcPr>
            <w:tcW w:w="0" w:type="auto"/>
            <w:vAlign w:val="center"/>
          </w:tcPr>
          <w:p w:rsidR="00D05AE4" w:rsidRDefault="00FF4E2C">
            <w:pPr>
              <w:rPr>
                <w:b/>
              </w:rPr>
            </w:pPr>
            <w:r>
              <w:rPr>
                <w:b/>
              </w:rPr>
              <w:t>3.1 принято руководителем органа государственной власти (органа местного самоуправления)</w:t>
            </w:r>
          </w:p>
        </w:tc>
        <w:tc>
          <w:tcPr>
            <w:tcW w:w="0" w:type="auto"/>
            <w:vAlign w:val="center"/>
          </w:tcPr>
          <w:p w:rsidR="00D05AE4" w:rsidRDefault="00FF4E2C">
            <w:r>
              <w:t>0</w:t>
            </w:r>
          </w:p>
        </w:tc>
        <w:tc>
          <w:tcPr>
            <w:tcW w:w="0" w:type="auto"/>
            <w:vAlign w:val="center"/>
          </w:tcPr>
          <w:p w:rsidR="00D05AE4" w:rsidRDefault="00FF4E2C">
            <w:r>
              <w:t>0</w:t>
            </w:r>
          </w:p>
        </w:tc>
        <w:tc>
          <w:tcPr>
            <w:tcW w:w="0" w:type="auto"/>
            <w:vAlign w:val="center"/>
          </w:tcPr>
          <w:p w:rsidR="00D05AE4" w:rsidRDefault="00FF4E2C">
            <w:r>
              <w:t>0</w:t>
            </w:r>
          </w:p>
        </w:tc>
      </w:tr>
      <w:tr w:rsidR="00D05AE4">
        <w:tc>
          <w:tcPr>
            <w:tcW w:w="0" w:type="auto"/>
            <w:vAlign w:val="center"/>
          </w:tcPr>
          <w:p w:rsidR="00D05AE4" w:rsidRDefault="00FF4E2C">
            <w:pPr>
              <w:rPr>
                <w:b/>
              </w:rPr>
            </w:pPr>
            <w:r>
              <w:rPr>
                <w:b/>
              </w:rPr>
              <w:t>4. Принято граждан в ходе проведения тематических и областных приемов граждан</w:t>
            </w:r>
          </w:p>
        </w:tc>
        <w:tc>
          <w:tcPr>
            <w:tcW w:w="0" w:type="auto"/>
            <w:vAlign w:val="center"/>
          </w:tcPr>
          <w:p w:rsidR="00D05AE4" w:rsidRDefault="00FF4E2C">
            <w:r>
              <w:t>7</w:t>
            </w:r>
          </w:p>
        </w:tc>
        <w:tc>
          <w:tcPr>
            <w:tcW w:w="0" w:type="auto"/>
            <w:vAlign w:val="center"/>
          </w:tcPr>
          <w:p w:rsidR="00D05AE4" w:rsidRDefault="00FF4E2C">
            <w:r>
              <w:t>7</w:t>
            </w:r>
          </w:p>
        </w:tc>
        <w:tc>
          <w:tcPr>
            <w:tcW w:w="0" w:type="auto"/>
            <w:vAlign w:val="center"/>
          </w:tcPr>
          <w:p w:rsidR="00D05AE4" w:rsidRDefault="00FF4E2C">
            <w:r>
              <w:t>0</w:t>
            </w:r>
          </w:p>
        </w:tc>
      </w:tr>
      <w:tr w:rsidR="00D05AE4">
        <w:tc>
          <w:tcPr>
            <w:tcW w:w="0" w:type="auto"/>
            <w:vAlign w:val="center"/>
          </w:tcPr>
          <w:p w:rsidR="00D05AE4" w:rsidRDefault="00FF4E2C">
            <w:pPr>
              <w:rPr>
                <w:b/>
              </w:rPr>
            </w:pPr>
            <w:r>
              <w:rPr>
                <w:b/>
              </w:rPr>
              <w:t>4.1 принято руководителем органа государственной власти (органа местного самоуправления)</w:t>
            </w:r>
          </w:p>
        </w:tc>
        <w:tc>
          <w:tcPr>
            <w:tcW w:w="0" w:type="auto"/>
            <w:vAlign w:val="center"/>
          </w:tcPr>
          <w:p w:rsidR="00D05AE4" w:rsidRDefault="00FF4E2C">
            <w:r>
              <w:t>7</w:t>
            </w:r>
          </w:p>
        </w:tc>
        <w:tc>
          <w:tcPr>
            <w:tcW w:w="0" w:type="auto"/>
            <w:vAlign w:val="center"/>
          </w:tcPr>
          <w:p w:rsidR="00D05AE4" w:rsidRDefault="00FF4E2C">
            <w:r>
              <w:t>0</w:t>
            </w:r>
          </w:p>
        </w:tc>
        <w:tc>
          <w:tcPr>
            <w:tcW w:w="0" w:type="auto"/>
            <w:vAlign w:val="center"/>
          </w:tcPr>
          <w:p w:rsidR="00D05AE4" w:rsidRDefault="00FF4E2C">
            <w:r>
              <w:t>7</w:t>
            </w:r>
          </w:p>
        </w:tc>
      </w:tr>
      <w:tr w:rsidR="00D05AE4">
        <w:tc>
          <w:tcPr>
            <w:tcW w:w="0" w:type="auto"/>
            <w:vAlign w:val="center"/>
          </w:tcPr>
          <w:p w:rsidR="00D05AE4" w:rsidRDefault="00FF4E2C">
            <w:pPr>
              <w:rPr>
                <w:b/>
              </w:rPr>
            </w:pPr>
            <w:r>
              <w:rPr>
                <w:b/>
              </w:rPr>
              <w:t>5. Всего рассмотрено обращений</w:t>
            </w:r>
          </w:p>
        </w:tc>
        <w:tc>
          <w:tcPr>
            <w:tcW w:w="0" w:type="auto"/>
            <w:vAlign w:val="center"/>
          </w:tcPr>
          <w:p w:rsidR="00D05AE4" w:rsidRDefault="00FF4E2C">
            <w:r>
              <w:t>1 209</w:t>
            </w:r>
          </w:p>
        </w:tc>
        <w:tc>
          <w:tcPr>
            <w:tcW w:w="0" w:type="auto"/>
            <w:vAlign w:val="center"/>
          </w:tcPr>
          <w:p w:rsidR="00D05AE4" w:rsidRDefault="00FF4E2C">
            <w:r>
              <w:t>1 866</w:t>
            </w:r>
          </w:p>
        </w:tc>
        <w:tc>
          <w:tcPr>
            <w:tcW w:w="0" w:type="auto"/>
            <w:vAlign w:val="center"/>
          </w:tcPr>
          <w:p w:rsidR="00D05AE4" w:rsidRDefault="00FF4E2C">
            <w:r>
              <w:t>-646</w:t>
            </w:r>
          </w:p>
        </w:tc>
      </w:tr>
      <w:tr w:rsidR="00D05AE4">
        <w:tc>
          <w:tcPr>
            <w:tcW w:w="0" w:type="auto"/>
            <w:vAlign w:val="center"/>
          </w:tcPr>
          <w:p w:rsidR="00D05AE4" w:rsidRDefault="00FF4E2C">
            <w:pPr>
              <w:rPr>
                <w:b/>
              </w:rPr>
            </w:pPr>
            <w:r>
              <w:rPr>
                <w:b/>
              </w:rPr>
              <w:lastRenderedPageBreak/>
              <w:t>5.1 рассмотрено в срок</w:t>
            </w:r>
          </w:p>
        </w:tc>
        <w:tc>
          <w:tcPr>
            <w:tcW w:w="0" w:type="auto"/>
            <w:vAlign w:val="center"/>
          </w:tcPr>
          <w:p w:rsidR="00D05AE4" w:rsidRDefault="00FF4E2C">
            <w:r>
              <w:t>1 209</w:t>
            </w:r>
          </w:p>
        </w:tc>
        <w:tc>
          <w:tcPr>
            <w:tcW w:w="0" w:type="auto"/>
            <w:vAlign w:val="center"/>
          </w:tcPr>
          <w:p w:rsidR="00D05AE4" w:rsidRDefault="00FF4E2C">
            <w:r>
              <w:t>1 853</w:t>
            </w:r>
          </w:p>
        </w:tc>
        <w:tc>
          <w:tcPr>
            <w:tcW w:w="0" w:type="auto"/>
            <w:vAlign w:val="center"/>
          </w:tcPr>
          <w:p w:rsidR="00D05AE4" w:rsidRDefault="00FF4E2C">
            <w:r>
              <w:t>-644</w:t>
            </w:r>
          </w:p>
        </w:tc>
      </w:tr>
      <w:tr w:rsidR="00D05AE4">
        <w:tc>
          <w:tcPr>
            <w:tcW w:w="0" w:type="auto"/>
            <w:vAlign w:val="center"/>
          </w:tcPr>
          <w:p w:rsidR="00D05AE4" w:rsidRDefault="00FF4E2C">
            <w:pPr>
              <w:rPr>
                <w:b/>
              </w:rPr>
            </w:pPr>
            <w:r>
              <w:rPr>
                <w:b/>
              </w:rPr>
              <w:t>5.2 рассмотрено с нарушением срока</w:t>
            </w:r>
          </w:p>
        </w:tc>
        <w:tc>
          <w:tcPr>
            <w:tcW w:w="0" w:type="auto"/>
            <w:vAlign w:val="center"/>
          </w:tcPr>
          <w:p w:rsidR="00D05AE4" w:rsidRDefault="00FF4E2C">
            <w:r>
              <w:t>0</w:t>
            </w:r>
          </w:p>
        </w:tc>
        <w:tc>
          <w:tcPr>
            <w:tcW w:w="0" w:type="auto"/>
            <w:vAlign w:val="center"/>
          </w:tcPr>
          <w:p w:rsidR="00D05AE4" w:rsidRDefault="00FF4E2C">
            <w:r>
              <w:t>2</w:t>
            </w:r>
          </w:p>
        </w:tc>
        <w:tc>
          <w:tcPr>
            <w:tcW w:w="0" w:type="auto"/>
            <w:vAlign w:val="center"/>
          </w:tcPr>
          <w:p w:rsidR="00D05AE4" w:rsidRDefault="00FF4E2C">
            <w:r>
              <w:t>-2</w:t>
            </w:r>
          </w:p>
        </w:tc>
      </w:tr>
      <w:tr w:rsidR="00D05AE4">
        <w:tc>
          <w:tcPr>
            <w:tcW w:w="0" w:type="auto"/>
            <w:vAlign w:val="center"/>
          </w:tcPr>
          <w:p w:rsidR="00D05AE4" w:rsidRDefault="00FF4E2C">
            <w:pPr>
              <w:rPr>
                <w:b/>
              </w:rPr>
            </w:pPr>
            <w:r>
              <w:rPr>
                <w:b/>
              </w:rPr>
              <w:t>5.3 поддержано</w:t>
            </w:r>
          </w:p>
        </w:tc>
        <w:tc>
          <w:tcPr>
            <w:tcW w:w="0" w:type="auto"/>
            <w:vAlign w:val="center"/>
          </w:tcPr>
          <w:p w:rsidR="00D05AE4" w:rsidRDefault="00FF4E2C">
            <w:r>
              <w:t>909</w:t>
            </w:r>
          </w:p>
        </w:tc>
        <w:tc>
          <w:tcPr>
            <w:tcW w:w="0" w:type="auto"/>
            <w:vAlign w:val="center"/>
          </w:tcPr>
          <w:p w:rsidR="00D05AE4" w:rsidRDefault="00FF4E2C">
            <w:r>
              <w:t>160</w:t>
            </w:r>
          </w:p>
        </w:tc>
        <w:tc>
          <w:tcPr>
            <w:tcW w:w="0" w:type="auto"/>
            <w:vAlign w:val="center"/>
          </w:tcPr>
          <w:p w:rsidR="00D05AE4" w:rsidRDefault="00FF4E2C">
            <w:r>
              <w:t>749</w:t>
            </w:r>
          </w:p>
        </w:tc>
      </w:tr>
      <w:tr w:rsidR="00D05AE4">
        <w:tc>
          <w:tcPr>
            <w:tcW w:w="0" w:type="auto"/>
            <w:vAlign w:val="center"/>
          </w:tcPr>
          <w:p w:rsidR="00D05AE4" w:rsidRDefault="00FF4E2C">
            <w:pPr>
              <w:rPr>
                <w:b/>
              </w:rPr>
            </w:pPr>
            <w:r>
              <w:rPr>
                <w:b/>
              </w:rPr>
              <w:t>5.4 разъяснено</w:t>
            </w:r>
          </w:p>
        </w:tc>
        <w:tc>
          <w:tcPr>
            <w:tcW w:w="0" w:type="auto"/>
            <w:vAlign w:val="center"/>
          </w:tcPr>
          <w:p w:rsidR="00D05AE4" w:rsidRDefault="00FF4E2C">
            <w:r>
              <w:t>300</w:t>
            </w:r>
          </w:p>
        </w:tc>
        <w:tc>
          <w:tcPr>
            <w:tcW w:w="0" w:type="auto"/>
            <w:vAlign w:val="center"/>
          </w:tcPr>
          <w:p w:rsidR="00D05AE4" w:rsidRDefault="00FF4E2C">
            <w:r>
              <w:t>310</w:t>
            </w:r>
          </w:p>
        </w:tc>
        <w:tc>
          <w:tcPr>
            <w:tcW w:w="0" w:type="auto"/>
            <w:vAlign w:val="center"/>
          </w:tcPr>
          <w:p w:rsidR="00D05AE4" w:rsidRDefault="00FF4E2C">
            <w:r>
              <w:t>-10</w:t>
            </w:r>
          </w:p>
        </w:tc>
      </w:tr>
      <w:tr w:rsidR="00D05AE4">
        <w:tc>
          <w:tcPr>
            <w:tcW w:w="0" w:type="auto"/>
            <w:vAlign w:val="center"/>
          </w:tcPr>
          <w:p w:rsidR="00D05AE4" w:rsidRDefault="00FF4E2C">
            <w:pPr>
              <w:rPr>
                <w:b/>
              </w:rPr>
            </w:pPr>
            <w:r>
              <w:rPr>
                <w:b/>
              </w:rPr>
              <w:t>5.5 проверено с выездом на место</w:t>
            </w:r>
          </w:p>
        </w:tc>
        <w:tc>
          <w:tcPr>
            <w:tcW w:w="0" w:type="auto"/>
            <w:vAlign w:val="center"/>
          </w:tcPr>
          <w:p w:rsidR="00D05AE4" w:rsidRDefault="00FF4E2C">
            <w:r>
              <w:t>687</w:t>
            </w:r>
          </w:p>
        </w:tc>
        <w:tc>
          <w:tcPr>
            <w:tcW w:w="0" w:type="auto"/>
            <w:vAlign w:val="center"/>
          </w:tcPr>
          <w:p w:rsidR="00D05AE4" w:rsidRDefault="00FF4E2C">
            <w:r>
              <w:t>703</w:t>
            </w:r>
          </w:p>
        </w:tc>
        <w:tc>
          <w:tcPr>
            <w:tcW w:w="0" w:type="auto"/>
            <w:vAlign w:val="center"/>
          </w:tcPr>
          <w:p w:rsidR="00D05AE4" w:rsidRDefault="00FF4E2C">
            <w:r>
              <w:t>-16</w:t>
            </w:r>
          </w:p>
        </w:tc>
      </w:tr>
    </w:tbl>
    <w:p w:rsidR="00D05AE4" w:rsidRDefault="00FF4E2C">
      <w:r>
        <w:br/>
        <w:t> </w:t>
      </w:r>
      <w:r>
        <w:br/>
      </w:r>
    </w:p>
    <w:p w:rsidR="00D05AE4" w:rsidRDefault="00FF4E2C">
      <w:r>
        <w:br/>
      </w:r>
      <w:bookmarkStart w:id="0" w:name="_GoBack"/>
      <w:bookmarkEnd w:id="0"/>
    </w:p>
    <w:sectPr w:rsidR="00D05AE4">
      <w:pgSz w:w="16839" w:h="11907" w:orient="landscape" w:code="9"/>
      <w:pgMar w:top="1134" w:right="567" w:bottom="1134" w:left="567" w:header="448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5AE4"/>
    <w:rsid w:val="00A57132"/>
    <w:rsid w:val="00D05AE4"/>
    <w:rsid w:val="00FF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F4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4E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931</Characters>
  <Application>Microsoft Office Word</Application>
  <DocSecurity>0</DocSecurity>
  <Lines>7</Lines>
  <Paragraphs>2</Paragraphs>
  <ScaleCrop>false</ScaleCrop>
  <Company>SPecialiST RePack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Соловьева</cp:lastModifiedBy>
  <cp:revision>5</cp:revision>
  <cp:lastPrinted>2020-07-14T07:35:00Z</cp:lastPrinted>
  <dcterms:created xsi:type="dcterms:W3CDTF">2020-07-14T07:35:00Z</dcterms:created>
  <dcterms:modified xsi:type="dcterms:W3CDTF">2020-07-14T07:38:00Z</dcterms:modified>
</cp:coreProperties>
</file>