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B657" w14:textId="4AA7E880" w:rsidR="00206CEA" w:rsidRPr="00FD02B7" w:rsidRDefault="00206CEA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1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7754DFE9" w14:textId="77777777" w:rsidR="00DF1E0C" w:rsidRDefault="00DF1E0C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</w:p>
    <w:p w14:paraId="388570AD" w14:textId="77777777" w:rsidR="00DF1E0C" w:rsidRDefault="00DF1E0C" w:rsidP="00DF1E0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Зарайск</w:t>
      </w:r>
    </w:p>
    <w:p w14:paraId="119E8273" w14:textId="2C5B6387" w:rsidR="00DF1E0C" w:rsidRPr="00D66394" w:rsidRDefault="00DF1E0C" w:rsidP="00DF1E0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          </w:t>
      </w:r>
    </w:p>
    <w:p w14:paraId="0C73AB3A" w14:textId="3E6BFCA4" w:rsidR="003465BD" w:rsidRPr="00D66394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1A0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94650" w14:textId="77777777" w:rsidR="00F91A09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ИПОВОЙ</w:t>
      </w:r>
    </w:p>
    <w:p w14:paraId="101BC249" w14:textId="4B78662D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295453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295453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295453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905F9E6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 xml:space="preserve">20. Порядок осуществления текущего контроля за соблюдением  и исполнением ответственными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1A92052C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 xml:space="preserve">22. Ответственность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5778BC6C" w:rsidR="00B44818" w:rsidRPr="00B44818" w:rsidRDefault="00295453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V. Досудебный (внесудебный) порядок обжалования  решений и действий (бездействия) МКУ, 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295453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74ABA01E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9104AD" w:rsidRPr="0028277C">
        <w:rPr>
          <w:rFonts w:ascii="Times New Roman" w:hAnsi="Times New Roman" w:cs="Times New Roman"/>
          <w:sz w:val="28"/>
          <w:szCs w:val="28"/>
        </w:rPr>
        <w:br/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4DE1579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58EB47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5167013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33C202C2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DF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Зарайск Московской области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7967A5B1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DF1E0C" w:rsidRPr="00DF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«Зарайский ритуал»</w:t>
      </w:r>
      <w:r w:rsidRPr="00DF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0F5AC8A7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DF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«Зарайский ритуал».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28D07A92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60FB0CF4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1A2CC549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МКУ в виде распечатанного на бумажном носителе экземпляра электронного документа.</w:t>
      </w:r>
    </w:p>
    <w:p w14:paraId="696F932D" w14:textId="7AB930C1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16C7DA73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34A0271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и направляется (вручается) заявителю (представителю заявителя) в зависимости </w:t>
      </w:r>
      <w:r w:rsidR="009809E3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7F089F34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65DBEBDA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1BCEEDFF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МКУ, а должностных лиц, работников МКУ размещены на официальном сайте МКУ </w:t>
      </w:r>
      <w:r w:rsidR="00295453" w:rsidRPr="00952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https://zarrayon.ru/antikorruptcionnaya-e-kspertiza.html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bookmarkStart w:id="11" w:name="_GoBack"/>
      <w:bookmarkEnd w:id="11"/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5468730B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4612564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488476C6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подписывается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0DAA578E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5AED8B6C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lastRenderedPageBreak/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"/>
      <w:bookmarkEnd w:id="14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660A87D9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3D0A72F6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54E92D1E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1074CB5E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6BAA851A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276DEFFB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F0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3F9C4620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693B2093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1C5D9746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4D81132C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6BC96868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1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28B74D6D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035BD8BC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предоставлении) муниципальной услуги принимается 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75965E5D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922F40D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2CF97D9A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7A543F7A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D1436EA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5B8B71C4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21DAF16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ответственными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решения, действия (бездействие)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177E82B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6B6985D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Должностные лица,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4A4151E4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8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46EF732A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793FE987" w14:textId="6B21FC34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11D550F4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7"/>
      <w:r w:rsidRPr="00D66394">
        <w:rPr>
          <w:rFonts w:ascii="Times New Roman" w:hAnsi="Times New Roman" w:cs="Times New Roman"/>
          <w:sz w:val="28"/>
          <w:szCs w:val="28"/>
        </w:rPr>
        <w:t xml:space="preserve">22. Ответственность </w:t>
      </w:r>
      <w:r w:rsidR="0010305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9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3F8F5012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23FF6856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5B63C530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(бездействие)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1D90B5AE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2F6E48E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1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0DA1A7C1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0DAD6006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4F496F8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4F48E529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5D2A193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71030C">
        <w:rPr>
          <w:rFonts w:ascii="Times New Roman" w:hAnsi="Times New Roman"/>
          <w:bCs/>
          <w:sz w:val="24"/>
          <w:szCs w:val="24"/>
        </w:rPr>
        <w:t>Типовому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3EE644A4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240A5768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Административным регламентом </w:t>
      </w:r>
      <w:r w:rsidRPr="009D074F">
        <w:rPr>
          <w:rFonts w:ascii="Times New Roman" w:hAnsi="Times New Roman"/>
          <w:bCs/>
          <w:color w:val="FF0000"/>
          <w:sz w:val="24"/>
          <w:szCs w:val="24"/>
        </w:rPr>
        <w:t>(</w:t>
      </w:r>
      <w:r w:rsidRPr="009D074F">
        <w:rPr>
          <w:rFonts w:ascii="Times New Roman" w:hAnsi="Times New Roman"/>
          <w:bCs/>
          <w:i/>
          <w:color w:val="FF0000"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9D074F">
        <w:rPr>
          <w:rFonts w:ascii="Times New Roman" w:hAnsi="Times New Roman"/>
          <w:bCs/>
          <w:i/>
          <w:color w:val="FF0000"/>
          <w:sz w:val="24"/>
          <w:szCs w:val="24"/>
        </w:rPr>
        <w:t>,</w:t>
      </w:r>
      <w:r w:rsidR="00B0756F" w:rsidRPr="009D074F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9D074F">
        <w:rPr>
          <w:rFonts w:ascii="Times New Roman" w:hAnsi="Times New Roman"/>
          <w:bCs/>
          <w:i/>
          <w:color w:val="FF0000"/>
          <w:sz w:val="24"/>
          <w:szCs w:val="24"/>
        </w:rPr>
        <w:t>на основании которого принято данное решение</w:t>
      </w:r>
      <w:r w:rsidRPr="009D074F">
        <w:rPr>
          <w:rFonts w:ascii="Times New Roman" w:hAnsi="Times New Roman"/>
          <w:bCs/>
          <w:color w:val="FF0000"/>
          <w:sz w:val="24"/>
          <w:szCs w:val="24"/>
        </w:rPr>
        <w:t xml:space="preserve">) </w:t>
      </w:r>
      <w:r w:rsidR="009D074F">
        <w:rPr>
          <w:rFonts w:ascii="Times New Roman" w:hAnsi="Times New Roman"/>
          <w:bCs/>
          <w:sz w:val="24"/>
          <w:szCs w:val="24"/>
        </w:rPr>
        <w:t>МКУ «Зарайский ритуал» рассмотрело</w:t>
      </w:r>
      <w:r>
        <w:rPr>
          <w:rFonts w:ascii="Times New Roman" w:hAnsi="Times New Roman"/>
          <w:bCs/>
          <w:sz w:val="24"/>
          <w:szCs w:val="24"/>
        </w:rPr>
        <w:t xml:space="preserve">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077B4D5E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563E4DF9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68631D4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2FDC6BF7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3BC80035" w:rsidR="00E24CC3" w:rsidRPr="0087024C" w:rsidRDefault="00E24CC3" w:rsidP="009D07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73AF60F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proofErr w:type="gram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Административным регламентом </w:t>
      </w:r>
      <w:r w:rsidRPr="009D074F">
        <w:rPr>
          <w:rFonts w:ascii="Times New Roman" w:hAnsi="Times New Roman"/>
          <w:bCs/>
          <w:color w:val="FF0000"/>
          <w:sz w:val="24"/>
          <w:szCs w:val="24"/>
        </w:rPr>
        <w:t>(</w:t>
      </w:r>
      <w:r w:rsidRPr="009D074F">
        <w:rPr>
          <w:rFonts w:ascii="Times New Roman" w:hAnsi="Times New Roman"/>
          <w:bCs/>
          <w:i/>
          <w:color w:val="FF0000"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9D074F">
        <w:rPr>
          <w:rFonts w:ascii="Times New Roman" w:hAnsi="Times New Roman"/>
          <w:bCs/>
          <w:i/>
          <w:color w:val="FF0000"/>
          <w:sz w:val="24"/>
          <w:szCs w:val="24"/>
        </w:rPr>
        <w:t>,</w:t>
      </w:r>
      <w:r w:rsidRPr="009D074F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9D074F">
        <w:rPr>
          <w:rFonts w:ascii="Times New Roman" w:hAnsi="Times New Roman"/>
          <w:bCs/>
          <w:i/>
          <w:color w:val="FF0000"/>
          <w:sz w:val="24"/>
          <w:szCs w:val="24"/>
        </w:rPr>
        <w:br/>
        <w:t>на основании которого принято данное решение</w:t>
      </w:r>
      <w:r w:rsidRPr="009D074F">
        <w:rPr>
          <w:rFonts w:ascii="Times New Roman" w:hAnsi="Times New Roman"/>
          <w:bCs/>
          <w:color w:val="FF0000"/>
          <w:sz w:val="24"/>
          <w:szCs w:val="24"/>
        </w:rPr>
        <w:t>)</w:t>
      </w:r>
      <w:r w:rsidR="00272375" w:rsidRPr="009D074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13044C9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0450CA6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24FFF7E9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1D21C7EA" w:rsidR="00A5106D" w:rsidRPr="00B45531" w:rsidRDefault="00700EA6" w:rsidP="009D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</w:t>
            </w:r>
            <w:r w:rsidR="009D074F" w:rsidRPr="00B45531">
              <w:rPr>
                <w:rFonts w:ascii="Times New Roman" w:eastAsia="Times New Roman" w:hAnsi="Times New Roman" w:cs="Times New Roman"/>
              </w:rPr>
              <w:t xml:space="preserve"> 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6858B281" w:rsidR="00A5106D" w:rsidRPr="00B45531" w:rsidRDefault="009D074F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106D" w:rsidRPr="00B45531">
              <w:rPr>
                <w:rFonts w:ascii="Times New Roman" w:hAnsi="Times New Roman" w:cs="Times New Roman"/>
              </w:rPr>
              <w:t>в 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="00A5106D" w:rsidRPr="00B45531">
              <w:rPr>
                <w:rFonts w:ascii="Times New Roman" w:hAnsi="Times New Roman" w:cs="Times New Roman"/>
              </w:rPr>
              <w:t xml:space="preserve"> </w:t>
            </w:r>
            <w:r w:rsidR="00A5106D"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4FC2429B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Результат административного </w:t>
            </w:r>
            <w:r w:rsidRPr="00B45531">
              <w:rPr>
                <w:rFonts w:ascii="Times New Roman" w:hAnsi="Times New Roman" w:cs="Times New Roman"/>
              </w:rPr>
              <w:lastRenderedPageBreak/>
              <w:t>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79E477DD" w:rsidR="005A1F23" w:rsidRPr="00B45531" w:rsidRDefault="005A1F23" w:rsidP="00811AB0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4CD7579D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</w:t>
            </w:r>
            <w:r w:rsidR="00811AB0">
              <w:rPr>
                <w:sz w:val="22"/>
                <w:szCs w:val="22"/>
              </w:rPr>
              <w:t xml:space="preserve"> </w:t>
            </w:r>
            <w:r w:rsidRPr="002B2451">
              <w:rPr>
                <w:sz w:val="22"/>
                <w:szCs w:val="22"/>
              </w:rPr>
              <w:t>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7C490576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Должностное лицо, работник МКУ, уполномоченное(</w:t>
            </w:r>
            <w:proofErr w:type="spellStart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1863817F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3C6BA1E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082F00A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51DFB7CF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либо </w:t>
            </w:r>
            <w:r w:rsidR="0064696F" w:rsidRPr="00B45531">
              <w:rPr>
                <w:sz w:val="22"/>
                <w:szCs w:val="22"/>
              </w:rPr>
              <w:lastRenderedPageBreak/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0E9B63A2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7A49F2BF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01F292BC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51F3E7D3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57819D2E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2277CF7F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695FF02F" w:rsidR="00F6398A" w:rsidRPr="00B45531" w:rsidRDefault="00F6398A" w:rsidP="00811AB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208E2BFE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093A7EDA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242120ED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A80A563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1455A8D3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353A62A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593F9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8DFADB0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70E8E227" w:rsidR="00A85C45" w:rsidRPr="00B45531" w:rsidRDefault="00A85C45" w:rsidP="00811AB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0411DA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0D1AC6B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1392494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6E11E64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3FBD436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5ACFDD66" w:rsidR="00A85C45" w:rsidRPr="00B45531" w:rsidRDefault="00A85C45" w:rsidP="00811AB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736D6C1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47D9A17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0314926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4C5B77A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5E7731B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F31773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2498" w14:textId="77777777" w:rsidR="00D76003" w:rsidRDefault="00D76003" w:rsidP="00F40970">
      <w:pPr>
        <w:spacing w:after="0" w:line="240" w:lineRule="auto"/>
      </w:pPr>
      <w:r>
        <w:separator/>
      </w:r>
    </w:p>
  </w:endnote>
  <w:endnote w:type="continuationSeparator" w:id="0">
    <w:p w14:paraId="3DCF76DA" w14:textId="77777777" w:rsidR="00D76003" w:rsidRDefault="00D7600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B714" w14:textId="77777777" w:rsidR="00295453" w:rsidRPr="00804067" w:rsidRDefault="00295453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295453" w:rsidRPr="00FF3AC8" w:rsidRDefault="00295453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41A3" w14:textId="77777777" w:rsidR="00D76003" w:rsidRDefault="00D76003" w:rsidP="00F40970">
      <w:pPr>
        <w:spacing w:after="0" w:line="240" w:lineRule="auto"/>
      </w:pPr>
      <w:r>
        <w:separator/>
      </w:r>
    </w:p>
  </w:footnote>
  <w:footnote w:type="continuationSeparator" w:id="0">
    <w:p w14:paraId="4B170D63" w14:textId="77777777" w:rsidR="00D76003" w:rsidRDefault="00D7600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295453" w:rsidRDefault="0029545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295453" w:rsidRPr="000B75C0" w:rsidRDefault="0029545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95B5E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95453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1AB0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2153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09E3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074F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6003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1E0C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054A8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E8FC33E5-CF97-49F0-9E43-C06250F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EB68-5875-45A8-8D5F-25D4003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13959</Words>
  <Characters>79572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</cp:revision>
  <cp:lastPrinted>2022-05-23T07:27:00Z</cp:lastPrinted>
  <dcterms:created xsi:type="dcterms:W3CDTF">2022-05-26T11:07:00Z</dcterms:created>
  <dcterms:modified xsi:type="dcterms:W3CDTF">2022-05-26T11:07:00Z</dcterms:modified>
</cp:coreProperties>
</file>