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EC" w:rsidRDefault="00F24B69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СООБЩЕНИЕ О ВОЗМОЖНОМ УСТАН</w:t>
      </w:r>
      <w:r w:rsidR="00FD74A4" w:rsidRPr="007C54AE">
        <w:rPr>
          <w:rFonts w:ascii="Times New Roman" w:hAnsi="Times New Roman" w:cs="Times New Roman"/>
          <w:sz w:val="24"/>
          <w:szCs w:val="24"/>
        </w:rPr>
        <w:t xml:space="preserve">ОВЛЕНИИ ПУБЛИЧНОГО СЕРВИТУТА В </w:t>
      </w:r>
    </w:p>
    <w:p w:rsidR="00F24B69" w:rsidRDefault="00FD74A4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Д. </w:t>
      </w:r>
      <w:r w:rsidR="007A506E">
        <w:rPr>
          <w:rFonts w:ascii="Times New Roman" w:hAnsi="Times New Roman" w:cs="Times New Roman"/>
          <w:sz w:val="24"/>
          <w:szCs w:val="24"/>
        </w:rPr>
        <w:t>АВДЕЕВО</w:t>
      </w:r>
      <w:r w:rsidR="00667DA3">
        <w:rPr>
          <w:rFonts w:ascii="Times New Roman" w:hAnsi="Times New Roman" w:cs="Times New Roman"/>
          <w:sz w:val="24"/>
          <w:szCs w:val="24"/>
        </w:rPr>
        <w:t xml:space="preserve"> </w:t>
      </w:r>
      <w:r w:rsidR="00F24B69" w:rsidRPr="007C54A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62115">
        <w:rPr>
          <w:rFonts w:ascii="Times New Roman" w:hAnsi="Times New Roman" w:cs="Times New Roman"/>
          <w:sz w:val="24"/>
          <w:szCs w:val="24"/>
        </w:rPr>
        <w:t>ЗАРАЙСК</w:t>
      </w:r>
    </w:p>
    <w:p w:rsidR="009C1EEC" w:rsidRPr="007C54AE" w:rsidRDefault="009C1EEC" w:rsidP="00667DA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4AE">
        <w:rPr>
          <w:rFonts w:ascii="Times New Roman" w:hAnsi="Times New Roman" w:cs="Times New Roman"/>
          <w:sz w:val="24"/>
          <w:szCs w:val="24"/>
        </w:rPr>
        <w:t>Админист</w:t>
      </w:r>
      <w:r w:rsidR="00FD74A4" w:rsidRPr="007C54AE">
        <w:rPr>
          <w:rFonts w:ascii="Times New Roman" w:hAnsi="Times New Roman" w:cs="Times New Roman"/>
          <w:sz w:val="24"/>
          <w:szCs w:val="24"/>
        </w:rPr>
        <w:t>рация городского округа Зарайск</w:t>
      </w:r>
      <w:r w:rsidRPr="007C54AE">
        <w:rPr>
          <w:rFonts w:ascii="Times New Roman" w:hAnsi="Times New Roman" w:cs="Times New Roman"/>
          <w:sz w:val="24"/>
          <w:szCs w:val="24"/>
        </w:rPr>
        <w:t xml:space="preserve"> Московской области, в связи с обращением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» о намерении установления публичного сервитута в отношении </w:t>
      </w:r>
      <w:r w:rsidR="009C1EEC">
        <w:rPr>
          <w:rFonts w:ascii="Times New Roman" w:hAnsi="Times New Roman" w:cs="Times New Roman"/>
          <w:sz w:val="24"/>
          <w:szCs w:val="24"/>
        </w:rPr>
        <w:t>земельн</w:t>
      </w:r>
      <w:r w:rsidR="00667DA3">
        <w:rPr>
          <w:rFonts w:ascii="Times New Roman" w:hAnsi="Times New Roman" w:cs="Times New Roman"/>
          <w:sz w:val="24"/>
          <w:szCs w:val="24"/>
        </w:rPr>
        <w:t>ых участков</w:t>
      </w:r>
      <w:r w:rsidRPr="007C54AE">
        <w:rPr>
          <w:rFonts w:ascii="Times New Roman" w:hAnsi="Times New Roman" w:cs="Times New Roman"/>
          <w:sz w:val="24"/>
          <w:szCs w:val="24"/>
        </w:rPr>
        <w:t xml:space="preserve"> в целях размещение </w:t>
      </w:r>
      <w:r w:rsidR="00667DA3">
        <w:rPr>
          <w:rFonts w:ascii="Times New Roman" w:hAnsi="Times New Roman" w:cs="Times New Roman"/>
          <w:sz w:val="24"/>
          <w:szCs w:val="24"/>
        </w:rPr>
        <w:t xml:space="preserve">существующего </w:t>
      </w:r>
      <w:r w:rsidRPr="007C54AE">
        <w:rPr>
          <w:rFonts w:ascii="Times New Roman" w:hAnsi="Times New Roman" w:cs="Times New Roman"/>
          <w:sz w:val="24"/>
          <w:szCs w:val="24"/>
        </w:rPr>
        <w:t>объекта системы газоснабжения и его неот</w:t>
      </w:r>
      <w:r w:rsidR="00667DA3">
        <w:rPr>
          <w:rFonts w:ascii="Times New Roman" w:hAnsi="Times New Roman" w:cs="Times New Roman"/>
          <w:sz w:val="24"/>
          <w:szCs w:val="24"/>
        </w:rPr>
        <w:t xml:space="preserve">ъемлемых технологических частей – </w:t>
      </w:r>
      <w:r w:rsidR="007A506E" w:rsidRPr="007A506E">
        <w:rPr>
          <w:rFonts w:ascii="Times New Roman" w:hAnsi="Times New Roman" w:cs="Times New Roman"/>
          <w:sz w:val="24"/>
          <w:szCs w:val="24"/>
        </w:rPr>
        <w:t xml:space="preserve">Газораспределительная сеть д. </w:t>
      </w:r>
      <w:proofErr w:type="spellStart"/>
      <w:r w:rsidR="007A506E" w:rsidRPr="007A506E">
        <w:rPr>
          <w:rFonts w:ascii="Times New Roman" w:hAnsi="Times New Roman" w:cs="Times New Roman"/>
          <w:sz w:val="24"/>
          <w:szCs w:val="24"/>
        </w:rPr>
        <w:t>Авдеево</w:t>
      </w:r>
      <w:proofErr w:type="spellEnd"/>
      <w:r w:rsidR="007A506E" w:rsidRPr="007A506E">
        <w:rPr>
          <w:rFonts w:ascii="Times New Roman" w:hAnsi="Times New Roman" w:cs="Times New Roman"/>
          <w:sz w:val="24"/>
          <w:szCs w:val="24"/>
        </w:rPr>
        <w:t>, кадастровый номер 50:38:0040115:408, в целях его беспрепятственной эксплуатации, капитального и текущего ремонта, принадлежащего АО «</w:t>
      </w:r>
      <w:proofErr w:type="spellStart"/>
      <w:r w:rsidR="007A506E" w:rsidRPr="007A506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="007A506E" w:rsidRPr="007A506E">
        <w:rPr>
          <w:rFonts w:ascii="Times New Roman" w:hAnsi="Times New Roman" w:cs="Times New Roman"/>
          <w:sz w:val="24"/>
          <w:szCs w:val="24"/>
        </w:rPr>
        <w:t>» на праве собственности</w:t>
      </w:r>
      <w:r w:rsidR="00667DA3">
        <w:rPr>
          <w:rFonts w:ascii="Times New Roman" w:hAnsi="Times New Roman" w:cs="Times New Roman"/>
          <w:sz w:val="24"/>
          <w:szCs w:val="24"/>
        </w:rPr>
        <w:t>, в целях</w:t>
      </w:r>
      <w:proofErr w:type="gramEnd"/>
      <w:r w:rsidR="00667DA3">
        <w:rPr>
          <w:rFonts w:ascii="Times New Roman" w:hAnsi="Times New Roman" w:cs="Times New Roman"/>
          <w:sz w:val="24"/>
          <w:szCs w:val="24"/>
        </w:rPr>
        <w:t xml:space="preserve"> его беспрепятственной эксплуатации, капитального и текущего ремонта, </w:t>
      </w:r>
      <w:r w:rsidRPr="007C54AE">
        <w:rPr>
          <w:rFonts w:ascii="Times New Roman" w:hAnsi="Times New Roman" w:cs="Times New Roman"/>
          <w:sz w:val="24"/>
          <w:szCs w:val="24"/>
        </w:rPr>
        <w:t>руководствуясь статьей 39.42 Земельного кодекса Российской Федерации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C54A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C54AE">
        <w:rPr>
          <w:rFonts w:ascii="Times New Roman" w:hAnsi="Times New Roman" w:cs="Times New Roman"/>
          <w:sz w:val="24"/>
          <w:szCs w:val="24"/>
        </w:rPr>
        <w:t xml:space="preserve"> В Е Щ А Е Т правообладател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ей </w:t>
      </w:r>
      <w:r w:rsidRPr="007C54AE">
        <w:rPr>
          <w:rFonts w:ascii="Times New Roman" w:hAnsi="Times New Roman" w:cs="Times New Roman"/>
          <w:sz w:val="24"/>
          <w:szCs w:val="24"/>
        </w:rPr>
        <w:t xml:space="preserve">земельных участков, расположенных в д. </w:t>
      </w:r>
      <w:proofErr w:type="spellStart"/>
      <w:r w:rsidR="007A506E">
        <w:rPr>
          <w:rFonts w:ascii="Times New Roman" w:hAnsi="Times New Roman" w:cs="Times New Roman"/>
          <w:sz w:val="24"/>
          <w:szCs w:val="24"/>
        </w:rPr>
        <w:t>Авдеево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и земельн</w:t>
      </w:r>
      <w:r w:rsidR="00667DA3">
        <w:rPr>
          <w:rFonts w:ascii="Times New Roman" w:hAnsi="Times New Roman" w:cs="Times New Roman"/>
          <w:sz w:val="24"/>
          <w:szCs w:val="24"/>
        </w:rPr>
        <w:t xml:space="preserve">ых участков </w:t>
      </w:r>
      <w:r w:rsidRPr="007C54AE">
        <w:rPr>
          <w:rFonts w:ascii="Times New Roman" w:hAnsi="Times New Roman" w:cs="Times New Roman"/>
          <w:sz w:val="24"/>
          <w:szCs w:val="24"/>
        </w:rPr>
        <w:t>с кадастровым</w:t>
      </w:r>
      <w:r w:rsidR="00667DA3">
        <w:rPr>
          <w:rFonts w:ascii="Times New Roman" w:hAnsi="Times New Roman" w:cs="Times New Roman"/>
          <w:sz w:val="24"/>
          <w:szCs w:val="24"/>
        </w:rPr>
        <w:t>и</w:t>
      </w:r>
      <w:r w:rsidRPr="007C54A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67DA3">
        <w:rPr>
          <w:rFonts w:ascii="Times New Roman" w:hAnsi="Times New Roman" w:cs="Times New Roman"/>
          <w:sz w:val="24"/>
          <w:szCs w:val="24"/>
        </w:rPr>
        <w:t xml:space="preserve">ами: </w:t>
      </w:r>
      <w:r w:rsidR="007A506E" w:rsidRPr="007A506E">
        <w:rPr>
          <w:rFonts w:ascii="Times New Roman" w:hAnsi="Times New Roman" w:cs="Times New Roman"/>
          <w:sz w:val="24"/>
          <w:szCs w:val="24"/>
        </w:rPr>
        <w:t>50:38:0040115:922, 50:38:0040115:982, 50:38:0040115:90</w:t>
      </w:r>
      <w:r w:rsidR="007A506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C54AE">
        <w:rPr>
          <w:rFonts w:ascii="Times New Roman" w:hAnsi="Times New Roman" w:cs="Times New Roman"/>
          <w:sz w:val="24"/>
          <w:szCs w:val="24"/>
        </w:rPr>
        <w:t>о возможном установлении публичного сервитута в соответствии с главой V.7. Земельного кодекса Российской Федерации.</w:t>
      </w:r>
    </w:p>
    <w:p w:rsidR="00F24B69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>Заинтересованные лица могут ознакомиться с поступившим ходатайством АО «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>» об установлении публичного сервитута и прилагаемым к нему описанием местоположения границ публичного сервитута можно в течении 30 дней с момента   публикации    сообщения по адресу: Московская   область, городской округ Зарайск, г. Зарайск, ул. Советская, д.23, К</w:t>
      </w:r>
      <w:r w:rsidR="00B43C42">
        <w:rPr>
          <w:rFonts w:ascii="Times New Roman" w:hAnsi="Times New Roman" w:cs="Times New Roman"/>
          <w:sz w:val="24"/>
          <w:szCs w:val="24"/>
        </w:rPr>
        <w:t xml:space="preserve">омитет по управлению имуществом </w:t>
      </w:r>
      <w:r w:rsidRPr="007C54AE">
        <w:rPr>
          <w:rFonts w:ascii="Times New Roman" w:hAnsi="Times New Roman" w:cs="Times New Roman"/>
          <w:sz w:val="24"/>
          <w:szCs w:val="24"/>
        </w:rPr>
        <w:t>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C67194">
        <w:rPr>
          <w:rFonts w:ascii="Times New Roman" w:hAnsi="Times New Roman" w:cs="Times New Roman"/>
          <w:sz w:val="24"/>
          <w:szCs w:val="24"/>
        </w:rPr>
        <w:t xml:space="preserve"> (пятница </w:t>
      </w:r>
      <w:r w:rsidRPr="007C54AE">
        <w:rPr>
          <w:rFonts w:ascii="Times New Roman" w:hAnsi="Times New Roman" w:cs="Times New Roman"/>
          <w:sz w:val="24"/>
          <w:szCs w:val="24"/>
        </w:rPr>
        <w:t>с 8.00 до 17.00)</w:t>
      </w:r>
      <w:r w:rsidR="00667DA3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67DA3">
        <w:rPr>
          <w:rFonts w:ascii="Times New Roman" w:hAnsi="Times New Roman" w:cs="Times New Roman"/>
          <w:sz w:val="24"/>
          <w:szCs w:val="24"/>
        </w:rPr>
        <w:t>Каринском</w:t>
      </w:r>
      <w:proofErr w:type="spellEnd"/>
      <w:r w:rsidR="00667DA3">
        <w:rPr>
          <w:rFonts w:ascii="Times New Roman" w:hAnsi="Times New Roman" w:cs="Times New Roman"/>
          <w:sz w:val="24"/>
          <w:szCs w:val="24"/>
        </w:rPr>
        <w:t xml:space="preserve"> территориальном отделе по адресу:</w:t>
      </w:r>
      <w:r w:rsidR="00667DA3" w:rsidRP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 xml:space="preserve">140631, Московская область, Зарайский район, д. </w:t>
      </w:r>
      <w:proofErr w:type="spellStart"/>
      <w:r w:rsidR="00667DA3" w:rsidRPr="00667DA3">
        <w:rPr>
          <w:rFonts w:ascii="Times New Roman" w:hAnsi="Times New Roman" w:cs="Times New Roman"/>
          <w:sz w:val="24"/>
          <w:szCs w:val="24"/>
        </w:rPr>
        <w:t>Карино</w:t>
      </w:r>
      <w:proofErr w:type="spellEnd"/>
      <w:r w:rsidR="00667DA3" w:rsidRPr="00667DA3">
        <w:rPr>
          <w:rFonts w:ascii="Times New Roman" w:hAnsi="Times New Roman" w:cs="Times New Roman"/>
          <w:sz w:val="24"/>
          <w:szCs w:val="24"/>
        </w:rPr>
        <w:t>, ул. Советская, д. 1</w:t>
      </w:r>
      <w:r w:rsidR="00667DA3">
        <w:rPr>
          <w:rFonts w:ascii="Times New Roman" w:hAnsi="Times New Roman" w:cs="Times New Roman"/>
          <w:sz w:val="24"/>
          <w:szCs w:val="24"/>
        </w:rPr>
        <w:t xml:space="preserve">, </w:t>
      </w:r>
      <w:r w:rsidRPr="007C54AE">
        <w:rPr>
          <w:rFonts w:ascii="Times New Roman" w:hAnsi="Times New Roman" w:cs="Times New Roman"/>
          <w:sz w:val="24"/>
          <w:szCs w:val="24"/>
        </w:rPr>
        <w:t xml:space="preserve"> или на официальном сайте Админист</w:t>
      </w:r>
      <w:r w:rsidR="00667DA3">
        <w:rPr>
          <w:rFonts w:ascii="Times New Roman" w:hAnsi="Times New Roman" w:cs="Times New Roman"/>
          <w:sz w:val="24"/>
          <w:szCs w:val="24"/>
        </w:rPr>
        <w:t xml:space="preserve">рации городского округа Зарайск </w:t>
      </w:r>
      <w:r w:rsidRPr="007C54A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67DA3">
        <w:t xml:space="preserve"> </w:t>
      </w:r>
      <w:r w:rsidR="00667DA3" w:rsidRPr="00667DA3">
        <w:rPr>
          <w:rFonts w:ascii="Times New Roman" w:hAnsi="Times New Roman" w:cs="Times New Roman"/>
          <w:sz w:val="24"/>
          <w:szCs w:val="24"/>
        </w:rPr>
        <w:t>https://zarrayon.ru/zemel-nye-uchastki.html</w:t>
      </w:r>
    </w:p>
    <w:p w:rsidR="00622154" w:rsidRPr="007C54AE" w:rsidRDefault="00F24B69" w:rsidP="00667D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4AE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сообщения, предусмотренного </w:t>
      </w:r>
      <w:proofErr w:type="spellStart"/>
      <w:r w:rsidRPr="007C54A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7C54AE">
        <w:rPr>
          <w:rFonts w:ascii="Times New Roman" w:hAnsi="Times New Roman" w:cs="Times New Roman"/>
          <w:sz w:val="24"/>
          <w:szCs w:val="24"/>
        </w:rPr>
        <w:t xml:space="preserve">. 1 п. 3 ст. 39.42 Земельного кодекса РФ, могут подать заявление об учете их прав на земельные участки с приложением копий документов, подтверждающих эти права, по адресу: </w:t>
      </w:r>
      <w:r w:rsidR="00FA19D9" w:rsidRPr="007C54AE">
        <w:rPr>
          <w:rFonts w:ascii="Times New Roman" w:hAnsi="Times New Roman" w:cs="Times New Roman"/>
          <w:sz w:val="24"/>
          <w:szCs w:val="24"/>
        </w:rPr>
        <w:t>Московская   область, городской округ Зарайск, г. Зарайск, ул. Советская, д.23, Комитет по управлению имуществом администрации городского округа Зарайск Московской области</w:t>
      </w:r>
      <w:r w:rsidR="00EF3E7D">
        <w:rPr>
          <w:rFonts w:ascii="Times New Roman" w:hAnsi="Times New Roman" w:cs="Times New Roman"/>
          <w:sz w:val="24"/>
          <w:szCs w:val="24"/>
        </w:rPr>
        <w:t>, кабинет №40</w:t>
      </w:r>
      <w:r w:rsidR="00FA19D9" w:rsidRPr="007C54AE">
        <w:rPr>
          <w:rFonts w:ascii="Times New Roman" w:hAnsi="Times New Roman" w:cs="Times New Roman"/>
          <w:sz w:val="24"/>
          <w:szCs w:val="24"/>
        </w:rPr>
        <w:t xml:space="preserve"> (пятница с 8.00 до 17.00)</w:t>
      </w:r>
      <w:r w:rsidRPr="007C54AE">
        <w:rPr>
          <w:rFonts w:ascii="Times New Roman" w:hAnsi="Times New Roman" w:cs="Times New Roman"/>
          <w:sz w:val="24"/>
          <w:szCs w:val="24"/>
        </w:rPr>
        <w:t>. В заявлении указывается способ связи с правообладателями земельных участков (почтовый адрес и (или) адрес электронной почты).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sectPr w:rsidR="00622154" w:rsidRPr="007C54AE" w:rsidSect="00667D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69"/>
    <w:rsid w:val="00103548"/>
    <w:rsid w:val="002F7E52"/>
    <w:rsid w:val="004F49DB"/>
    <w:rsid w:val="00622154"/>
    <w:rsid w:val="00667DA3"/>
    <w:rsid w:val="007A506E"/>
    <w:rsid w:val="007C54AE"/>
    <w:rsid w:val="009C1EEC"/>
    <w:rsid w:val="00B43C42"/>
    <w:rsid w:val="00B566FA"/>
    <w:rsid w:val="00C67194"/>
    <w:rsid w:val="00E62115"/>
    <w:rsid w:val="00EF3E7D"/>
    <w:rsid w:val="00F24B69"/>
    <w:rsid w:val="00FA19D9"/>
    <w:rsid w:val="00F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2020-09-28T06:48:00Z</cp:lastPrinted>
  <dcterms:created xsi:type="dcterms:W3CDTF">2022-02-20T13:24:00Z</dcterms:created>
  <dcterms:modified xsi:type="dcterms:W3CDTF">2022-02-20T13:24:00Z</dcterms:modified>
</cp:coreProperties>
</file>