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1C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D">
        <w:rPr>
          <w:rFonts w:ascii="Times New Roman" w:hAnsi="Times New Roman" w:cs="Times New Roman"/>
          <w:b/>
          <w:sz w:val="28"/>
          <w:szCs w:val="28"/>
        </w:rPr>
        <w:t>Статистика по проведенным контрольным мероприятиям администрацией городского округа Зарайск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00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F03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5000">
        <w:rPr>
          <w:rFonts w:ascii="Times New Roman" w:hAnsi="Times New Roman" w:cs="Times New Roman"/>
          <w:b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FEE" w:rsidRPr="00A8377C" w:rsidRDefault="00CE1FEE" w:rsidP="0002396E">
      <w:pPr>
        <w:spacing w:before="120"/>
        <w:ind w:firstLine="567"/>
        <w:jc w:val="both"/>
        <w:rPr>
          <w:sz w:val="28"/>
          <w:szCs w:val="28"/>
        </w:rPr>
      </w:pPr>
      <w:r w:rsidRPr="00A8377C">
        <w:rPr>
          <w:sz w:val="28"/>
          <w:szCs w:val="28"/>
        </w:rPr>
        <w:t xml:space="preserve">В соответствии с утвержденным Планом проведения плановых проверок граждан на 2021 год, в </w:t>
      </w:r>
      <w:r>
        <w:rPr>
          <w:sz w:val="28"/>
          <w:szCs w:val="28"/>
        </w:rPr>
        <w:t>3</w:t>
      </w:r>
      <w:r w:rsidRPr="00A8377C">
        <w:rPr>
          <w:sz w:val="28"/>
          <w:szCs w:val="28"/>
        </w:rPr>
        <w:t xml:space="preserve"> квартале 2021 года проведена</w:t>
      </w:r>
      <w:r w:rsidR="00277028">
        <w:rPr>
          <w:sz w:val="28"/>
          <w:szCs w:val="28"/>
        </w:rPr>
        <w:t xml:space="preserve"> </w:t>
      </w:r>
      <w:r w:rsidRPr="00A8377C">
        <w:rPr>
          <w:sz w:val="28"/>
          <w:szCs w:val="28"/>
        </w:rPr>
        <w:t xml:space="preserve">1 плановая выездная проверка в отношении юридического лица, категория земель - земли населенных пунктов с видом разрешенного использования – для дошкольного образовательного процесса. По результату проверки нарушений земельного законодательства не выявлено. </w:t>
      </w:r>
    </w:p>
    <w:p w:rsidR="0002396E" w:rsidRDefault="00CE1FEE" w:rsidP="004E1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4AF" w:rsidRDefault="0002396E" w:rsidP="004E1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1FEE" w:rsidRPr="00CE1FEE">
        <w:rPr>
          <w:sz w:val="28"/>
          <w:szCs w:val="28"/>
        </w:rPr>
        <w:t>о обращению граждан</w:t>
      </w:r>
      <w:r>
        <w:rPr>
          <w:sz w:val="28"/>
          <w:szCs w:val="28"/>
        </w:rPr>
        <w:t xml:space="preserve"> проведено </w:t>
      </w:r>
      <w:r w:rsidRPr="00CE1FEE">
        <w:rPr>
          <w:sz w:val="28"/>
          <w:szCs w:val="28"/>
        </w:rPr>
        <w:t>10 внеплановых проверок</w:t>
      </w:r>
      <w:r w:rsidR="00277028" w:rsidRPr="00277028">
        <w:rPr>
          <w:sz w:val="28"/>
          <w:szCs w:val="28"/>
        </w:rPr>
        <w:t xml:space="preserve"> </w:t>
      </w:r>
      <w:r w:rsidR="00277028">
        <w:rPr>
          <w:sz w:val="28"/>
          <w:szCs w:val="28"/>
        </w:rPr>
        <w:t>соблюдения земельного законодательства</w:t>
      </w:r>
      <w:r w:rsidR="004E14AF" w:rsidRPr="00CE1FEE">
        <w:rPr>
          <w:sz w:val="28"/>
          <w:szCs w:val="28"/>
        </w:rPr>
        <w:t xml:space="preserve">, в результате которых выявлено 5 нарушений земельного законодательства, выразившееся в самовольном занятии части земельного участка, ответственность за совершение которого предусмотрена статьей 7.1. Кодекса Российской Федерации об административных правонарушениях от 30.12.2001 №195-ФЗ. Материалы проверок направлены в Управление </w:t>
      </w:r>
      <w:proofErr w:type="spellStart"/>
      <w:r w:rsidR="004E14AF" w:rsidRPr="00CE1FEE">
        <w:rPr>
          <w:sz w:val="28"/>
          <w:szCs w:val="28"/>
        </w:rPr>
        <w:t>Росреестра</w:t>
      </w:r>
      <w:proofErr w:type="spellEnd"/>
      <w:r w:rsidR="004E14AF" w:rsidRPr="00CE1FEE">
        <w:rPr>
          <w:sz w:val="28"/>
          <w:szCs w:val="28"/>
        </w:rPr>
        <w:t xml:space="preserve"> по Московской области для принятия решения о возбуждении дела об административном правонарушении или об отказе в возбуждении дела об административном правонарушении в отношении собственника земельного участка.</w:t>
      </w:r>
    </w:p>
    <w:p w:rsidR="007E0D7A" w:rsidRPr="006C771A" w:rsidRDefault="0002396E" w:rsidP="007E0D7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0049" w:rsidRPr="00CE1FEE">
        <w:rPr>
          <w:sz w:val="28"/>
          <w:szCs w:val="28"/>
        </w:rPr>
        <w:t xml:space="preserve">о исполнению ранее выданных предписаний, </w:t>
      </w:r>
      <w:r>
        <w:rPr>
          <w:sz w:val="28"/>
          <w:szCs w:val="28"/>
        </w:rPr>
        <w:t>проведено 19 внеплановых выездных проверок</w:t>
      </w:r>
      <w:r w:rsidR="00277028">
        <w:rPr>
          <w:sz w:val="28"/>
          <w:szCs w:val="28"/>
        </w:rPr>
        <w:t xml:space="preserve"> соблюдения земельного законодательства, </w:t>
      </w:r>
      <w:r w:rsidR="00277028" w:rsidRPr="00CE1FEE">
        <w:rPr>
          <w:sz w:val="28"/>
          <w:szCs w:val="28"/>
        </w:rPr>
        <w:t xml:space="preserve">в результате которых </w:t>
      </w:r>
      <w:r w:rsidR="007E0D7A" w:rsidRPr="006C771A">
        <w:rPr>
          <w:sz w:val="28"/>
          <w:szCs w:val="28"/>
        </w:rPr>
        <w:t>составлено 10 протоколов об административных правонарушениях, предусмотренных:</w:t>
      </w:r>
    </w:p>
    <w:p w:rsidR="007E0D7A" w:rsidRPr="007E0D7A" w:rsidRDefault="007E0D7A" w:rsidP="007E0D7A">
      <w:pPr>
        <w:pStyle w:val="a6"/>
        <w:tabs>
          <w:tab w:val="left" w:pos="851"/>
        </w:tabs>
        <w:spacing w:after="0"/>
        <w:ind w:firstLine="426"/>
        <w:contextualSpacing/>
        <w:jc w:val="both"/>
        <w:rPr>
          <w:sz w:val="28"/>
          <w:szCs w:val="28"/>
        </w:rPr>
      </w:pPr>
      <w:r w:rsidRPr="007E0D7A">
        <w:rPr>
          <w:sz w:val="28"/>
          <w:szCs w:val="28"/>
        </w:rPr>
        <w:t>- ч.1 статьи 19.5 КоАП РФ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r w:rsidRPr="007E0D7A">
        <w:rPr>
          <w:sz w:val="28"/>
          <w:szCs w:val="28"/>
        </w:rPr>
        <w:tab/>
      </w:r>
    </w:p>
    <w:p w:rsidR="00110049" w:rsidRPr="007E0D7A" w:rsidRDefault="00110049" w:rsidP="00110049">
      <w:pPr>
        <w:ind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 xml:space="preserve">Материалы проверок </w:t>
      </w:r>
      <w:r w:rsidR="007E0D7A" w:rsidRPr="007E0D7A">
        <w:rPr>
          <w:sz w:val="28"/>
          <w:szCs w:val="28"/>
        </w:rPr>
        <w:t>были направлены миров</w:t>
      </w:r>
      <w:r w:rsidR="006C771A">
        <w:rPr>
          <w:sz w:val="28"/>
          <w:szCs w:val="28"/>
        </w:rPr>
        <w:t>ым</w:t>
      </w:r>
      <w:r w:rsidR="007E0D7A" w:rsidRPr="007E0D7A">
        <w:rPr>
          <w:sz w:val="28"/>
          <w:szCs w:val="28"/>
        </w:rPr>
        <w:t xml:space="preserve"> суд</w:t>
      </w:r>
      <w:r w:rsidR="006C771A">
        <w:rPr>
          <w:sz w:val="28"/>
          <w:szCs w:val="28"/>
        </w:rPr>
        <w:t>ьям</w:t>
      </w:r>
      <w:bookmarkStart w:id="0" w:name="_GoBack"/>
      <w:bookmarkEnd w:id="0"/>
      <w:r w:rsidR="007E0D7A" w:rsidRPr="007E0D7A">
        <w:rPr>
          <w:sz w:val="28"/>
          <w:szCs w:val="28"/>
        </w:rPr>
        <w:t xml:space="preserve"> для привлечения нарушителей к административной ответственности.</w:t>
      </w:r>
    </w:p>
    <w:p w:rsidR="007E0D7A" w:rsidRPr="007E0D7A" w:rsidRDefault="007E0D7A" w:rsidP="007E0D7A">
      <w:pPr>
        <w:pStyle w:val="a6"/>
        <w:ind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В соответствии с Земельным кодексом Российской Федерации собственники земельных участков и лица, не являющиеся собственниками земельных участков, обязаны:</w:t>
      </w:r>
    </w:p>
    <w:p w:rsidR="007E0D7A" w:rsidRPr="007E0D7A" w:rsidRDefault="007E0D7A" w:rsidP="007E0D7A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E0D7A" w:rsidRPr="007E0D7A" w:rsidRDefault="007E0D7A" w:rsidP="007E0D7A">
      <w:pPr>
        <w:pStyle w:val="a6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E0D7A" w:rsidRPr="007E0D7A" w:rsidRDefault="007E0D7A" w:rsidP="007E0D7A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E0D7A" w:rsidRPr="007E0D7A" w:rsidRDefault="007E0D7A" w:rsidP="007E0D7A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lastRenderedPageBreak/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E0D7A" w:rsidRPr="007E0D7A" w:rsidRDefault="007E0D7A" w:rsidP="007E0D7A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своевременно производить платежи за землю;</w:t>
      </w:r>
    </w:p>
    <w:p w:rsidR="007E0D7A" w:rsidRPr="007E0D7A" w:rsidRDefault="007E0D7A" w:rsidP="007E0D7A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7E0D7A" w:rsidRPr="007E0D7A" w:rsidRDefault="007E0D7A" w:rsidP="007E0D7A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E0D7A" w:rsidRPr="007E0D7A" w:rsidRDefault="007E0D7A" w:rsidP="007E0D7A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выполнять иные требования, предусмотренные Земельным кодексом, федеральными законами.</w:t>
      </w:r>
    </w:p>
    <w:p w:rsidR="007E0D7A" w:rsidRPr="007E0D7A" w:rsidRDefault="007E0D7A" w:rsidP="007E0D7A">
      <w:pPr>
        <w:pStyle w:val="a6"/>
        <w:spacing w:after="0"/>
        <w:ind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Лица, виновные в совершении правонарушений в сфере земельного законодательства, несут административную (Кодекс Российской Федерации об административных правонарушениях» от 30.12.2001 № 195-ФЗ) и иную ответственность в порядке, установленном законодательством.</w:t>
      </w:r>
    </w:p>
    <w:p w:rsidR="007E0D7A" w:rsidRPr="007E0D7A" w:rsidRDefault="007E0D7A" w:rsidP="007E0D7A">
      <w:pPr>
        <w:pStyle w:val="a6"/>
        <w:spacing w:after="0"/>
        <w:ind w:firstLine="709"/>
        <w:jc w:val="both"/>
        <w:rPr>
          <w:sz w:val="28"/>
          <w:szCs w:val="28"/>
        </w:rPr>
      </w:pPr>
      <w:r w:rsidRPr="007E0D7A">
        <w:rPr>
          <w:sz w:val="28"/>
          <w:szCs w:val="28"/>
        </w:rPr>
        <w:t>Привлечение лица, виновного в совершении правонарушений в сфере земельного законодательства, к административной и иной ответственности не освобождает его от обязанности устранить допущенные правонарушения и возместить причиненный ими вред.</w:t>
      </w:r>
    </w:p>
    <w:p w:rsidR="0002396E" w:rsidRPr="007E0D7A" w:rsidRDefault="0002396E" w:rsidP="00110049">
      <w:pPr>
        <w:ind w:firstLine="709"/>
        <w:jc w:val="both"/>
        <w:rPr>
          <w:sz w:val="28"/>
          <w:szCs w:val="28"/>
        </w:rPr>
      </w:pPr>
    </w:p>
    <w:p w:rsidR="00D326F1" w:rsidRPr="007E0D7A" w:rsidRDefault="00D326F1">
      <w:pPr>
        <w:rPr>
          <w:sz w:val="28"/>
          <w:szCs w:val="28"/>
        </w:rPr>
      </w:pPr>
    </w:p>
    <w:sectPr w:rsidR="00D326F1" w:rsidRPr="007E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56B23106"/>
    <w:multiLevelType w:val="hybridMultilevel"/>
    <w:tmpl w:val="EC3C3968"/>
    <w:lvl w:ilvl="0" w:tplc="17789D24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8C4F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8"/>
    <w:rsid w:val="0002396E"/>
    <w:rsid w:val="000B5780"/>
    <w:rsid w:val="00110049"/>
    <w:rsid w:val="001C192D"/>
    <w:rsid w:val="001C74A4"/>
    <w:rsid w:val="001E4C9A"/>
    <w:rsid w:val="0020684D"/>
    <w:rsid w:val="002076CA"/>
    <w:rsid w:val="00226EAF"/>
    <w:rsid w:val="00277028"/>
    <w:rsid w:val="002A190E"/>
    <w:rsid w:val="002C1245"/>
    <w:rsid w:val="002D00D9"/>
    <w:rsid w:val="002D179F"/>
    <w:rsid w:val="00311561"/>
    <w:rsid w:val="00316B1C"/>
    <w:rsid w:val="003775C1"/>
    <w:rsid w:val="003B659E"/>
    <w:rsid w:val="003D6EE7"/>
    <w:rsid w:val="003F170E"/>
    <w:rsid w:val="004670FD"/>
    <w:rsid w:val="004E14AF"/>
    <w:rsid w:val="005026D6"/>
    <w:rsid w:val="006C771A"/>
    <w:rsid w:val="00723292"/>
    <w:rsid w:val="00733851"/>
    <w:rsid w:val="007E0D7A"/>
    <w:rsid w:val="00884071"/>
    <w:rsid w:val="008A3772"/>
    <w:rsid w:val="008B7926"/>
    <w:rsid w:val="008F07FD"/>
    <w:rsid w:val="008F5A10"/>
    <w:rsid w:val="00916D37"/>
    <w:rsid w:val="00984DD1"/>
    <w:rsid w:val="009D1124"/>
    <w:rsid w:val="009F0325"/>
    <w:rsid w:val="00A7496B"/>
    <w:rsid w:val="00A8377C"/>
    <w:rsid w:val="00AE5783"/>
    <w:rsid w:val="00AF74D2"/>
    <w:rsid w:val="00CE1FEE"/>
    <w:rsid w:val="00D04479"/>
    <w:rsid w:val="00D22F80"/>
    <w:rsid w:val="00D25000"/>
    <w:rsid w:val="00D326F1"/>
    <w:rsid w:val="00D4020E"/>
    <w:rsid w:val="00D95987"/>
    <w:rsid w:val="00DA5D8D"/>
    <w:rsid w:val="00E156AE"/>
    <w:rsid w:val="00EF6D68"/>
    <w:rsid w:val="00F51159"/>
    <w:rsid w:val="00F76AF7"/>
    <w:rsid w:val="00F91B78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5505-3B58-4CB9-A68C-8C639E6C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7E0D7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7E0D7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20</cp:revision>
  <cp:lastPrinted>2021-10-19T05:45:00Z</cp:lastPrinted>
  <dcterms:created xsi:type="dcterms:W3CDTF">2020-12-16T07:34:00Z</dcterms:created>
  <dcterms:modified xsi:type="dcterms:W3CDTF">2021-10-19T05:46:00Z</dcterms:modified>
</cp:coreProperties>
</file>