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A643" w14:textId="77777777" w:rsidR="004E018F" w:rsidRPr="007D47D9" w:rsidRDefault="004E018F" w:rsidP="004E018F">
      <w:pPr>
        <w:keepNext/>
        <w:keepLines/>
        <w:spacing w:before="240" w:after="0"/>
        <w:jc w:val="right"/>
        <w:outlineLvl w:val="0"/>
        <w:rPr>
          <w:rFonts w:ascii="Calibri Light" w:eastAsia="Times New Roman" w:hAnsi="Calibri Light"/>
          <w:sz w:val="28"/>
          <w:szCs w:val="28"/>
          <w:lang w:eastAsia="ru-RU"/>
        </w:rPr>
      </w:pPr>
      <w:r w:rsidRPr="007D47D9">
        <w:rPr>
          <w:rFonts w:ascii="Calibri Light" w:eastAsia="Times New Roman" w:hAnsi="Calibri Light"/>
          <w:sz w:val="28"/>
          <w:szCs w:val="28"/>
          <w:lang w:eastAsia="ru-RU"/>
        </w:rPr>
        <w:t>ПРОЕКТ</w:t>
      </w:r>
    </w:p>
    <w:p w14:paraId="42623494" w14:textId="77777777" w:rsidR="004E018F" w:rsidRPr="00E46B4C" w:rsidRDefault="004E018F" w:rsidP="004E01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</w:t>
      </w:r>
    </w:p>
    <w:p w14:paraId="4C87DC3E" w14:textId="77777777" w:rsidR="004E018F" w:rsidRPr="00E46B4C" w:rsidRDefault="004E018F" w:rsidP="004E01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</w:p>
    <w:p w14:paraId="1319257F" w14:textId="77777777" w:rsidR="004E018F" w:rsidRDefault="004E018F" w:rsidP="004E0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CCDD04" w14:textId="77777777" w:rsidR="007D47D9" w:rsidRPr="00E46B4C" w:rsidRDefault="007D47D9" w:rsidP="004E0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8AB40F" w14:textId="77777777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ind w:right="424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 внесении изменений в Правила благоустройства </w:t>
      </w:r>
    </w:p>
    <w:p w14:paraId="452A8E99" w14:textId="77777777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ind w:right="424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территории городского округа Зарайск Московской области </w:t>
      </w:r>
    </w:p>
    <w:p w14:paraId="70701AB7" w14:textId="77777777" w:rsidR="004E018F" w:rsidRDefault="004E018F" w:rsidP="004E01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47A0CC" w14:textId="77777777" w:rsidR="007D47D9" w:rsidRPr="00E46B4C" w:rsidRDefault="007D47D9" w:rsidP="004E01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17BDDCE3" w14:textId="63B8712C" w:rsidR="004E018F" w:rsidRPr="00E46B4C" w:rsidRDefault="004E018F" w:rsidP="004E01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B4C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Устава муниципального образования городской округ Зарайск Московской области, учитывая </w:t>
      </w:r>
      <w:r w:rsidR="00D4031B">
        <w:rPr>
          <w:rFonts w:ascii="Times New Roman" w:hAnsi="Times New Roman"/>
          <w:sz w:val="24"/>
          <w:szCs w:val="24"/>
          <w:lang w:eastAsia="ru-RU"/>
        </w:rPr>
        <w:t xml:space="preserve">информационное </w:t>
      </w:r>
      <w:r w:rsidRPr="00E46B4C">
        <w:rPr>
          <w:rFonts w:ascii="Times New Roman" w:hAnsi="Times New Roman"/>
          <w:sz w:val="24"/>
          <w:szCs w:val="24"/>
          <w:lang w:eastAsia="ru-RU"/>
        </w:rPr>
        <w:t>письм</w:t>
      </w:r>
      <w:r w:rsidR="00B25FBB" w:rsidRPr="00E46B4C">
        <w:rPr>
          <w:rFonts w:ascii="Times New Roman" w:hAnsi="Times New Roman"/>
          <w:sz w:val="24"/>
          <w:szCs w:val="24"/>
          <w:lang w:eastAsia="ru-RU"/>
        </w:rPr>
        <w:t>о</w:t>
      </w:r>
      <w:r w:rsidRPr="00E46B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31B">
        <w:rPr>
          <w:rFonts w:ascii="Times New Roman" w:hAnsi="Times New Roman"/>
          <w:sz w:val="24"/>
          <w:szCs w:val="24"/>
          <w:lang w:eastAsia="ru-RU"/>
        </w:rPr>
        <w:t>Зарайской городской прокуратуры</w:t>
      </w:r>
      <w:r w:rsidR="008936D9" w:rsidRPr="00E46B4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D4031B">
        <w:rPr>
          <w:rFonts w:ascii="Times New Roman" w:hAnsi="Times New Roman"/>
          <w:sz w:val="24"/>
          <w:szCs w:val="24"/>
          <w:lang w:eastAsia="ru-RU"/>
        </w:rPr>
        <w:t>29.01.2024</w:t>
      </w:r>
      <w:r w:rsidRPr="00E46B4C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4031B">
        <w:rPr>
          <w:rFonts w:ascii="Times New Roman" w:hAnsi="Times New Roman"/>
          <w:sz w:val="24"/>
          <w:szCs w:val="24"/>
          <w:lang w:eastAsia="ru-RU"/>
        </w:rPr>
        <w:t xml:space="preserve"> 7-26/7-24-20460013</w:t>
      </w:r>
      <w:r w:rsidRPr="00E46B4C">
        <w:rPr>
          <w:rFonts w:ascii="Times New Roman" w:hAnsi="Times New Roman"/>
          <w:sz w:val="24"/>
          <w:szCs w:val="24"/>
          <w:lang w:eastAsia="ru-RU"/>
        </w:rPr>
        <w:t xml:space="preserve">, протокол  общественных обсуждений от </w:t>
      </w:r>
      <w:r w:rsidRPr="00E46B4C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E46B4C">
        <w:rPr>
          <w:rFonts w:ascii="Times New Roman" w:hAnsi="Times New Roman"/>
          <w:sz w:val="24"/>
          <w:szCs w:val="24"/>
          <w:lang w:eastAsia="ru-RU"/>
        </w:rPr>
        <w:t>по проекту  изменений в</w:t>
      </w:r>
      <w:proofErr w:type="gramEnd"/>
      <w:r w:rsidRPr="00E46B4C">
        <w:rPr>
          <w:rFonts w:ascii="Times New Roman" w:hAnsi="Times New Roman"/>
          <w:sz w:val="24"/>
          <w:szCs w:val="24"/>
          <w:lang w:eastAsia="ru-RU"/>
        </w:rPr>
        <w:t xml:space="preserve"> Правила благоустройства территории городского округа Зарайск Московской области, заключение по результатам  общественных обсуждений </w:t>
      </w:r>
      <w:proofErr w:type="gramStart"/>
      <w:r w:rsidRPr="00E46B4C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E46B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B4C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</w:t>
      </w:r>
      <w:proofErr w:type="gramStart"/>
      <w:r w:rsidRPr="00E46B4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46B4C">
        <w:rPr>
          <w:rFonts w:ascii="Times New Roman" w:hAnsi="Times New Roman"/>
          <w:sz w:val="24"/>
          <w:szCs w:val="24"/>
          <w:lang w:eastAsia="ru-RU"/>
        </w:rPr>
        <w:t xml:space="preserve"> проекту  изменений в Правила благоустройства территории городского округа Зарайск Московской области, </w:t>
      </w:r>
    </w:p>
    <w:p w14:paraId="69CFB46C" w14:textId="77777777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989C5" w14:textId="19F17895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r w:rsidR="00877501" w:rsidRPr="00E46B4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решил:</w:t>
      </w:r>
    </w:p>
    <w:p w14:paraId="0037320C" w14:textId="77777777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E2611" w14:textId="341ABC24" w:rsidR="00754712" w:rsidRPr="00E46B4C" w:rsidRDefault="00754712" w:rsidP="00754712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следующие изменения в Правила благоустройства территории городского округа Зарайск Московской области, утвержденные решением Совета депутатов городского округа Зарайск Московской области от 28.03.2019 №38/12 (далее - Правила): </w:t>
      </w:r>
    </w:p>
    <w:p w14:paraId="188721BC" w14:textId="77777777" w:rsidR="00754712" w:rsidRPr="00E46B4C" w:rsidRDefault="00754712" w:rsidP="0075471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59203" w14:textId="43A89065" w:rsidR="006F71C2" w:rsidRPr="00E46B4C" w:rsidRDefault="006F71C2" w:rsidP="00E46B4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Статью 1 «Предмет регулирования и </w:t>
      </w: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proofErr w:type="gram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Правил» изложить в следующей редакции:</w:t>
      </w:r>
    </w:p>
    <w:p w14:paraId="161F379D" w14:textId="4DC1FDD6" w:rsidR="006F71C2" w:rsidRPr="00E46B4C" w:rsidRDefault="006F71C2" w:rsidP="006F71C2">
      <w:pPr>
        <w:pStyle w:val="a3"/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«Статья 1. Предмет регулирования и </w:t>
      </w: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proofErr w:type="gram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</w:t>
      </w:r>
    </w:p>
    <w:p w14:paraId="46A53031" w14:textId="175C1DB8" w:rsidR="006F71C2" w:rsidRPr="00E46B4C" w:rsidRDefault="006F71C2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 xml:space="preserve">1. </w:t>
      </w:r>
      <w:r w:rsidR="000B6825" w:rsidRPr="00E46B4C">
        <w:rPr>
          <w:rFonts w:ascii="Times New Roman" w:hAnsi="Times New Roman"/>
          <w:sz w:val="24"/>
          <w:szCs w:val="24"/>
        </w:rPr>
        <w:t>Настоящие П</w:t>
      </w:r>
      <w:r w:rsidR="005A17DE" w:rsidRPr="00E46B4C">
        <w:rPr>
          <w:rFonts w:ascii="Times New Roman" w:hAnsi="Times New Roman"/>
          <w:sz w:val="24"/>
          <w:szCs w:val="24"/>
        </w:rPr>
        <w:t>равила определяют дополнительные вопросы, исходя из природно-климатических, географических, социально-экономических и иных особенностей городского округа Зарайск</w:t>
      </w:r>
      <w:r w:rsidR="000B6825" w:rsidRPr="00E46B4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5A17DE" w:rsidRPr="00E46B4C">
        <w:rPr>
          <w:rFonts w:ascii="Times New Roman" w:hAnsi="Times New Roman"/>
          <w:sz w:val="24"/>
          <w:szCs w:val="24"/>
        </w:rPr>
        <w:t xml:space="preserve">, а также порядок определения </w:t>
      </w:r>
      <w:r w:rsidR="0063306A" w:rsidRPr="00E46B4C">
        <w:rPr>
          <w:rFonts w:ascii="Times New Roman" w:hAnsi="Times New Roman"/>
          <w:sz w:val="24"/>
          <w:szCs w:val="24"/>
        </w:rPr>
        <w:t>администрацией</w:t>
      </w:r>
      <w:r w:rsidR="005A17DE" w:rsidRPr="00E46B4C">
        <w:rPr>
          <w:rFonts w:ascii="Times New Roman" w:hAnsi="Times New Roman"/>
          <w:sz w:val="24"/>
          <w:szCs w:val="24"/>
        </w:rPr>
        <w:t xml:space="preserve"> городского округа Зарайск Московской области границ прилегающих территорий.</w:t>
      </w:r>
    </w:p>
    <w:p w14:paraId="2C42E97E" w14:textId="2674157F" w:rsidR="006F71C2" w:rsidRPr="00E46B4C" w:rsidRDefault="006F71C2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 xml:space="preserve">2. </w:t>
      </w:r>
      <w:r w:rsidR="000B6825" w:rsidRPr="00E46B4C">
        <w:rPr>
          <w:rFonts w:ascii="Times New Roman" w:hAnsi="Times New Roman"/>
          <w:sz w:val="24"/>
          <w:szCs w:val="24"/>
        </w:rPr>
        <w:t>Действие настоящих Правил не распространяются на отношения в сфере реставрации объектов культурного наследия.</w:t>
      </w:r>
    </w:p>
    <w:p w14:paraId="57385ED4" w14:textId="77777777" w:rsidR="000B6825" w:rsidRPr="00E46B4C" w:rsidRDefault="006F71C2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 xml:space="preserve">3. </w:t>
      </w:r>
      <w:r w:rsidR="000B6825" w:rsidRPr="00E46B4C">
        <w:rPr>
          <w:rFonts w:ascii="Times New Roman" w:hAnsi="Times New Roman"/>
          <w:sz w:val="24"/>
          <w:szCs w:val="24"/>
        </w:rPr>
        <w:t>Основными задачами настоящих Правил являются:</w:t>
      </w:r>
    </w:p>
    <w:p w14:paraId="76E09652" w14:textId="77777777" w:rsidR="000B6825" w:rsidRPr="00E46B4C" w:rsidRDefault="000B6825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>а) обеспечение формирования облика городского округа Зарайск Московской области;</w:t>
      </w:r>
    </w:p>
    <w:p w14:paraId="1E0460C4" w14:textId="51C5E6BC" w:rsidR="006F71C2" w:rsidRPr="00E46B4C" w:rsidRDefault="000B6825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>б) обеспечение создания, содержания и развития объектов и элементов благоустройства территории городского округа Зарайск Московской области;</w:t>
      </w:r>
    </w:p>
    <w:p w14:paraId="30319530" w14:textId="26D3B215" w:rsidR="000B6825" w:rsidRPr="00E46B4C" w:rsidRDefault="000B6825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>в) обеспечение доступности территории общего пользования, в том числе с учетом особых потребностей инвалидов и других маломобильных групп населения;</w:t>
      </w:r>
    </w:p>
    <w:p w14:paraId="22639F21" w14:textId="1C8CB3C2" w:rsidR="000B6825" w:rsidRPr="00E46B4C" w:rsidRDefault="000B6825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>г) обеспечение сохранности объектов и элементов благоустройства;</w:t>
      </w:r>
    </w:p>
    <w:p w14:paraId="5CD8E71A" w14:textId="7A765BCE" w:rsidR="000B6825" w:rsidRPr="00E46B4C" w:rsidRDefault="000B6825" w:rsidP="006F71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B4C">
        <w:rPr>
          <w:rFonts w:ascii="Times New Roman" w:hAnsi="Times New Roman"/>
          <w:sz w:val="24"/>
          <w:szCs w:val="24"/>
        </w:rPr>
        <w:t>д) обеспечение комфортно</w:t>
      </w:r>
      <w:r w:rsidR="00D4031B">
        <w:rPr>
          <w:rFonts w:ascii="Times New Roman" w:hAnsi="Times New Roman"/>
          <w:sz w:val="24"/>
          <w:szCs w:val="24"/>
        </w:rPr>
        <w:t>го</w:t>
      </w:r>
      <w:r w:rsidRPr="00E46B4C">
        <w:rPr>
          <w:rFonts w:ascii="Times New Roman" w:hAnsi="Times New Roman"/>
          <w:sz w:val="24"/>
          <w:szCs w:val="24"/>
        </w:rPr>
        <w:t xml:space="preserve"> и безопасного проживания граждан</w:t>
      </w:r>
      <w:proofErr w:type="gramStart"/>
      <w:r w:rsidRPr="00E46B4C">
        <w:rPr>
          <w:rFonts w:ascii="Times New Roman" w:hAnsi="Times New Roman"/>
          <w:sz w:val="24"/>
          <w:szCs w:val="24"/>
        </w:rPr>
        <w:t>.»;</w:t>
      </w:r>
      <w:proofErr w:type="gramEnd"/>
    </w:p>
    <w:p w14:paraId="6B63515C" w14:textId="706E31A2" w:rsidR="00866643" w:rsidRPr="00E46B4C" w:rsidRDefault="00866643" w:rsidP="00E46B4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Статью 2 «Правовое регулирование отношений в сфере благоустройства территории городского округа Зарайск Московской области» изложить в следующей редакции:</w:t>
      </w:r>
    </w:p>
    <w:p w14:paraId="5C351F78" w14:textId="1BEF8686" w:rsidR="00866643" w:rsidRPr="00E46B4C" w:rsidRDefault="00866643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«Статья 2. Правовое регулирование отношений в сфере благоустройства территории городского округа Зарайск Московской области</w:t>
      </w:r>
    </w:p>
    <w:p w14:paraId="33A3805E" w14:textId="38730690" w:rsidR="00866643" w:rsidRPr="00E46B4C" w:rsidRDefault="00866643" w:rsidP="00A228B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Правовое регулирование отношений в сфере благоустройства</w:t>
      </w:r>
      <w:r w:rsidR="00A228BE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городском округе Зарайск Московской области осуществляется в соответствии с Федеральным законом от 6 октября 2003 г. №131-ФЗ «Об общих принципах организации местного самоуправления в Российской Федерации».</w:t>
      </w:r>
    </w:p>
    <w:p w14:paraId="6D4B980A" w14:textId="0BD716C2" w:rsidR="00A228BE" w:rsidRPr="00E46B4C" w:rsidRDefault="00A228BE" w:rsidP="00A228B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Отношения, связанные с благоустройством отдельных объектов и элементов благоустройства </w:t>
      </w:r>
      <w:r w:rsidR="003263E2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Зарайск 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 w:rsidR="003263E2" w:rsidRPr="00E46B4C">
        <w:rPr>
          <w:rFonts w:ascii="Times New Roman" w:eastAsia="Times New Roman" w:hAnsi="Times New Roman"/>
          <w:sz w:val="24"/>
          <w:szCs w:val="24"/>
          <w:lang w:eastAsia="ru-RU"/>
        </w:rPr>
        <w:t>, регулируются настоящими Правилами</w:t>
      </w:r>
      <w:r w:rsidR="00583497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тем, что иное не установлено федеральными законами и иными правовыми актами Российской Федерации.</w:t>
      </w:r>
    </w:p>
    <w:p w14:paraId="5590BA96" w14:textId="1D92E3CB" w:rsidR="00583497" w:rsidRPr="00E46B4C" w:rsidRDefault="00583497" w:rsidP="00583497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B4C">
        <w:rPr>
          <w:rFonts w:ascii="Times New Roman" w:hAnsi="Times New Roman"/>
          <w:sz w:val="24"/>
          <w:szCs w:val="24"/>
          <w:lang w:eastAsia="ru-RU"/>
        </w:rPr>
        <w:t>2.1. Условия доступности объектов и элементов благоустройства для инвалидов и других маломобильных групп населения в городском округе Зарайск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инвалидов.</w:t>
      </w:r>
    </w:p>
    <w:p w14:paraId="348B641A" w14:textId="3274AFC1" w:rsidR="00583497" w:rsidRPr="00E46B4C" w:rsidRDefault="00583497" w:rsidP="00583497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B4C">
        <w:rPr>
          <w:rFonts w:ascii="Times New Roman" w:hAnsi="Times New Roman"/>
          <w:sz w:val="24"/>
          <w:szCs w:val="24"/>
          <w:lang w:eastAsia="ru-RU"/>
        </w:rPr>
        <w:t>3. Отношения, связанные с обращением с отходами производства и потребления, в том числе с твердыми коммунальными отходами, регулируются положениями Федерального закона от 24 июня 1998 года № 89-ФЗ «Об отходах производства и потребления», иных федеральных законов, нормативн</w:t>
      </w:r>
      <w:r w:rsidR="00F84D3F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E46B4C">
        <w:rPr>
          <w:rFonts w:ascii="Times New Roman" w:hAnsi="Times New Roman"/>
          <w:sz w:val="24"/>
          <w:szCs w:val="24"/>
          <w:lang w:eastAsia="ru-RU"/>
        </w:rPr>
        <w:t>правовых актов Российской Федерации, нормативно-технических документов Российской Федерации, нормативных правовых актов Московской области.</w:t>
      </w:r>
    </w:p>
    <w:p w14:paraId="273997F2" w14:textId="7F89B95B" w:rsidR="00583497" w:rsidRPr="00E46B4C" w:rsidRDefault="00583497" w:rsidP="00583497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B4C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E46B4C">
        <w:rPr>
          <w:rFonts w:ascii="Times New Roman" w:hAnsi="Times New Roman"/>
          <w:sz w:val="24"/>
          <w:szCs w:val="24"/>
          <w:lang w:eastAsia="ru-RU"/>
        </w:rPr>
        <w:t xml:space="preserve">Отношения, связанные с архитектурно-градостроительным обликом объектов капитального строительства, </w:t>
      </w:r>
      <w:r w:rsidR="00994E4F" w:rsidRPr="00E46B4C">
        <w:rPr>
          <w:rFonts w:ascii="Times New Roman" w:hAnsi="Times New Roman"/>
          <w:sz w:val="24"/>
          <w:szCs w:val="24"/>
          <w:lang w:eastAsia="ru-RU"/>
        </w:rPr>
        <w:t>регулируются Градостроительным кодексом Российской Федерации, нормативными правовыми актами Российской Федерации, нормативными правовыми актами Московской области, а также правилами землепользования и застройки и  настоящими Правилами.</w:t>
      </w:r>
      <w:proofErr w:type="gramEnd"/>
    </w:p>
    <w:p w14:paraId="43EB99DF" w14:textId="77777777" w:rsidR="0099188E" w:rsidRPr="00E46B4C" w:rsidRDefault="00994E4F" w:rsidP="00583497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B4C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9188E" w:rsidRPr="00E46B4C">
        <w:rPr>
          <w:rFonts w:ascii="Times New Roman" w:hAnsi="Times New Roman"/>
          <w:sz w:val="24"/>
          <w:szCs w:val="24"/>
          <w:lang w:eastAsia="ru-RU"/>
        </w:rPr>
        <w:t xml:space="preserve">Совет депутатов </w:t>
      </w:r>
      <w:r w:rsidRPr="00E46B4C">
        <w:rPr>
          <w:rFonts w:ascii="Times New Roman" w:hAnsi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="0099188E" w:rsidRPr="00E46B4C">
        <w:rPr>
          <w:rFonts w:ascii="Times New Roman" w:hAnsi="Times New Roman"/>
          <w:sz w:val="24"/>
          <w:szCs w:val="24"/>
          <w:lang w:eastAsia="ru-RU"/>
        </w:rPr>
        <w:t>утверждает правила благоустройства территории городского округа Зарайск Московской области в соответствии с требованиями действующего законодательства Московской области в сфере благоустройства.</w:t>
      </w:r>
    </w:p>
    <w:p w14:paraId="6198D796" w14:textId="00BCD6B2" w:rsidR="00994E4F" w:rsidRPr="00E46B4C" w:rsidRDefault="0099188E" w:rsidP="00583497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B4C">
        <w:rPr>
          <w:rFonts w:ascii="Times New Roman" w:hAnsi="Times New Roman"/>
          <w:sz w:val="24"/>
          <w:szCs w:val="24"/>
          <w:lang w:eastAsia="ru-RU"/>
        </w:rPr>
        <w:t>Принимаемые администрацией городского округа Зарайск Московской области (далее – администрация) правовые акты в сфере благоустройства не могут противоречить положениям Конституции Российской Федерации, законодательства Российской Федерации, законодательств</w:t>
      </w:r>
      <w:r w:rsidR="00F84D3F">
        <w:rPr>
          <w:rFonts w:ascii="Times New Roman" w:hAnsi="Times New Roman"/>
          <w:sz w:val="24"/>
          <w:szCs w:val="24"/>
          <w:lang w:eastAsia="ru-RU"/>
        </w:rPr>
        <w:t>а</w:t>
      </w:r>
      <w:r w:rsidRPr="00E46B4C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и принимаемых в соответствии с ним нормативных правовых актов Московской области.»;</w:t>
      </w:r>
      <w:proofErr w:type="gramEnd"/>
    </w:p>
    <w:p w14:paraId="6A32C6E7" w14:textId="71FD5640" w:rsidR="00680BE9" w:rsidRPr="00E46B4C" w:rsidRDefault="00680BE9" w:rsidP="00E46B4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Статью 4.1. «Благоустройство территории городского округа Зарайск» изложить в следующей редакции:</w:t>
      </w:r>
    </w:p>
    <w:p w14:paraId="39057E56" w14:textId="616B2EC0" w:rsidR="00680BE9" w:rsidRPr="00E46B4C" w:rsidRDefault="00680BE9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«Статья 4.1. Благоустройство территории городского округа Зарайск</w:t>
      </w:r>
    </w:p>
    <w:p w14:paraId="67ED63D3" w14:textId="15F1C8CC" w:rsidR="00680BE9" w:rsidRPr="00E46B4C" w:rsidRDefault="00680BE9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1.Собственники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14:paraId="77B10722" w14:textId="70556FAC" w:rsidR="00680BE9" w:rsidRPr="00E46B4C" w:rsidRDefault="00680BE9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2. Содержание территории городского округа Зарайск Московской области</w:t>
      </w:r>
      <w:r w:rsidR="00F84D3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по развитию благоустройства осуществляются в соответствии с настоящими Правилами, Закон</w:t>
      </w:r>
      <w:r w:rsidR="00F84D3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№191/2014-ОЗ «О регулировании дополнительных вопросов</w:t>
      </w:r>
      <w:r w:rsidR="006E4648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в Московской области», законодательством Российской Федерации и законодательством Московской области о социальной защите инвалидов.</w:t>
      </w:r>
    </w:p>
    <w:p w14:paraId="709D0F12" w14:textId="6C9810C5" w:rsidR="006E4648" w:rsidRPr="00E46B4C" w:rsidRDefault="006E4648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оснащению </w:t>
      </w:r>
      <w:r w:rsidR="00F84D3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и 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элементов благоустройства техническими приспособлениями для беспрепятственного доступа к ним и их использования 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инвалидами и другими маломобильными группами населения, установленные законом, применяются исключительно ко вновь вводимым в эксплуатацию или прошедшими реконструкцию объектам.</w:t>
      </w:r>
      <w:proofErr w:type="gramEnd"/>
    </w:p>
    <w:p w14:paraId="6975008C" w14:textId="77BF933A" w:rsidR="00866851" w:rsidRPr="00E46B4C" w:rsidRDefault="00C1213B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проектировании, реконструкции элементов благоустройства может быть предусмотрено их оснащение программно-техническими комплексами видеонаблюдения, за исключением случаев, при которых установка программно-технических комплексов видеонаблюдения является обязательной, в соответствии с Законом Московской обл</w:t>
      </w:r>
      <w:r w:rsidR="00F84D3F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№191/2014-ОЗ «О регулировании дополнительных вопросов в сфере благоустройства в Московской области». Программно-технические</w:t>
      </w:r>
      <w:r w:rsidR="00866851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видеонаблюдения устанавливаются в соответствии с техническими требованиями и правилами подключения, установленными уполномоченным органом.</w:t>
      </w:r>
    </w:p>
    <w:p w14:paraId="569EF334" w14:textId="4D9A36E2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Программно-технические комплексы видеонаблюдения</w:t>
      </w:r>
      <w:r w:rsidR="00F84D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их установки</w:t>
      </w:r>
      <w:r w:rsidR="00F84D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14:paraId="7B9FBD13" w14:textId="05722C21" w:rsidR="00C1213B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2.1.Настоящими Правилами устанавливаются требования к архитектурно-художественному облику территории городского округа Зарайск Московской области</w:t>
      </w:r>
      <w:r w:rsidR="00C1213B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 части внешнего вида:</w:t>
      </w:r>
    </w:p>
    <w:p w14:paraId="158AB5EE" w14:textId="72BED411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улично-дорожной сети;</w:t>
      </w:r>
    </w:p>
    <w:p w14:paraId="0813981A" w14:textId="61863194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магистралей;</w:t>
      </w:r>
    </w:p>
    <w:p w14:paraId="1DDA79FA" w14:textId="303847EE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зданий, строений, сооружений (их отдельных элементов</w:t>
      </w:r>
      <w:r w:rsidR="00F84D3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E8ED6E" w14:textId="212ADB40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ограждений (заборов);</w:t>
      </w:r>
    </w:p>
    <w:p w14:paraId="50E94C8F" w14:textId="550860F0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освещения;</w:t>
      </w:r>
    </w:p>
    <w:p w14:paraId="0429DCCD" w14:textId="509EA48C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малых архитектурных форм;</w:t>
      </w:r>
    </w:p>
    <w:p w14:paraId="3D7BC76E" w14:textId="42CBD55D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элементов озеленения;</w:t>
      </w:r>
    </w:p>
    <w:p w14:paraId="711B63AD" w14:textId="48150162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твердых и мягких покрытий;</w:t>
      </w:r>
    </w:p>
    <w:p w14:paraId="20C531D2" w14:textId="61D22430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некапитальных строений, сооружений и нестационарных объектов;</w:t>
      </w:r>
    </w:p>
    <w:p w14:paraId="55C33EBF" w14:textId="5E9E40B2" w:rsidR="00866851" w:rsidRPr="00E46B4C" w:rsidRDefault="00866851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других элементов благоустройства.</w:t>
      </w:r>
    </w:p>
    <w:p w14:paraId="21015339" w14:textId="6826B812" w:rsidR="009B5ADA" w:rsidRPr="00E46B4C" w:rsidRDefault="009B5ADA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Требования к архитектурно-художественному облику могут утверждаться на всю территорию</w:t>
      </w:r>
      <w:r w:rsidR="00237210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Зарайск Московской области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, на его часть, отдельный объект или элемент благоустройства.</w:t>
      </w:r>
    </w:p>
    <w:p w14:paraId="3070750C" w14:textId="45D3F532" w:rsidR="00237210" w:rsidRPr="00E46B4C" w:rsidRDefault="00237210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архитектурно-художественному облику территорий являются рекомендательными для колористических решений внешних </w:t>
      </w: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поверхностей</w:t>
      </w:r>
      <w:proofErr w:type="gram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вновь возводимых и реконструируемых объектов капитального строительства, подлежащих согласованию архитектурно-градостроительного облика.</w:t>
      </w:r>
    </w:p>
    <w:p w14:paraId="117EBAE1" w14:textId="6D721FF2" w:rsidR="00237210" w:rsidRPr="00E46B4C" w:rsidRDefault="00237210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Координацию разработки требований к архитектурно-художественному облику территорий и требований к оформлению и содержанию паспорта колористического решения фасада зданий, строений, сооружений, ограждений осуществляет отдел архитектуры и градостроительства администрации городского округа Зарайск Московской области.</w:t>
      </w:r>
    </w:p>
    <w:p w14:paraId="17428196" w14:textId="1A9975CB" w:rsidR="00237210" w:rsidRPr="00E46B4C" w:rsidRDefault="00237210" w:rsidP="00E46B4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свободного доступа к требованиям архитектурно-художественного облика</w:t>
      </w:r>
      <w:r w:rsidR="00541A5E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Зарайск Московской области информация размещается в информационно-телекоммуникационной сети Интернет на официальном сайте администрации городского округа Зарайск Московской области (</w:t>
      </w:r>
      <w:hyperlink r:id="rId9" w:history="1">
        <w:r w:rsidR="00541A5E" w:rsidRPr="00E46B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https://zarrayon.ru/</w:t>
        </w:r>
      </w:hyperlink>
      <w:r w:rsidR="00541A5E" w:rsidRPr="00E46B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E65EE06" w14:textId="2F3BE660" w:rsidR="00541A5E" w:rsidRPr="00E46B4C" w:rsidRDefault="00541A5E" w:rsidP="00E46B4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Элементами благоустройства в целях настоящих Правил являются:</w:t>
      </w:r>
    </w:p>
    <w:p w14:paraId="4254187A" w14:textId="08288EFF" w:rsidR="00541A5E" w:rsidRPr="00E46B4C" w:rsidRDefault="00541A5E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наружного освещения (в том числе наружное освещение, 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архитектурно-художественное освещение, праздничное освещение (иллюминация)),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 и иные крепежные приспособления, электротехническая часть наружного освещения, оборудование для управления наружным освещением);</w:t>
      </w:r>
      <w:proofErr w:type="gramEnd"/>
    </w:p>
    <w:p w14:paraId="17026F2E" w14:textId="0BDA115B" w:rsidR="00541A5E" w:rsidRPr="00E46B4C" w:rsidRDefault="00541A5E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средства размещения информации и рекламные конструкции;</w:t>
      </w:r>
    </w:p>
    <w:p w14:paraId="5370076F" w14:textId="5BFA7A33" w:rsidR="00541A5E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сезонные (летние) кафе;</w:t>
      </w:r>
    </w:p>
    <w:p w14:paraId="451BF107" w14:textId="24A57E49" w:rsidR="00191341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ограждения (заборы), в том числе ограждающие устройства, ограждающие элементы, придорожные экраны;</w:t>
      </w:r>
    </w:p>
    <w:p w14:paraId="2A1C8EF8" w14:textId="6F523ADE" w:rsidR="00191341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элементы объектов капитального строительства;</w:t>
      </w:r>
    </w:p>
    <w:p w14:paraId="7BEA8737" w14:textId="3BFFB4BC" w:rsidR="00191341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малые архитектурные формы;</w:t>
      </w:r>
    </w:p>
    <w:p w14:paraId="40A95A73" w14:textId="3F99B17B" w:rsidR="00191341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элементы озеленения;</w:t>
      </w:r>
    </w:p>
    <w:p w14:paraId="5BC56AA9" w14:textId="6ED0E520" w:rsidR="00191341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уличное коммунально-бытовое и техническое оборудование (в том числе урны, люки смотровых колодцев, подъемные платформы для инвалидов и других маломобильных групп населения);</w:t>
      </w:r>
    </w:p>
    <w:p w14:paraId="4679EDDB" w14:textId="7C9B5710" w:rsidR="00191341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водные устройства (в том числе питьевые фонтанчики, ф</w:t>
      </w:r>
      <w:r w:rsidR="00B61E1B" w:rsidRPr="00E46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нтаны, искусственные декоративные водопады);</w:t>
      </w:r>
    </w:p>
    <w:p w14:paraId="5EF2DCD5" w14:textId="2577B996" w:rsidR="00191341" w:rsidRPr="00E46B4C" w:rsidRDefault="00191341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пруды и обводненные карьеры</w:t>
      </w:r>
      <w:r w:rsidR="00B61E1B" w:rsidRPr="00E46B4C">
        <w:rPr>
          <w:rFonts w:ascii="Times New Roman" w:eastAsia="Times New Roman" w:hAnsi="Times New Roman"/>
          <w:sz w:val="24"/>
          <w:szCs w:val="24"/>
          <w:lang w:eastAsia="ru-RU"/>
        </w:rPr>
        <w:t>, искусственные сезонные водные объекты для массового отдыха на общественных территориях;</w:t>
      </w:r>
    </w:p>
    <w:p w14:paraId="6E67F6E6" w14:textId="7A2C4867" w:rsidR="00B61E1B" w:rsidRPr="00E46B4C" w:rsidRDefault="00B61E1B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внешние поверхности зданий, строений, сооружений ( в том числе декоративных, технических, планировочных, конструктивных устройств, различных видов оборудования и оформления, изображений, архитектурно-строительные изделий и иного декора, оконных и дверных проемов, витражей, витрин, козырьков, навесов, тамбуров, входных площадок, лестниц, пандусов, ограждений и перил, балконов, лоджий, входных групп, цоколей, террас, веранд и иных элементов, иных внешних поверхностей фасадов, крыш зданий, строений, сооружений);</w:t>
      </w:r>
    </w:p>
    <w:p w14:paraId="0D9A9631" w14:textId="791DB658" w:rsidR="00B61E1B" w:rsidRPr="00E46B4C" w:rsidRDefault="00B61E1B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некапитальные строения и сооружения, в том числе некапитальные строения, сооружения, не связанные с созданием лесной инфраструктуры;</w:t>
      </w:r>
    </w:p>
    <w:p w14:paraId="03E94209" w14:textId="77BC85BF" w:rsidR="00B61E1B" w:rsidRPr="00E46B4C" w:rsidRDefault="00D538BB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покрытия объектов б</w:t>
      </w:r>
      <w:r w:rsidR="00820D4A" w:rsidRPr="00E46B4C">
        <w:rPr>
          <w:rFonts w:ascii="Times New Roman" w:eastAsia="Times New Roman" w:hAnsi="Times New Roman"/>
          <w:sz w:val="24"/>
          <w:szCs w:val="24"/>
          <w:lang w:eastAsia="ru-RU"/>
        </w:rPr>
        <w:t>лагоустройства (в том числе резиновое, песчаное, грунтовое, гравийное, деревянное, тротуарная плитка, асфальтобетонное, асфальтовое, щебеночное, газон, газонные решетки), вертикальная и горизонтальная разметки, иные неотделимые улучшения объектов благоустройства;</w:t>
      </w:r>
      <w:proofErr w:type="gramEnd"/>
    </w:p>
    <w:p w14:paraId="02BF1606" w14:textId="73131C59" w:rsidR="00820D4A" w:rsidRPr="00E46B4C" w:rsidRDefault="003F129D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элементы сопряжения покрытий (</w:t>
      </w:r>
      <w:r w:rsidR="00820D4A" w:rsidRPr="00E46B4C">
        <w:rPr>
          <w:rFonts w:ascii="Times New Roman" w:eastAsia="Times New Roman" w:hAnsi="Times New Roman"/>
          <w:sz w:val="24"/>
          <w:szCs w:val="24"/>
          <w:lang w:eastAsia="ru-RU"/>
        </w:rPr>
        <w:t>в том числе бортовые камни, бордюры, подпорные стенки, мостики, лестницы, пандусы);</w:t>
      </w:r>
    </w:p>
    <w:p w14:paraId="3F337DBD" w14:textId="7C44964E" w:rsidR="003F129D" w:rsidRPr="00E46B4C" w:rsidRDefault="003F129D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искусственные неровности;</w:t>
      </w:r>
    </w:p>
    <w:p w14:paraId="356B9BCB" w14:textId="5636C901" w:rsidR="003F129D" w:rsidRPr="00E46B4C" w:rsidRDefault="003F129D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элементы сохранения и защиты корневой системы элементов озеленения (в том числе приствольные решетки, защитные</w:t>
      </w:r>
      <w:r w:rsidR="0039000C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приствольные ограждения);</w:t>
      </w:r>
    </w:p>
    <w:p w14:paraId="708916A6" w14:textId="774D6C86" w:rsidR="0039000C" w:rsidRPr="00E46B4C" w:rsidRDefault="0039000C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въездные и входные группы;</w:t>
      </w:r>
    </w:p>
    <w:p w14:paraId="0ECA05CE" w14:textId="486E7750" w:rsidR="0039000C" w:rsidRPr="00E46B4C" w:rsidRDefault="0039000C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лодочные станции, объекты для обеспечения безопасности людей на водных объектах, сооружения водно-спасательных станций и постов, пирсы;</w:t>
      </w:r>
    </w:p>
    <w:p w14:paraId="765256DE" w14:textId="77777777" w:rsidR="0039000C" w:rsidRPr="00E46B4C" w:rsidRDefault="0039000C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парковые павильоны, общественные туалеты, сооружения попутного бытового обслуживания и питания, сооружения сопутствующей инфраструктуры для трасс, троп, аллей и дорожек, медицинские пункты первой помощи, пункты проката инвентаря, сооружения для организации обслуживания зон отдыха населения, сезонные аттракционы, сооружения, размещаемые в целях организации ярмарок, административные </w:t>
      </w: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хозяйственные сооружения, общественные и вспомогательные мобильные (инвентарные</w:t>
      </w: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)с</w:t>
      </w:r>
      <w:proofErr w:type="gram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ооружения на общественных территориях;</w:t>
      </w:r>
    </w:p>
    <w:p w14:paraId="337CB3D7" w14:textId="77777777" w:rsidR="0039000C" w:rsidRPr="00E46B4C" w:rsidRDefault="0039000C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плавучие домики для птиц, скворечники, кормушки, голубятни;</w:t>
      </w:r>
    </w:p>
    <w:p w14:paraId="32CD089E" w14:textId="582E3639" w:rsidR="0039000C" w:rsidRPr="00E46B4C" w:rsidRDefault="0039000C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оборудование площадок (в том числе детское игровое, спортивно-развивающее и спортивное оборудование);</w:t>
      </w:r>
    </w:p>
    <w:p w14:paraId="7FE30577" w14:textId="77777777" w:rsidR="0039000C" w:rsidRPr="00E46B4C" w:rsidRDefault="0039000C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места содержания животных на территориях парков;</w:t>
      </w:r>
    </w:p>
    <w:p w14:paraId="704955D3" w14:textId="59A0C01D" w:rsidR="0039000C" w:rsidRPr="00E46B4C" w:rsidRDefault="0039000C" w:rsidP="00E46B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декоративные, технические, планировочные, конструктивные устройства, оборудование и оформление, применяемые как составные части благоустройства территории. </w:t>
      </w:r>
    </w:p>
    <w:p w14:paraId="19B7B1BB" w14:textId="6B5D72F1" w:rsidR="00C85763" w:rsidRPr="00E46B4C" w:rsidRDefault="00386B95" w:rsidP="00E46B4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Набережные, площади, велосипедные, </w:t>
      </w:r>
      <w:proofErr w:type="spell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велопешеходные</w:t>
      </w:r>
      <w:proofErr w:type="spell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беговые дорожки (тропы, аллеи), лыжные и роллерные трассы, пешеходные тротуары, пешеходные (</w:t>
      </w:r>
      <w:proofErr w:type="spell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велопешеходные</w:t>
      </w:r>
      <w:proofErr w:type="spell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) аллеи, дорожки и тропы, настилы, парковые дороги, проезды, площадки, элементы благоустройства (элементы организации рельефа, системы наружного освещения, средств размещения информации, ограждения, малые архитектурные формы, уличное коммунально-бытовое и техническое оборудование, водные устройства, пруды, </w:t>
      </w:r>
      <w:proofErr w:type="spell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водоисточники</w:t>
      </w:r>
      <w:proofErr w:type="spell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технической и питьевой воды, искусственные сезонные водные объекты для массового</w:t>
      </w:r>
      <w:proofErr w:type="gramEnd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отдыха на общественных территориях, покрытия, элементы сопряжения покрытий, въездные и входные группы, лодочные станции, пирсы, сооружения водно-спасательных станций и постов, амфитеатры, сцены (эстрады), летние кинотеат</w:t>
      </w:r>
      <w:r w:rsidR="00C85763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ры, навесы, беседки, ротонды, подпорные стенки, габионы, веревочные парки, скейтпарки, </w:t>
      </w:r>
      <w:proofErr w:type="spellStart"/>
      <w:r w:rsidR="00C85763" w:rsidRPr="00E46B4C">
        <w:rPr>
          <w:rFonts w:ascii="Times New Roman" w:eastAsia="Times New Roman" w:hAnsi="Times New Roman"/>
          <w:sz w:val="24"/>
          <w:szCs w:val="24"/>
          <w:lang w:eastAsia="ru-RU"/>
        </w:rPr>
        <w:t>памптреки</w:t>
      </w:r>
      <w:proofErr w:type="spellEnd"/>
      <w:r w:rsidR="00C85763" w:rsidRPr="00E46B4C">
        <w:rPr>
          <w:rFonts w:ascii="Times New Roman" w:eastAsia="Times New Roman" w:hAnsi="Times New Roman"/>
          <w:sz w:val="24"/>
          <w:szCs w:val="24"/>
          <w:lang w:eastAsia="ru-RU"/>
        </w:rPr>
        <w:t>, специализированные сооружения для занятий физической культурой и спортом, горки зимние, общественные туалеты, кабинки для переодевания, душевые кабинки, сооружения попутного бытового обслуживания и питания, сооружения сопутствующей</w:t>
      </w:r>
      <w:proofErr w:type="gramEnd"/>
      <w:r w:rsidR="00C85763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85763" w:rsidRPr="00E46B4C">
        <w:rPr>
          <w:rFonts w:ascii="Times New Roman" w:eastAsia="Times New Roman" w:hAnsi="Times New Roman"/>
          <w:sz w:val="24"/>
          <w:szCs w:val="24"/>
          <w:lang w:eastAsia="ru-RU"/>
        </w:rPr>
        <w:t>инфраструктуры для трасс, троп, аллей и дорожек, медицинские пункты первой помощи, пункты проката инвентаря, сооружения для организации обслуживания зон отдыха населения, сезонные аттракционы, административные и хозяйственные сооружения на общественных территориях, оборудование площадок, места содержания животных на территориях парков) общественного назначения с заглублением их креплений и конструкций для передачи усилий на грунты и (или) с грунтовыми основаниями, не являются объектами капитального</w:t>
      </w:r>
      <w:proofErr w:type="gramEnd"/>
      <w:r w:rsidR="00C85763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строительства.</w:t>
      </w:r>
    </w:p>
    <w:p w14:paraId="66858F0C" w14:textId="66685B4E" w:rsidR="00C85763" w:rsidRPr="00E46B4C" w:rsidRDefault="00C85763" w:rsidP="00E46B4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При благоустройстве общественных территорий допускается строительство объектов капитального строительства (пешеходных мостов протяженностью до 700 м), в случае если такое строительство предусмотрено государственной программой Московской области и осуществляется в соответствии с Градостроительным кодексом Российской Федерации.</w:t>
      </w:r>
    </w:p>
    <w:p w14:paraId="6F8B5129" w14:textId="179D0408" w:rsidR="003E0048" w:rsidRPr="00E46B4C" w:rsidRDefault="003E0048" w:rsidP="00E46B4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>На общественных территориях</w:t>
      </w:r>
      <w:r w:rsidR="00E46B4C"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надежности элементов благоустройства общественного пользования, не являющихся объектами капитального строительства, допускаются заглубление их креплений и конструкций для передачи усилий на грунты и (или) грунтовые основания</w:t>
      </w:r>
      <w:proofErr w:type="gramStart"/>
      <w:r w:rsidR="00E46B4C" w:rsidRPr="00E46B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F0F3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14:paraId="006466E4" w14:textId="07263BC3" w:rsidR="003F0F3C" w:rsidRPr="003F0F3C" w:rsidRDefault="004E018F" w:rsidP="003F0F3C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EA52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F0F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0F3C" w:rsidRPr="003F0F3C">
        <w:rPr>
          <w:rFonts w:ascii="Times New Roman" w:eastAsia="Times New Roman" w:hAnsi="Times New Roman"/>
          <w:sz w:val="24"/>
          <w:szCs w:val="24"/>
          <w:lang w:eastAsia="ru-RU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«Интернет»(https://zarrayon.ru/publichnye-slushaniya-i-obschestvennye-obsuzhdeniya.html).</w:t>
      </w:r>
    </w:p>
    <w:p w14:paraId="207A6E7F" w14:textId="0B48A29F" w:rsidR="004E018F" w:rsidRPr="003F0F3C" w:rsidRDefault="00EA52C2" w:rsidP="003F0F3C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="003F0F3C" w:rsidRPr="003F0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r w:rsidR="004E018F" w:rsidRPr="003F0F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EDBE0E" w14:textId="77777777" w:rsidR="004E018F" w:rsidRPr="00E46B4C" w:rsidRDefault="004E018F" w:rsidP="004E018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B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14:paraId="22A0D03E" w14:textId="77777777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6193FF" w14:textId="77777777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75D53" w14:textId="77777777" w:rsidR="004E018F" w:rsidRPr="00E46B4C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4E018F" w:rsidRPr="00E46B4C" w14:paraId="1335F2C1" w14:textId="77777777" w:rsidTr="000B6825">
        <w:tc>
          <w:tcPr>
            <w:tcW w:w="4769" w:type="dxa"/>
            <w:shd w:val="clear" w:color="auto" w:fill="auto"/>
          </w:tcPr>
          <w:p w14:paraId="0E442221" w14:textId="77777777" w:rsidR="004E018F" w:rsidRPr="00E46B4C" w:rsidRDefault="004E018F" w:rsidP="000B6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66DE11D2" w14:textId="77777777" w:rsidR="004E018F" w:rsidRPr="00E46B4C" w:rsidRDefault="004E018F" w:rsidP="000B6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Белкина</w:t>
            </w:r>
          </w:p>
        </w:tc>
        <w:tc>
          <w:tcPr>
            <w:tcW w:w="5369" w:type="dxa"/>
            <w:shd w:val="clear" w:color="auto" w:fill="auto"/>
          </w:tcPr>
          <w:p w14:paraId="705E8A37" w14:textId="77777777" w:rsidR="004E018F" w:rsidRPr="00E46B4C" w:rsidRDefault="004E018F" w:rsidP="000B6825">
            <w:pPr>
              <w:spacing w:after="0" w:line="240" w:lineRule="auto"/>
              <w:ind w:left="9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городского округа Зарайск </w:t>
            </w:r>
          </w:p>
          <w:p w14:paraId="75E95384" w14:textId="77777777" w:rsidR="004E018F" w:rsidRPr="00E46B4C" w:rsidRDefault="004E018F" w:rsidP="000B6825">
            <w:pPr>
              <w:spacing w:after="0" w:line="240" w:lineRule="auto"/>
              <w:ind w:left="9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Петрущенко</w:t>
            </w:r>
          </w:p>
        </w:tc>
      </w:tr>
    </w:tbl>
    <w:p w14:paraId="17AE9D13" w14:textId="3270EB47" w:rsidR="004E018F" w:rsidRPr="00E46B4C" w:rsidRDefault="004E018F" w:rsidP="004E0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1603CA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C2CB4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BEACD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0A9B0" w14:textId="77777777" w:rsidR="00E671E6" w:rsidRPr="00E671E6" w:rsidRDefault="00E671E6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3ADD3C1C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5457DB15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497C9776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4BCB53BF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5258A3F9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2D975C47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22BBDAF3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1BCB56E0" w14:textId="77777777" w:rsidR="00F52F7B" w:rsidRDefault="00F52F7B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1FAC94A8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CFA807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6DFAD2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3C21CE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E9BBAA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D1752C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89021B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22BFF1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2A5D3C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C47BB17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E1113C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5F0741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A64E5D" w14:textId="77777777" w:rsidR="000A5F81" w:rsidRDefault="000A5F81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31063E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71E6" w:rsidSect="004717FB">
      <w:headerReference w:type="default" r:id="rId10"/>
      <w:pgSz w:w="11906" w:h="16838"/>
      <w:pgMar w:top="0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097C2" w14:textId="77777777" w:rsidR="006B2708" w:rsidRDefault="006B2708" w:rsidP="00856D2F">
      <w:pPr>
        <w:spacing w:after="0" w:line="240" w:lineRule="auto"/>
      </w:pPr>
      <w:r>
        <w:separator/>
      </w:r>
    </w:p>
  </w:endnote>
  <w:endnote w:type="continuationSeparator" w:id="0">
    <w:p w14:paraId="4D55D10E" w14:textId="77777777" w:rsidR="006B2708" w:rsidRDefault="006B2708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DDC8" w14:textId="77777777" w:rsidR="006B2708" w:rsidRDefault="006B2708" w:rsidP="00856D2F">
      <w:pPr>
        <w:spacing w:after="0" w:line="240" w:lineRule="auto"/>
      </w:pPr>
      <w:r>
        <w:separator/>
      </w:r>
    </w:p>
  </w:footnote>
  <w:footnote w:type="continuationSeparator" w:id="0">
    <w:p w14:paraId="2650AAD3" w14:textId="77777777" w:rsidR="006B2708" w:rsidRDefault="006B2708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34B1" w14:textId="02A9B0EE" w:rsidR="00680BE9" w:rsidRDefault="00680BE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47D9">
      <w:rPr>
        <w:noProof/>
      </w:rPr>
      <w:t>2</w:t>
    </w:r>
    <w:r>
      <w:fldChar w:fldCharType="end"/>
    </w:r>
  </w:p>
  <w:p w14:paraId="19AD13D0" w14:textId="77777777" w:rsidR="00680BE9" w:rsidRDefault="00680B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CE4"/>
    <w:multiLevelType w:val="multilevel"/>
    <w:tmpl w:val="3D0671BC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16D3654"/>
    <w:multiLevelType w:val="hybridMultilevel"/>
    <w:tmpl w:val="FA0896AE"/>
    <w:lvl w:ilvl="0" w:tplc="51129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CF4924"/>
    <w:multiLevelType w:val="multilevel"/>
    <w:tmpl w:val="BDF29B66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4B71A65"/>
    <w:multiLevelType w:val="hybridMultilevel"/>
    <w:tmpl w:val="45982E4E"/>
    <w:lvl w:ilvl="0" w:tplc="51129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EE4929"/>
    <w:multiLevelType w:val="hybridMultilevel"/>
    <w:tmpl w:val="D534ED9A"/>
    <w:lvl w:ilvl="0" w:tplc="DFE29544">
      <w:numFmt w:val="bullet"/>
      <w:lvlText w:val=""/>
      <w:lvlJc w:val="left"/>
      <w:pPr>
        <w:ind w:left="423" w:hanging="14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B5B09DA8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2" w:tplc="A5F41126">
      <w:numFmt w:val="bullet"/>
      <w:lvlText w:val="•"/>
      <w:lvlJc w:val="left"/>
      <w:pPr>
        <w:ind w:left="2231" w:hanging="144"/>
      </w:pPr>
      <w:rPr>
        <w:rFonts w:hint="default"/>
        <w:lang w:val="ru-RU" w:eastAsia="en-US" w:bidi="ar-SA"/>
      </w:rPr>
    </w:lvl>
    <w:lvl w:ilvl="3" w:tplc="4F3ADE18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4" w:tplc="EA2C59C2">
      <w:numFmt w:val="bullet"/>
      <w:lvlText w:val="•"/>
      <w:lvlJc w:val="left"/>
      <w:pPr>
        <w:ind w:left="4043" w:hanging="144"/>
      </w:pPr>
      <w:rPr>
        <w:rFonts w:hint="default"/>
        <w:lang w:val="ru-RU" w:eastAsia="en-US" w:bidi="ar-SA"/>
      </w:rPr>
    </w:lvl>
    <w:lvl w:ilvl="5" w:tplc="F13AE69E">
      <w:numFmt w:val="bullet"/>
      <w:lvlText w:val="•"/>
      <w:lvlJc w:val="left"/>
      <w:pPr>
        <w:ind w:left="4949" w:hanging="144"/>
      </w:pPr>
      <w:rPr>
        <w:rFonts w:hint="default"/>
        <w:lang w:val="ru-RU" w:eastAsia="en-US" w:bidi="ar-SA"/>
      </w:rPr>
    </w:lvl>
    <w:lvl w:ilvl="6" w:tplc="E8E65172">
      <w:numFmt w:val="bullet"/>
      <w:lvlText w:val="•"/>
      <w:lvlJc w:val="left"/>
      <w:pPr>
        <w:ind w:left="5855" w:hanging="144"/>
      </w:pPr>
      <w:rPr>
        <w:rFonts w:hint="default"/>
        <w:lang w:val="ru-RU" w:eastAsia="en-US" w:bidi="ar-SA"/>
      </w:rPr>
    </w:lvl>
    <w:lvl w:ilvl="7" w:tplc="EB48E5AA">
      <w:numFmt w:val="bullet"/>
      <w:lvlText w:val="•"/>
      <w:lvlJc w:val="left"/>
      <w:pPr>
        <w:ind w:left="6761" w:hanging="144"/>
      </w:pPr>
      <w:rPr>
        <w:rFonts w:hint="default"/>
        <w:lang w:val="ru-RU" w:eastAsia="en-US" w:bidi="ar-SA"/>
      </w:rPr>
    </w:lvl>
    <w:lvl w:ilvl="8" w:tplc="596E53FC">
      <w:numFmt w:val="bullet"/>
      <w:lvlText w:val="•"/>
      <w:lvlJc w:val="left"/>
      <w:pPr>
        <w:ind w:left="7667" w:hanging="144"/>
      </w:pPr>
      <w:rPr>
        <w:rFonts w:hint="default"/>
        <w:lang w:val="ru-RU" w:eastAsia="en-US" w:bidi="ar-SA"/>
      </w:rPr>
    </w:lvl>
  </w:abstractNum>
  <w:abstractNum w:abstractNumId="6">
    <w:nsid w:val="5A292F00"/>
    <w:multiLevelType w:val="hybridMultilevel"/>
    <w:tmpl w:val="78AAB29A"/>
    <w:lvl w:ilvl="0" w:tplc="454CEA4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4E"/>
    <w:rsid w:val="00001458"/>
    <w:rsid w:val="00001D1E"/>
    <w:rsid w:val="00001D72"/>
    <w:rsid w:val="000033B1"/>
    <w:rsid w:val="000055F3"/>
    <w:rsid w:val="00005769"/>
    <w:rsid w:val="000105B5"/>
    <w:rsid w:val="000122BB"/>
    <w:rsid w:val="00013BC1"/>
    <w:rsid w:val="00017965"/>
    <w:rsid w:val="000205DD"/>
    <w:rsid w:val="00020FED"/>
    <w:rsid w:val="00022F9E"/>
    <w:rsid w:val="0002408F"/>
    <w:rsid w:val="00026E01"/>
    <w:rsid w:val="00027777"/>
    <w:rsid w:val="0003204C"/>
    <w:rsid w:val="0003256B"/>
    <w:rsid w:val="00036E04"/>
    <w:rsid w:val="00036ECC"/>
    <w:rsid w:val="000370D2"/>
    <w:rsid w:val="0004101E"/>
    <w:rsid w:val="000435CB"/>
    <w:rsid w:val="00046204"/>
    <w:rsid w:val="00053079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A1443"/>
    <w:rsid w:val="000A5F81"/>
    <w:rsid w:val="000B4E82"/>
    <w:rsid w:val="000B6825"/>
    <w:rsid w:val="000C09FF"/>
    <w:rsid w:val="000C4642"/>
    <w:rsid w:val="000C55BB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3CD9"/>
    <w:rsid w:val="00166968"/>
    <w:rsid w:val="00170BDF"/>
    <w:rsid w:val="00180590"/>
    <w:rsid w:val="001809E5"/>
    <w:rsid w:val="00191341"/>
    <w:rsid w:val="001A1C59"/>
    <w:rsid w:val="001A434F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1104"/>
    <w:rsid w:val="001E4F4B"/>
    <w:rsid w:val="001F093F"/>
    <w:rsid w:val="001F475E"/>
    <w:rsid w:val="00213222"/>
    <w:rsid w:val="00221969"/>
    <w:rsid w:val="00234608"/>
    <w:rsid w:val="002368F1"/>
    <w:rsid w:val="0023717B"/>
    <w:rsid w:val="00237210"/>
    <w:rsid w:val="00255350"/>
    <w:rsid w:val="00255C9E"/>
    <w:rsid w:val="0027179E"/>
    <w:rsid w:val="00275533"/>
    <w:rsid w:val="00275C1D"/>
    <w:rsid w:val="0027669D"/>
    <w:rsid w:val="002840B7"/>
    <w:rsid w:val="00284672"/>
    <w:rsid w:val="00285E6F"/>
    <w:rsid w:val="00295757"/>
    <w:rsid w:val="002A16E5"/>
    <w:rsid w:val="002A458E"/>
    <w:rsid w:val="002B4004"/>
    <w:rsid w:val="002B5BD5"/>
    <w:rsid w:val="002C3499"/>
    <w:rsid w:val="002D00E8"/>
    <w:rsid w:val="002D022D"/>
    <w:rsid w:val="002D279C"/>
    <w:rsid w:val="002D30BF"/>
    <w:rsid w:val="002D6CD5"/>
    <w:rsid w:val="002E7942"/>
    <w:rsid w:val="002F000E"/>
    <w:rsid w:val="00305606"/>
    <w:rsid w:val="00306D3D"/>
    <w:rsid w:val="00310569"/>
    <w:rsid w:val="003122A3"/>
    <w:rsid w:val="003217FC"/>
    <w:rsid w:val="00323718"/>
    <w:rsid w:val="003263E2"/>
    <w:rsid w:val="00334341"/>
    <w:rsid w:val="00337409"/>
    <w:rsid w:val="00343A8E"/>
    <w:rsid w:val="0035287D"/>
    <w:rsid w:val="00353FFD"/>
    <w:rsid w:val="003633DD"/>
    <w:rsid w:val="00363EEE"/>
    <w:rsid w:val="00366409"/>
    <w:rsid w:val="00372B3B"/>
    <w:rsid w:val="0038043F"/>
    <w:rsid w:val="0038241F"/>
    <w:rsid w:val="00383BBF"/>
    <w:rsid w:val="00385DB8"/>
    <w:rsid w:val="00386B95"/>
    <w:rsid w:val="0039000C"/>
    <w:rsid w:val="003938C8"/>
    <w:rsid w:val="003957BE"/>
    <w:rsid w:val="00395D05"/>
    <w:rsid w:val="003A5AF3"/>
    <w:rsid w:val="003B1670"/>
    <w:rsid w:val="003B2C46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0048"/>
    <w:rsid w:val="003E49E6"/>
    <w:rsid w:val="003F0F3C"/>
    <w:rsid w:val="003F129D"/>
    <w:rsid w:val="003F3C88"/>
    <w:rsid w:val="003F6F66"/>
    <w:rsid w:val="00400C56"/>
    <w:rsid w:val="00405E86"/>
    <w:rsid w:val="0041658B"/>
    <w:rsid w:val="00422C6D"/>
    <w:rsid w:val="00423C51"/>
    <w:rsid w:val="00423D44"/>
    <w:rsid w:val="00426176"/>
    <w:rsid w:val="00435C2E"/>
    <w:rsid w:val="00441E0C"/>
    <w:rsid w:val="004438E2"/>
    <w:rsid w:val="00444394"/>
    <w:rsid w:val="00446D59"/>
    <w:rsid w:val="00447200"/>
    <w:rsid w:val="00450A30"/>
    <w:rsid w:val="0045561B"/>
    <w:rsid w:val="004614C2"/>
    <w:rsid w:val="004617CE"/>
    <w:rsid w:val="00463936"/>
    <w:rsid w:val="0046504A"/>
    <w:rsid w:val="004668AF"/>
    <w:rsid w:val="004717FB"/>
    <w:rsid w:val="00475547"/>
    <w:rsid w:val="00487EB6"/>
    <w:rsid w:val="004905C0"/>
    <w:rsid w:val="00492348"/>
    <w:rsid w:val="004B1464"/>
    <w:rsid w:val="004B2FAB"/>
    <w:rsid w:val="004D16C0"/>
    <w:rsid w:val="004E018F"/>
    <w:rsid w:val="004E6DBA"/>
    <w:rsid w:val="004F607B"/>
    <w:rsid w:val="004F6275"/>
    <w:rsid w:val="00501096"/>
    <w:rsid w:val="00501E0E"/>
    <w:rsid w:val="00523F3D"/>
    <w:rsid w:val="00524A8F"/>
    <w:rsid w:val="0052576B"/>
    <w:rsid w:val="005317B2"/>
    <w:rsid w:val="00536E5E"/>
    <w:rsid w:val="00541A5E"/>
    <w:rsid w:val="00551FF6"/>
    <w:rsid w:val="00552CBD"/>
    <w:rsid w:val="00552E84"/>
    <w:rsid w:val="00563156"/>
    <w:rsid w:val="00563FE9"/>
    <w:rsid w:val="0057331C"/>
    <w:rsid w:val="005734F4"/>
    <w:rsid w:val="00574B9C"/>
    <w:rsid w:val="00581CAA"/>
    <w:rsid w:val="00583497"/>
    <w:rsid w:val="00592331"/>
    <w:rsid w:val="00592529"/>
    <w:rsid w:val="005A17DE"/>
    <w:rsid w:val="005A1FB2"/>
    <w:rsid w:val="005A5045"/>
    <w:rsid w:val="005A5A1D"/>
    <w:rsid w:val="005B6D50"/>
    <w:rsid w:val="005B7EE1"/>
    <w:rsid w:val="005C2D01"/>
    <w:rsid w:val="005C3429"/>
    <w:rsid w:val="005D3507"/>
    <w:rsid w:val="005D60D7"/>
    <w:rsid w:val="005F3313"/>
    <w:rsid w:val="005F3952"/>
    <w:rsid w:val="006116E0"/>
    <w:rsid w:val="00612EED"/>
    <w:rsid w:val="0061537A"/>
    <w:rsid w:val="00621CA7"/>
    <w:rsid w:val="006228B5"/>
    <w:rsid w:val="0063021E"/>
    <w:rsid w:val="00630660"/>
    <w:rsid w:val="0063306A"/>
    <w:rsid w:val="00633A53"/>
    <w:rsid w:val="006341DB"/>
    <w:rsid w:val="00636A3F"/>
    <w:rsid w:val="00636D3F"/>
    <w:rsid w:val="006444A4"/>
    <w:rsid w:val="0064594B"/>
    <w:rsid w:val="00646C40"/>
    <w:rsid w:val="00655377"/>
    <w:rsid w:val="00660432"/>
    <w:rsid w:val="00672D4F"/>
    <w:rsid w:val="006746CC"/>
    <w:rsid w:val="006747A4"/>
    <w:rsid w:val="00674D00"/>
    <w:rsid w:val="00680BE9"/>
    <w:rsid w:val="006905DF"/>
    <w:rsid w:val="00692445"/>
    <w:rsid w:val="00693582"/>
    <w:rsid w:val="006A3BCD"/>
    <w:rsid w:val="006A54E0"/>
    <w:rsid w:val="006A58EF"/>
    <w:rsid w:val="006A630D"/>
    <w:rsid w:val="006A7DB3"/>
    <w:rsid w:val="006B0559"/>
    <w:rsid w:val="006B1581"/>
    <w:rsid w:val="006B2708"/>
    <w:rsid w:val="006B4A37"/>
    <w:rsid w:val="006B5F2C"/>
    <w:rsid w:val="006C23EC"/>
    <w:rsid w:val="006D086D"/>
    <w:rsid w:val="006D31D3"/>
    <w:rsid w:val="006E2E50"/>
    <w:rsid w:val="006E3362"/>
    <w:rsid w:val="006E3808"/>
    <w:rsid w:val="006E3938"/>
    <w:rsid w:val="006E4648"/>
    <w:rsid w:val="006E4963"/>
    <w:rsid w:val="006F42A5"/>
    <w:rsid w:val="006F4EF7"/>
    <w:rsid w:val="006F71C2"/>
    <w:rsid w:val="00700055"/>
    <w:rsid w:val="00721205"/>
    <w:rsid w:val="007263A0"/>
    <w:rsid w:val="00726E6A"/>
    <w:rsid w:val="007313A4"/>
    <w:rsid w:val="00735162"/>
    <w:rsid w:val="00735FFF"/>
    <w:rsid w:val="00743518"/>
    <w:rsid w:val="00746E71"/>
    <w:rsid w:val="00747D3C"/>
    <w:rsid w:val="00750B2C"/>
    <w:rsid w:val="00752838"/>
    <w:rsid w:val="00754712"/>
    <w:rsid w:val="00761829"/>
    <w:rsid w:val="007650BD"/>
    <w:rsid w:val="007763D7"/>
    <w:rsid w:val="00784416"/>
    <w:rsid w:val="007947E7"/>
    <w:rsid w:val="00795B73"/>
    <w:rsid w:val="00796EBB"/>
    <w:rsid w:val="007A0D0D"/>
    <w:rsid w:val="007A3622"/>
    <w:rsid w:val="007A3A8C"/>
    <w:rsid w:val="007A5454"/>
    <w:rsid w:val="007C4421"/>
    <w:rsid w:val="007D114A"/>
    <w:rsid w:val="007D47D9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20D4A"/>
    <w:rsid w:val="00834D3B"/>
    <w:rsid w:val="0083582B"/>
    <w:rsid w:val="00836C85"/>
    <w:rsid w:val="00841C1F"/>
    <w:rsid w:val="00852851"/>
    <w:rsid w:val="00856D2F"/>
    <w:rsid w:val="00866643"/>
    <w:rsid w:val="00866851"/>
    <w:rsid w:val="0086728C"/>
    <w:rsid w:val="0087113F"/>
    <w:rsid w:val="00871CE9"/>
    <w:rsid w:val="00871CF2"/>
    <w:rsid w:val="00877501"/>
    <w:rsid w:val="008836DD"/>
    <w:rsid w:val="00883967"/>
    <w:rsid w:val="00891255"/>
    <w:rsid w:val="008936D9"/>
    <w:rsid w:val="008968E9"/>
    <w:rsid w:val="00896A94"/>
    <w:rsid w:val="008A7B80"/>
    <w:rsid w:val="008B06C6"/>
    <w:rsid w:val="008B6F3D"/>
    <w:rsid w:val="008B7752"/>
    <w:rsid w:val="008C2474"/>
    <w:rsid w:val="008F33FD"/>
    <w:rsid w:val="008F65EA"/>
    <w:rsid w:val="008F77F4"/>
    <w:rsid w:val="00900488"/>
    <w:rsid w:val="00900FC7"/>
    <w:rsid w:val="00903B35"/>
    <w:rsid w:val="0090526B"/>
    <w:rsid w:val="00906A24"/>
    <w:rsid w:val="009108A7"/>
    <w:rsid w:val="00912DB9"/>
    <w:rsid w:val="00921D90"/>
    <w:rsid w:val="00925637"/>
    <w:rsid w:val="0093661B"/>
    <w:rsid w:val="00936CB4"/>
    <w:rsid w:val="00937176"/>
    <w:rsid w:val="00941490"/>
    <w:rsid w:val="00942A88"/>
    <w:rsid w:val="009621A0"/>
    <w:rsid w:val="00964F21"/>
    <w:rsid w:val="00972D1E"/>
    <w:rsid w:val="009744B2"/>
    <w:rsid w:val="00975B9D"/>
    <w:rsid w:val="009800C1"/>
    <w:rsid w:val="009815A6"/>
    <w:rsid w:val="00983225"/>
    <w:rsid w:val="0098409E"/>
    <w:rsid w:val="0099188E"/>
    <w:rsid w:val="00994E4F"/>
    <w:rsid w:val="009A078B"/>
    <w:rsid w:val="009A1E45"/>
    <w:rsid w:val="009B5ADA"/>
    <w:rsid w:val="009B5D1A"/>
    <w:rsid w:val="009C03DF"/>
    <w:rsid w:val="009C6F66"/>
    <w:rsid w:val="009D0E61"/>
    <w:rsid w:val="009D2F4D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6967"/>
    <w:rsid w:val="009F7CDF"/>
    <w:rsid w:val="00A019C8"/>
    <w:rsid w:val="00A0614E"/>
    <w:rsid w:val="00A07175"/>
    <w:rsid w:val="00A108F7"/>
    <w:rsid w:val="00A1529C"/>
    <w:rsid w:val="00A228BE"/>
    <w:rsid w:val="00A408A1"/>
    <w:rsid w:val="00A40C5E"/>
    <w:rsid w:val="00A422C4"/>
    <w:rsid w:val="00A43620"/>
    <w:rsid w:val="00A45DBF"/>
    <w:rsid w:val="00A47161"/>
    <w:rsid w:val="00A6032E"/>
    <w:rsid w:val="00A60DC8"/>
    <w:rsid w:val="00A655D6"/>
    <w:rsid w:val="00A6682C"/>
    <w:rsid w:val="00A82188"/>
    <w:rsid w:val="00A877F0"/>
    <w:rsid w:val="00A93C2F"/>
    <w:rsid w:val="00A9713C"/>
    <w:rsid w:val="00AA7CE2"/>
    <w:rsid w:val="00AB3FAF"/>
    <w:rsid w:val="00AB66E5"/>
    <w:rsid w:val="00AC0B5F"/>
    <w:rsid w:val="00AC48CA"/>
    <w:rsid w:val="00AD1FAF"/>
    <w:rsid w:val="00AD3C3A"/>
    <w:rsid w:val="00AD56CC"/>
    <w:rsid w:val="00AF7855"/>
    <w:rsid w:val="00AF78C6"/>
    <w:rsid w:val="00B061E6"/>
    <w:rsid w:val="00B14229"/>
    <w:rsid w:val="00B17679"/>
    <w:rsid w:val="00B17A5B"/>
    <w:rsid w:val="00B207F6"/>
    <w:rsid w:val="00B20BC9"/>
    <w:rsid w:val="00B23CAD"/>
    <w:rsid w:val="00B24DFC"/>
    <w:rsid w:val="00B25FBB"/>
    <w:rsid w:val="00B3409D"/>
    <w:rsid w:val="00B346C4"/>
    <w:rsid w:val="00B377A7"/>
    <w:rsid w:val="00B41F7E"/>
    <w:rsid w:val="00B47F11"/>
    <w:rsid w:val="00B50063"/>
    <w:rsid w:val="00B51183"/>
    <w:rsid w:val="00B55E8A"/>
    <w:rsid w:val="00B60E05"/>
    <w:rsid w:val="00B61E1B"/>
    <w:rsid w:val="00B64471"/>
    <w:rsid w:val="00B6711B"/>
    <w:rsid w:val="00B74BFB"/>
    <w:rsid w:val="00B842E6"/>
    <w:rsid w:val="00B84E9A"/>
    <w:rsid w:val="00BB5D8D"/>
    <w:rsid w:val="00BB6C2A"/>
    <w:rsid w:val="00BD10C1"/>
    <w:rsid w:val="00BD5B61"/>
    <w:rsid w:val="00BD75FB"/>
    <w:rsid w:val="00BE6093"/>
    <w:rsid w:val="00BE7766"/>
    <w:rsid w:val="00BF1525"/>
    <w:rsid w:val="00C017DF"/>
    <w:rsid w:val="00C0569F"/>
    <w:rsid w:val="00C1213B"/>
    <w:rsid w:val="00C12147"/>
    <w:rsid w:val="00C12DDD"/>
    <w:rsid w:val="00C1314A"/>
    <w:rsid w:val="00C136C7"/>
    <w:rsid w:val="00C14B5D"/>
    <w:rsid w:val="00C16E61"/>
    <w:rsid w:val="00C23209"/>
    <w:rsid w:val="00C24A6C"/>
    <w:rsid w:val="00C253FF"/>
    <w:rsid w:val="00C26ABB"/>
    <w:rsid w:val="00C3183C"/>
    <w:rsid w:val="00C33A91"/>
    <w:rsid w:val="00C357AC"/>
    <w:rsid w:val="00C36E28"/>
    <w:rsid w:val="00C46877"/>
    <w:rsid w:val="00C47A85"/>
    <w:rsid w:val="00C550EF"/>
    <w:rsid w:val="00C56D23"/>
    <w:rsid w:val="00C611E5"/>
    <w:rsid w:val="00C62706"/>
    <w:rsid w:val="00C737AB"/>
    <w:rsid w:val="00C81D32"/>
    <w:rsid w:val="00C825C6"/>
    <w:rsid w:val="00C82B50"/>
    <w:rsid w:val="00C85763"/>
    <w:rsid w:val="00C8714C"/>
    <w:rsid w:val="00C95F13"/>
    <w:rsid w:val="00CA1FFE"/>
    <w:rsid w:val="00CA5619"/>
    <w:rsid w:val="00CA7BBF"/>
    <w:rsid w:val="00CB5EE5"/>
    <w:rsid w:val="00CB6019"/>
    <w:rsid w:val="00CC0315"/>
    <w:rsid w:val="00CC79C6"/>
    <w:rsid w:val="00CD16A8"/>
    <w:rsid w:val="00CD2099"/>
    <w:rsid w:val="00CD2DDD"/>
    <w:rsid w:val="00CD7211"/>
    <w:rsid w:val="00CD7A09"/>
    <w:rsid w:val="00CE234A"/>
    <w:rsid w:val="00CE5DFB"/>
    <w:rsid w:val="00CF506C"/>
    <w:rsid w:val="00CF533F"/>
    <w:rsid w:val="00D06FB2"/>
    <w:rsid w:val="00D17947"/>
    <w:rsid w:val="00D25BBC"/>
    <w:rsid w:val="00D32E06"/>
    <w:rsid w:val="00D37455"/>
    <w:rsid w:val="00D4031B"/>
    <w:rsid w:val="00D45B56"/>
    <w:rsid w:val="00D4672E"/>
    <w:rsid w:val="00D46D8C"/>
    <w:rsid w:val="00D524AA"/>
    <w:rsid w:val="00D538BB"/>
    <w:rsid w:val="00D55667"/>
    <w:rsid w:val="00D55A6B"/>
    <w:rsid w:val="00D7195A"/>
    <w:rsid w:val="00D77E65"/>
    <w:rsid w:val="00D85852"/>
    <w:rsid w:val="00D85D50"/>
    <w:rsid w:val="00D85E02"/>
    <w:rsid w:val="00D873B1"/>
    <w:rsid w:val="00D875E5"/>
    <w:rsid w:val="00D93B30"/>
    <w:rsid w:val="00D96927"/>
    <w:rsid w:val="00DA1898"/>
    <w:rsid w:val="00DA60DF"/>
    <w:rsid w:val="00DB7973"/>
    <w:rsid w:val="00DC5037"/>
    <w:rsid w:val="00DD0592"/>
    <w:rsid w:val="00DE0113"/>
    <w:rsid w:val="00DE33E6"/>
    <w:rsid w:val="00DE3C4E"/>
    <w:rsid w:val="00DE55DF"/>
    <w:rsid w:val="00DF1BB9"/>
    <w:rsid w:val="00E02323"/>
    <w:rsid w:val="00E038FD"/>
    <w:rsid w:val="00E129FE"/>
    <w:rsid w:val="00E134B4"/>
    <w:rsid w:val="00E166CE"/>
    <w:rsid w:val="00E20442"/>
    <w:rsid w:val="00E22A3E"/>
    <w:rsid w:val="00E27153"/>
    <w:rsid w:val="00E31E8A"/>
    <w:rsid w:val="00E3208C"/>
    <w:rsid w:val="00E35008"/>
    <w:rsid w:val="00E36E5B"/>
    <w:rsid w:val="00E41520"/>
    <w:rsid w:val="00E41B62"/>
    <w:rsid w:val="00E438AB"/>
    <w:rsid w:val="00E46B4C"/>
    <w:rsid w:val="00E55C8F"/>
    <w:rsid w:val="00E6418A"/>
    <w:rsid w:val="00E66909"/>
    <w:rsid w:val="00E671E6"/>
    <w:rsid w:val="00E71F59"/>
    <w:rsid w:val="00E742C8"/>
    <w:rsid w:val="00E74963"/>
    <w:rsid w:val="00E804F2"/>
    <w:rsid w:val="00E811E2"/>
    <w:rsid w:val="00E866D2"/>
    <w:rsid w:val="00E91763"/>
    <w:rsid w:val="00EA0076"/>
    <w:rsid w:val="00EA52C2"/>
    <w:rsid w:val="00EA53F2"/>
    <w:rsid w:val="00EB5FB3"/>
    <w:rsid w:val="00EC3667"/>
    <w:rsid w:val="00EC4E39"/>
    <w:rsid w:val="00EC5C2E"/>
    <w:rsid w:val="00EC69D6"/>
    <w:rsid w:val="00EC70BB"/>
    <w:rsid w:val="00EC7E0D"/>
    <w:rsid w:val="00ED0884"/>
    <w:rsid w:val="00ED23DE"/>
    <w:rsid w:val="00ED3BF4"/>
    <w:rsid w:val="00ED3C8A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4880"/>
    <w:rsid w:val="00F1728B"/>
    <w:rsid w:val="00F20B4B"/>
    <w:rsid w:val="00F23FFA"/>
    <w:rsid w:val="00F2453A"/>
    <w:rsid w:val="00F278EC"/>
    <w:rsid w:val="00F27BDE"/>
    <w:rsid w:val="00F34384"/>
    <w:rsid w:val="00F35A73"/>
    <w:rsid w:val="00F433C6"/>
    <w:rsid w:val="00F4703D"/>
    <w:rsid w:val="00F52F7B"/>
    <w:rsid w:val="00F5335A"/>
    <w:rsid w:val="00F562CF"/>
    <w:rsid w:val="00F622FF"/>
    <w:rsid w:val="00F63379"/>
    <w:rsid w:val="00F748C2"/>
    <w:rsid w:val="00F778B8"/>
    <w:rsid w:val="00F77FA1"/>
    <w:rsid w:val="00F84D3F"/>
    <w:rsid w:val="00F84DFA"/>
    <w:rsid w:val="00F854C6"/>
    <w:rsid w:val="00F85914"/>
    <w:rsid w:val="00F86676"/>
    <w:rsid w:val="00F945E8"/>
    <w:rsid w:val="00F94D93"/>
    <w:rsid w:val="00FA7A25"/>
    <w:rsid w:val="00FB15A5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1A78"/>
    <w:rsid w:val="00FF4F4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717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717FB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717F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71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717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717FB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717F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71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0D32-1028-4DCE-BF0F-51F39D82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14733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Valentina</cp:lastModifiedBy>
  <cp:revision>49</cp:revision>
  <cp:lastPrinted>2023-07-01T10:41:00Z</cp:lastPrinted>
  <dcterms:created xsi:type="dcterms:W3CDTF">2023-01-27T07:16:00Z</dcterms:created>
  <dcterms:modified xsi:type="dcterms:W3CDTF">2024-04-17T12:04:00Z</dcterms:modified>
</cp:coreProperties>
</file>