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6B16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6B165D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6B165D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A71D86" w:rsidRPr="009A1BC8">
        <w:rPr>
          <w:sz w:val="28"/>
          <w:szCs w:val="28"/>
          <w:u w:val="single"/>
        </w:rPr>
        <w:t>.</w:t>
      </w:r>
      <w:r w:rsidR="00381BAB">
        <w:rPr>
          <w:sz w:val="28"/>
          <w:szCs w:val="28"/>
          <w:u w:val="single"/>
        </w:rPr>
        <w:t>08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313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6B165D" w:rsidRDefault="005F7EAD" w:rsidP="006B1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65D">
        <w:rPr>
          <w:sz w:val="28"/>
          <w:szCs w:val="28"/>
        </w:rPr>
        <w:t xml:space="preserve">О назначении </w:t>
      </w:r>
      <w:proofErr w:type="gramStart"/>
      <w:r w:rsidR="006B165D">
        <w:rPr>
          <w:sz w:val="28"/>
          <w:szCs w:val="28"/>
        </w:rPr>
        <w:t>ответственных</w:t>
      </w:r>
      <w:proofErr w:type="gramEnd"/>
      <w:r w:rsidR="006B165D">
        <w:rPr>
          <w:sz w:val="28"/>
          <w:szCs w:val="28"/>
        </w:rPr>
        <w:t xml:space="preserve"> за предоставление</w:t>
      </w:r>
    </w:p>
    <w:p w:rsidR="006B165D" w:rsidRDefault="006B165D" w:rsidP="006B165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финансовой поддержки (субсидии) субъектам</w:t>
      </w:r>
    </w:p>
    <w:p w:rsidR="006B165D" w:rsidRDefault="006B165D" w:rsidP="006B165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главы городского округа Зарайск Московской области от 10.08.2020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годы», ст. 16, 17,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6B165D" w:rsidRDefault="006B165D" w:rsidP="006B165D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отдел экономики и инвестиций администрации городского округа Зарайск Московской области ответственным за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округе Зарайск Московской области.</w:t>
      </w:r>
    </w:p>
    <w:p w:rsidR="006B165D" w:rsidRDefault="006B165D" w:rsidP="006B165D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распоряжение главы городского округа Зарайск Московской области от 24.08.2021 № 284 «О назначении ответственных за предоставление финансовой поддержки (субсидии) субъектам малого и среднего предпринимательства в рамках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 в городском округе Зарайск Московской области».</w:t>
      </w:r>
      <w:proofErr w:type="gramEnd"/>
    </w:p>
    <w:p w:rsidR="006B165D" w:rsidRDefault="006B165D" w:rsidP="006B165D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сотрудников администрации городского округа Зарайск Московской области, ответственных за работу с заявками субъектов малого и среднего предпринимательства в ведомственной информационной си</w:t>
      </w:r>
      <w:r>
        <w:rPr>
          <w:sz w:val="28"/>
          <w:szCs w:val="28"/>
        </w:rPr>
        <w:t>стеме (ВИС) согласно приложению.</w:t>
      </w:r>
    </w:p>
    <w:p w:rsidR="006B165D" w:rsidRPr="006B165D" w:rsidRDefault="006B165D" w:rsidP="006B165D">
      <w:pPr>
        <w:pStyle w:val="ab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Pr="006B165D">
        <w:rPr>
          <w:b/>
          <w:sz w:val="28"/>
          <w:szCs w:val="28"/>
        </w:rPr>
        <w:t>004746</w:t>
      </w:r>
    </w:p>
    <w:p w:rsidR="006B165D" w:rsidRDefault="006B165D" w:rsidP="006B165D">
      <w:pPr>
        <w:pStyle w:val="ab"/>
        <w:ind w:left="0" w:firstLine="708"/>
        <w:jc w:val="both"/>
        <w:rPr>
          <w:sz w:val="28"/>
          <w:szCs w:val="28"/>
        </w:rPr>
      </w:pPr>
    </w:p>
    <w:p w:rsidR="006B165D" w:rsidRDefault="006B165D" w:rsidP="006B165D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«Интернет» и опубликовать в газете «За новую жизнь».</w:t>
      </w: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>25.08.2022</w:t>
      </w: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Разослано: в дело, Глухих И.Е., ОЭ и </w:t>
      </w:r>
      <w:proofErr w:type="spellStart"/>
      <w:r>
        <w:rPr>
          <w:sz w:val="28"/>
          <w:szCs w:val="28"/>
          <w:lang w:eastAsia="en-US"/>
        </w:rPr>
        <w:t>И</w:t>
      </w:r>
      <w:proofErr w:type="spellEnd"/>
      <w:r>
        <w:rPr>
          <w:sz w:val="28"/>
          <w:szCs w:val="28"/>
          <w:lang w:eastAsia="en-US"/>
        </w:rPr>
        <w:t xml:space="preserve">, ОБУ и О,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>
        <w:rPr>
          <w:sz w:val="28"/>
          <w:szCs w:val="28"/>
          <w:lang w:eastAsia="en-US"/>
        </w:rPr>
        <w:t xml:space="preserve"> со СМИ, прокуратуре.</w:t>
      </w:r>
    </w:p>
    <w:p w:rsidR="006B165D" w:rsidRDefault="006B165D" w:rsidP="006B165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B165D" w:rsidRDefault="006B165D" w:rsidP="006B165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А.В. Фисенко </w:t>
      </w:r>
    </w:p>
    <w:p w:rsidR="006B165D" w:rsidRDefault="006B165D" w:rsidP="006B165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8 496 66 2-57-20</w:t>
      </w: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65D" w:rsidRDefault="006B165D" w:rsidP="006B16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65D" w:rsidRDefault="006B165D" w:rsidP="006B165D">
      <w:pPr>
        <w:jc w:val="both"/>
        <w:outlineLvl w:val="0"/>
        <w:rPr>
          <w:sz w:val="28"/>
          <w:szCs w:val="28"/>
        </w:rPr>
      </w:pPr>
    </w:p>
    <w:p w:rsidR="006B165D" w:rsidRDefault="006B165D" w:rsidP="006B165D">
      <w:pPr>
        <w:jc w:val="both"/>
        <w:outlineLvl w:val="0"/>
        <w:rPr>
          <w:sz w:val="28"/>
          <w:szCs w:val="28"/>
        </w:rPr>
      </w:pPr>
    </w:p>
    <w:p w:rsidR="006B165D" w:rsidRDefault="006B165D" w:rsidP="006B165D">
      <w:pPr>
        <w:jc w:val="both"/>
        <w:outlineLvl w:val="0"/>
        <w:rPr>
          <w:sz w:val="28"/>
          <w:szCs w:val="28"/>
        </w:rPr>
      </w:pPr>
    </w:p>
    <w:p w:rsidR="006B165D" w:rsidRDefault="006B165D" w:rsidP="006B165D">
      <w:pPr>
        <w:jc w:val="both"/>
        <w:outlineLvl w:val="0"/>
        <w:rPr>
          <w:sz w:val="28"/>
          <w:szCs w:val="28"/>
        </w:rPr>
      </w:pPr>
    </w:p>
    <w:p w:rsidR="006B165D" w:rsidRDefault="006B165D" w:rsidP="006B165D">
      <w:pPr>
        <w:jc w:val="both"/>
        <w:outlineLvl w:val="0"/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</w:p>
    <w:p w:rsidR="006B165D" w:rsidRDefault="006B165D" w:rsidP="006B165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УТВЕРЖДЁН  </w:t>
      </w:r>
    </w:p>
    <w:p w:rsidR="006B165D" w:rsidRDefault="006B165D" w:rsidP="006B1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B165D" w:rsidRDefault="006B165D" w:rsidP="006B16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B165D" w:rsidRDefault="006B165D" w:rsidP="006B16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25.08.2022 № 313</w:t>
      </w:r>
    </w:p>
    <w:p w:rsidR="006B165D" w:rsidRDefault="006B165D" w:rsidP="006B165D">
      <w:pPr>
        <w:jc w:val="both"/>
        <w:rPr>
          <w:sz w:val="28"/>
          <w:szCs w:val="28"/>
        </w:rPr>
      </w:pPr>
    </w:p>
    <w:p w:rsidR="006B165D" w:rsidRDefault="006B165D" w:rsidP="006B165D">
      <w:pPr>
        <w:jc w:val="center"/>
        <w:rPr>
          <w:sz w:val="28"/>
          <w:szCs w:val="28"/>
        </w:rPr>
      </w:pPr>
    </w:p>
    <w:p w:rsidR="006B165D" w:rsidRDefault="006B165D" w:rsidP="006B165D">
      <w:pPr>
        <w:jc w:val="center"/>
        <w:rPr>
          <w:sz w:val="28"/>
          <w:szCs w:val="28"/>
        </w:rPr>
      </w:pPr>
    </w:p>
    <w:p w:rsidR="006B165D" w:rsidRDefault="006B165D" w:rsidP="006B165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сотрудников, ответственных за работу</w:t>
      </w:r>
    </w:p>
    <w:p w:rsidR="006B165D" w:rsidRDefault="006B165D" w:rsidP="006B165D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заявками субъектов МСП в ведомственной информационной системе (ВИС).</w:t>
      </w:r>
    </w:p>
    <w:p w:rsidR="006B165D" w:rsidRDefault="006B165D" w:rsidP="006B165D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10"/>
        <w:gridCol w:w="3118"/>
        <w:gridCol w:w="3544"/>
      </w:tblGrid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Полномочия</w:t>
            </w: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Глухих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главы администрации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Уполномоченное лицо</w:t>
            </w: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Соколова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экономики и инвестиций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Регистратор</w:t>
            </w: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Зудина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работу с заявками субъектов МСП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Фисенко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эксперт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отдела экономики и инвестиций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работу с заявками субъектов МСП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Поликарпова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контролю ФУ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работу с заявками субъектов МСП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B165D" w:rsidTr="006B1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Архипова 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Юлия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юридического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работу с заявками субъектов МСП</w:t>
            </w:r>
          </w:p>
          <w:p w:rsidR="006B165D" w:rsidRDefault="006B16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B165D" w:rsidRDefault="006B165D" w:rsidP="006B165D">
      <w:pPr>
        <w:jc w:val="center"/>
        <w:rPr>
          <w:sz w:val="28"/>
          <w:szCs w:val="28"/>
        </w:rPr>
      </w:pPr>
    </w:p>
    <w:p w:rsidR="006B165D" w:rsidRDefault="006B165D" w:rsidP="006B165D">
      <w:pPr>
        <w:jc w:val="center"/>
        <w:rPr>
          <w:sz w:val="28"/>
          <w:szCs w:val="28"/>
        </w:rPr>
      </w:pPr>
    </w:p>
    <w:p w:rsidR="006B165D" w:rsidRDefault="006B165D" w:rsidP="006B165D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165D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B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2767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107</cp:revision>
  <cp:lastPrinted>2018-04-10T11:10:00Z</cp:lastPrinted>
  <dcterms:created xsi:type="dcterms:W3CDTF">2018-04-10T11:02:00Z</dcterms:created>
  <dcterms:modified xsi:type="dcterms:W3CDTF">2022-08-26T05:25:00Z</dcterms:modified>
</cp:coreProperties>
</file>