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20A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20A8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20A8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2362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20A85" w:rsidRPr="00620A85" w:rsidRDefault="00620A85" w:rsidP="00620A85">
      <w:pPr>
        <w:pStyle w:val="ConsPlusNormal0"/>
        <w:jc w:val="center"/>
        <w:rPr>
          <w:rFonts w:ascii="Times New Roman" w:hAnsi="Times New Roman" w:cs="Times New Roman"/>
          <w:sz w:val="27"/>
          <w:szCs w:val="28"/>
        </w:rPr>
      </w:pPr>
      <w:r w:rsidRPr="00620A85">
        <w:rPr>
          <w:rFonts w:ascii="Times New Roman" w:hAnsi="Times New Roman" w:cs="Times New Roman"/>
          <w:sz w:val="27"/>
          <w:szCs w:val="28"/>
        </w:rPr>
        <w:t>Об исполнении муниципального задания, установленного</w:t>
      </w:r>
    </w:p>
    <w:p w:rsidR="00620A85" w:rsidRPr="00620A85" w:rsidRDefault="00620A85" w:rsidP="00620A85">
      <w:pPr>
        <w:pStyle w:val="ConsPlusNormal0"/>
        <w:jc w:val="center"/>
        <w:rPr>
          <w:rFonts w:ascii="Times New Roman" w:hAnsi="Times New Roman" w:cs="Times New Roman"/>
          <w:sz w:val="27"/>
          <w:szCs w:val="28"/>
        </w:rPr>
      </w:pPr>
      <w:r w:rsidRPr="00620A85">
        <w:rPr>
          <w:rFonts w:ascii="Times New Roman" w:hAnsi="Times New Roman" w:cs="Times New Roman"/>
          <w:sz w:val="27"/>
          <w:szCs w:val="28"/>
        </w:rPr>
        <w:t>в отношении Муниципального бюджетного учреждения</w:t>
      </w:r>
    </w:p>
    <w:p w:rsidR="00620A85" w:rsidRPr="00620A85" w:rsidRDefault="00620A85" w:rsidP="00620A85">
      <w:pPr>
        <w:pStyle w:val="ConsPlusNormal0"/>
        <w:jc w:val="center"/>
        <w:rPr>
          <w:rFonts w:ascii="Times New Roman" w:hAnsi="Times New Roman" w:cs="Times New Roman"/>
          <w:sz w:val="27"/>
          <w:szCs w:val="28"/>
        </w:rPr>
      </w:pPr>
      <w:r w:rsidRPr="00620A85">
        <w:rPr>
          <w:rFonts w:ascii="Times New Roman" w:hAnsi="Times New Roman" w:cs="Times New Roman"/>
          <w:sz w:val="27"/>
          <w:szCs w:val="28"/>
        </w:rPr>
        <w:t>«Загородный стационарный детский оздоровительный</w:t>
      </w:r>
    </w:p>
    <w:p w:rsidR="00620A85" w:rsidRPr="00620A85" w:rsidRDefault="00620A85" w:rsidP="00620A85">
      <w:pPr>
        <w:pStyle w:val="ConsPlusNormal0"/>
        <w:jc w:val="center"/>
        <w:rPr>
          <w:rFonts w:ascii="Times New Roman" w:hAnsi="Times New Roman" w:cs="Times New Roman"/>
          <w:sz w:val="27"/>
          <w:szCs w:val="28"/>
        </w:rPr>
      </w:pPr>
      <w:r w:rsidRPr="00620A85">
        <w:rPr>
          <w:rFonts w:ascii="Times New Roman" w:hAnsi="Times New Roman" w:cs="Times New Roman"/>
          <w:sz w:val="27"/>
          <w:szCs w:val="28"/>
        </w:rPr>
        <w:t>лагерь «Осетр» на 2022 год</w:t>
      </w:r>
    </w:p>
    <w:p w:rsidR="00620A85" w:rsidRPr="00620A85" w:rsidRDefault="00620A85" w:rsidP="00620A85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620A85" w:rsidRDefault="00620A85" w:rsidP="00620A85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620A85">
        <w:rPr>
          <w:sz w:val="27"/>
          <w:szCs w:val="28"/>
        </w:rPr>
        <w:t xml:space="preserve">     </w:t>
      </w:r>
      <w:r w:rsidRPr="00620A85">
        <w:rPr>
          <w:sz w:val="27"/>
          <w:szCs w:val="28"/>
        </w:rPr>
        <w:tab/>
      </w:r>
      <w:proofErr w:type="gramStart"/>
      <w:r w:rsidRPr="00620A85">
        <w:rPr>
          <w:sz w:val="27"/>
          <w:szCs w:val="28"/>
        </w:rPr>
        <w:t>В соответствии с  Федеральными законами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   от 06.10.2003 № 131-ФЗ «Об общих принципах организации местного самоуправления в Российской Федерации», решением Совета депутатов городского округа Зарайск Московской области от 16.12.2021 № 81/1 «О бюджете</w:t>
      </w:r>
      <w:proofErr w:type="gramEnd"/>
      <w:r w:rsidRPr="00620A85">
        <w:rPr>
          <w:sz w:val="27"/>
          <w:szCs w:val="28"/>
        </w:rPr>
        <w:t xml:space="preserve"> </w:t>
      </w:r>
      <w:proofErr w:type="gramStart"/>
      <w:r w:rsidRPr="00620A85">
        <w:rPr>
          <w:sz w:val="27"/>
          <w:szCs w:val="28"/>
        </w:rPr>
        <w:t>городского округа Зарайск Московской области на 2022 год и на плановый период 2023 и 2024 годов», в связи с определением в МБУ ЗСДОЛ «Осетр» пункта временного размещения граждан, вынужденно покинувших территорию Украины, прибывших в экстренном массовом порядке на территорию Российской Федерации, в том числе на территорию городского округа Зарайск Московской области»;</w:t>
      </w:r>
      <w:proofErr w:type="gramEnd"/>
      <w:r w:rsidRPr="00620A85">
        <w:rPr>
          <w:sz w:val="27"/>
          <w:szCs w:val="28"/>
        </w:rPr>
        <w:t xml:space="preserve"> </w:t>
      </w:r>
      <w:proofErr w:type="gramStart"/>
      <w:r w:rsidRPr="00620A85">
        <w:rPr>
          <w:sz w:val="27"/>
          <w:szCs w:val="28"/>
        </w:rPr>
        <w:t>учитывая постановление Правительства Московской области от 22.02.2022 № 136/7 «Об обеспечении временного размещения граждан, вынужденно покинувших территорию Украины, прибывших в экстренном массовом порядке на территорию Российской Федерации, на территории Московской области», постановление губернатора Московской области от 21.02.2022 № 51-ПГ «О введении на территории Московской области режима повышенной готовности для органов управления сил Московской области системы предупреждения и ликвидации чрезвычайных ситуаций в</w:t>
      </w:r>
      <w:proofErr w:type="gramEnd"/>
      <w:r w:rsidRPr="00620A85">
        <w:rPr>
          <w:sz w:val="27"/>
          <w:szCs w:val="28"/>
        </w:rPr>
        <w:t xml:space="preserve"> связи с массовым прибытием в Московскую область граждан, вынужденно покинувших территорию Украины», постановление главы городского округа Зарайск Московской области от 22.02.2022 № 275/2 «Об обеспечении временного размещения граждан, вынужденно покинувших территорию Украины, прибывших в экстренном массовом порядке на территорию Российской Федерации, на территорию городского округа Зарайск Московской области»,    </w:t>
      </w:r>
    </w:p>
    <w:p w:rsidR="00620A85" w:rsidRDefault="00620A85" w:rsidP="00620A85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620A85" w:rsidRDefault="00620A85" w:rsidP="00620A85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620A85" w:rsidRPr="00620A85" w:rsidRDefault="00620A85" w:rsidP="00620A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 w:rsidRPr="00620A85">
        <w:rPr>
          <w:b/>
          <w:sz w:val="27"/>
          <w:szCs w:val="28"/>
        </w:rPr>
        <w:t>010482</w:t>
      </w:r>
      <w:r w:rsidRPr="00620A85">
        <w:rPr>
          <w:b/>
          <w:sz w:val="27"/>
          <w:szCs w:val="28"/>
        </w:rPr>
        <w:t xml:space="preserve">                                </w:t>
      </w:r>
    </w:p>
    <w:p w:rsidR="00620A85" w:rsidRPr="00620A85" w:rsidRDefault="00620A85" w:rsidP="00620A85">
      <w:pPr>
        <w:jc w:val="center"/>
        <w:rPr>
          <w:sz w:val="27"/>
          <w:szCs w:val="28"/>
        </w:rPr>
      </w:pPr>
      <w:proofErr w:type="gramStart"/>
      <w:r w:rsidRPr="00620A85">
        <w:rPr>
          <w:sz w:val="27"/>
          <w:szCs w:val="28"/>
        </w:rPr>
        <w:lastRenderedPageBreak/>
        <w:t>П</w:t>
      </w:r>
      <w:proofErr w:type="gramEnd"/>
      <w:r w:rsidRPr="00620A85">
        <w:rPr>
          <w:sz w:val="27"/>
          <w:szCs w:val="28"/>
        </w:rPr>
        <w:t xml:space="preserve"> О С Т А Н О В Л Я Ю:</w:t>
      </w:r>
    </w:p>
    <w:p w:rsidR="00620A85" w:rsidRPr="00620A85" w:rsidRDefault="00620A85" w:rsidP="00620A85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proofErr w:type="gramStart"/>
      <w:r w:rsidRPr="00620A85">
        <w:rPr>
          <w:sz w:val="27"/>
          <w:szCs w:val="28"/>
        </w:rPr>
        <w:t xml:space="preserve">установить, что муниципальное задание, установленное в отношении Муниципального бюджетного учреждения «Загородный стационарный детский оздоровительный лагерь «Осетр» городского округа Зарайск на 2022 год, не признается невыполненным в случае </w:t>
      </w:r>
      <w:proofErr w:type="spellStart"/>
      <w:r w:rsidRPr="00620A85">
        <w:rPr>
          <w:sz w:val="27"/>
          <w:szCs w:val="28"/>
        </w:rPr>
        <w:t>недостижения</w:t>
      </w:r>
      <w:proofErr w:type="spellEnd"/>
      <w:r w:rsidRPr="00620A85">
        <w:rPr>
          <w:sz w:val="27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</w:t>
      </w:r>
      <w:proofErr w:type="gramEnd"/>
      <w:r w:rsidRPr="00620A85">
        <w:rPr>
          <w:sz w:val="27"/>
          <w:szCs w:val="28"/>
        </w:rPr>
        <w:t xml:space="preserve"> </w:t>
      </w:r>
      <w:proofErr w:type="gramStart"/>
      <w:r w:rsidRPr="00620A85">
        <w:rPr>
          <w:sz w:val="27"/>
          <w:szCs w:val="28"/>
        </w:rPr>
        <w:t>задании</w:t>
      </w:r>
      <w:proofErr w:type="gramEnd"/>
      <w:r w:rsidRPr="00620A85">
        <w:rPr>
          <w:sz w:val="27"/>
          <w:szCs w:val="28"/>
        </w:rPr>
        <w:t xml:space="preserve">.  </w:t>
      </w:r>
    </w:p>
    <w:p w:rsidR="00620A85" w:rsidRPr="00620A85" w:rsidRDefault="00620A85" w:rsidP="00620A85">
      <w:pPr>
        <w:pStyle w:val="ad"/>
        <w:jc w:val="both"/>
        <w:rPr>
          <w:rFonts w:eastAsia="Calibri"/>
          <w:sz w:val="27"/>
          <w:szCs w:val="28"/>
        </w:rPr>
      </w:pPr>
      <w:r w:rsidRPr="00620A85">
        <w:rPr>
          <w:rFonts w:eastAsia="Calibri"/>
          <w:sz w:val="27"/>
          <w:szCs w:val="28"/>
        </w:rPr>
        <w:t xml:space="preserve"> 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 xml:space="preserve">    </w:t>
      </w:r>
    </w:p>
    <w:p w:rsidR="00620A85" w:rsidRPr="00620A85" w:rsidRDefault="00620A85" w:rsidP="00620A85">
      <w:pPr>
        <w:tabs>
          <w:tab w:val="left" w:pos="709"/>
        </w:tabs>
        <w:ind w:firstLine="284"/>
        <w:jc w:val="both"/>
        <w:rPr>
          <w:sz w:val="27"/>
          <w:szCs w:val="2"/>
        </w:rPr>
      </w:pPr>
      <w:r w:rsidRPr="00620A85">
        <w:rPr>
          <w:sz w:val="27"/>
          <w:szCs w:val="2"/>
        </w:rPr>
        <w:t xml:space="preserve">  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>Глава городского округа Зарайск В.А. Петрущенко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>Верно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 xml:space="preserve">службы делопроизводства 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bookmarkStart w:id="0" w:name="_GoBack"/>
      <w:bookmarkEnd w:id="0"/>
      <w:r w:rsidRPr="00620A85">
        <w:rPr>
          <w:sz w:val="27"/>
          <w:szCs w:val="28"/>
        </w:rPr>
        <w:t xml:space="preserve"> Л.Б. Ивлева 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>28.12.2022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 xml:space="preserve"> 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</w:p>
    <w:p w:rsidR="00620A85" w:rsidRPr="00620A85" w:rsidRDefault="00620A85" w:rsidP="00620A85">
      <w:pPr>
        <w:jc w:val="both"/>
        <w:rPr>
          <w:sz w:val="27"/>
          <w:szCs w:val="28"/>
        </w:rPr>
      </w:pPr>
    </w:p>
    <w:p w:rsidR="00620A85" w:rsidRPr="00620A85" w:rsidRDefault="00620A85" w:rsidP="00620A85">
      <w:pPr>
        <w:jc w:val="both"/>
        <w:rPr>
          <w:sz w:val="27"/>
          <w:szCs w:val="28"/>
        </w:rPr>
      </w:pP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 xml:space="preserve">Послано: в дело, Гулькиной Р.Д., УО – 2 экз., </w:t>
      </w:r>
      <w:proofErr w:type="gramStart"/>
      <w:r w:rsidRPr="00620A85">
        <w:rPr>
          <w:sz w:val="27"/>
          <w:szCs w:val="28"/>
        </w:rPr>
        <w:t>СВ</w:t>
      </w:r>
      <w:proofErr w:type="gramEnd"/>
      <w:r w:rsidRPr="00620A85">
        <w:rPr>
          <w:sz w:val="27"/>
          <w:szCs w:val="28"/>
        </w:rPr>
        <w:t xml:space="preserve"> со СМИ, прокуратура.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>Н.А. Павлова</w:t>
      </w:r>
    </w:p>
    <w:p w:rsidR="00620A85" w:rsidRPr="00620A85" w:rsidRDefault="00620A85" w:rsidP="00620A85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>8 496 66 2-45-42</w:t>
      </w:r>
    </w:p>
    <w:p w:rsidR="00F11E1E" w:rsidRPr="00620A85" w:rsidRDefault="00F11E1E" w:rsidP="00F11E1E">
      <w:pPr>
        <w:jc w:val="both"/>
        <w:rPr>
          <w:sz w:val="27"/>
          <w:szCs w:val="28"/>
        </w:rPr>
      </w:pPr>
    </w:p>
    <w:p w:rsidR="00F44DDB" w:rsidRPr="00620A85" w:rsidRDefault="008F03DC" w:rsidP="00F44DDB">
      <w:pPr>
        <w:jc w:val="both"/>
        <w:rPr>
          <w:sz w:val="27"/>
          <w:szCs w:val="28"/>
        </w:rPr>
      </w:pPr>
      <w:r w:rsidRPr="00620A85">
        <w:rPr>
          <w:sz w:val="27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20A8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2550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2022-12-28T11:54:00Z</dcterms:modified>
</cp:coreProperties>
</file>