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Default="00C64B59" w:rsidP="00C64B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bookmarkStart w:id="0" w:name="_GoBack"/>
      <w:bookmarkEnd w:id="0"/>
      <w:r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F941E9" w:rsidRDefault="00C64B59" w:rsidP="00C64B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C64B59" w:rsidP="00C64B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C64B59" w:rsidP="00C64B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от  </w:t>
      </w:r>
      <w:r>
        <w:rPr>
          <w:rFonts w:cs="Times New Roman"/>
          <w:color w:val="000000" w:themeColor="text1"/>
          <w:sz w:val="22"/>
        </w:rPr>
        <w:t>22.05.2023 № 727/5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F941E9">
        <w:rPr>
          <w:rFonts w:ascii="Times New Roman" w:hAnsi="Times New Roman" w:cs="Times New Roman"/>
          <w:sz w:val="24"/>
          <w:szCs w:val="24"/>
        </w:rPr>
        <w:t>отходами» на</w:t>
      </w:r>
      <w:r w:rsidRPr="00F941E9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F941E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16271" w:rsidRPr="00F941E9" w:rsidRDefault="007457FF" w:rsidP="00FD1F11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C7519"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1D49">
        <w:fldChar w:fldCharType="begin"/>
      </w:r>
      <w:r w:rsidR="00A474B2">
        <w:instrText>HYPERLINK "consultantplus://offline/ref=C5F57806D4652F9C0C7433B6229D4F803BDB9FBB3F1812110106D1DF45C84FAAADFD5A4FACABCAED4E2545E56945EB3D72E37D2ED614400E50Q2H"</w:instrText>
      </w:r>
      <w:r w:rsidR="000C1D49">
        <w:fldChar w:fldCharType="separate"/>
      </w:r>
      <w:r w:rsidR="00CC7519"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0C1D49">
        <w:fldChar w:fldCharType="end"/>
      </w:r>
      <w:r w:rsidR="00CC7519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D13D2"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8252AF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916271" w:rsidRPr="00F941E9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</w:t>
      </w:r>
      <w:r w:rsidR="00916271" w:rsidRPr="00F941E9">
        <w:rPr>
          <w:rFonts w:ascii="Times New Roman" w:hAnsi="Times New Roman" w:cs="Times New Roman"/>
          <w:sz w:val="24"/>
          <w:szCs w:val="24"/>
        </w:rPr>
        <w:t>ф</w:t>
      </w:r>
      <w:r w:rsidR="00916271" w:rsidRPr="00F941E9">
        <w:rPr>
          <w:rFonts w:ascii="Times New Roman" w:hAnsi="Times New Roman" w:cs="Times New Roman"/>
          <w:sz w:val="24"/>
          <w:szCs w:val="24"/>
        </w:rPr>
        <w:t xml:space="preserve">фективности и отрасли обращения с отходами» </w:t>
      </w:r>
      <w:r w:rsidR="009D13D2" w:rsidRPr="00F941E9">
        <w:rPr>
          <w:rFonts w:ascii="Times New Roman" w:hAnsi="Times New Roman" w:cs="Times New Roman"/>
          <w:sz w:val="24"/>
          <w:szCs w:val="24"/>
        </w:rPr>
        <w:t>на 2023-2027</w:t>
      </w:r>
      <w:r w:rsidR="001A1B8B">
        <w:rPr>
          <w:rFonts w:ascii="Times New Roman" w:hAnsi="Times New Roman" w:cs="Times New Roman"/>
          <w:sz w:val="24"/>
          <w:szCs w:val="24"/>
        </w:rPr>
        <w:t xml:space="preserve">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  <w:r w:rsidR="009D13D2" w:rsidRPr="00F941E9">
        <w:rPr>
          <w:rFonts w:ascii="Times New Roman" w:hAnsi="Times New Roman" w:cs="Times New Roman"/>
          <w:sz w:val="24"/>
          <w:szCs w:val="24"/>
        </w:rPr>
        <w:t>.</w:t>
      </w:r>
    </w:p>
    <w:p w:rsidR="00CC7519" w:rsidRPr="00F941E9" w:rsidRDefault="00CC7519" w:rsidP="00FD1F1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F941E9">
              <w:rPr>
                <w:rFonts w:ascii="Times New Roman" w:hAnsi="Times New Roman" w:cs="Times New Roman"/>
              </w:rPr>
              <w:t>о</w:t>
            </w:r>
            <w:r w:rsidRPr="00F941E9">
              <w:rPr>
                <w:rFonts w:ascii="Times New Roman" w:hAnsi="Times New Roman" w:cs="Times New Roman"/>
              </w:rPr>
              <w:t>граммы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0B383E" w:rsidRPr="00F941E9" w:rsidRDefault="000B383E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="00282AB8" w:rsidRPr="00F941E9">
              <w:rPr>
                <w:rFonts w:ascii="Times New Roman" w:hAnsi="Times New Roman" w:cs="Times New Roman"/>
              </w:rPr>
              <w:t>Простоквашин А.А.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Pr="00F941E9">
              <w:rPr>
                <w:rFonts w:ascii="Times New Roman" w:hAnsi="Times New Roman" w:cs="Times New Roman"/>
              </w:rPr>
              <w:t>Шолохов</w:t>
            </w:r>
            <w:r w:rsidR="00483054" w:rsidRPr="00F941E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F941E9" w:rsidTr="008252AF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F941E9">
              <w:rPr>
                <w:rFonts w:ascii="Times New Roman" w:hAnsi="Times New Roman" w:cs="Times New Roman"/>
              </w:rPr>
              <w:t>м</w:t>
            </w:r>
            <w:r w:rsidRPr="00F941E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 w:rsidRPr="00F941E9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1. </w:t>
            </w:r>
            <w:r w:rsidR="00E90F8E"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</w:t>
            </w:r>
            <w:r w:rsidR="00E90F8E">
              <w:rPr>
                <w:rFonts w:cs="Times New Roman"/>
                <w:sz w:val="22"/>
              </w:rPr>
              <w:t>р</w:t>
            </w:r>
            <w:r w:rsidR="00E90F8E">
              <w:rPr>
                <w:rFonts w:cs="Times New Roman"/>
                <w:sz w:val="22"/>
              </w:rPr>
              <w:t>спективных технологий водоподготовки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2. </w:t>
            </w:r>
            <w:r w:rsidR="00E90F8E"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  <w:r w:rsidR="00E90F8E"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</w:t>
            </w:r>
            <w:r w:rsidR="00CC7519" w:rsidRPr="00F941E9">
              <w:rPr>
                <w:rFonts w:ascii="Times New Roman" w:hAnsi="Times New Roman" w:cs="Times New Roman"/>
              </w:rPr>
              <w:t>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 w:rsidRPr="00F941E9">
              <w:rPr>
                <w:rFonts w:ascii="Times New Roman" w:hAnsi="Times New Roman" w:cs="Times New Roman"/>
              </w:rPr>
              <w:t>.</w:t>
            </w:r>
          </w:p>
        </w:tc>
      </w:tr>
      <w:tr w:rsidR="00916271" w:rsidRPr="00F941E9" w:rsidTr="008252AF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916271" w:rsidRPr="00F941E9" w:rsidRDefault="00916271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Мун</w:t>
            </w:r>
            <w:r w:rsidR="008252AF" w:rsidRPr="00F941E9">
              <w:rPr>
                <w:rFonts w:eastAsiaTheme="minorEastAsia" w:cs="Times New Roman"/>
                <w:sz w:val="22"/>
                <w:lang w:eastAsia="ru-RU"/>
              </w:rPr>
              <w:t>иципальный заказчик подпрограмм</w:t>
            </w:r>
          </w:p>
        </w:tc>
      </w:tr>
      <w:tr w:rsidR="00520AB8" w:rsidRPr="00F941E9" w:rsidTr="008252AF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1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2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3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941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sz w:val="22"/>
              </w:rPr>
              <w:t>5</w:t>
            </w:r>
            <w:r w:rsidR="002B5E33">
              <w:rPr>
                <w:rFonts w:cs="Times New Roman"/>
                <w:bCs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="009D13D2" w:rsidRPr="00F941E9">
              <w:rPr>
                <w:rFonts w:ascii="Times New Roman" w:hAnsi="Times New Roman" w:cs="Times New Roman"/>
                <w:bCs/>
              </w:rPr>
              <w:t>8</w:t>
            </w:r>
            <w:r w:rsidR="002B5E33">
              <w:rPr>
                <w:rFonts w:ascii="Times New Roman" w:hAnsi="Times New Roman" w:cs="Times New Roman"/>
                <w:bCs/>
              </w:rPr>
              <w:t>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F941E9">
              <w:rPr>
                <w:rFonts w:ascii="Times New Roman CYR" w:eastAsiaTheme="minorEastAsia" w:hAnsi="Times New Roman CYR" w:cs="Times New Roman CYR"/>
              </w:rPr>
              <w:t>л</w:t>
            </w:r>
            <w:r w:rsidRPr="00F941E9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F941E9">
              <w:rPr>
                <w:rFonts w:ascii="Times New Roman" w:eastAsiaTheme="minorEastAsia" w:hAnsi="Times New Roman" w:cs="Times New Roman"/>
              </w:rPr>
              <w:t>о</w:t>
            </w:r>
            <w:r w:rsidRPr="00F941E9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1.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доброкачественной питьевой водой из централизованных источников водосна</w:t>
            </w:r>
            <w:r w:rsidR="00E037E8" w:rsidRPr="00F941E9">
              <w:rPr>
                <w:rFonts w:cs="Times New Roman"/>
                <w:sz w:val="22"/>
              </w:rPr>
              <w:t>б</w:t>
            </w:r>
            <w:r w:rsidR="00E037E8" w:rsidRPr="00F941E9">
              <w:rPr>
                <w:rFonts w:cs="Times New Roman"/>
                <w:sz w:val="22"/>
              </w:rPr>
              <w:t>жения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2.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1F11" w:rsidRPr="00F941E9">
              <w:rPr>
                <w:rFonts w:cs="Times New Roman"/>
                <w:color w:val="000000" w:themeColor="text1"/>
                <w:sz w:val="22"/>
              </w:rPr>
              <w:t>3. Строительство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, реконструкция, капитальный ремонт, приобретение, монтаж и ввод в эксплу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а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E037E8" w:rsidRPr="00F941E9">
              <w:rPr>
                <w:rFonts w:cs="Times New Roman"/>
                <w:sz w:val="22"/>
              </w:rPr>
              <w:t>5. Реализация организационных и технологических мер по экономии топлива и энергии</w:t>
            </w:r>
          </w:p>
        </w:tc>
      </w:tr>
      <w:tr w:rsidR="00DF761C" w:rsidRPr="00F941E9" w:rsidTr="00DF761C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DF761C" w:rsidRPr="00F941E9" w:rsidRDefault="00DF761C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DF761C" w:rsidRPr="00F941E9" w:rsidRDefault="00DF761C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F941E9">
              <w:rPr>
                <w:rFonts w:ascii="Times New Roman" w:hAnsi="Times New Roman" w:cs="Times New Roman"/>
              </w:rPr>
              <w:t>и</w:t>
            </w:r>
            <w:r w:rsidRPr="00F941E9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F941E9">
              <w:rPr>
                <w:rFonts w:ascii="Times New Roman" w:hAnsi="Times New Roman" w:cs="Times New Roman"/>
              </w:rPr>
              <w:t>б</w:t>
            </w:r>
            <w:r w:rsidRPr="00F941E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8252AF" w:rsidRPr="00F941E9" w:rsidRDefault="00B0291B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</w:t>
            </w:r>
            <w:r w:rsidR="00BE7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8252AF" w:rsidRPr="00F941E9" w:rsidRDefault="006B1F4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680789,0</w:t>
            </w:r>
            <w:r w:rsidR="00BE701D">
              <w:rPr>
                <w:rFonts w:cs="Times New Roman"/>
                <w:sz w:val="22"/>
              </w:rPr>
              <w:t>3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8252AF" w:rsidRPr="00F941E9" w:rsidRDefault="008618BC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488760,12</w:t>
            </w:r>
          </w:p>
        </w:tc>
        <w:tc>
          <w:tcPr>
            <w:tcW w:w="1843" w:type="dxa"/>
            <w:vAlign w:val="center"/>
          </w:tcPr>
          <w:p w:rsidR="008252AF" w:rsidRPr="00F941E9" w:rsidRDefault="008618B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28994,39</w:t>
            </w:r>
          </w:p>
        </w:tc>
        <w:tc>
          <w:tcPr>
            <w:tcW w:w="1732" w:type="dxa"/>
            <w:vAlign w:val="center"/>
          </w:tcPr>
          <w:p w:rsidR="008252AF" w:rsidRPr="00F941E9" w:rsidRDefault="005C79E0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</w:t>
            </w:r>
            <w:r w:rsidR="001C5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 w:rsidR="00BE701D">
              <w:rPr>
                <w:rFonts w:ascii="Times New Roman" w:hAnsi="Times New Roman" w:cs="Times New Roman"/>
              </w:rPr>
              <w:t>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618BC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2781756,68</w:t>
            </w:r>
          </w:p>
        </w:tc>
        <w:tc>
          <w:tcPr>
            <w:tcW w:w="1843" w:type="dxa"/>
            <w:vAlign w:val="center"/>
          </w:tcPr>
          <w:p w:rsidR="008252AF" w:rsidRPr="00F941E9" w:rsidRDefault="008618BC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127256,92</w:t>
            </w:r>
          </w:p>
        </w:tc>
        <w:tc>
          <w:tcPr>
            <w:tcW w:w="1732" w:type="dxa"/>
            <w:vAlign w:val="center"/>
          </w:tcPr>
          <w:p w:rsidR="008252AF" w:rsidRPr="00F941E9" w:rsidRDefault="00925DCB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</w:t>
            </w:r>
            <w:r w:rsidR="001C53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E21B17" w:rsidRDefault="00E21B17" w:rsidP="00E21B17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1B17" w:rsidRPr="00F941E9" w:rsidRDefault="00E21B17" w:rsidP="00E21B17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Методика определения результатов выполнения мероприятий муниципальной программы городского округа Зарайск Московской области </w:t>
      </w:r>
      <w:r w:rsidRPr="00F941E9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>
        <w:rPr>
          <w:rFonts w:cs="Times New Roman"/>
          <w:sz w:val="24"/>
          <w:szCs w:val="24"/>
        </w:rPr>
        <w:t>.</w:t>
      </w:r>
    </w:p>
    <w:p w:rsidR="00E21B17" w:rsidRPr="00F941E9" w:rsidRDefault="00E21B17" w:rsidP="00E21B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E21B17" w:rsidRPr="00F941E9" w:rsidRDefault="00E21B17" w:rsidP="00E21B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E21B17" w:rsidRPr="00F941E9" w:rsidTr="00E21B17">
        <w:trPr>
          <w:trHeight w:val="191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 xml:space="preserve">ций очистки питьевой воды, построенных, приобретенных, смонтированных и введенных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E21B17" w:rsidRPr="00F941E9" w:rsidTr="00E21B17">
        <w:trPr>
          <w:trHeight w:val="279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очистки сточных вод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E21B17" w:rsidRPr="00F941E9" w:rsidTr="00E21B17">
        <w:trPr>
          <w:trHeight w:val="279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коллекторов, 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нализационных насосных станций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коллекторов (участков) и КНС, построе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ных, реконструированных,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отремантированных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 и канализационных насосных станций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коллекторов (участков) и КНС, построе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ных, реконструированных,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1B17" w:rsidRPr="00F941E9" w:rsidTr="00E21B17">
        <w:trPr>
          <w:trHeight w:val="279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E21B17" w:rsidRPr="00F941E9" w:rsidTr="00E21B17"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E21B17" w:rsidRPr="00F941E9" w:rsidTr="00E21B17">
        <w:trPr>
          <w:trHeight w:val="279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F941E9" w:rsidRDefault="00E21B17" w:rsidP="00E21B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F941E9" w:rsidRDefault="00E21B17" w:rsidP="00E21B17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E21B17" w:rsidRPr="00F941E9" w:rsidTr="00E21B17">
        <w:trPr>
          <w:trHeight w:val="279"/>
        </w:trPr>
        <w:tc>
          <w:tcPr>
            <w:tcW w:w="910" w:type="dxa"/>
          </w:tcPr>
          <w:p w:rsidR="00E21B17" w:rsidRPr="00F941E9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42" w:type="dxa"/>
          </w:tcPr>
          <w:p w:rsidR="00E21B17" w:rsidRPr="009E2ABC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21B17" w:rsidRPr="009E2ABC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E21B17" w:rsidRPr="009E2ABC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E21B17" w:rsidRPr="009E2ABC" w:rsidRDefault="009E2ABC" w:rsidP="009E2AB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</w:t>
            </w:r>
            <w:r w:rsidR="006367DC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оведен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6367DC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6367DC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367DC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6367DC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 учета объектов теплоснабжения</w:t>
            </w:r>
            <w:proofErr w:type="gramEnd"/>
          </w:p>
        </w:tc>
        <w:tc>
          <w:tcPr>
            <w:tcW w:w="1559" w:type="dxa"/>
          </w:tcPr>
          <w:p w:rsidR="00E21B17" w:rsidRPr="009E2ABC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21B17" w:rsidRPr="009E2ABC" w:rsidRDefault="00E21B17" w:rsidP="007220B7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>Значение показателя опред</w:t>
            </w:r>
            <w:r w:rsidRPr="009E2ABC">
              <w:rPr>
                <w:rFonts w:cs="Times New Roman"/>
                <w:sz w:val="20"/>
                <w:szCs w:val="20"/>
              </w:rPr>
              <w:t>е</w:t>
            </w:r>
            <w:r w:rsidRPr="009E2ABC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r w:rsidR="00BD1F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те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нического </w:t>
            </w:r>
            <w:proofErr w:type="gramStart"/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обслуживания пр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 учета объектов тепл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D1FBF"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proofErr w:type="gramEnd"/>
            <w:r w:rsidR="00BD1F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Количество утвержденных схем теплоснабжения горо</w:t>
            </w:r>
            <w:r w:rsidRPr="002D0C7F">
              <w:rPr>
                <w:sz w:val="20"/>
                <w:szCs w:val="20"/>
              </w:rPr>
              <w:t>д</w:t>
            </w:r>
            <w:r w:rsidRPr="002D0C7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и актуализированной в соответствии с Постановл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нием Правительства РФ от 22.02.2012 №154. «О требов</w:t>
            </w:r>
            <w:r w:rsidRPr="002D0C7F">
              <w:rPr>
                <w:rFonts w:eastAsia="Calibri" w:cs="Times New Roman"/>
                <w:sz w:val="20"/>
                <w:szCs w:val="20"/>
              </w:rPr>
              <w:t>а</w:t>
            </w:r>
            <w:r w:rsidRPr="002D0C7F">
              <w:rPr>
                <w:rFonts w:eastAsia="Calibri" w:cs="Times New Roman"/>
                <w:sz w:val="20"/>
                <w:szCs w:val="20"/>
              </w:rPr>
              <w:t>ниях к схемам теплоснабж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ния, порядку их разработки и утверждения». 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схем водосна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жения и водоотведения г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родских округов (актуализ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рованных схем водоснабж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 и водоотведения горо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становлением Правительства РФ от 05.09.2013 №782 «О схемах водоснабжения и в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доотведения» (далее ППРФ 782) или актуализированной в соответствии с п. 8  ППРФ 782.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rFonts w:cs="Times New Roman"/>
                <w:sz w:val="20"/>
                <w:szCs w:val="20"/>
              </w:rPr>
            </w:pP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утвержденных схем водоснабжения и вод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отведения, теплоснабжения, а также программ комплексн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 развития систем комм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нальной инфраструктуры городских округов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п.5.1 статьи 26 главы 3 Град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комплексного ра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вития систем коммунальной инфраструктуры.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(модернизир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вано) ИТП с теплообменн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ками отопления и аппарат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рой управления отоплением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терморегул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рующие клапаны (терморег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lastRenderedPageBreak/>
              <w:t>ляторов) на отопительных приборах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промытых трубопроводов и стояков систем отопления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светильники вну</w:t>
            </w:r>
            <w:r w:rsidRPr="002D0C7F">
              <w:rPr>
                <w:sz w:val="20"/>
                <w:szCs w:val="20"/>
              </w:rPr>
              <w:t>т</w:t>
            </w:r>
            <w:r w:rsidRPr="002D0C7F">
              <w:rPr>
                <w:sz w:val="20"/>
                <w:szCs w:val="20"/>
              </w:rPr>
              <w:t xml:space="preserve">реннего освещения </w:t>
            </w:r>
            <w:proofErr w:type="gramStart"/>
            <w:r w:rsidRPr="002D0C7F">
              <w:rPr>
                <w:sz w:val="20"/>
                <w:szCs w:val="20"/>
              </w:rPr>
              <w:t>на</w:t>
            </w:r>
            <w:proofErr w:type="gramEnd"/>
            <w:r w:rsidRPr="002D0C7F">
              <w:rPr>
                <w:sz w:val="20"/>
                <w:szCs w:val="20"/>
              </w:rPr>
              <w:t xml:space="preserve"> свет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диодные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spacing w:line="228" w:lineRule="auto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регулиров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ния освещением, датчики движения и освещенности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Повышена теплозащита наружных стен, утеплена кровли и чердачные помещ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площадь утепленных стен, кровель, чердачных помещений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насосное об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рудование и электроустано</w:t>
            </w:r>
            <w:r w:rsidRPr="002D0C7F">
              <w:rPr>
                <w:sz w:val="20"/>
                <w:szCs w:val="20"/>
              </w:rPr>
              <w:t>в</w:t>
            </w:r>
            <w:r w:rsidRPr="002D0C7F">
              <w:rPr>
                <w:sz w:val="20"/>
                <w:szCs w:val="20"/>
              </w:rPr>
              <w:t>ки с частотно-регулируемым приводом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установленных, замененных трубопроводов и арматуры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аэраторы с р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гулятором расхода воды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2D0C7F">
              <w:rPr>
                <w:sz w:val="20"/>
                <w:szCs w:val="20"/>
              </w:rPr>
              <w:t>п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верены</w:t>
            </w:r>
            <w:proofErr w:type="spellEnd"/>
            <w:r w:rsidRPr="002D0C7F">
              <w:rPr>
                <w:sz w:val="20"/>
                <w:szCs w:val="20"/>
              </w:rPr>
              <w:t xml:space="preserve"> приборы учета эне</w:t>
            </w:r>
            <w:r w:rsidRPr="002D0C7F">
              <w:rPr>
                <w:sz w:val="20"/>
                <w:szCs w:val="20"/>
              </w:rPr>
              <w:t>р</w:t>
            </w:r>
            <w:r w:rsidRPr="002D0C7F">
              <w:rPr>
                <w:sz w:val="20"/>
                <w:szCs w:val="20"/>
              </w:rPr>
              <w:t>гетических ресурсов на об</w:t>
            </w:r>
            <w:r w:rsidRPr="002D0C7F">
              <w:rPr>
                <w:sz w:val="20"/>
                <w:szCs w:val="20"/>
              </w:rPr>
              <w:t>ъ</w:t>
            </w:r>
            <w:r w:rsidRPr="002D0C7F">
              <w:rPr>
                <w:sz w:val="20"/>
                <w:szCs w:val="20"/>
              </w:rPr>
              <w:t>ектах бюджетной сферы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заменены, </w:t>
            </w:r>
            <w:proofErr w:type="spell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верены</w:t>
            </w:r>
            <w:proofErr w:type="spell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</w:p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 xml:space="preserve">ванные системы </w:t>
            </w:r>
            <w:proofErr w:type="gramStart"/>
            <w:r w:rsidRPr="002D0C7F">
              <w:rPr>
                <w:sz w:val="20"/>
                <w:szCs w:val="20"/>
              </w:rPr>
              <w:t>контроля за</w:t>
            </w:r>
            <w:proofErr w:type="gramEnd"/>
            <w:r w:rsidRPr="002D0C7F">
              <w:rPr>
                <w:sz w:val="20"/>
                <w:szCs w:val="20"/>
              </w:rPr>
              <w:t xml:space="preserve"> газовой безопасностью в ж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лых помещениях (квартирах) многоквартирных домов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E21B17" w:rsidRPr="002D0C7F" w:rsidTr="00E21B17">
        <w:trPr>
          <w:trHeight w:val="279"/>
        </w:trPr>
        <w:tc>
          <w:tcPr>
            <w:tcW w:w="910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21B17" w:rsidRPr="002D0C7F" w:rsidRDefault="00E21B17" w:rsidP="00E21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E21B17" w:rsidRPr="002D0C7F" w:rsidRDefault="00E21B17" w:rsidP="00E2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актов «ГУ МО «</w:t>
            </w:r>
            <w:r w:rsidRPr="002D0C7F">
              <w:rPr>
                <w:sz w:val="20"/>
                <w:szCs w:val="20"/>
              </w:rPr>
              <w:t>Го</w:t>
            </w:r>
            <w:r w:rsidRPr="002D0C7F">
              <w:rPr>
                <w:sz w:val="20"/>
                <w:szCs w:val="20"/>
              </w:rPr>
              <w:t>с</w:t>
            </w:r>
            <w:r w:rsidRPr="002D0C7F">
              <w:rPr>
                <w:sz w:val="20"/>
                <w:szCs w:val="20"/>
              </w:rPr>
              <w:t>ударственная жилищная и</w:t>
            </w:r>
            <w:r w:rsidRPr="002D0C7F">
              <w:rPr>
                <w:sz w:val="20"/>
                <w:szCs w:val="20"/>
              </w:rPr>
              <w:t>н</w:t>
            </w:r>
            <w:r w:rsidRPr="002D0C7F">
              <w:rPr>
                <w:sz w:val="20"/>
                <w:szCs w:val="20"/>
              </w:rPr>
              <w:t>спекция Московской обл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ти»</w:t>
            </w:r>
            <w:r w:rsidRPr="002D0C7F">
              <w:rPr>
                <w:sz w:val="20"/>
                <w:szCs w:val="20"/>
              </w:rPr>
              <w:t xml:space="preserve">, о присвоении класса энергоэффективности </w:t>
            </w:r>
          </w:p>
        </w:tc>
        <w:tc>
          <w:tcPr>
            <w:tcW w:w="1559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E21B17" w:rsidRPr="002D0C7F" w:rsidRDefault="00E21B17" w:rsidP="00E21B1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актов о присвоении класса </w:t>
            </w:r>
            <w:proofErr w:type="spellStart"/>
            <w:r w:rsidRPr="002D0C7F">
              <w:rPr>
                <w:rFonts w:eastAsia="Calibri" w:cs="Times New Roman"/>
                <w:sz w:val="20"/>
                <w:szCs w:val="20"/>
              </w:rPr>
              <w:t>энергоэффетивности</w:t>
            </w:r>
            <w:proofErr w:type="spellEnd"/>
            <w:r w:rsidRPr="002D0C7F">
              <w:rPr>
                <w:rFonts w:eastAsia="Calibri" w:cs="Times New Roman"/>
                <w:sz w:val="20"/>
                <w:szCs w:val="20"/>
              </w:rPr>
              <w:t xml:space="preserve"> с нара</w:t>
            </w:r>
            <w:r w:rsidRPr="002D0C7F">
              <w:rPr>
                <w:rFonts w:eastAsia="Calibri" w:cs="Times New Roman"/>
                <w:sz w:val="20"/>
                <w:szCs w:val="20"/>
              </w:rPr>
              <w:t>с</w:t>
            </w:r>
            <w:r w:rsidRPr="002D0C7F">
              <w:rPr>
                <w:rFonts w:eastAsia="Calibri" w:cs="Times New Roman"/>
                <w:sz w:val="20"/>
                <w:szCs w:val="20"/>
              </w:rPr>
              <w:t>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</w:tbl>
    <w:p w:rsidR="00E21B17" w:rsidRPr="002D0C7F" w:rsidRDefault="00E21B17" w:rsidP="00E21B17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F36016" w:rsidRPr="00BF31A3" w:rsidRDefault="00F36016" w:rsidP="004A6A4C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="Times New Roman"/>
          <w:sz w:val="24"/>
          <w:szCs w:val="24"/>
          <w:lang w:eastAsia="ru-RU"/>
        </w:rPr>
      </w:pPr>
    </w:p>
    <w:p w:rsidR="00E21B17" w:rsidRDefault="00E21B17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BF31A3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BF31A3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F941E9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50"/>
        <w:gridCol w:w="561"/>
        <w:gridCol w:w="1134"/>
        <w:gridCol w:w="1134"/>
        <w:gridCol w:w="1134"/>
        <w:gridCol w:w="1134"/>
        <w:gridCol w:w="1100"/>
      </w:tblGrid>
      <w:tr w:rsidR="00EE2E45" w:rsidRPr="00F941E9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F941E9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EE2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2E4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7792" w:rsidRPr="00F941E9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те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лоснабжения 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объектов 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ния муниципальной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округа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D12E4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D12E4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D12E4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F0D" w:rsidRPr="00F941E9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426F0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F25BAE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1551305,00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1D4E5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85812,81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2B0596" w:rsidP="002B05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6F0D" w:rsidRPr="00F941E9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1280854,61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F25BAE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270450,39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2DE0" w:rsidRPr="00F941E9" w:rsidRDefault="00F25BAE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D12E4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 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и реконструкция сетей водоснабжения, вод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414A78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1400361,</w:t>
            </w:r>
            <w:r w:rsidR="004B6C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46F6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C32" w:rsidRPr="00F941E9" w:rsidRDefault="00693C97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44562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E90C32" w:rsidRPr="00F941E9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EF7C41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1156698,5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93C9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243662,6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F941E9" w:rsidRDefault="00EB7A5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150310,00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округа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124156,06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26153,94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941E9" w:rsidRPr="00F941E9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1E9" w:rsidRPr="00F941E9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FE7" w:rsidRPr="00F941E9" w:rsidTr="00C65BB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E21B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E21B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FE7" w:rsidRPr="00F941E9" w:rsidRDefault="00C72FE7" w:rsidP="00E21B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Default="00C72FE7" w:rsidP="00C72FE7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C72FE7" w:rsidRPr="00F941E9" w:rsidTr="00C65BBA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Default="00C72FE7" w:rsidP="00E21B17">
            <w:pPr>
              <w:jc w:val="center"/>
            </w:pPr>
            <w:r w:rsidRPr="00CF30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FE7" w:rsidRDefault="00C72FE7" w:rsidP="00E21B17">
            <w:pPr>
              <w:jc w:val="center"/>
            </w:pPr>
            <w:r w:rsidRPr="00CF30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Default="00C72FE7" w:rsidP="00C72FE7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FE7" w:rsidRPr="00F941E9" w:rsidTr="00C65BBA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E21B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FE7" w:rsidRPr="00F941E9" w:rsidRDefault="00C72FE7" w:rsidP="00E21B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Default="00C72FE7" w:rsidP="00C72FE7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E7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E7" w:rsidRPr="00F941E9" w:rsidRDefault="00C72FE7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FBF" w:rsidRPr="00F941E9" w:rsidTr="00C65BBA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BF" w:rsidRPr="00F941E9" w:rsidRDefault="00BD1FBF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BF" w:rsidRPr="009E2ABC" w:rsidRDefault="00BD1FBF" w:rsidP="0045518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технического 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служивания приборов учета объектов тепл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FBF" w:rsidRPr="009E2ABC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BF" w:rsidRPr="00F941E9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BF" w:rsidRPr="00F941E9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BF" w:rsidRPr="00F941E9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BF" w:rsidRPr="00F941E9" w:rsidRDefault="00BD1FBF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BF" w:rsidRPr="00F941E9" w:rsidRDefault="00BD1FBF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65BBA" w:rsidRPr="00F941E9" w:rsidTr="00C65BBA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F941E9" w:rsidRDefault="00C65BBA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E31F72" w:rsidRDefault="00C65BBA" w:rsidP="00C65BB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9E2ABC" w:rsidRDefault="00C65BBA" w:rsidP="00C65B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9E2ABC" w:rsidRDefault="00C65BBA" w:rsidP="00C65B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F941E9" w:rsidRDefault="00C65BBA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BBA" w:rsidRPr="00F941E9" w:rsidTr="00C65BBA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F941E9" w:rsidRDefault="00C65BBA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E31F72" w:rsidRDefault="00C65BBA" w:rsidP="00C65BB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9E2ABC" w:rsidRDefault="00C65BBA" w:rsidP="00C65B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9E2ABC" w:rsidRDefault="00C65BBA" w:rsidP="00C65B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9E2ABC" w:rsidRDefault="00E31F72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9E2ABC" w:rsidRDefault="00E31F72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B0639C" w:rsidRDefault="00964139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639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B0639C" w:rsidRDefault="00964139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639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A" w:rsidRPr="009E2ABC" w:rsidRDefault="00C65BBA" w:rsidP="00C65B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72FE7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65BBA" w:rsidRPr="00F941E9" w:rsidRDefault="00C65BBA" w:rsidP="00C65B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BA" w:rsidRPr="00F941E9" w:rsidRDefault="00C65BBA" w:rsidP="00C65B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BC0AB0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F941E9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BC0AB0" w:rsidRPr="00F941E9" w:rsidRDefault="00BC0AB0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DA522E" w:rsidRDefault="00BC0AB0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8A57E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2297,90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8A57ED" w:rsidP="008A57E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C0AB0" w:rsidRPr="00F941E9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8A57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2297,90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8A57ED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F941E9">
              <w:rPr>
                <w:rFonts w:cs="Times New Roman"/>
                <w:bCs/>
                <w:sz w:val="20"/>
                <w:szCs w:val="20"/>
              </w:rPr>
              <w:t>п</w:t>
            </w:r>
            <w:r w:rsidRPr="00F941E9">
              <w:rPr>
                <w:rFonts w:cs="Times New Roman"/>
                <w:bCs/>
                <w:sz w:val="20"/>
                <w:szCs w:val="20"/>
              </w:rPr>
              <w:lastRenderedPageBreak/>
              <w:t>лоснабжения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DA522E" w:rsidRDefault="00BC0AB0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C0AB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8A57ED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C0AB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BC0AB0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C0AB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8A57ED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C0AB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B6A4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теплоснабж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C0AB0" w:rsidRPr="00F941E9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C65BB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C65BB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C65BB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т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F941E9">
              <w:rPr>
                <w:rFonts w:cs="Times New Roman"/>
                <w:bCs/>
                <w:sz w:val="20"/>
                <w:szCs w:val="20"/>
              </w:rPr>
              <w:t>б</w:t>
            </w:r>
            <w:r w:rsidRPr="00F941E9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DA522E" w:rsidRDefault="00BC0AB0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2297,90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4456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BC0AB0" w:rsidRPr="00F941E9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2297,90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схем вод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(актуализированных схем водоснабжения и водоотведения горо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C0AB0" w:rsidRPr="00F941E9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DA522E" w:rsidRDefault="00BC0AB0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ласти, МУП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BC0AB0" w:rsidRPr="00F941E9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7733B0" w:rsidRDefault="00BC0AB0" w:rsidP="006D09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схем водоснабж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и водоотведения, теплоснабжения, а та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 программ комплек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развития систем коммунальной инфр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структуры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C0AB0" w:rsidRPr="00F941E9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C0AB0" w:rsidRPr="00131F71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«Объекты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2120947,28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8A57E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85910,71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487137,70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B0" w:rsidRPr="00F941E9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1749481,07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398131,8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8A57ED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371466,21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8A57E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88757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83867,7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B0" w:rsidRPr="00F941E9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B0" w:rsidRPr="00F941E9" w:rsidRDefault="00BC0AB0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B0" w:rsidRPr="00F941E9" w:rsidRDefault="00BC0AB0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C3" w:rsidRPr="00F941E9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F941E9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8C1AC3" w:rsidRPr="00BF31A3" w:rsidRDefault="00D45B16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9.2 </w:t>
      </w:r>
      <w:r w:rsidR="008C1AC3" w:rsidRPr="00BF31A3">
        <w:rPr>
          <w:rFonts w:cs="Times New Roman"/>
          <w:sz w:val="24"/>
          <w:szCs w:val="24"/>
        </w:rPr>
        <w:t>Адресный перечень объектов</w:t>
      </w:r>
      <w:r w:rsidR="008C1AC3" w:rsidRPr="00BF31A3">
        <w:rPr>
          <w:rFonts w:cs="Times New Roman"/>
          <w:color w:val="FF0000"/>
          <w:sz w:val="24"/>
          <w:szCs w:val="24"/>
        </w:rPr>
        <w:t xml:space="preserve"> </w:t>
      </w:r>
      <w:r w:rsidR="008C1AC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</w:p>
    <w:p w:rsidR="008C1AC3" w:rsidRPr="00BF31A3" w:rsidRDefault="008C1AC3" w:rsidP="00E8348E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  <w:proofErr w:type="gramStart"/>
      <w:r w:rsidRPr="00BF31A3">
        <w:rPr>
          <w:rFonts w:cs="Times New Roman"/>
          <w:sz w:val="24"/>
          <w:szCs w:val="24"/>
        </w:rPr>
        <w:t>финансирование</w:t>
      </w:r>
      <w:proofErr w:type="gramEnd"/>
      <w:r w:rsidRPr="00BF31A3">
        <w:rPr>
          <w:rFonts w:cs="Times New Roman"/>
          <w:sz w:val="24"/>
          <w:szCs w:val="24"/>
        </w:rPr>
        <w:t xml:space="preserve"> которых предусмотрено мероприятием 01.01 </w:t>
      </w:r>
      <w:r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="00D45B16"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8C1AC3" w:rsidRPr="00F941E9" w:rsidRDefault="008C1AC3" w:rsidP="008C1A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8C1AC3" w:rsidRPr="00F941E9" w:rsidTr="008A32A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Профинансировано на 01.01.___ (т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ного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Наименов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гла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расп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жета горо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</w:tr>
      <w:tr w:rsidR="008C1AC3" w:rsidRPr="00F941E9" w:rsidTr="008A32A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8A32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7C54DF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1. 20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32D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-30.11.</w:t>
            </w:r>
          </w:p>
          <w:p w:rsidR="004643BA" w:rsidRPr="00F941E9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6E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«Ми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D7544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7C54DF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9D7544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2D4F4E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148B0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9D7544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830C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БМК «Ури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9D7544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55257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8C1AC3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2D4F4E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</w:t>
            </w:r>
            <w:r w:rsidR="00FD5A3A"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1AC3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9D7544" w:rsidP="00830C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</w:t>
            </w:r>
            <w:proofErr w:type="spellStart"/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Бесп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FD5A3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6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5B16" w:rsidRPr="00F941E9" w:rsidTr="004643B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4F4E" w:rsidRPr="00F941E9" w:rsidRDefault="002D4F4E" w:rsidP="00D53A3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F941E9">
        <w:rPr>
          <w:rFonts w:cs="Times New Roman"/>
          <w:sz w:val="20"/>
          <w:szCs w:val="20"/>
          <w:vertAlign w:val="superscript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  <w:t xml:space="preserve">                         </w:t>
      </w:r>
    </w:p>
    <w:p w:rsidR="007C5D1A" w:rsidRPr="00BF31A3" w:rsidRDefault="00D53A3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9.3 </w:t>
      </w:r>
      <w:r w:rsidR="007C5D1A" w:rsidRPr="007C5D1A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7C5D1A" w:rsidRPr="007C5D1A">
        <w:rPr>
          <w:rFonts w:cs="Times New Roman"/>
          <w:sz w:val="24"/>
          <w:szCs w:val="24"/>
        </w:rPr>
        <w:t>а</w:t>
      </w:r>
      <w:r w:rsidR="007C5D1A" w:rsidRPr="007C5D1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7045F" w:rsidRPr="00BF31A3" w:rsidRDefault="002D4F4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2D4F4E" w:rsidRPr="00F941E9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2D4F4E" w:rsidRPr="00F941E9" w:rsidTr="00D53A3E">
        <w:trPr>
          <w:trHeight w:val="898"/>
        </w:trPr>
        <w:tc>
          <w:tcPr>
            <w:tcW w:w="568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2D4F4E" w:rsidRPr="00F941E9" w:rsidTr="00D53A3E">
        <w:tc>
          <w:tcPr>
            <w:tcW w:w="568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2D4F4E" w:rsidRPr="00F941E9" w:rsidTr="00D53A3E">
        <w:tc>
          <w:tcPr>
            <w:tcW w:w="568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4643BA" w:rsidRPr="00F941E9" w:rsidRDefault="00EC7735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4643BA" w:rsidRPr="00F941E9">
              <w:rPr>
                <w:rFonts w:cs="Times New Roman"/>
                <w:sz w:val="20"/>
                <w:szCs w:val="20"/>
              </w:rPr>
              <w:t>емонт котла КВ-ГМ-20-150  к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="004643BA" w:rsidRPr="00F941E9">
              <w:rPr>
                <w:rFonts w:cs="Times New Roman"/>
                <w:sz w:val="20"/>
                <w:szCs w:val="20"/>
              </w:rPr>
              <w:t>Беспят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="004643BA" w:rsidRPr="00F941E9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4643BA" w:rsidRPr="00F941E9" w:rsidRDefault="004643BA" w:rsidP="00165D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Капитальный ремонт котла </w:t>
            </w:r>
            <w:r w:rsidR="00165D76" w:rsidRPr="00F941E9">
              <w:rPr>
                <w:rFonts w:cs="Times New Roman"/>
                <w:sz w:val="20"/>
                <w:szCs w:val="20"/>
              </w:rPr>
              <w:t>КВ-ГМ-20-150</w:t>
            </w:r>
          </w:p>
        </w:tc>
        <w:tc>
          <w:tcPr>
            <w:tcW w:w="1559" w:type="dxa"/>
            <w:vMerge w:val="restart"/>
          </w:tcPr>
          <w:p w:rsidR="004643BA" w:rsidRPr="00F941E9" w:rsidRDefault="00165D76" w:rsidP="00670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D4F4E" w:rsidRPr="00F941E9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2143B3" w:rsidRPr="00BF31A3" w:rsidRDefault="00D53A3E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9.4 </w:t>
      </w:r>
      <w:r w:rsidR="002143B3" w:rsidRPr="00BF31A3">
        <w:rPr>
          <w:rFonts w:cs="Times New Roman"/>
          <w:sz w:val="24"/>
          <w:szCs w:val="24"/>
        </w:rPr>
        <w:t>Адресный перечень объектов</w:t>
      </w:r>
      <w:r w:rsidR="002143B3" w:rsidRPr="00BF31A3">
        <w:rPr>
          <w:rFonts w:cs="Times New Roman"/>
          <w:color w:val="FF0000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  <w:r w:rsidR="00AD2A4B" w:rsidRPr="00BF31A3">
        <w:rPr>
          <w:rFonts w:cs="Times New Roman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02.01 </w:t>
      </w:r>
      <w:r w:rsidR="002143B3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2143B3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2143B3" w:rsidRPr="00F941E9" w:rsidRDefault="002143B3" w:rsidP="002143B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2143B3" w:rsidRPr="00F941E9" w:rsidTr="00F60C2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lastRenderedPageBreak/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ние объекта, </w:t>
            </w:r>
            <w:r w:rsidRPr="00F941E9">
              <w:rPr>
                <w:rFonts w:eastAsia="Times New Roman" w:cs="Times New Roman"/>
                <w:sz w:val="20"/>
                <w:szCs w:val="20"/>
              </w:rPr>
              <w:lastRenderedPageBreak/>
              <w:t>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Мощность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Направ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нанс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 на 01.01.</w:t>
            </w:r>
            <w:r w:rsidR="00D53A3E" w:rsidRPr="00F941E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_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Источн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ки фина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Финансирование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ток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нование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BD27CD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F60C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50007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165D76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B00F60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25-30.1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A50007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165D76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Авдеево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35F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2358B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Зарайск, школа №6 до ул.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ул. Урицкого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(авт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сервис)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микрорайон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№15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№17, 18 до ЦТП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Зарайск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3424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№26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№33 до ул. Мета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детского сада №11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№3а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магазин Меркурий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ж.д. №10 пос. ЗЗСМ до ж.д. №5,4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(в т.ч.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котельной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47 до 1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664D7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6105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Каменева  д.2 до 2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№32 до ж.д. №85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Октябрьская ж.д.№2 до ул. Советская ж.д. №41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gram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ж.д. №2 до Центра зан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№35 до ул. 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тябрьская АРЗ (в т.ч.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915254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 w:rsidR="00553576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r w:rsidR="0091525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г.о. Зарайск,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915254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г.о. 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менки</w:t>
            </w:r>
            <w:proofErr w:type="spellEnd"/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8333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</w:t>
            </w:r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г.о. Зарайск,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Зименки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Гол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Гололоб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915254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ферьево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Алферьево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6B0DAA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д. Ж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Журавна (в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Макеево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4A5A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ос. </w:t>
            </w:r>
            <w:r w:rsidR="004A5A3D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тябр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пос. Октябр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Чулки -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Сок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893449" w:rsidP="008934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Соколово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4A5A3D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ц.о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пос. Зара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0331E5" w:rsidP="000331E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ц.о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пос. З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5254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048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3091,4</w:t>
            </w:r>
            <w:r w:rsidR="00B048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603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1400361,</w:t>
            </w:r>
            <w:r w:rsidR="004B6C9E">
              <w:rPr>
                <w:rFonts w:cs="Times New Roman"/>
                <w:sz w:val="20"/>
                <w:szCs w:val="20"/>
              </w:rPr>
              <w:t>1</w:t>
            </w:r>
            <w:r w:rsidR="004B6C9E" w:rsidRPr="000331E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255817,0</w:t>
            </w:r>
            <w:r w:rsidR="004B6C9E" w:rsidRPr="000331E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057F2" w:rsidRPr="00F941E9" w:rsidTr="00F60C2C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1156698,5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337246,0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243662,6</w:t>
            </w:r>
            <w:r w:rsidR="004E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44512,1</w:t>
            </w:r>
            <w:r w:rsidR="004B6C9E" w:rsidRPr="000331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3662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941E9">
              <w:rPr>
                <w:rFonts w:cs="Times New Roman"/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71041,9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3CB8" w:rsidRPr="00F941E9" w:rsidRDefault="00FC3CB8" w:rsidP="00FC3C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                        </w:t>
      </w:r>
    </w:p>
    <w:p w:rsidR="00F544BF" w:rsidRPr="00BF31A3" w:rsidRDefault="00D53A3E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9.5 </w:t>
      </w:r>
      <w:r w:rsidR="00F544BF" w:rsidRPr="00BF31A3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544BF" w:rsidRPr="00BF31A3">
        <w:rPr>
          <w:rFonts w:cs="Times New Roman"/>
          <w:sz w:val="24"/>
          <w:szCs w:val="24"/>
        </w:rPr>
        <w:t>а</w:t>
      </w:r>
      <w:r w:rsidR="00F544BF" w:rsidRPr="00BF31A3">
        <w:rPr>
          <w:rFonts w:cs="Times New Roman"/>
          <w:sz w:val="24"/>
          <w:szCs w:val="24"/>
        </w:rPr>
        <w:t>сти,</w:t>
      </w:r>
      <w:r w:rsidR="00680C1E" w:rsidRPr="00BF31A3">
        <w:rPr>
          <w:rFonts w:cs="Times New Roman"/>
          <w:sz w:val="24"/>
          <w:szCs w:val="24"/>
        </w:rPr>
        <w:t xml:space="preserve"> </w:t>
      </w:r>
      <w:r w:rsidR="00F544BF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02.02 </w:t>
      </w:r>
      <w:r w:rsidR="00F544BF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F544BF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F544BF" w:rsidRPr="00BF31A3" w:rsidRDefault="00F544BF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>Муниципальный заказчик Администрация городского округа Зарайск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F544BF" w:rsidRPr="00F941E9" w:rsidTr="00D53A3E">
        <w:trPr>
          <w:trHeight w:val="898"/>
        </w:trPr>
        <w:tc>
          <w:tcPr>
            <w:tcW w:w="568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811" w:type="dxa"/>
            <w:gridSpan w:val="6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F544BF" w:rsidRPr="00F941E9" w:rsidTr="00D53A3E">
        <w:tc>
          <w:tcPr>
            <w:tcW w:w="568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544BF" w:rsidRPr="00F941E9" w:rsidTr="00D53A3E">
        <w:tc>
          <w:tcPr>
            <w:tcW w:w="56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F7D03" w:rsidRPr="00F941E9" w:rsidRDefault="00EB2F64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0F7D03" w:rsidRPr="00F941E9">
              <w:rPr>
                <w:rFonts w:cs="Times New Roman"/>
                <w:sz w:val="20"/>
                <w:szCs w:val="20"/>
              </w:rPr>
              <w:t>ет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теплосна</w:t>
            </w:r>
            <w:r w:rsidR="000F7D03" w:rsidRPr="00F941E9">
              <w:rPr>
                <w:rFonts w:cs="Times New Roman"/>
                <w:sz w:val="20"/>
                <w:szCs w:val="20"/>
              </w:rPr>
              <w:t>б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жения и горячего водоснабжения д.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>. ПИР)</w:t>
            </w:r>
          </w:p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F7D03" w:rsidRPr="00F941E9" w:rsidRDefault="00EB2F64" w:rsidP="00EB2F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 км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F7D03" w:rsidRPr="00F941E9" w:rsidRDefault="00EB2F64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105217,00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D28CE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5D28CE" w:rsidRPr="00BF31A3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 Подпрограмма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5D28CE" w:rsidRPr="00BF31A3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5D28CE" w:rsidRPr="00F941E9" w:rsidRDefault="005D28CE" w:rsidP="005D28CE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5D28CE" w:rsidRPr="00F941E9" w:rsidTr="0094714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28CE" w:rsidRPr="00F941E9" w:rsidTr="0094714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</w:pPr>
            <w:r w:rsidRPr="00F941E9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(модерн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>зировано) ИТП с тепл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обменниками отопления и аппаратурой управл</w:t>
            </w:r>
            <w:r w:rsidRPr="00C76091">
              <w:rPr>
                <w:sz w:val="20"/>
                <w:szCs w:val="20"/>
              </w:rPr>
              <w:t>е</w:t>
            </w:r>
            <w:r w:rsidRPr="00C76091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/>
        </w:tc>
      </w:tr>
      <w:tr w:rsidR="005D28CE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01.02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терморег</w:t>
            </w:r>
            <w:r w:rsidRPr="00C76091">
              <w:rPr>
                <w:sz w:val="20"/>
                <w:szCs w:val="20"/>
              </w:rPr>
              <w:t>у</w:t>
            </w:r>
            <w:r w:rsidRPr="00C76091">
              <w:rPr>
                <w:sz w:val="20"/>
                <w:szCs w:val="20"/>
              </w:rPr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05538D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05538D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01.03 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ления, </w:t>
            </w:r>
            <w:proofErr w:type="gram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5D28CE" w:rsidRPr="00947149" w:rsidRDefault="005D28CE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proofErr w:type="gramEnd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Заменены светильники внутреннего освещения </w:t>
            </w:r>
            <w:proofErr w:type="gramStart"/>
            <w:r w:rsidRPr="00C76091">
              <w:rPr>
                <w:sz w:val="20"/>
                <w:szCs w:val="20"/>
              </w:rPr>
              <w:t>на</w:t>
            </w:r>
            <w:proofErr w:type="gramEnd"/>
            <w:r w:rsidRPr="00C76091">
              <w:rPr>
                <w:sz w:val="20"/>
                <w:szCs w:val="20"/>
              </w:rPr>
              <w:t xml:space="preserve">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01.05    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983E4F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рования освещением, да</w:t>
            </w:r>
            <w:r w:rsidRPr="00450F07">
              <w:rPr>
                <w:sz w:val="18"/>
                <w:szCs w:val="18"/>
              </w:rPr>
              <w:t>т</w:t>
            </w:r>
            <w:r w:rsidRPr="00450F07">
              <w:rPr>
                <w:sz w:val="18"/>
                <w:szCs w:val="18"/>
              </w:rPr>
              <w:t>чик</w:t>
            </w:r>
            <w:r>
              <w:rPr>
                <w:sz w:val="18"/>
                <w:szCs w:val="18"/>
              </w:rPr>
              <w:t>и движения и освеще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01.06 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регулируемым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насосное оборудование и электр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5D28CE" w:rsidRPr="00F941E9" w:rsidRDefault="005D28CE" w:rsidP="00DF7074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67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01.10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C76091">
              <w:rPr>
                <w:sz w:val="20"/>
                <w:szCs w:val="20"/>
              </w:rPr>
              <w:t>поверены</w:t>
            </w:r>
            <w:proofErr w:type="spellEnd"/>
            <w:r w:rsidRPr="00C76091">
              <w:rPr>
                <w:sz w:val="20"/>
                <w:szCs w:val="20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9B66F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9B66F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9B66F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9B66F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9471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поверены</w:t>
            </w:r>
            <w:proofErr w:type="spellEnd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  <w:r w:rsidR="0094714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</w:t>
            </w:r>
            <w:r w:rsidR="0094714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но-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F941E9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автомат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 xml:space="preserve">зированные системы </w:t>
            </w:r>
            <w:proofErr w:type="gramStart"/>
            <w:r w:rsidRPr="00C76091">
              <w:rPr>
                <w:sz w:val="20"/>
                <w:szCs w:val="20"/>
              </w:rPr>
              <w:t>контроля за</w:t>
            </w:r>
            <w:proofErr w:type="gramEnd"/>
            <w:r w:rsidRPr="00C76091">
              <w:rPr>
                <w:sz w:val="20"/>
                <w:szCs w:val="20"/>
              </w:rPr>
              <w:t xml:space="preserve"> газовой бе</w:t>
            </w:r>
            <w:r w:rsidRPr="00C76091">
              <w:rPr>
                <w:sz w:val="20"/>
                <w:szCs w:val="20"/>
              </w:rPr>
              <w:t>з</w:t>
            </w:r>
            <w:r w:rsidRPr="00C76091">
              <w:rPr>
                <w:sz w:val="20"/>
                <w:szCs w:val="20"/>
              </w:rPr>
              <w:t>опасностью в жилых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062" w:rsidRPr="00F941E9" w:rsidTr="0094714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62" w:rsidRPr="00F941E9" w:rsidRDefault="005F6062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5F6062" w:rsidRDefault="005F6062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062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062" w:rsidRPr="00F941E9" w:rsidRDefault="005F6062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28CE" w:rsidRPr="00F941E9" w:rsidTr="006D4E5F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F30CD6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28CE" w:rsidRPr="00F941E9" w:rsidRDefault="005D28CE" w:rsidP="005D28CE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sectPr w:rsidR="005D28CE" w:rsidRPr="00F941E9" w:rsidSect="00EE2E45">
      <w:pgSz w:w="16840" w:h="11907" w:orient="landscape"/>
      <w:pgMar w:top="23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F9" w:rsidRDefault="007860F9" w:rsidP="00A8159B">
      <w:r>
        <w:separator/>
      </w:r>
    </w:p>
  </w:endnote>
  <w:endnote w:type="continuationSeparator" w:id="0">
    <w:p w:rsidR="007860F9" w:rsidRDefault="007860F9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F9" w:rsidRDefault="007860F9" w:rsidP="00A8159B">
      <w:r>
        <w:separator/>
      </w:r>
    </w:p>
  </w:footnote>
  <w:footnote w:type="continuationSeparator" w:id="0">
    <w:p w:rsidR="007860F9" w:rsidRDefault="007860F9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EB2"/>
    <w:rsid w:val="00006374"/>
    <w:rsid w:val="00006605"/>
    <w:rsid w:val="00007775"/>
    <w:rsid w:val="00010230"/>
    <w:rsid w:val="00012DE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53B3"/>
    <w:rsid w:val="000258EF"/>
    <w:rsid w:val="00025D72"/>
    <w:rsid w:val="00026C56"/>
    <w:rsid w:val="00026E7A"/>
    <w:rsid w:val="0003004A"/>
    <w:rsid w:val="000305CE"/>
    <w:rsid w:val="00031893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46D62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858A0"/>
    <w:rsid w:val="000860D1"/>
    <w:rsid w:val="00087C34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1D49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49A1"/>
    <w:rsid w:val="000F5204"/>
    <w:rsid w:val="000F7439"/>
    <w:rsid w:val="000F7D03"/>
    <w:rsid w:val="00101FD4"/>
    <w:rsid w:val="00102A93"/>
    <w:rsid w:val="00103FBC"/>
    <w:rsid w:val="0010484D"/>
    <w:rsid w:val="001057F2"/>
    <w:rsid w:val="00107D8D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27DF0"/>
    <w:rsid w:val="00131009"/>
    <w:rsid w:val="00131F71"/>
    <w:rsid w:val="00132C1F"/>
    <w:rsid w:val="00133E02"/>
    <w:rsid w:val="00133F33"/>
    <w:rsid w:val="001349A6"/>
    <w:rsid w:val="00135F8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145E"/>
    <w:rsid w:val="0017176E"/>
    <w:rsid w:val="00171F88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3644"/>
    <w:rsid w:val="00193CF0"/>
    <w:rsid w:val="00193E00"/>
    <w:rsid w:val="00193E81"/>
    <w:rsid w:val="00195067"/>
    <w:rsid w:val="00195E0A"/>
    <w:rsid w:val="00197536"/>
    <w:rsid w:val="001A1B8B"/>
    <w:rsid w:val="001A364C"/>
    <w:rsid w:val="001A5523"/>
    <w:rsid w:val="001A66A9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4E55"/>
    <w:rsid w:val="001D53AF"/>
    <w:rsid w:val="001D5489"/>
    <w:rsid w:val="001D6C39"/>
    <w:rsid w:val="001D740D"/>
    <w:rsid w:val="001D7E3D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5DB8"/>
    <w:rsid w:val="00216F9D"/>
    <w:rsid w:val="00217559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CAE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62C5"/>
    <w:rsid w:val="003473E1"/>
    <w:rsid w:val="00347E1D"/>
    <w:rsid w:val="00350590"/>
    <w:rsid w:val="0035074A"/>
    <w:rsid w:val="00351919"/>
    <w:rsid w:val="00352961"/>
    <w:rsid w:val="003548AB"/>
    <w:rsid w:val="00355A99"/>
    <w:rsid w:val="0035731F"/>
    <w:rsid w:val="003579B6"/>
    <w:rsid w:val="003579D6"/>
    <w:rsid w:val="00357CE0"/>
    <w:rsid w:val="00361CDF"/>
    <w:rsid w:val="00361D56"/>
    <w:rsid w:val="00361D7C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A5E8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65C3"/>
    <w:rsid w:val="003C69C6"/>
    <w:rsid w:val="003D1484"/>
    <w:rsid w:val="003D1721"/>
    <w:rsid w:val="003D1EFB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1050"/>
    <w:rsid w:val="003F2515"/>
    <w:rsid w:val="003F279A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DEC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1CD8"/>
    <w:rsid w:val="00432BF7"/>
    <w:rsid w:val="00433441"/>
    <w:rsid w:val="00433F97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3156"/>
    <w:rsid w:val="004540BD"/>
    <w:rsid w:val="00454343"/>
    <w:rsid w:val="00457A70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151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A6A4C"/>
    <w:rsid w:val="004B01D6"/>
    <w:rsid w:val="004B0864"/>
    <w:rsid w:val="004B0BD2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2475"/>
    <w:rsid w:val="004C38A1"/>
    <w:rsid w:val="004C4D59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4388"/>
    <w:rsid w:val="005158EF"/>
    <w:rsid w:val="00520AB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20FD"/>
    <w:rsid w:val="00533272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52579"/>
    <w:rsid w:val="005532D1"/>
    <w:rsid w:val="00553576"/>
    <w:rsid w:val="0055523E"/>
    <w:rsid w:val="005556A0"/>
    <w:rsid w:val="00557BF9"/>
    <w:rsid w:val="00560AEC"/>
    <w:rsid w:val="00560F5B"/>
    <w:rsid w:val="00562762"/>
    <w:rsid w:val="00562D27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52AE"/>
    <w:rsid w:val="005D57AA"/>
    <w:rsid w:val="005D656B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600A47"/>
    <w:rsid w:val="00601A50"/>
    <w:rsid w:val="00601D21"/>
    <w:rsid w:val="00604095"/>
    <w:rsid w:val="00604209"/>
    <w:rsid w:val="00605206"/>
    <w:rsid w:val="006052C4"/>
    <w:rsid w:val="0060538E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67DC"/>
    <w:rsid w:val="00637491"/>
    <w:rsid w:val="0064006F"/>
    <w:rsid w:val="00641422"/>
    <w:rsid w:val="006419B2"/>
    <w:rsid w:val="00642577"/>
    <w:rsid w:val="00642A93"/>
    <w:rsid w:val="00643327"/>
    <w:rsid w:val="0064376B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9005E"/>
    <w:rsid w:val="006907A8"/>
    <w:rsid w:val="0069091C"/>
    <w:rsid w:val="00690A4A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66C9"/>
    <w:rsid w:val="006B6A42"/>
    <w:rsid w:val="006B719E"/>
    <w:rsid w:val="006C06A7"/>
    <w:rsid w:val="006C218C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6F7F81"/>
    <w:rsid w:val="0070009E"/>
    <w:rsid w:val="0070095F"/>
    <w:rsid w:val="007017CF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0B7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312C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32AA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EAE"/>
    <w:rsid w:val="00777A94"/>
    <w:rsid w:val="00781800"/>
    <w:rsid w:val="0078198E"/>
    <w:rsid w:val="00781AC1"/>
    <w:rsid w:val="00783FA9"/>
    <w:rsid w:val="00785149"/>
    <w:rsid w:val="00785579"/>
    <w:rsid w:val="007860F9"/>
    <w:rsid w:val="0078618E"/>
    <w:rsid w:val="0078768D"/>
    <w:rsid w:val="007914D4"/>
    <w:rsid w:val="00793358"/>
    <w:rsid w:val="00793C23"/>
    <w:rsid w:val="007959E1"/>
    <w:rsid w:val="00796224"/>
    <w:rsid w:val="00796EDF"/>
    <w:rsid w:val="007A2191"/>
    <w:rsid w:val="007A2889"/>
    <w:rsid w:val="007A2A0E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AC"/>
    <w:rsid w:val="007B5EB2"/>
    <w:rsid w:val="007B637A"/>
    <w:rsid w:val="007C0711"/>
    <w:rsid w:val="007C3ED1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2EE0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F72"/>
    <w:rsid w:val="0084005A"/>
    <w:rsid w:val="00841B1D"/>
    <w:rsid w:val="00842062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18BC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807B1"/>
    <w:rsid w:val="008820A0"/>
    <w:rsid w:val="0088291D"/>
    <w:rsid w:val="0088316C"/>
    <w:rsid w:val="00885959"/>
    <w:rsid w:val="00885DA3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A0220"/>
    <w:rsid w:val="008A1102"/>
    <w:rsid w:val="008A1571"/>
    <w:rsid w:val="008A32A4"/>
    <w:rsid w:val="008A385A"/>
    <w:rsid w:val="008A38AC"/>
    <w:rsid w:val="008A4E48"/>
    <w:rsid w:val="008A57ED"/>
    <w:rsid w:val="008A6FA2"/>
    <w:rsid w:val="008A762A"/>
    <w:rsid w:val="008A7D15"/>
    <w:rsid w:val="008B5FC3"/>
    <w:rsid w:val="008B64B6"/>
    <w:rsid w:val="008B7BDF"/>
    <w:rsid w:val="008C0B01"/>
    <w:rsid w:val="008C0E61"/>
    <w:rsid w:val="008C1AC3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536C"/>
    <w:rsid w:val="008E6BE4"/>
    <w:rsid w:val="008F07E3"/>
    <w:rsid w:val="008F19D4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17F6"/>
    <w:rsid w:val="00952EC8"/>
    <w:rsid w:val="009546D3"/>
    <w:rsid w:val="0095576A"/>
    <w:rsid w:val="00957D1E"/>
    <w:rsid w:val="00961313"/>
    <w:rsid w:val="00961F49"/>
    <w:rsid w:val="00962DDE"/>
    <w:rsid w:val="00963BF5"/>
    <w:rsid w:val="00964139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0D35"/>
    <w:rsid w:val="009914A7"/>
    <w:rsid w:val="00991503"/>
    <w:rsid w:val="0099277B"/>
    <w:rsid w:val="009934B4"/>
    <w:rsid w:val="009952B0"/>
    <w:rsid w:val="00995F93"/>
    <w:rsid w:val="00997A82"/>
    <w:rsid w:val="00997D9B"/>
    <w:rsid w:val="009A05C0"/>
    <w:rsid w:val="009A0A90"/>
    <w:rsid w:val="009A124F"/>
    <w:rsid w:val="009A1E08"/>
    <w:rsid w:val="009A3389"/>
    <w:rsid w:val="009A3686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6F6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489A"/>
    <w:rsid w:val="009C4997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2ABC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60F"/>
    <w:rsid w:val="00A129BC"/>
    <w:rsid w:val="00A13259"/>
    <w:rsid w:val="00A137A6"/>
    <w:rsid w:val="00A13A99"/>
    <w:rsid w:val="00A14CA1"/>
    <w:rsid w:val="00A16958"/>
    <w:rsid w:val="00A170AD"/>
    <w:rsid w:val="00A22A32"/>
    <w:rsid w:val="00A2614E"/>
    <w:rsid w:val="00A2661E"/>
    <w:rsid w:val="00A26BAD"/>
    <w:rsid w:val="00A2734D"/>
    <w:rsid w:val="00A27C5B"/>
    <w:rsid w:val="00A33F8A"/>
    <w:rsid w:val="00A34A8E"/>
    <w:rsid w:val="00A36492"/>
    <w:rsid w:val="00A371C4"/>
    <w:rsid w:val="00A3798F"/>
    <w:rsid w:val="00A4046D"/>
    <w:rsid w:val="00A413D0"/>
    <w:rsid w:val="00A41FDF"/>
    <w:rsid w:val="00A422B8"/>
    <w:rsid w:val="00A42AE7"/>
    <w:rsid w:val="00A44AF8"/>
    <w:rsid w:val="00A44D5A"/>
    <w:rsid w:val="00A45A2E"/>
    <w:rsid w:val="00A45B72"/>
    <w:rsid w:val="00A45D7D"/>
    <w:rsid w:val="00A45EE7"/>
    <w:rsid w:val="00A467EE"/>
    <w:rsid w:val="00A472E4"/>
    <w:rsid w:val="00A474B2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4ADD"/>
    <w:rsid w:val="00A54C74"/>
    <w:rsid w:val="00A56F45"/>
    <w:rsid w:val="00A60698"/>
    <w:rsid w:val="00A611F6"/>
    <w:rsid w:val="00A61E0A"/>
    <w:rsid w:val="00A61F12"/>
    <w:rsid w:val="00A62AF0"/>
    <w:rsid w:val="00A63EFB"/>
    <w:rsid w:val="00A6416A"/>
    <w:rsid w:val="00A644A2"/>
    <w:rsid w:val="00A64B27"/>
    <w:rsid w:val="00A65DF8"/>
    <w:rsid w:val="00A67498"/>
    <w:rsid w:val="00A67B92"/>
    <w:rsid w:val="00A748CF"/>
    <w:rsid w:val="00A75A5F"/>
    <w:rsid w:val="00A8159B"/>
    <w:rsid w:val="00A8210D"/>
    <w:rsid w:val="00A82777"/>
    <w:rsid w:val="00A83BCB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60C1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133A"/>
    <w:rsid w:val="00AF2627"/>
    <w:rsid w:val="00AF40DC"/>
    <w:rsid w:val="00AF4A99"/>
    <w:rsid w:val="00AF572E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39C"/>
    <w:rsid w:val="00B06D7D"/>
    <w:rsid w:val="00B1066A"/>
    <w:rsid w:val="00B114BD"/>
    <w:rsid w:val="00B11DCB"/>
    <w:rsid w:val="00B150ED"/>
    <w:rsid w:val="00B163E6"/>
    <w:rsid w:val="00B1710B"/>
    <w:rsid w:val="00B20269"/>
    <w:rsid w:val="00B226B9"/>
    <w:rsid w:val="00B22793"/>
    <w:rsid w:val="00B25C0D"/>
    <w:rsid w:val="00B26E8E"/>
    <w:rsid w:val="00B271B5"/>
    <w:rsid w:val="00B3025E"/>
    <w:rsid w:val="00B3040E"/>
    <w:rsid w:val="00B30CDE"/>
    <w:rsid w:val="00B3339C"/>
    <w:rsid w:val="00B334C8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4F77"/>
    <w:rsid w:val="00B4610C"/>
    <w:rsid w:val="00B4756E"/>
    <w:rsid w:val="00B50B75"/>
    <w:rsid w:val="00B50FB7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0AB0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1FBF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3944"/>
    <w:rsid w:val="00C048B6"/>
    <w:rsid w:val="00C0543B"/>
    <w:rsid w:val="00C0553E"/>
    <w:rsid w:val="00C059EB"/>
    <w:rsid w:val="00C05BB8"/>
    <w:rsid w:val="00C0699D"/>
    <w:rsid w:val="00C0731A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767"/>
    <w:rsid w:val="00C24DA7"/>
    <w:rsid w:val="00C25178"/>
    <w:rsid w:val="00C26154"/>
    <w:rsid w:val="00C266F8"/>
    <w:rsid w:val="00C26BE5"/>
    <w:rsid w:val="00C2706E"/>
    <w:rsid w:val="00C27436"/>
    <w:rsid w:val="00C305F7"/>
    <w:rsid w:val="00C30C0A"/>
    <w:rsid w:val="00C33E91"/>
    <w:rsid w:val="00C37A5E"/>
    <w:rsid w:val="00C42CA9"/>
    <w:rsid w:val="00C43225"/>
    <w:rsid w:val="00C43409"/>
    <w:rsid w:val="00C434D9"/>
    <w:rsid w:val="00C43D10"/>
    <w:rsid w:val="00C44F46"/>
    <w:rsid w:val="00C46583"/>
    <w:rsid w:val="00C477EF"/>
    <w:rsid w:val="00C47EE1"/>
    <w:rsid w:val="00C50D3C"/>
    <w:rsid w:val="00C5177C"/>
    <w:rsid w:val="00C54A93"/>
    <w:rsid w:val="00C5538E"/>
    <w:rsid w:val="00C579DD"/>
    <w:rsid w:val="00C62764"/>
    <w:rsid w:val="00C62F4B"/>
    <w:rsid w:val="00C64B59"/>
    <w:rsid w:val="00C653AC"/>
    <w:rsid w:val="00C65BBA"/>
    <w:rsid w:val="00C66362"/>
    <w:rsid w:val="00C66602"/>
    <w:rsid w:val="00C668A3"/>
    <w:rsid w:val="00C7095C"/>
    <w:rsid w:val="00C71124"/>
    <w:rsid w:val="00C71714"/>
    <w:rsid w:val="00C71EF7"/>
    <w:rsid w:val="00C726C3"/>
    <w:rsid w:val="00C72FE7"/>
    <w:rsid w:val="00C742CE"/>
    <w:rsid w:val="00C752F9"/>
    <w:rsid w:val="00C75616"/>
    <w:rsid w:val="00C75E1F"/>
    <w:rsid w:val="00C76091"/>
    <w:rsid w:val="00C765D8"/>
    <w:rsid w:val="00C771FB"/>
    <w:rsid w:val="00C77D5C"/>
    <w:rsid w:val="00C84647"/>
    <w:rsid w:val="00C85299"/>
    <w:rsid w:val="00C852BE"/>
    <w:rsid w:val="00C85790"/>
    <w:rsid w:val="00C862D2"/>
    <w:rsid w:val="00C87989"/>
    <w:rsid w:val="00C903A8"/>
    <w:rsid w:val="00C915F0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5378"/>
    <w:rsid w:val="00CF5504"/>
    <w:rsid w:val="00CF5DEE"/>
    <w:rsid w:val="00CF6C3B"/>
    <w:rsid w:val="00CF7921"/>
    <w:rsid w:val="00CF7C17"/>
    <w:rsid w:val="00D00225"/>
    <w:rsid w:val="00D0180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2672E"/>
    <w:rsid w:val="00D32E5E"/>
    <w:rsid w:val="00D33047"/>
    <w:rsid w:val="00D336BE"/>
    <w:rsid w:val="00D33B1F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A75"/>
    <w:rsid w:val="00D51CB7"/>
    <w:rsid w:val="00D524F4"/>
    <w:rsid w:val="00D53A3E"/>
    <w:rsid w:val="00D5422C"/>
    <w:rsid w:val="00D54CD6"/>
    <w:rsid w:val="00D55035"/>
    <w:rsid w:val="00D55231"/>
    <w:rsid w:val="00D56F2B"/>
    <w:rsid w:val="00D5700A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255"/>
    <w:rsid w:val="00D713F4"/>
    <w:rsid w:val="00D71D1A"/>
    <w:rsid w:val="00D72166"/>
    <w:rsid w:val="00D72960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1232"/>
    <w:rsid w:val="00DB18B7"/>
    <w:rsid w:val="00DB1F12"/>
    <w:rsid w:val="00DB247E"/>
    <w:rsid w:val="00DB498F"/>
    <w:rsid w:val="00DB53F3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DF740F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CFF"/>
    <w:rsid w:val="00E11B5A"/>
    <w:rsid w:val="00E11BF4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1B17"/>
    <w:rsid w:val="00E22C3B"/>
    <w:rsid w:val="00E24836"/>
    <w:rsid w:val="00E24CDD"/>
    <w:rsid w:val="00E255F3"/>
    <w:rsid w:val="00E26B0A"/>
    <w:rsid w:val="00E3182C"/>
    <w:rsid w:val="00E31F72"/>
    <w:rsid w:val="00E32330"/>
    <w:rsid w:val="00E32A27"/>
    <w:rsid w:val="00E33AC4"/>
    <w:rsid w:val="00E3402F"/>
    <w:rsid w:val="00E34322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02"/>
    <w:rsid w:val="00E54628"/>
    <w:rsid w:val="00E54982"/>
    <w:rsid w:val="00E54EF1"/>
    <w:rsid w:val="00E552EC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5BCF"/>
    <w:rsid w:val="00F07ACC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BAE"/>
    <w:rsid w:val="00F25D15"/>
    <w:rsid w:val="00F26477"/>
    <w:rsid w:val="00F2660A"/>
    <w:rsid w:val="00F26703"/>
    <w:rsid w:val="00F26E38"/>
    <w:rsid w:val="00F27792"/>
    <w:rsid w:val="00F27AE7"/>
    <w:rsid w:val="00F30C8B"/>
    <w:rsid w:val="00F30CD6"/>
    <w:rsid w:val="00F330F6"/>
    <w:rsid w:val="00F331C3"/>
    <w:rsid w:val="00F35905"/>
    <w:rsid w:val="00F35F38"/>
    <w:rsid w:val="00F36013"/>
    <w:rsid w:val="00F36016"/>
    <w:rsid w:val="00F36149"/>
    <w:rsid w:val="00F36620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575E"/>
    <w:rsid w:val="00F76BF5"/>
    <w:rsid w:val="00F77DFA"/>
    <w:rsid w:val="00F80D3D"/>
    <w:rsid w:val="00F825C5"/>
    <w:rsid w:val="00F84984"/>
    <w:rsid w:val="00F85251"/>
    <w:rsid w:val="00F85E77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48FC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A667-2430-4740-8424-15DB2785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9419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3</cp:revision>
  <cp:lastPrinted>2023-04-27T05:28:00Z</cp:lastPrinted>
  <dcterms:created xsi:type="dcterms:W3CDTF">2023-05-12T05:42:00Z</dcterms:created>
  <dcterms:modified xsi:type="dcterms:W3CDTF">2023-05-23T05:30:00Z</dcterms:modified>
</cp:coreProperties>
</file>