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4331" w14:textId="2109C0A9" w:rsidR="00166058" w:rsidRPr="000B33AF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0B33AF">
        <w:rPr>
          <w:rFonts w:ascii="Times New Roman" w:eastAsia="Calibri" w:hAnsi="Times New Roman" w:cs="Times New Roman"/>
          <w:color w:val="000000"/>
        </w:rPr>
        <w:t xml:space="preserve">Утверждена </w:t>
      </w:r>
    </w:p>
    <w:p w14:paraId="357B83EC" w14:textId="77777777" w:rsidR="00166058" w:rsidRPr="000B33AF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0B33AF">
        <w:rPr>
          <w:rFonts w:ascii="Times New Roman" w:eastAsia="Calibri" w:hAnsi="Times New Roman" w:cs="Times New Roman"/>
          <w:color w:val="000000"/>
        </w:rPr>
        <w:t>постановлением главы</w:t>
      </w:r>
    </w:p>
    <w:p w14:paraId="0E30DEA0" w14:textId="4BA21776" w:rsidR="00166058" w:rsidRPr="000B33AF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0B33AF">
        <w:rPr>
          <w:rFonts w:ascii="Times New Roman" w:eastAsia="Calibri" w:hAnsi="Times New Roman" w:cs="Times New Roman"/>
          <w:color w:val="000000"/>
        </w:rPr>
        <w:t xml:space="preserve"> городского округа Зарайск</w:t>
      </w:r>
    </w:p>
    <w:p w14:paraId="246AE68E" w14:textId="4200BA3C" w:rsidR="00166058" w:rsidRPr="000B33AF" w:rsidRDefault="000B33AF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0B33AF">
        <w:rPr>
          <w:rFonts w:ascii="Times New Roman" w:eastAsia="Calibri" w:hAnsi="Times New Roman" w:cs="Times New Roman"/>
          <w:color w:val="000000"/>
        </w:rPr>
        <w:t>от  01.04.2024 №   538/4</w:t>
      </w:r>
    </w:p>
    <w:p w14:paraId="4903DB8D" w14:textId="340A8EB5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119178" w14:textId="77777777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45FF8" w14:textId="4E0AB30A" w:rsidR="00F542B4" w:rsidRPr="00CE382F" w:rsidRDefault="00F542B4" w:rsidP="00CE38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Муниципальная программа городского округа Зарайск Московской области «Спорт» на 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</w:p>
    <w:p w14:paraId="1A327CD2" w14:textId="77777777" w:rsidR="00F542B4" w:rsidRPr="00CE382F" w:rsidRDefault="00F542B4" w:rsidP="00CE382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DEB41F5" w14:textId="50C333CE" w:rsidR="00ED1122" w:rsidRDefault="009A5625" w:rsidP="00A0314D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2F">
        <w:rPr>
          <w:rFonts w:ascii="Times New Roman" w:hAnsi="Times New Roman" w:cs="Times New Roman"/>
          <w:bCs/>
          <w:sz w:val="24"/>
          <w:szCs w:val="24"/>
        </w:rPr>
        <w:t>1.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программы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Зарайск Московской области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>«Спорт»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на 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DB53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A7E912" w14:textId="77777777" w:rsidR="00DA4196" w:rsidRPr="00CE382F" w:rsidRDefault="00DA4196" w:rsidP="00A0314D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36"/>
        <w:gridCol w:w="1850"/>
        <w:gridCol w:w="1846"/>
        <w:gridCol w:w="1846"/>
        <w:gridCol w:w="1846"/>
        <w:gridCol w:w="1862"/>
      </w:tblGrid>
      <w:tr w:rsidR="003F2D2C" w:rsidRPr="00CE382F" w14:paraId="70BF1BE5" w14:textId="77777777" w:rsidTr="00DA4196">
        <w:trPr>
          <w:trHeight w:val="353"/>
        </w:trPr>
        <w:tc>
          <w:tcPr>
            <w:tcW w:w="4512" w:type="dxa"/>
            <w:shd w:val="clear" w:color="auto" w:fill="auto"/>
            <w:hideMark/>
          </w:tcPr>
          <w:p w14:paraId="00534AE6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166D0E02" w14:textId="77156613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 w:rsidR="00DB5394"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Зарайск Московской</w:t>
            </w:r>
            <w:r w:rsidR="000676EE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394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Гулькина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3F2D2C" w:rsidRPr="00CE382F" w14:paraId="2406827A" w14:textId="77777777" w:rsidTr="00DA4196">
        <w:trPr>
          <w:trHeight w:val="315"/>
        </w:trPr>
        <w:tc>
          <w:tcPr>
            <w:tcW w:w="4512" w:type="dxa"/>
            <w:shd w:val="clear" w:color="auto" w:fill="auto"/>
            <w:hideMark/>
          </w:tcPr>
          <w:p w14:paraId="6E9E1F19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431BFEB0" w14:textId="77777777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F2D2C" w:rsidRPr="00CE382F" w14:paraId="39E179CA" w14:textId="77777777" w:rsidTr="00DA4196">
        <w:trPr>
          <w:trHeight w:val="438"/>
        </w:trPr>
        <w:tc>
          <w:tcPr>
            <w:tcW w:w="4512" w:type="dxa"/>
            <w:shd w:val="clear" w:color="auto" w:fill="auto"/>
            <w:hideMark/>
          </w:tcPr>
          <w:p w14:paraId="28C84250" w14:textId="025960C4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C751AE" w:rsidRPr="00C7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25A4AF30" w14:textId="77777777" w:rsidR="003F2D2C" w:rsidRPr="00CE382F" w:rsidRDefault="00123E9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F2D2C" w:rsidRPr="00CE382F" w14:paraId="3D95383D" w14:textId="77777777" w:rsidTr="00DA4196">
        <w:trPr>
          <w:trHeight w:val="416"/>
        </w:trPr>
        <w:tc>
          <w:tcPr>
            <w:tcW w:w="4512" w:type="dxa"/>
            <w:shd w:val="clear" w:color="auto" w:fill="auto"/>
            <w:hideMark/>
          </w:tcPr>
          <w:p w14:paraId="1A09FA73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0BD9CCDF" w14:textId="577FCB74" w:rsidR="003F2D2C" w:rsidRPr="00CE382F" w:rsidRDefault="003F2D2C" w:rsidP="00F0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F0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</w:p>
        </w:tc>
      </w:tr>
      <w:tr w:rsidR="003F2D2C" w:rsidRPr="00CE382F" w14:paraId="4DDEA1F5" w14:textId="77777777" w:rsidTr="00DA4196">
        <w:trPr>
          <w:trHeight w:val="278"/>
        </w:trPr>
        <w:tc>
          <w:tcPr>
            <w:tcW w:w="4512" w:type="dxa"/>
            <w:shd w:val="clear" w:color="auto" w:fill="auto"/>
            <w:vAlign w:val="center"/>
            <w:hideMark/>
          </w:tcPr>
          <w:p w14:paraId="209B62F7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</w:tcPr>
          <w:p w14:paraId="0430594D" w14:textId="77777777" w:rsidR="003F2D2C" w:rsidRPr="00CE382F" w:rsidRDefault="003F2D2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F3FE6" w:rsidRPr="00CE382F" w14:paraId="60DA7ADE" w14:textId="77777777" w:rsidTr="00DA4196">
        <w:trPr>
          <w:trHeight w:val="278"/>
        </w:trPr>
        <w:tc>
          <w:tcPr>
            <w:tcW w:w="4512" w:type="dxa"/>
            <w:shd w:val="clear" w:color="auto" w:fill="auto"/>
            <w:vAlign w:val="center"/>
          </w:tcPr>
          <w:p w14:paraId="229B3C9C" w14:textId="47EC7525" w:rsidR="006F3FE6" w:rsidRPr="00CE382F" w:rsidRDefault="006F3FE6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</w:tcPr>
          <w:p w14:paraId="3870F7AD" w14:textId="00B65660" w:rsidR="006F3FE6" w:rsidRPr="00CE382F" w:rsidRDefault="006F3FE6" w:rsidP="00CE38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FE6" w:rsidRPr="00CE382F" w14:paraId="18297C75" w14:textId="77777777" w:rsidTr="00DA4196">
        <w:trPr>
          <w:trHeight w:val="278"/>
        </w:trPr>
        <w:tc>
          <w:tcPr>
            <w:tcW w:w="4512" w:type="dxa"/>
            <w:shd w:val="clear" w:color="auto" w:fill="auto"/>
            <w:vAlign w:val="center"/>
          </w:tcPr>
          <w:p w14:paraId="67B2C195" w14:textId="5556DF03" w:rsidR="006F3FE6" w:rsidRPr="00CE382F" w:rsidRDefault="006F3FE6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Обеспечивающая 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</w:tcPr>
          <w:p w14:paraId="4FB970CE" w14:textId="6E1C6402" w:rsidR="006F3FE6" w:rsidRPr="00CE382F" w:rsidRDefault="006F3FE6" w:rsidP="00CE38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7CA" w:rsidRPr="00CE382F" w14:paraId="016DC9D3" w14:textId="77777777" w:rsidTr="00DA4196">
        <w:trPr>
          <w:trHeight w:val="1234"/>
        </w:trPr>
        <w:tc>
          <w:tcPr>
            <w:tcW w:w="4512" w:type="dxa"/>
            <w:shd w:val="clear" w:color="auto" w:fill="auto"/>
            <w:hideMark/>
          </w:tcPr>
          <w:p w14:paraId="70F81CAD" w14:textId="77777777" w:rsidR="002D37CA" w:rsidRPr="00CE382F" w:rsidRDefault="002D37CA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  <w:hideMark/>
          </w:tcPr>
          <w:p w14:paraId="79710F88" w14:textId="72DC4820" w:rsidR="002D37CA" w:rsidRPr="00CE382F" w:rsidRDefault="00DA4196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условий для вовлечения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г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ородского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Зарайск Московской области в сист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матические занятия ф</w:t>
            </w:r>
            <w:r w:rsidR="008A4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изической культурой и спортом, 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доступности объектов </w:t>
            </w:r>
            <w:r w:rsidR="00DB5394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спорта для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 и лиц с ограниченными возможностями здоровья</w:t>
            </w:r>
          </w:p>
        </w:tc>
      </w:tr>
      <w:tr w:rsidR="002D37CA" w:rsidRPr="00CE382F" w14:paraId="720FC429" w14:textId="77777777" w:rsidTr="00DA4196">
        <w:trPr>
          <w:trHeight w:val="765"/>
        </w:trPr>
        <w:tc>
          <w:tcPr>
            <w:tcW w:w="4512" w:type="dxa"/>
            <w:shd w:val="clear" w:color="auto" w:fill="auto"/>
            <w:hideMark/>
          </w:tcPr>
          <w:p w14:paraId="6BE4490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программы, в том числе по г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реализации программы (тыс. руб.):</w:t>
            </w:r>
          </w:p>
        </w:tc>
        <w:tc>
          <w:tcPr>
            <w:tcW w:w="1236" w:type="dxa"/>
            <w:shd w:val="clear" w:color="auto" w:fill="auto"/>
            <w:hideMark/>
          </w:tcPr>
          <w:p w14:paraId="2FD2F6FA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shd w:val="clear" w:color="auto" w:fill="auto"/>
            <w:hideMark/>
          </w:tcPr>
          <w:p w14:paraId="4B599AE1" w14:textId="342D5CD2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6" w:type="dxa"/>
            <w:shd w:val="clear" w:color="auto" w:fill="auto"/>
            <w:hideMark/>
          </w:tcPr>
          <w:p w14:paraId="47977D35" w14:textId="083922AC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6" w:type="dxa"/>
            <w:shd w:val="clear" w:color="auto" w:fill="auto"/>
            <w:hideMark/>
          </w:tcPr>
          <w:p w14:paraId="19AB416F" w14:textId="2F4DF395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6" w:type="dxa"/>
            <w:shd w:val="clear" w:color="auto" w:fill="auto"/>
            <w:hideMark/>
          </w:tcPr>
          <w:p w14:paraId="59F9F75F" w14:textId="2CF48342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62" w:type="dxa"/>
            <w:shd w:val="clear" w:color="auto" w:fill="auto"/>
            <w:hideMark/>
          </w:tcPr>
          <w:p w14:paraId="6593CC41" w14:textId="5F8ACEF8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2D37CA" w:rsidRPr="00CE382F" w14:paraId="0CAC4D66" w14:textId="77777777" w:rsidTr="00DA4196">
        <w:trPr>
          <w:trHeight w:val="477"/>
        </w:trPr>
        <w:tc>
          <w:tcPr>
            <w:tcW w:w="4512" w:type="dxa"/>
            <w:shd w:val="clear" w:color="auto" w:fill="auto"/>
            <w:hideMark/>
          </w:tcPr>
          <w:p w14:paraId="61E53DF9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6" w:type="dxa"/>
            <w:shd w:val="clear" w:color="auto" w:fill="auto"/>
          </w:tcPr>
          <w:p w14:paraId="328754A5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14:paraId="0CC719F5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6" w:type="dxa"/>
            <w:shd w:val="clear" w:color="auto" w:fill="auto"/>
          </w:tcPr>
          <w:p w14:paraId="4D3B8194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6" w:type="dxa"/>
            <w:shd w:val="clear" w:color="auto" w:fill="auto"/>
          </w:tcPr>
          <w:p w14:paraId="7EE6DFB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6" w:type="dxa"/>
            <w:shd w:val="clear" w:color="auto" w:fill="auto"/>
          </w:tcPr>
          <w:p w14:paraId="7A22086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62" w:type="dxa"/>
            <w:shd w:val="clear" w:color="auto" w:fill="auto"/>
          </w:tcPr>
          <w:p w14:paraId="06A896C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37CA" w:rsidRPr="00CE382F" w14:paraId="69447B67" w14:textId="77777777" w:rsidTr="00DA4196">
        <w:trPr>
          <w:trHeight w:val="359"/>
        </w:trPr>
        <w:tc>
          <w:tcPr>
            <w:tcW w:w="4512" w:type="dxa"/>
            <w:shd w:val="clear" w:color="auto" w:fill="auto"/>
            <w:hideMark/>
          </w:tcPr>
          <w:p w14:paraId="4921E904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17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236" w:type="dxa"/>
            <w:shd w:val="clear" w:color="auto" w:fill="auto"/>
          </w:tcPr>
          <w:p w14:paraId="34F529AD" w14:textId="791E9490" w:rsidR="002D37CA" w:rsidRPr="00CE382F" w:rsidRDefault="002D37CA" w:rsidP="00057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5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60244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0" w:type="dxa"/>
            <w:shd w:val="clear" w:color="auto" w:fill="auto"/>
          </w:tcPr>
          <w:p w14:paraId="3C4CA8EA" w14:textId="53A5247B" w:rsidR="002D37CA" w:rsidRPr="00CE382F" w:rsidRDefault="002D37CA" w:rsidP="0005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F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57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57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846" w:type="dxa"/>
            <w:shd w:val="clear" w:color="auto" w:fill="auto"/>
          </w:tcPr>
          <w:p w14:paraId="63F8F564" w14:textId="05DDDA67" w:rsidR="002D37CA" w:rsidRPr="00CE382F" w:rsidRDefault="00D54C4C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71168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6" w:type="dxa"/>
            <w:shd w:val="clear" w:color="auto" w:fill="auto"/>
          </w:tcPr>
          <w:p w14:paraId="60EAFC1B" w14:textId="2A90E35E" w:rsidR="002D37CA" w:rsidRPr="00CE382F" w:rsidRDefault="002D37CA" w:rsidP="0005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57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6" w:type="dxa"/>
            <w:shd w:val="clear" w:color="auto" w:fill="auto"/>
          </w:tcPr>
          <w:p w14:paraId="31D67E89" w14:textId="3270195C" w:rsidR="002D37CA" w:rsidRPr="00CE382F" w:rsidRDefault="002D37CA" w:rsidP="0005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57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862" w:type="dxa"/>
            <w:shd w:val="clear" w:color="auto" w:fill="auto"/>
          </w:tcPr>
          <w:p w14:paraId="0CC128BC" w14:textId="6BF8ADCD" w:rsidR="002D37CA" w:rsidRPr="00CE382F" w:rsidRDefault="002D37CA" w:rsidP="0005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57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2D37CA" w:rsidRPr="00CE382F" w14:paraId="49704D14" w14:textId="77777777" w:rsidTr="00DA4196">
        <w:trPr>
          <w:trHeight w:val="407"/>
        </w:trPr>
        <w:tc>
          <w:tcPr>
            <w:tcW w:w="4512" w:type="dxa"/>
            <w:shd w:val="clear" w:color="auto" w:fill="auto"/>
            <w:vAlign w:val="center"/>
            <w:hideMark/>
          </w:tcPr>
          <w:p w14:paraId="033F06B9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</w:tcPr>
          <w:p w14:paraId="23F194B1" w14:textId="387A1C3C" w:rsidR="002D37CA" w:rsidRPr="00CE382F" w:rsidRDefault="008A47D1" w:rsidP="00057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5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0" w:type="dxa"/>
            <w:shd w:val="clear" w:color="auto" w:fill="auto"/>
          </w:tcPr>
          <w:p w14:paraId="05E20799" w14:textId="0C6245CC" w:rsidR="002D37CA" w:rsidRPr="00CE382F" w:rsidRDefault="002D37CA" w:rsidP="0005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7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6" w:type="dxa"/>
            <w:shd w:val="clear" w:color="auto" w:fill="auto"/>
          </w:tcPr>
          <w:p w14:paraId="4B4A3307" w14:textId="57238D5F" w:rsidR="002D37CA" w:rsidRPr="00CE382F" w:rsidRDefault="002D37CA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5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846" w:type="dxa"/>
            <w:shd w:val="clear" w:color="auto" w:fill="auto"/>
          </w:tcPr>
          <w:p w14:paraId="78946117" w14:textId="55AE0793" w:rsidR="002D37CA" w:rsidRPr="00CE382F" w:rsidRDefault="002D37CA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5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846" w:type="dxa"/>
            <w:shd w:val="clear" w:color="auto" w:fill="auto"/>
          </w:tcPr>
          <w:p w14:paraId="6F5DAF7B" w14:textId="00097751" w:rsidR="002D37CA" w:rsidRPr="00CE382F" w:rsidRDefault="00D54C4C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10800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62" w:type="dxa"/>
            <w:shd w:val="clear" w:color="auto" w:fill="auto"/>
          </w:tcPr>
          <w:p w14:paraId="7821F2E6" w14:textId="3BF442A2" w:rsidR="002D37CA" w:rsidRPr="00CE382F" w:rsidRDefault="002D37CA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5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2D37CA" w:rsidRPr="00CE382F" w14:paraId="70A3ABBA" w14:textId="77777777" w:rsidTr="00DA4196">
        <w:trPr>
          <w:trHeight w:val="407"/>
        </w:trPr>
        <w:tc>
          <w:tcPr>
            <w:tcW w:w="4512" w:type="dxa"/>
            <w:shd w:val="clear" w:color="auto" w:fill="auto"/>
            <w:vAlign w:val="center"/>
          </w:tcPr>
          <w:p w14:paraId="7449C4E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236" w:type="dxa"/>
            <w:shd w:val="clear" w:color="auto" w:fill="auto"/>
          </w:tcPr>
          <w:p w14:paraId="4D143E3E" w14:textId="2920179C" w:rsidR="002D37CA" w:rsidRPr="00CE382F" w:rsidRDefault="002D37CA" w:rsidP="00057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5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15287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0" w:type="dxa"/>
            <w:shd w:val="clear" w:color="auto" w:fill="auto"/>
          </w:tcPr>
          <w:p w14:paraId="1CA4A678" w14:textId="5E896574" w:rsidR="002D37CA" w:rsidRPr="00CE382F" w:rsidRDefault="00BF3D2B" w:rsidP="00521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52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  <w:r w:rsidR="002D37CA"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6" w:type="dxa"/>
            <w:shd w:val="clear" w:color="auto" w:fill="auto"/>
          </w:tcPr>
          <w:p w14:paraId="73930A2E" w14:textId="1EFCF1CD" w:rsidR="002D37CA" w:rsidRPr="00CE382F" w:rsidRDefault="00D54C4C" w:rsidP="00D54C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CA"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  <w:r w:rsidR="002D37CA"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6" w:type="dxa"/>
            <w:shd w:val="clear" w:color="auto" w:fill="auto"/>
          </w:tcPr>
          <w:p w14:paraId="6AFA7694" w14:textId="675A36B7" w:rsidR="002D37CA" w:rsidRPr="00CE382F" w:rsidRDefault="002D37CA" w:rsidP="00057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5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6" w:type="dxa"/>
            <w:shd w:val="clear" w:color="auto" w:fill="auto"/>
          </w:tcPr>
          <w:p w14:paraId="25A3ECF3" w14:textId="7F29B46E" w:rsidR="002D37CA" w:rsidRPr="00CE382F" w:rsidRDefault="002D37CA" w:rsidP="00057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5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62" w:type="dxa"/>
            <w:shd w:val="clear" w:color="auto" w:fill="auto"/>
          </w:tcPr>
          <w:p w14:paraId="1CC5F062" w14:textId="402A3BBB" w:rsidR="002D37CA" w:rsidRPr="00CE382F" w:rsidRDefault="002D37CA" w:rsidP="00057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5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</w:tbl>
    <w:p w14:paraId="7C0D202F" w14:textId="2131EEEE" w:rsidR="00DA4196" w:rsidRDefault="00DA4196" w:rsidP="00DA41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*Подпрограмма не предусмотрена к реализации на территории городского округа Зарайск</w:t>
      </w:r>
    </w:p>
    <w:p w14:paraId="51FFED63" w14:textId="77777777" w:rsidR="003F2D2C" w:rsidRDefault="003F2D2C" w:rsidP="00DA4196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8826C3" w14:textId="77777777" w:rsidR="00DA4196" w:rsidRDefault="00DA4196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6B4E3C" w14:textId="77777777" w:rsidR="00037C09" w:rsidRPr="00CE382F" w:rsidRDefault="00037C09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B6E980" w14:textId="77777777" w:rsidR="0089521A" w:rsidRDefault="0089521A" w:rsidP="008952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Краткая характеристика сферы реализации муниципальной программы</w:t>
      </w:r>
      <w:r w:rsidRPr="00A0314D">
        <w:rPr>
          <w:rFonts w:ascii="Arial" w:eastAsia="Times New Roman" w:hAnsi="Arial" w:cs="Arial"/>
          <w:sz w:val="24"/>
          <w:szCs w:val="24"/>
        </w:rPr>
        <w:t xml:space="preserve"> </w:t>
      </w: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Зарайск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формулировка основных проблем в указанной сфере, описание целей муниципальной программы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Зарайск Московской области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19399643"/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28A565" w14:textId="77777777" w:rsidR="0089521A" w:rsidRPr="00A0314D" w:rsidRDefault="0089521A" w:rsidP="008952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5E01FC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14:paraId="067F08C7" w14:textId="77777777" w:rsidR="0089521A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ED">
        <w:rPr>
          <w:rFonts w:ascii="Times New Roman" w:eastAsia="Calibri" w:hAnsi="Times New Roman" w:cs="Times New Roman"/>
          <w:sz w:val="24"/>
          <w:szCs w:val="24"/>
        </w:rPr>
        <w:t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ДО «Детско-юношеская спортивная школа г. Зарайск».</w:t>
      </w:r>
    </w:p>
    <w:p w14:paraId="59A8F6A2" w14:textId="77777777" w:rsidR="00122F1F" w:rsidRPr="004D7BED" w:rsidRDefault="00122F1F" w:rsidP="00122F1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BBF">
        <w:rPr>
          <w:rFonts w:ascii="Times New Roman" w:eastAsia="Calibri" w:hAnsi="Times New Roman" w:cs="Times New Roman"/>
          <w:sz w:val="24"/>
          <w:szCs w:val="24"/>
        </w:rPr>
        <w:t>В городском округе паспортизированы физкультурно-оздоровительные и спортивные сооружения: 1 дворец спорта, 1 спортивный ко</w:t>
      </w:r>
      <w:r w:rsidRPr="003B1BBF">
        <w:rPr>
          <w:rFonts w:ascii="Times New Roman" w:eastAsia="Calibri" w:hAnsi="Times New Roman" w:cs="Times New Roman"/>
          <w:sz w:val="24"/>
          <w:szCs w:val="24"/>
        </w:rPr>
        <w:t>м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плекс, 1 стадион; 1 плавательный бассейн, 22 спортивных зала,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 плоскостных спортсооружений. Единая пропускная способность име</w:t>
      </w:r>
      <w:r w:rsidRPr="003B1BBF">
        <w:rPr>
          <w:rFonts w:ascii="Times New Roman" w:eastAsia="Calibri" w:hAnsi="Times New Roman" w:cs="Times New Roman"/>
          <w:sz w:val="24"/>
          <w:szCs w:val="24"/>
        </w:rPr>
        <w:t>ю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щихся спортивных сооружений составляет </w:t>
      </w:r>
      <w:r>
        <w:rPr>
          <w:rFonts w:ascii="Times New Roman" w:eastAsia="Calibri" w:hAnsi="Times New Roman" w:cs="Times New Roman"/>
          <w:sz w:val="24"/>
          <w:szCs w:val="24"/>
        </w:rPr>
        <w:t>2208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14:paraId="220EA69D" w14:textId="77777777" w:rsidR="0089521A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D7B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 w:rsidRPr="004D7B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14:paraId="271A9E77" w14:textId="28129952" w:rsidR="0089521A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058">
        <w:rPr>
          <w:rFonts w:ascii="Times New Roman" w:eastAsia="Calibri" w:hAnsi="Times New Roman" w:cs="Times New Roman"/>
          <w:sz w:val="24"/>
          <w:szCs w:val="24"/>
        </w:rPr>
        <w:t>За период 2020 - 202</w:t>
      </w:r>
      <w:r w:rsidR="00122F1F">
        <w:rPr>
          <w:rFonts w:ascii="Times New Roman" w:eastAsia="Calibri" w:hAnsi="Times New Roman" w:cs="Times New Roman"/>
          <w:sz w:val="24"/>
          <w:szCs w:val="24"/>
        </w:rPr>
        <w:t>3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Указанному росту числа занимающихся во многом способствовало пров</w:t>
      </w:r>
      <w:r w:rsidRPr="00166058">
        <w:rPr>
          <w:rFonts w:ascii="Times New Roman" w:eastAsia="Calibri" w:hAnsi="Times New Roman" w:cs="Times New Roman"/>
          <w:sz w:val="24"/>
          <w:szCs w:val="24"/>
        </w:rPr>
        <w:t>е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коллективов, </w:t>
      </w:r>
      <w:r w:rsidRPr="001660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Всероссийские соревнования по триатлону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и ряд других.</w:t>
      </w:r>
    </w:p>
    <w:p w14:paraId="433E155F" w14:textId="77777777" w:rsidR="0089521A" w:rsidRPr="00C42C57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спортивно-массовых мероприятий с различными возрастными группами населения, в том числе:</w:t>
      </w:r>
    </w:p>
    <w:p w14:paraId="3FC6A4B2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администрации городского округа и комитета по культуре, физической культуре, спорту, работе с детьми и молодежью администрации городского округа.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14:paraId="42A90992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ab/>
        <w:t>ежегодное проведение легкоатлетической эстафеты, посвященной «Дню Победы», соревнований по лыжным гонкам «Зарайская лыжня», областных полумарафонов;</w:t>
      </w:r>
    </w:p>
    <w:p w14:paraId="69E0F5C3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0F4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мемориальные турниры</w:t>
      </w:r>
      <w:r w:rsidRPr="00C42C57"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патриотического воспитания молодёжи: легкоатлетический пробег Протекино - Зарайск, памяти дважды героя Советского союза В.Н.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Леонова; большая комбинированная эстафета, посвященная памяти дважды героя Советского союза В. Н. Леонова; легкоатлетический кросс в д. Назарьево, памяти маршала К.А. Мерецкова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6411DDE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работа спортивных площадок на общегородских праздниках, посвященных Дню города, Дню молодежи, Дню физкультурника, Масленице и многих других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3B23BA4C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28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настоящее время имеется ряд проблем, влияющих на развитие физической культуры и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64AEB7C5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13D4">
        <w:rPr>
          <w:rFonts w:ascii="Times New Roman" w:hAnsi="Times New Roman" w:cs="Times New Roman"/>
          <w:sz w:val="24"/>
          <w:szCs w:val="24"/>
        </w:rPr>
        <w:t>тсутствие у граждан свободного времени для занятий физической культурой и спортом;</w:t>
      </w:r>
    </w:p>
    <w:p w14:paraId="1DCCE952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нижение интереса молодежи к спорту после достижения 18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591F9FB7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13D4">
        <w:rPr>
          <w:rFonts w:ascii="Times New Roman" w:hAnsi="Times New Roman" w:cs="Times New Roman"/>
          <w:sz w:val="24"/>
          <w:szCs w:val="24"/>
        </w:rPr>
        <w:t>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14:paraId="2D3F20C6" w14:textId="77777777" w:rsidR="0089521A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69D917FB" w14:textId="77777777" w:rsidR="0089521A" w:rsidRPr="003A77B8" w:rsidRDefault="0089521A" w:rsidP="008952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7B8">
        <w:rPr>
          <w:rFonts w:ascii="Times New Roman" w:hAnsi="Times New Roman" w:cs="Times New Roman"/>
          <w:sz w:val="24"/>
          <w:szCs w:val="24"/>
        </w:rPr>
        <w:t>Повышение у населения интереса к физическому совершенствованию, раскрытие ценностей физической культуры и спорта, популяр</w:t>
      </w:r>
      <w:r w:rsidRPr="003A77B8">
        <w:rPr>
          <w:rFonts w:ascii="Times New Roman" w:hAnsi="Times New Roman" w:cs="Times New Roman"/>
          <w:sz w:val="24"/>
          <w:szCs w:val="24"/>
        </w:rPr>
        <w:t>и</w:t>
      </w:r>
      <w:r w:rsidRPr="003A77B8">
        <w:rPr>
          <w:rFonts w:ascii="Times New Roman" w:hAnsi="Times New Roman" w:cs="Times New Roman"/>
          <w:sz w:val="24"/>
          <w:szCs w:val="24"/>
        </w:rPr>
        <w:t xml:space="preserve">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14:paraId="4879E009" w14:textId="77777777" w:rsidR="0089521A" w:rsidRPr="00CE382F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69489AC" w14:textId="77777777" w:rsidR="0089521A" w:rsidRPr="004D7BED" w:rsidRDefault="0089521A" w:rsidP="0089521A">
      <w:pPr>
        <w:spacing w:after="0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D7BED">
        <w:rPr>
          <w:rFonts w:ascii="Times New Roman" w:hAnsi="Times New Roman" w:cs="Times New Roman"/>
          <w:sz w:val="24"/>
          <w:szCs w:val="24"/>
        </w:rPr>
        <w:t>3. Инерционный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прогноз развития сферы реализации муниципальной программы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4D7BED">
        <w:rPr>
          <w:rFonts w:ascii="Times New Roman" w:hAnsi="Times New Roman" w:cs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0B723B24" w14:textId="77777777" w:rsidR="0089521A" w:rsidRPr="00CE382F" w:rsidRDefault="0089521A" w:rsidP="0089521A">
      <w:pPr>
        <w:spacing w:after="0"/>
        <w:ind w:left="360"/>
        <w:jc w:val="both"/>
        <w:outlineLvl w:val="1"/>
        <w:rPr>
          <w:rFonts w:ascii="Times New Roman" w:eastAsiaTheme="minorEastAsia" w:hAnsi="Times New Roman" w:cs="Times New Roman"/>
          <w:bCs/>
          <w:lang w:eastAsia="ru-RU"/>
        </w:rPr>
      </w:pPr>
    </w:p>
    <w:p w14:paraId="38539BA3" w14:textId="77777777" w:rsidR="0089521A" w:rsidRPr="00F028CB" w:rsidRDefault="0089521A" w:rsidP="00895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риски (макроэкономические, социальные, операционные и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граммы. По характеру влияния на ход и конечные результаты реализации муниципальной программы существенными являются риски св</w:t>
      </w:r>
      <w:r w:rsidRPr="00F028CB">
        <w:rPr>
          <w:rFonts w:ascii="Times New Roman" w:hAnsi="Times New Roman" w:cs="Times New Roman"/>
          <w:sz w:val="24"/>
          <w:szCs w:val="24"/>
        </w:rPr>
        <w:t>я</w:t>
      </w:r>
      <w:r w:rsidRPr="00F028CB">
        <w:rPr>
          <w:rFonts w:ascii="Times New Roman" w:hAnsi="Times New Roman" w:cs="Times New Roman"/>
          <w:sz w:val="24"/>
          <w:szCs w:val="24"/>
        </w:rPr>
        <w:t>занные с возможностью ухудшения внутренней и внешней конъюнктуры, снижением темпов роста региональной экономики, уровня инв</w:t>
      </w:r>
      <w:r w:rsidRPr="00F028CB">
        <w:rPr>
          <w:rFonts w:ascii="Times New Roman" w:hAnsi="Times New Roman" w:cs="Times New Roman"/>
          <w:sz w:val="24"/>
          <w:szCs w:val="24"/>
        </w:rPr>
        <w:t>е</w:t>
      </w:r>
      <w:r w:rsidRPr="00F028CB">
        <w:rPr>
          <w:rFonts w:ascii="Times New Roman" w:hAnsi="Times New Roman" w:cs="Times New Roman"/>
          <w:sz w:val="24"/>
          <w:szCs w:val="24"/>
        </w:rPr>
        <w:t>стиционной активности, сокращением финансирования муниципальной программы.</w:t>
      </w:r>
    </w:p>
    <w:p w14:paraId="7A868198" w14:textId="77777777" w:rsidR="0089521A" w:rsidRPr="00F028CB" w:rsidRDefault="0089521A" w:rsidP="00895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минимизация указанных рисков возможна на основе:</w:t>
      </w:r>
    </w:p>
    <w:p w14:paraId="1526AC11" w14:textId="77777777" w:rsidR="0089521A" w:rsidRPr="00F028CB" w:rsidRDefault="0089521A" w:rsidP="008952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14:paraId="07A3C7CB" w14:textId="77777777" w:rsidR="0089521A" w:rsidRPr="00F028CB" w:rsidRDefault="0089521A" w:rsidP="008952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14:paraId="31347264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2F8472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8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82F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01F8F28B" w14:textId="77777777" w:rsidR="0089521A" w:rsidRPr="00CE382F" w:rsidRDefault="0089521A" w:rsidP="0089521A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992"/>
        <w:gridCol w:w="4253"/>
        <w:gridCol w:w="3685"/>
        <w:gridCol w:w="2298"/>
      </w:tblGrid>
      <w:tr w:rsidR="0089521A" w:rsidRPr="00FD6530" w14:paraId="4892E36A" w14:textId="77777777" w:rsidTr="00521B68">
        <w:trPr>
          <w:trHeight w:val="276"/>
        </w:trPr>
        <w:tc>
          <w:tcPr>
            <w:tcW w:w="567" w:type="dxa"/>
          </w:tcPr>
          <w:p w14:paraId="467D6BE7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14:paraId="54A1599B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7" w:type="dxa"/>
          </w:tcPr>
          <w:p w14:paraId="4CF7743D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4C331556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253" w:type="dxa"/>
          </w:tcPr>
          <w:p w14:paraId="5EC66187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3685" w:type="dxa"/>
          </w:tcPr>
          <w:p w14:paraId="7B985759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E5BF356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89521A" w:rsidRPr="00FD6530" w14:paraId="6DF2016D" w14:textId="77777777" w:rsidTr="00521B68">
        <w:trPr>
          <w:trHeight w:val="28"/>
        </w:trPr>
        <w:tc>
          <w:tcPr>
            <w:tcW w:w="567" w:type="dxa"/>
          </w:tcPr>
          <w:p w14:paraId="462B23B0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14:paraId="0004EA0A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14:paraId="57931F9A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</w:tcPr>
          <w:p w14:paraId="423049F6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</w:tcPr>
          <w:p w14:paraId="51924319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8" w:type="dxa"/>
          </w:tcPr>
          <w:p w14:paraId="73250306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9521A" w:rsidRPr="00FD6530" w14:paraId="09E10EDD" w14:textId="77777777" w:rsidTr="00521B68">
        <w:trPr>
          <w:trHeight w:val="230"/>
        </w:trPr>
        <w:tc>
          <w:tcPr>
            <w:tcW w:w="14772" w:type="dxa"/>
            <w:gridSpan w:val="6"/>
            <w:tcBorders>
              <w:right w:val="single" w:sz="4" w:space="0" w:color="auto"/>
            </w:tcBorders>
          </w:tcPr>
          <w:p w14:paraId="782DA35D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1. «Развитие физической культуры и спорта»</w:t>
            </w:r>
          </w:p>
        </w:tc>
      </w:tr>
      <w:tr w:rsidR="0089521A" w:rsidRPr="00FD6530" w14:paraId="52E9DDB5" w14:textId="77777777" w:rsidTr="00521B68">
        <w:trPr>
          <w:trHeight w:val="250"/>
        </w:trPr>
        <w:tc>
          <w:tcPr>
            <w:tcW w:w="567" w:type="dxa"/>
          </w:tcPr>
          <w:p w14:paraId="1A03F34D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2499A199" w14:textId="359CA232" w:rsidR="0089521A" w:rsidRPr="00FD6530" w:rsidRDefault="00915443" w:rsidP="00521B68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46E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992" w:type="dxa"/>
          </w:tcPr>
          <w:p w14:paraId="34D92F24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0AF259A3" w14:textId="77777777" w:rsidR="0089521A" w:rsidRPr="00FD6530" w:rsidRDefault="0089521A" w:rsidP="00521B68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Дз =Чз/(Чн – Чнп) x 100 %, где:</w:t>
            </w:r>
          </w:p>
          <w:p w14:paraId="0E6588BA" w14:textId="77777777" w:rsidR="0089521A" w:rsidRPr="00FD6530" w:rsidRDefault="0089521A" w:rsidP="00521B68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 – численность населения в возрасте 3-79 лет, занимающегося физической культурой и спортом, в соответствии с данными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наблюдения по форме № 1-ФК «Св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дения о физической культуре и спорте» (человек);</w:t>
            </w:r>
          </w:p>
          <w:p w14:paraId="683AF81F" w14:textId="77777777" w:rsidR="0089521A" w:rsidRPr="00FD6530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 – численность населения в возрасте 3–79 лет, по состоянию на 1 января отчетного года в соотве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ствии с методикой, утвержденной приказом Мин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лей федерального проекта «Спорт – норма жизни» (человек);</w:t>
            </w:r>
          </w:p>
          <w:p w14:paraId="394DB213" w14:textId="77777777" w:rsidR="0089521A" w:rsidRPr="00FD6530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 – численность населения муниципального 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</w:t>
            </w:r>
          </w:p>
        </w:tc>
        <w:tc>
          <w:tcPr>
            <w:tcW w:w="3685" w:type="dxa"/>
          </w:tcPr>
          <w:p w14:paraId="74B5638F" w14:textId="77777777" w:rsidR="0089521A" w:rsidRPr="00FD6530" w:rsidRDefault="0089521A" w:rsidP="00521B68">
            <w:pPr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23.06.2023 № 303 «Об утверждении формы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наблюдения с указаниями по ее заполнению для организации Министе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ством спорта Российской Федерации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ральной службы государственной статист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ки.</w:t>
            </w:r>
          </w:p>
          <w:p w14:paraId="6DB94AED" w14:textId="77777777" w:rsidR="0089521A" w:rsidRPr="00FD6530" w:rsidRDefault="0089521A" w:rsidP="00521B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87C482D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Ежеквартально, годовая</w:t>
            </w:r>
          </w:p>
        </w:tc>
      </w:tr>
      <w:tr w:rsidR="0089521A" w:rsidRPr="00FD6530" w14:paraId="56F59664" w14:textId="77777777" w:rsidTr="00521B68">
        <w:trPr>
          <w:trHeight w:val="332"/>
        </w:trPr>
        <w:tc>
          <w:tcPr>
            <w:tcW w:w="567" w:type="dxa"/>
          </w:tcPr>
          <w:p w14:paraId="70EB503A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0E71BB5B" w14:textId="77777777" w:rsidR="0089521A" w:rsidRPr="00FD6530" w:rsidRDefault="0089521A" w:rsidP="00521B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дя из единовременной пропускной способности объектов спорта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C2D5652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32554D79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 = ЕПСфакт/ЕПСнорм х 100, где:</w:t>
            </w:r>
          </w:p>
          <w:p w14:paraId="0D89F1F4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13CCB3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 – уровень обеспеченности  граждан спорти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ными сооружениями исходя из единовременной пропускной способности объектов спорта;</w:t>
            </w:r>
          </w:p>
          <w:p w14:paraId="12A0A534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ЕПСфакт – единовременная пропускная спосо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ность имеющихся спортивных сооружений;</w:t>
            </w:r>
          </w:p>
          <w:p w14:paraId="37EE7BE2" w14:textId="77777777" w:rsidR="0089521A" w:rsidRPr="00FD6530" w:rsidRDefault="0089521A" w:rsidP="0052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ЕПСнорм – необходимая нормативная единовр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менная пропускная способность спортивных с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оружений.</w:t>
            </w:r>
          </w:p>
          <w:p w14:paraId="531352E1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5F57D5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ЕПСнорм = Чн/1000*122, где:</w:t>
            </w:r>
          </w:p>
          <w:p w14:paraId="0FB954E8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FB098B" w14:textId="77777777" w:rsidR="0089521A" w:rsidRPr="00FD6530" w:rsidRDefault="0089521A" w:rsidP="0052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 – численность населения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в возрасте 3–79 лет по состоянию на 1 января отчетного года в соотве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ствии с методикой, утвержденной приказом Мин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стерства спорта Российской Федерации от 19.04.2019 г. № 324 «Об утверждении Методики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расчета показателя «Доля граждан, систематически занимающихся физической культурой и спортом» национального проекта «Демография» и показат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лей федерального проекта «Спорт – норма жизни» (человек);</w:t>
            </w:r>
          </w:p>
          <w:p w14:paraId="60A9FB5A" w14:textId="77777777" w:rsidR="0089521A" w:rsidRPr="00FD6530" w:rsidRDefault="0089521A" w:rsidP="0052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1C8E13" w14:textId="77777777" w:rsidR="0089521A" w:rsidRPr="00FD6530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Усредненный норматив ЕПСнорм – 122 человека на 1000 населения.</w:t>
            </w:r>
          </w:p>
        </w:tc>
        <w:tc>
          <w:tcPr>
            <w:tcW w:w="3685" w:type="dxa"/>
          </w:tcPr>
          <w:p w14:paraId="06835BB4" w14:textId="77777777" w:rsidR="0089521A" w:rsidRPr="00FD6530" w:rsidRDefault="0089521A" w:rsidP="00521B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 форма № 1-ФК (утвержд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на приказом Росстата от 27.03.2019 № 172 «Об утверждении формы федерального 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тистического наблюдения с указаниями по ее заполнению для организации Министе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ством спорта Российской Федерации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статистического наблюдения в сфере физической культуры и спо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та»), раздел III «Спортивная инфраструкт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ра»;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Методические рекомендации о применении нормативов и норм при определении п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муниципального образования Московской области в возрасте 3-79 лет, размещаемые на официальном сайте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ральной службы государственной статист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ки.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861B1F9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89521A" w:rsidRPr="00FD6530" w14:paraId="130CC8A0" w14:textId="77777777" w:rsidTr="00521B68">
        <w:trPr>
          <w:trHeight w:val="332"/>
        </w:trPr>
        <w:tc>
          <w:tcPr>
            <w:tcW w:w="567" w:type="dxa"/>
          </w:tcPr>
          <w:p w14:paraId="26975AC3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</w:tcPr>
          <w:p w14:paraId="1781BBEA" w14:textId="406FF11B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жителей </w:t>
            </w:r>
            <w:r w:rsidR="00D7597C" w:rsidRPr="009A57F3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="00D7597C" w:rsidRPr="009A57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7597C" w:rsidRPr="009A57F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выполнивших нормативы и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пытаний (тестов) Всероссийского комплекса «Готов к труду и об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6712C803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56900A48" w14:textId="77777777" w:rsidR="0089521A" w:rsidRPr="00FD6530" w:rsidRDefault="0089521A" w:rsidP="00521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Дж=Кзж/Кпж х 100%, где:</w:t>
            </w:r>
          </w:p>
          <w:p w14:paraId="6EE75B46" w14:textId="77777777" w:rsidR="0089521A" w:rsidRPr="00FD6530" w:rsidRDefault="0089521A" w:rsidP="00521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A57495" w14:textId="77777777" w:rsidR="0089521A" w:rsidRPr="00FD6530" w:rsidRDefault="0089521A" w:rsidP="00521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Дж – доля жителей муниципального образования, выполнивших нормативы испытаний (тестов) Вс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российского физкультурно-спортивного комплекса «Готов к труду и обороне» (ГТО), в общей числе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ности населения, принявшего участие в испытаниях (тестах);</w:t>
            </w:r>
          </w:p>
          <w:p w14:paraId="32763E30" w14:textId="77777777" w:rsidR="0089521A" w:rsidRPr="00FD6530" w:rsidRDefault="0089521A" w:rsidP="00521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Кзж – количество всех участников, получивших знаки отличия ГТО;</w:t>
            </w:r>
          </w:p>
          <w:p w14:paraId="7D3C8AE7" w14:textId="77777777" w:rsidR="0089521A" w:rsidRPr="00FD6530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Кпж – количество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зования, принявших участие в выполнении норм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тивов испытаний (тестов) комплекса ГТО (от одн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го теста и более)</w:t>
            </w:r>
          </w:p>
        </w:tc>
        <w:tc>
          <w:tcPr>
            <w:tcW w:w="3685" w:type="dxa"/>
          </w:tcPr>
          <w:p w14:paraId="16A9CD76" w14:textId="77777777" w:rsidR="0089521A" w:rsidRPr="00FD6530" w:rsidRDefault="0089521A" w:rsidP="00521B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Годовая форма федерального статистич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инструментария для организации Министерством спорта Российской Федер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ции федерального статистического набл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дения за реализацией Всероссийского наблюдения за реализацией Всероссийского физкультурно-спортивного комплекса «Г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тов к труду и оборон «(ГТО)».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B3BDFFE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годовая</w:t>
            </w:r>
          </w:p>
        </w:tc>
      </w:tr>
      <w:tr w:rsidR="0089521A" w:rsidRPr="00FD6530" w14:paraId="6185238D" w14:textId="77777777" w:rsidTr="00521B68">
        <w:trPr>
          <w:trHeight w:val="332"/>
        </w:trPr>
        <w:tc>
          <w:tcPr>
            <w:tcW w:w="567" w:type="dxa"/>
          </w:tcPr>
          <w:p w14:paraId="6C796230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07B8B0E5" w14:textId="71B1EEB6" w:rsidR="0089521A" w:rsidRPr="00FD6530" w:rsidRDefault="00DE2D6A" w:rsidP="00521B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2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</w:t>
            </w:r>
            <w:r w:rsidRPr="00DE2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DE2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можностями здоровья и инвалидов, систематически занимающихся физической культурой и спортом, в общей численности указанной к</w:t>
            </w:r>
            <w:r w:rsidRPr="00DE2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DE2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тегории населения, проживающего в Московской области, не имеющ</w:t>
            </w:r>
            <w:r w:rsidRPr="00DE2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DE2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противопоказаний для занятий физической культурой и спортом</w:t>
            </w:r>
          </w:p>
        </w:tc>
        <w:tc>
          <w:tcPr>
            <w:tcW w:w="992" w:type="dxa"/>
          </w:tcPr>
          <w:p w14:paraId="5366F291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2F74996A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) x 100, где:</w:t>
            </w:r>
          </w:p>
          <w:p w14:paraId="272E5133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EDD543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щихся физической культурой и спортом, в общей численности указанной категории населения, пр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живающих в муниципальном образовании Моско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ской области, </w:t>
            </w:r>
            <w:r w:rsidRPr="00FD6530">
              <w:rPr>
                <w:rFonts w:ascii="Times New Roman" w:hAnsi="Times New Roman" w:cs="Times New Roman"/>
                <w:sz w:val="18"/>
                <w:szCs w:val="18"/>
              </w:rPr>
              <w:t>не имеющего противопоказаний для занятий физической культурой и спортом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D1B4CF8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лиц с ограниченными возможн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стями здоровья и инвалидов, систематически зан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мающихся физической культурой и спортом, пр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живающих в муниципальном образовании Моско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области, согласно данным федерального 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тистического наблюдения по форме № 3-АФК;</w:t>
            </w:r>
          </w:p>
          <w:p w14:paraId="7B64B9EE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с ограниченными возможностями здоровья и инвалидов;</w:t>
            </w:r>
          </w:p>
          <w:p w14:paraId="623DD89E" w14:textId="77777777" w:rsidR="0089521A" w:rsidRPr="00FD6530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 – численность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с ограниченными возможностями здоровья и инвалидов, имеющих противопоказания для занятий физической культ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рой и спортом.</w:t>
            </w:r>
          </w:p>
        </w:tc>
        <w:tc>
          <w:tcPr>
            <w:tcW w:w="3685" w:type="dxa"/>
          </w:tcPr>
          <w:p w14:paraId="79AC1AA8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федеральное статистическое наблюдение по форме № 3-АФК (утвержд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на приказом Росстата от 08.10.2018 № 603 «Об утверждении статистического инстр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ментария для организации Министерством спорта Российской Федерации федерального статистического наблюдения  за деятельн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стью учреждений по адаптивной физич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культуре и спорту»), раздел I «Фи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культурно-оздоровительная работа»;</w:t>
            </w:r>
          </w:p>
          <w:p w14:paraId="5A87A97F" w14:textId="77777777" w:rsidR="0089521A" w:rsidRPr="00FD6530" w:rsidRDefault="0089521A" w:rsidP="00521B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Министерства социального разв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тия Московской области о численности ж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телей Московской области с ограниченными возможностями здоровья и инвалидов;</w:t>
            </w:r>
          </w:p>
          <w:p w14:paraId="217E60C1" w14:textId="77777777" w:rsidR="0089521A" w:rsidRPr="00FD6530" w:rsidRDefault="0089521A" w:rsidP="00521B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можностями здоровья и инвалидов, име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щих противопоказания для занятий физич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культурой и спортом.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8528A02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годовая</w:t>
            </w:r>
          </w:p>
        </w:tc>
      </w:tr>
      <w:tr w:rsidR="0089521A" w:rsidRPr="00FD6530" w14:paraId="0A164252" w14:textId="77777777" w:rsidTr="00521B68">
        <w:trPr>
          <w:trHeight w:val="332"/>
        </w:trPr>
        <w:tc>
          <w:tcPr>
            <w:tcW w:w="567" w:type="dxa"/>
          </w:tcPr>
          <w:p w14:paraId="4BB1B43C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</w:tcPr>
          <w:p w14:paraId="7B5C3DBB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мости к нормативной пропускной способности)</w:t>
            </w:r>
          </w:p>
        </w:tc>
        <w:tc>
          <w:tcPr>
            <w:tcW w:w="992" w:type="dxa"/>
          </w:tcPr>
          <w:p w14:paraId="1CB92A45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06974BF2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планового значения показателя учит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годовая мощность спортивного сооружения (МС):</w:t>
            </w:r>
          </w:p>
          <w:p w14:paraId="75494333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A3F5E3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МС=ЕПС х Ч х Д, где:</w:t>
            </w:r>
          </w:p>
          <w:p w14:paraId="2B1CD0C5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81DE1A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ЕПС – средняя единовременная (нормативная) пр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пускная способность спортивного сооружения за одно занятие, рассчитанная в соответствии с прик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зом Государственного комитета Российской Фед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ловек);</w:t>
            </w:r>
          </w:p>
          <w:p w14:paraId="10323855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– количество часов эксплуатации спортивного сооружения в день (единиц);</w:t>
            </w:r>
          </w:p>
          <w:p w14:paraId="71A7C0C9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количество рабочих дней спортивного соор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в определенный период времени (единиц);</w:t>
            </w:r>
          </w:p>
          <w:p w14:paraId="4B9BC9CB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994471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 фактического значения показат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ля:</w:t>
            </w:r>
          </w:p>
          <w:p w14:paraId="3CE378C5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 = </w:t>
            </w:r>
            <w:proofErr w:type="spellStart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 где:</w:t>
            </w:r>
          </w:p>
          <w:p w14:paraId="7D9CEF9C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A12FE8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– эффективность использования существующих объектов спорта;</w:t>
            </w:r>
          </w:p>
          <w:p w14:paraId="2AB7910D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447B49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фактическая годовая загруженность спорти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сооружения в отчетном периоде;</w:t>
            </w:r>
          </w:p>
          <w:p w14:paraId="613A7802" w14:textId="77777777" w:rsidR="0089521A" w:rsidRPr="00FD653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1AD26D" w14:textId="77777777" w:rsidR="0089521A" w:rsidRPr="00FD6530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Мс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периоде.</w:t>
            </w:r>
          </w:p>
        </w:tc>
        <w:tc>
          <w:tcPr>
            <w:tcW w:w="3685" w:type="dxa"/>
          </w:tcPr>
          <w:p w14:paraId="6F075013" w14:textId="77777777" w:rsidR="0089521A" w:rsidRPr="00FD6530" w:rsidRDefault="0089521A" w:rsidP="00521B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стического наблюдения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указаниями по ее заполнению для орган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ния».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697D6C0" w14:textId="77777777" w:rsidR="0089521A" w:rsidRPr="00FD6530" w:rsidRDefault="0089521A" w:rsidP="00521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годовая</w:t>
            </w:r>
          </w:p>
        </w:tc>
      </w:tr>
    </w:tbl>
    <w:p w14:paraId="12FAEA9B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065BDB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FEA3C5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DD93C8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9898FC" w14:textId="77777777" w:rsidR="002A38AF" w:rsidRDefault="002A38AF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6C26EDE" w14:textId="77777777" w:rsidR="006A34FF" w:rsidRDefault="006A34FF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7B49FB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hAnsi="Times New Roman" w:cs="Times New Roman"/>
          <w:sz w:val="24"/>
          <w:szCs w:val="24"/>
        </w:rPr>
        <w:t xml:space="preserve">5. Методика определение результатов выполнения мероприятий 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программы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3BD1F25C" w14:textId="77777777" w:rsidR="0089521A" w:rsidRPr="00CE382F" w:rsidRDefault="0089521A" w:rsidP="0089521A">
      <w:pPr>
        <w:tabs>
          <w:tab w:val="left" w:pos="627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2693"/>
        <w:gridCol w:w="2268"/>
        <w:gridCol w:w="5386"/>
      </w:tblGrid>
      <w:tr w:rsidR="0089521A" w:rsidRPr="00CE382F" w14:paraId="43A70F20" w14:textId="77777777" w:rsidTr="00521B68">
        <w:tc>
          <w:tcPr>
            <w:tcW w:w="567" w:type="dxa"/>
          </w:tcPr>
          <w:p w14:paraId="004B748A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276" w:type="dxa"/>
          </w:tcPr>
          <w:p w14:paraId="69C27FB0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подпр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граммы </w:t>
            </w:r>
          </w:p>
        </w:tc>
        <w:tc>
          <w:tcPr>
            <w:tcW w:w="1276" w:type="dxa"/>
          </w:tcPr>
          <w:p w14:paraId="65A96D8F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основн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меропр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ятия </w:t>
            </w:r>
          </w:p>
        </w:tc>
        <w:tc>
          <w:tcPr>
            <w:tcW w:w="1276" w:type="dxa"/>
          </w:tcPr>
          <w:p w14:paraId="2FDD0162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мер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приятия </w:t>
            </w:r>
          </w:p>
        </w:tc>
        <w:tc>
          <w:tcPr>
            <w:tcW w:w="2693" w:type="dxa"/>
          </w:tcPr>
          <w:p w14:paraId="4C8ADECC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результата</w:t>
            </w:r>
          </w:p>
        </w:tc>
        <w:tc>
          <w:tcPr>
            <w:tcW w:w="2268" w:type="dxa"/>
          </w:tcPr>
          <w:p w14:paraId="06921BEB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14:paraId="2E45B7C0" w14:textId="77777777" w:rsidR="0089521A" w:rsidRPr="00CE382F" w:rsidRDefault="0089521A" w:rsidP="00521B68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89521A" w:rsidRPr="00CE382F" w14:paraId="708B8E52" w14:textId="77777777" w:rsidTr="00521B68">
        <w:tc>
          <w:tcPr>
            <w:tcW w:w="567" w:type="dxa"/>
          </w:tcPr>
          <w:p w14:paraId="7AFC1850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14:paraId="343D9F29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3B0FC987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67B30D84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14:paraId="5B1A7A1C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1CB795D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14:paraId="15FB9B90" w14:textId="77777777" w:rsidR="0089521A" w:rsidRPr="00CE382F" w:rsidRDefault="0089521A" w:rsidP="00521B68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21A" w:rsidRPr="00CE382F" w14:paraId="195C5A77" w14:textId="77777777" w:rsidTr="00521B68">
        <w:tc>
          <w:tcPr>
            <w:tcW w:w="567" w:type="dxa"/>
          </w:tcPr>
          <w:p w14:paraId="34DFC3AB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76255E9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2867680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B7D08CE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66C7ADC9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учреждений, осуществля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деятельность в сфере физической культуры и спорта</w:t>
            </w:r>
          </w:p>
        </w:tc>
        <w:tc>
          <w:tcPr>
            <w:tcW w:w="2268" w:type="dxa"/>
          </w:tcPr>
          <w:p w14:paraId="1562E7E4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shd w:val="clear" w:color="auto" w:fill="auto"/>
          </w:tcPr>
          <w:p w14:paraId="0E66D093" w14:textId="77777777" w:rsidR="0089521A" w:rsidRPr="00CE382F" w:rsidRDefault="0089521A" w:rsidP="00521B68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в области физич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в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ыделен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</w:t>
            </w:r>
          </w:p>
        </w:tc>
      </w:tr>
      <w:tr w:rsidR="0089521A" w:rsidRPr="00CE382F" w14:paraId="082E359B" w14:textId="77777777" w:rsidTr="00521B68">
        <w:tc>
          <w:tcPr>
            <w:tcW w:w="567" w:type="dxa"/>
          </w:tcPr>
          <w:p w14:paraId="07075084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EA87DCB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0EEA42B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E1CF424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3" w:type="dxa"/>
          </w:tcPr>
          <w:p w14:paraId="77CEDFD8" w14:textId="77777777" w:rsidR="0089521A" w:rsidRPr="004C1506" w:rsidRDefault="0089521A" w:rsidP="00521B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спорти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мероприятий </w:t>
            </w:r>
          </w:p>
        </w:tc>
        <w:tc>
          <w:tcPr>
            <w:tcW w:w="2268" w:type="dxa"/>
          </w:tcPr>
          <w:p w14:paraId="566E4858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5FDA40F1" w14:textId="77777777" w:rsidR="0089521A" w:rsidRPr="00CE382F" w:rsidRDefault="0089521A" w:rsidP="00521B68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= Км, где:</w:t>
            </w:r>
          </w:p>
          <w:p w14:paraId="52FA49BF" w14:textId="77777777" w:rsidR="0089521A" w:rsidRPr="00CE382F" w:rsidRDefault="0089521A" w:rsidP="00521B68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14:paraId="66EC0950" w14:textId="77777777" w:rsidR="0089521A" w:rsidRPr="00CE382F" w:rsidRDefault="0089521A" w:rsidP="00521B68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21A" w:rsidRPr="00CE382F" w14:paraId="6B45A40F" w14:textId="77777777" w:rsidTr="00521B68">
        <w:tc>
          <w:tcPr>
            <w:tcW w:w="567" w:type="dxa"/>
          </w:tcPr>
          <w:p w14:paraId="6FCB323A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152E0BE" w14:textId="77777777" w:rsidR="0089521A" w:rsidRPr="00BB08A4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384B4A9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51396DA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6B8F12C4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установленных в муниципальных образов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а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ниях Московской области плоскостных спортивных соору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жений </w:t>
            </w:r>
          </w:p>
        </w:tc>
        <w:tc>
          <w:tcPr>
            <w:tcW w:w="2268" w:type="dxa"/>
          </w:tcPr>
          <w:p w14:paraId="6ACFE6C8" w14:textId="77777777" w:rsidR="0089521A" w:rsidRPr="00CE382F" w:rsidRDefault="0089521A" w:rsidP="00521B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44D570FB" w14:textId="77777777" w:rsidR="0089521A" w:rsidRPr="000A615F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Куск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, где:</w:t>
            </w:r>
          </w:p>
          <w:p w14:paraId="4B5C1D6E" w14:textId="77777777" w:rsidR="0089521A" w:rsidRPr="000A615F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 – количество установленных (отремонтированных, модерниз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рованных) плоскостных спортивных сооружений в муниципал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ных образованиях Московской области;</w:t>
            </w:r>
          </w:p>
          <w:p w14:paraId="27E1F368" w14:textId="77777777" w:rsidR="0089521A" w:rsidRPr="000A615F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(воркаут) в муниципальных образованиях Моско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области;</w:t>
            </w:r>
          </w:p>
          <w:p w14:paraId="2243AC95" w14:textId="77777777" w:rsidR="0089521A" w:rsidRPr="000A615F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14:paraId="194094C4" w14:textId="77777777" w:rsidR="0089521A" w:rsidRPr="000A615F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кейных площадок;</w:t>
            </w:r>
          </w:p>
          <w:p w14:paraId="5D97E55D" w14:textId="77777777" w:rsidR="0089521A" w:rsidRPr="000A615F" w:rsidRDefault="0089521A" w:rsidP="00521B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ственным покрытием (мини-стадионов)</w:t>
            </w:r>
          </w:p>
          <w:p w14:paraId="27470989" w14:textId="77777777" w:rsidR="0089521A" w:rsidRPr="00CE382F" w:rsidRDefault="0089521A" w:rsidP="00521B68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Куск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скейт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-парков в муниципальных образованиях Московской области</w:t>
            </w:r>
          </w:p>
        </w:tc>
      </w:tr>
    </w:tbl>
    <w:p w14:paraId="69B3C4BD" w14:textId="77777777" w:rsidR="0089521A" w:rsidRPr="002A063B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08F7914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24B5C2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5D7D84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4E09C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9883B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31D144" w14:textId="77777777" w:rsidR="002A38AF" w:rsidRDefault="002A38AF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35EFC0" w14:textId="77777777" w:rsidR="002A38AF" w:rsidRDefault="002A38AF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026C3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2BC27C" w14:textId="77777777" w:rsidR="0089521A" w:rsidRPr="002A063B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Целевые показатели </w:t>
      </w:r>
      <w:r w:rsidRPr="002A063B">
        <w:rPr>
          <w:rFonts w:ascii="Times New Roman" w:hAnsi="Times New Roman" w:cs="Times New Roman"/>
          <w:bCs/>
          <w:sz w:val="24"/>
          <w:szCs w:val="24"/>
        </w:rPr>
        <w:t>муниципальной программы городского округа Зарайск Московской области «Спорт» на 2023 – 2027 годы.</w:t>
      </w:r>
    </w:p>
    <w:p w14:paraId="6AD0D900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39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41"/>
        <w:gridCol w:w="1853"/>
        <w:gridCol w:w="992"/>
        <w:gridCol w:w="915"/>
        <w:gridCol w:w="7"/>
        <w:gridCol w:w="779"/>
        <w:gridCol w:w="72"/>
        <w:gridCol w:w="637"/>
        <w:gridCol w:w="709"/>
        <w:gridCol w:w="708"/>
        <w:gridCol w:w="851"/>
        <w:gridCol w:w="1629"/>
        <w:gridCol w:w="1833"/>
      </w:tblGrid>
      <w:tr w:rsidR="0089521A" w:rsidRPr="00194B57" w14:paraId="5B1E2183" w14:textId="77777777" w:rsidTr="00042B5F">
        <w:tc>
          <w:tcPr>
            <w:tcW w:w="426" w:type="dxa"/>
            <w:vMerge w:val="restart"/>
          </w:tcPr>
          <w:p w14:paraId="6921C50E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1" w:type="dxa"/>
            <w:vMerge w:val="restart"/>
          </w:tcPr>
          <w:p w14:paraId="4F918978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</w:tcPr>
          <w:p w14:paraId="1D53A334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2CA8B6DE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  <w:p w14:paraId="5F7C263B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</w:tcPr>
          <w:p w14:paraId="38D39F7E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Базовое значение </w:t>
            </w:r>
          </w:p>
        </w:tc>
        <w:tc>
          <w:tcPr>
            <w:tcW w:w="3756" w:type="dxa"/>
            <w:gridSpan w:val="6"/>
          </w:tcPr>
          <w:p w14:paraId="299A7A7E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программы</w:t>
            </w:r>
          </w:p>
        </w:tc>
        <w:tc>
          <w:tcPr>
            <w:tcW w:w="1629" w:type="dxa"/>
            <w:vMerge w:val="restart"/>
          </w:tcPr>
          <w:p w14:paraId="265A05D2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достижение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833" w:type="dxa"/>
            <w:vMerge w:val="restart"/>
          </w:tcPr>
          <w:p w14:paraId="669E1F28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подпр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меропри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тий, оказывающих влияние на дост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показателя </w:t>
            </w:r>
          </w:p>
        </w:tc>
      </w:tr>
      <w:tr w:rsidR="0089521A" w:rsidRPr="00194B57" w14:paraId="3B2468F1" w14:textId="77777777" w:rsidTr="00042B5F">
        <w:tc>
          <w:tcPr>
            <w:tcW w:w="426" w:type="dxa"/>
            <w:vMerge/>
          </w:tcPr>
          <w:p w14:paraId="2DF89295" w14:textId="77777777" w:rsidR="0089521A" w:rsidRPr="00194B57" w:rsidRDefault="0089521A" w:rsidP="0052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</w:tcPr>
          <w:p w14:paraId="341C1880" w14:textId="77777777" w:rsidR="0089521A" w:rsidRPr="00194B57" w:rsidRDefault="0089521A" w:rsidP="0052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14:paraId="34E4AD15" w14:textId="77777777" w:rsidR="0089521A" w:rsidRPr="00194B57" w:rsidRDefault="0089521A" w:rsidP="0052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3D0DC84" w14:textId="77777777" w:rsidR="0089521A" w:rsidRPr="00194B57" w:rsidRDefault="0089521A" w:rsidP="0052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Merge/>
          </w:tcPr>
          <w:p w14:paraId="3EA87E48" w14:textId="77777777" w:rsidR="0089521A" w:rsidRPr="00194B57" w:rsidRDefault="0089521A" w:rsidP="0052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1017130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7" w:type="dxa"/>
          </w:tcPr>
          <w:p w14:paraId="0F6020E6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09" w:type="dxa"/>
          </w:tcPr>
          <w:p w14:paraId="75DABE97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08" w:type="dxa"/>
          </w:tcPr>
          <w:p w14:paraId="63CE990B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1" w:type="dxa"/>
          </w:tcPr>
          <w:p w14:paraId="07D2344F" w14:textId="77777777" w:rsidR="0089521A" w:rsidRPr="00194B57" w:rsidRDefault="0089521A" w:rsidP="00521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29" w:type="dxa"/>
            <w:vMerge/>
          </w:tcPr>
          <w:p w14:paraId="262D7119" w14:textId="77777777" w:rsidR="0089521A" w:rsidRPr="00194B57" w:rsidRDefault="0089521A" w:rsidP="0052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</w:tcPr>
          <w:p w14:paraId="3858A0FA" w14:textId="77777777" w:rsidR="0089521A" w:rsidRPr="00194B57" w:rsidRDefault="0089521A" w:rsidP="0052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1A" w:rsidRPr="00194B57" w14:paraId="59DF4DDA" w14:textId="77777777" w:rsidTr="00042B5F">
        <w:trPr>
          <w:trHeight w:val="180"/>
        </w:trPr>
        <w:tc>
          <w:tcPr>
            <w:tcW w:w="426" w:type="dxa"/>
          </w:tcPr>
          <w:p w14:paraId="7EDAC262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41" w:type="dxa"/>
          </w:tcPr>
          <w:p w14:paraId="29602BD4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</w:tcPr>
          <w:p w14:paraId="697E322A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9576068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gridSpan w:val="2"/>
          </w:tcPr>
          <w:p w14:paraId="181A45E2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14:paraId="42F7A93F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" w:type="dxa"/>
          </w:tcPr>
          <w:p w14:paraId="3224ADEE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44314759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14:paraId="318AEA8A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14:paraId="3954755E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</w:tcPr>
          <w:p w14:paraId="78276AB1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3" w:type="dxa"/>
          </w:tcPr>
          <w:p w14:paraId="1B34F673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9521A" w:rsidRPr="00194B57" w14:paraId="1CE38109" w14:textId="77777777" w:rsidTr="00042B5F">
        <w:tc>
          <w:tcPr>
            <w:tcW w:w="13952" w:type="dxa"/>
            <w:gridSpan w:val="14"/>
          </w:tcPr>
          <w:p w14:paraId="66BA8740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973420" w:rsidRPr="00194B57" w14:paraId="3261A3F8" w14:textId="77777777" w:rsidTr="00042B5F">
        <w:tc>
          <w:tcPr>
            <w:tcW w:w="426" w:type="dxa"/>
          </w:tcPr>
          <w:p w14:paraId="5EDA077E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1" w:type="dxa"/>
          </w:tcPr>
          <w:p w14:paraId="6D5E42B7" w14:textId="4A4B48DD" w:rsidR="00973420" w:rsidRPr="001B23C1" w:rsidRDefault="00915443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жителей муниципал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 Моско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области, систематич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занимающихся физич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культурой и спортом, в общей численности нас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муниципального о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 Московской о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в возрасте 3-79 лет</w:t>
            </w:r>
          </w:p>
        </w:tc>
        <w:tc>
          <w:tcPr>
            <w:tcW w:w="1853" w:type="dxa"/>
          </w:tcPr>
          <w:p w14:paraId="563B6E9E" w14:textId="77777777" w:rsidR="00973420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резидента РФ от 04.02.2021 № 68 «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 оценке </w:t>
            </w:r>
            <w:proofErr w:type="gramStart"/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фективности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  лиц субъектов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  <w:proofErr w:type="gramEnd"/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исполнител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суб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Федерации»</w:t>
            </w:r>
          </w:p>
          <w:p w14:paraId="43A6B531" w14:textId="77777777" w:rsidR="002A38AF" w:rsidRDefault="002A38AF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324D6E" w14:textId="2F615280" w:rsidR="002A38AF" w:rsidRPr="00194B57" w:rsidRDefault="002A38AF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</w:t>
            </w:r>
            <w:r w:rsidRPr="002A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A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казатель</w:t>
            </w:r>
          </w:p>
        </w:tc>
        <w:tc>
          <w:tcPr>
            <w:tcW w:w="992" w:type="dxa"/>
          </w:tcPr>
          <w:p w14:paraId="28D164FB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5" w:type="dxa"/>
          </w:tcPr>
          <w:p w14:paraId="041BB9DE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786" w:type="dxa"/>
            <w:gridSpan w:val="2"/>
          </w:tcPr>
          <w:p w14:paraId="36B63478" w14:textId="6AE25D1A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709" w:type="dxa"/>
            <w:gridSpan w:val="2"/>
          </w:tcPr>
          <w:p w14:paraId="0707A9A0" w14:textId="5AC93B78" w:rsidR="00973420" w:rsidRPr="00194B57" w:rsidRDefault="00973420" w:rsidP="0097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</w:tcPr>
          <w:p w14:paraId="4C032449" w14:textId="097B4D74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708" w:type="dxa"/>
          </w:tcPr>
          <w:p w14:paraId="2F93D119" w14:textId="59FAE802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851" w:type="dxa"/>
          </w:tcPr>
          <w:p w14:paraId="54C977FC" w14:textId="5EA1992A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29" w:type="dxa"/>
          </w:tcPr>
          <w:p w14:paraId="500CD876" w14:textId="77777777" w:rsidR="00973420" w:rsidRPr="00194B57" w:rsidRDefault="00973420" w:rsidP="00521B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культуре, физ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культуре, спорту, работе с детьми и мол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833" w:type="dxa"/>
          </w:tcPr>
          <w:p w14:paraId="17D8FF83" w14:textId="77777777" w:rsidR="00973420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7ACEF37E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1.01.04</w:t>
            </w:r>
          </w:p>
          <w:p w14:paraId="70601DBC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1.P5.01 </w:t>
            </w:r>
          </w:p>
        </w:tc>
      </w:tr>
      <w:tr w:rsidR="00973420" w:rsidRPr="00194B57" w14:paraId="1F53607B" w14:textId="77777777" w:rsidTr="00042B5F">
        <w:tc>
          <w:tcPr>
            <w:tcW w:w="426" w:type="dxa"/>
          </w:tcPr>
          <w:p w14:paraId="66DC1F82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1" w:type="dxa"/>
          </w:tcPr>
          <w:p w14:paraId="25B1A3D5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обеспеченности граждан спортивными с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оружениями исходя из 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новременной пропускной способности объектов спорта</w:t>
            </w:r>
          </w:p>
        </w:tc>
        <w:tc>
          <w:tcPr>
            <w:tcW w:w="1853" w:type="dxa"/>
          </w:tcPr>
          <w:p w14:paraId="2AE6E18C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 «Спорт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жизни»</w:t>
            </w:r>
          </w:p>
        </w:tc>
        <w:tc>
          <w:tcPr>
            <w:tcW w:w="992" w:type="dxa"/>
          </w:tcPr>
          <w:p w14:paraId="7667700D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7942ABC3" w14:textId="2A7437CC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779" w:type="dxa"/>
          </w:tcPr>
          <w:p w14:paraId="0DC46096" w14:textId="12831A31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53,16</w:t>
            </w:r>
          </w:p>
        </w:tc>
        <w:tc>
          <w:tcPr>
            <w:tcW w:w="709" w:type="dxa"/>
            <w:gridSpan w:val="2"/>
          </w:tcPr>
          <w:p w14:paraId="41BA2100" w14:textId="24763AB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53,17</w:t>
            </w:r>
          </w:p>
        </w:tc>
        <w:tc>
          <w:tcPr>
            <w:tcW w:w="709" w:type="dxa"/>
          </w:tcPr>
          <w:p w14:paraId="1C90D3EB" w14:textId="22093BDF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53,18</w:t>
            </w:r>
          </w:p>
        </w:tc>
        <w:tc>
          <w:tcPr>
            <w:tcW w:w="708" w:type="dxa"/>
          </w:tcPr>
          <w:p w14:paraId="7B1EACD1" w14:textId="61F7A805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53,19</w:t>
            </w:r>
          </w:p>
        </w:tc>
        <w:tc>
          <w:tcPr>
            <w:tcW w:w="851" w:type="dxa"/>
          </w:tcPr>
          <w:p w14:paraId="62D8D4F2" w14:textId="11B9F401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629" w:type="dxa"/>
          </w:tcPr>
          <w:p w14:paraId="336E2E0B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культуре, физ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культуре, спорту, работе с детьми и мол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833" w:type="dxa"/>
          </w:tcPr>
          <w:p w14:paraId="24E92594" w14:textId="77777777" w:rsidR="00973420" w:rsidRPr="00194B57" w:rsidRDefault="00973420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  <w:tr w:rsidR="00C55907" w:rsidRPr="00194B57" w14:paraId="6474B3F8" w14:textId="77777777" w:rsidTr="00042B5F">
        <w:tc>
          <w:tcPr>
            <w:tcW w:w="426" w:type="dxa"/>
          </w:tcPr>
          <w:p w14:paraId="5CA90D9F" w14:textId="77777777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1" w:type="dxa"/>
          </w:tcPr>
          <w:p w14:paraId="5C7C7CC7" w14:textId="2E0406B7" w:rsidR="00C55907" w:rsidRPr="00194B57" w:rsidRDefault="00C55907" w:rsidP="002A3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</w:t>
            </w:r>
            <w:r w:rsidR="002A3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выполнивших нормативы испытаний (т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стов) Всероссийского ко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плекса «Готов к труду и обороне» (ГТО), в общей численности населения,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принявшего участие в 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пытаниях (тестах)</w:t>
            </w:r>
          </w:p>
        </w:tc>
        <w:tc>
          <w:tcPr>
            <w:tcW w:w="1853" w:type="dxa"/>
          </w:tcPr>
          <w:p w14:paraId="2ECBCD57" w14:textId="77777777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5B913D6C" w14:textId="77777777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6DEE48A0" w14:textId="58527330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79" w:type="dxa"/>
          </w:tcPr>
          <w:p w14:paraId="69650DA5" w14:textId="719BC8D5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709" w:type="dxa"/>
            <w:gridSpan w:val="2"/>
          </w:tcPr>
          <w:p w14:paraId="64C965F4" w14:textId="69103B43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F7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</w:p>
        </w:tc>
        <w:tc>
          <w:tcPr>
            <w:tcW w:w="709" w:type="dxa"/>
          </w:tcPr>
          <w:p w14:paraId="1D593AE1" w14:textId="577B5285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F7">
              <w:rPr>
                <w:rFonts w:ascii="Times New Roman" w:hAnsi="Times New Roman" w:cs="Times New Roman"/>
                <w:sz w:val="18"/>
                <w:szCs w:val="18"/>
              </w:rPr>
              <w:t>70,96</w:t>
            </w:r>
          </w:p>
        </w:tc>
        <w:tc>
          <w:tcPr>
            <w:tcW w:w="708" w:type="dxa"/>
          </w:tcPr>
          <w:p w14:paraId="0334792C" w14:textId="3CD51C88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F7">
              <w:rPr>
                <w:rFonts w:ascii="Times New Roman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851" w:type="dxa"/>
          </w:tcPr>
          <w:p w14:paraId="0F193FA4" w14:textId="6176B2BB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F7">
              <w:rPr>
                <w:rFonts w:ascii="Times New Roman" w:hAnsi="Times New Roman" w:cs="Times New Roman"/>
                <w:sz w:val="18"/>
                <w:szCs w:val="18"/>
              </w:rPr>
              <w:t>71,96</w:t>
            </w:r>
          </w:p>
        </w:tc>
        <w:tc>
          <w:tcPr>
            <w:tcW w:w="1629" w:type="dxa"/>
          </w:tcPr>
          <w:p w14:paraId="56AB21F7" w14:textId="77777777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культуре, физ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культуре, спорту, работе с детьми и мол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округа 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833" w:type="dxa"/>
          </w:tcPr>
          <w:p w14:paraId="7E42D1B9" w14:textId="77777777" w:rsidR="00C55907" w:rsidRPr="00194B57" w:rsidRDefault="00C55907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1.01.01</w:t>
            </w:r>
          </w:p>
        </w:tc>
      </w:tr>
      <w:tr w:rsidR="0089521A" w:rsidRPr="00194B57" w14:paraId="58CA1EEE" w14:textId="77777777" w:rsidTr="00042B5F">
        <w:tc>
          <w:tcPr>
            <w:tcW w:w="426" w:type="dxa"/>
          </w:tcPr>
          <w:p w14:paraId="6C292468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41" w:type="dxa"/>
          </w:tcPr>
          <w:p w14:paraId="01669888" w14:textId="348359B7" w:rsidR="0089521A" w:rsidRPr="00194B57" w:rsidRDefault="007F2328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7F2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F2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численности указанной категории населения, пр</w:t>
            </w:r>
            <w:r w:rsidRPr="007F2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F2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живающего в Московской области, не имеющего пр</w:t>
            </w:r>
            <w:r w:rsidRPr="007F2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F2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тивопоказаний для занятий физической культурой и спортом</w:t>
            </w:r>
          </w:p>
        </w:tc>
        <w:tc>
          <w:tcPr>
            <w:tcW w:w="1853" w:type="dxa"/>
          </w:tcPr>
          <w:p w14:paraId="57F63880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1BE26EF4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58C74D86" w14:textId="77777777" w:rsidR="0089521A" w:rsidRPr="00FB2DC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Calibri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779" w:type="dxa"/>
          </w:tcPr>
          <w:p w14:paraId="70F5E112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709" w:type="dxa"/>
            <w:gridSpan w:val="2"/>
          </w:tcPr>
          <w:p w14:paraId="23C8761D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5C67F2B3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14:paraId="1AD6B7C3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</w:tcPr>
          <w:p w14:paraId="3A547B8C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629" w:type="dxa"/>
          </w:tcPr>
          <w:p w14:paraId="56147D2E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физ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культуре, спорту, работе с детьми и мол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дежью админ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райск Моско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833" w:type="dxa"/>
          </w:tcPr>
          <w:p w14:paraId="6B1326F3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521A" w:rsidRPr="003A77B8" w14:paraId="5DF991A2" w14:textId="77777777" w:rsidTr="00042B5F">
        <w:tc>
          <w:tcPr>
            <w:tcW w:w="426" w:type="dxa"/>
          </w:tcPr>
          <w:p w14:paraId="5D11649B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1" w:type="dxa"/>
          </w:tcPr>
          <w:p w14:paraId="7F4D6778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существующих об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</w:tcPr>
          <w:p w14:paraId="57876CA4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015FA7C6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4DB40263" w14:textId="77777777" w:rsidR="0089521A" w:rsidRPr="00FB2DC0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79" w:type="dxa"/>
          </w:tcPr>
          <w:p w14:paraId="0DCC774C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</w:tcPr>
          <w:p w14:paraId="780949B1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14:paraId="175CF627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14:paraId="645BEA8A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14:paraId="3541AF10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9" w:type="dxa"/>
          </w:tcPr>
          <w:p w14:paraId="33E5C71D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культуре, физ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культуре, спорту, работе с детьми и мол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833" w:type="dxa"/>
          </w:tcPr>
          <w:p w14:paraId="11147642" w14:textId="77777777" w:rsidR="0089521A" w:rsidRPr="00194B57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590989D5" w14:textId="77777777" w:rsidR="0089521A" w:rsidRPr="003A77B8" w:rsidRDefault="0089521A" w:rsidP="005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</w:tbl>
    <w:p w14:paraId="4A54EB36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6D05E05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2B3B2C4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2DDF7F2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87DEABC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1A316D3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6B82706C" w14:textId="77777777" w:rsidR="002A38AF" w:rsidRDefault="002A38AF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8B429B8" w14:textId="057F01E8" w:rsidR="0083742E" w:rsidRPr="00C45597" w:rsidRDefault="00F307A1" w:rsidP="00CE382F">
      <w:pPr>
        <w:pStyle w:val="af9"/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5597">
        <w:rPr>
          <w:rFonts w:ascii="Times New Roman" w:eastAsia="Times New Roman" w:hAnsi="Times New Roman"/>
          <w:sz w:val="24"/>
          <w:szCs w:val="24"/>
        </w:rPr>
        <w:t>7.</w:t>
      </w:r>
      <w:r w:rsidR="00166058" w:rsidRPr="00C45597">
        <w:rPr>
          <w:rFonts w:ascii="Times New Roman" w:eastAsia="Times New Roman" w:hAnsi="Times New Roman"/>
          <w:sz w:val="24"/>
          <w:szCs w:val="24"/>
        </w:rPr>
        <w:t xml:space="preserve"> 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П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одпрограмм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а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 xml:space="preserve"> 1</w:t>
      </w:r>
      <w:r w:rsidR="002A063B" w:rsidRPr="00C45597">
        <w:rPr>
          <w:rFonts w:ascii="Times New Roman" w:eastAsia="Times New Roman" w:hAnsi="Times New Roman"/>
          <w:sz w:val="24"/>
          <w:szCs w:val="24"/>
        </w:rPr>
        <w:t xml:space="preserve">. </w:t>
      </w:r>
      <w:r w:rsidR="00EF58E2" w:rsidRPr="00C45597">
        <w:rPr>
          <w:rFonts w:ascii="Times New Roman" w:hAnsi="Times New Roman"/>
          <w:sz w:val="24"/>
          <w:szCs w:val="24"/>
        </w:rPr>
        <w:t>«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="00EF58E2" w:rsidRPr="00C45597">
        <w:rPr>
          <w:rFonts w:ascii="Times New Roman" w:hAnsi="Times New Roman"/>
          <w:sz w:val="24"/>
          <w:szCs w:val="24"/>
        </w:rPr>
        <w:t>»</w:t>
      </w:r>
      <w:r w:rsidR="00C45597">
        <w:rPr>
          <w:rFonts w:ascii="Times New Roman" w:hAnsi="Times New Roman"/>
          <w:sz w:val="24"/>
          <w:szCs w:val="24"/>
        </w:rPr>
        <w:t>.</w:t>
      </w:r>
    </w:p>
    <w:p w14:paraId="4E12175A" w14:textId="2F19EFAF" w:rsidR="0047267A" w:rsidRPr="009A57F3" w:rsidRDefault="0047267A" w:rsidP="0047267A">
      <w:pPr>
        <w:pStyle w:val="af9"/>
        <w:spacing w:line="300" w:lineRule="auto"/>
        <w:contextualSpacing/>
        <w:rPr>
          <w:rFonts w:ascii="Times New Roman" w:hAnsi="Times New Roman"/>
          <w:b/>
          <w:sz w:val="18"/>
          <w:szCs w:val="18"/>
        </w:rPr>
      </w:pPr>
      <w:r w:rsidRPr="00C45597">
        <w:rPr>
          <w:rFonts w:ascii="Times New Roman" w:hAnsi="Times New Roman"/>
          <w:sz w:val="24"/>
          <w:szCs w:val="24"/>
        </w:rPr>
        <w:t xml:space="preserve">7.1 </w:t>
      </w:r>
      <w:r w:rsidRPr="00C45597">
        <w:rPr>
          <w:rFonts w:ascii="Times New Roman" w:eastAsia="Times New Roman" w:hAnsi="Times New Roman"/>
          <w:sz w:val="24"/>
          <w:szCs w:val="24"/>
        </w:rPr>
        <w:t>Перечень мероприятий подпрограммы 1</w:t>
      </w:r>
      <w:r w:rsidR="00A6651D">
        <w:rPr>
          <w:rFonts w:ascii="Times New Roman" w:eastAsia="Times New Roman" w:hAnsi="Times New Roman"/>
          <w:sz w:val="24"/>
          <w:szCs w:val="24"/>
        </w:rPr>
        <w:t>.</w:t>
      </w:r>
      <w:r w:rsidRPr="00C45597">
        <w:rPr>
          <w:rFonts w:ascii="Times New Roman" w:hAnsi="Times New Roman"/>
          <w:b/>
          <w:sz w:val="18"/>
          <w:szCs w:val="18"/>
        </w:rPr>
        <w:t xml:space="preserve"> «</w:t>
      </w:r>
      <w:r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Pr="00C45597">
        <w:rPr>
          <w:rFonts w:ascii="Times New Roman" w:hAnsi="Times New Roman"/>
          <w:b/>
          <w:sz w:val="18"/>
          <w:szCs w:val="18"/>
        </w:rPr>
        <w:t>»</w:t>
      </w:r>
      <w:r w:rsidR="00C45597">
        <w:rPr>
          <w:rFonts w:ascii="Times New Roman" w:hAnsi="Times New Roman"/>
          <w:b/>
          <w:sz w:val="18"/>
          <w:szCs w:val="18"/>
        </w:rPr>
        <w:t>.</w:t>
      </w:r>
    </w:p>
    <w:p w14:paraId="42B14432" w14:textId="77777777" w:rsidR="00EF58E2" w:rsidRPr="00751C32" w:rsidRDefault="00EF58E2" w:rsidP="00CE382F">
      <w:pPr>
        <w:pStyle w:val="af9"/>
        <w:ind w:left="862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941"/>
        <w:gridCol w:w="853"/>
        <w:gridCol w:w="1700"/>
        <w:gridCol w:w="1133"/>
        <w:gridCol w:w="991"/>
        <w:gridCol w:w="831"/>
        <w:gridCol w:w="18"/>
        <w:gridCol w:w="426"/>
        <w:gridCol w:w="142"/>
        <w:gridCol w:w="526"/>
        <w:gridCol w:w="38"/>
        <w:gridCol w:w="488"/>
        <w:gridCol w:w="526"/>
        <w:gridCol w:w="967"/>
        <w:gridCol w:w="967"/>
        <w:gridCol w:w="884"/>
        <w:gridCol w:w="1777"/>
      </w:tblGrid>
      <w:tr w:rsidR="006E5266" w:rsidRPr="00751C32" w14:paraId="720037DF" w14:textId="77777777" w:rsidTr="002A38AF">
        <w:trPr>
          <w:trHeight w:val="372"/>
          <w:jc w:val="center"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14:paraId="25920F8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2" w:name="_Hlk116982376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6F6A6DF4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по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14:paraId="61092785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Сроки испо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нения мер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14:paraId="373DF92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Источники ф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нансирования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5F8C0CD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Всего 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2301" w:type="pct"/>
            <w:gridSpan w:val="12"/>
            <w:shd w:val="clear" w:color="auto" w:fill="auto"/>
            <w:vAlign w:val="center"/>
            <w:hideMark/>
          </w:tcPr>
          <w:p w14:paraId="1AD61689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222B4B9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за выполнение м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роприятия по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программы</w:t>
            </w:r>
          </w:p>
        </w:tc>
      </w:tr>
      <w:tr w:rsidR="00F819DC" w:rsidRPr="00751C32" w14:paraId="7CC7AE9D" w14:textId="77777777" w:rsidTr="002A38AF">
        <w:trPr>
          <w:trHeight w:val="255"/>
          <w:jc w:val="center"/>
        </w:trPr>
        <w:tc>
          <w:tcPr>
            <w:tcW w:w="195" w:type="pct"/>
            <w:vMerge/>
            <w:vAlign w:val="center"/>
            <w:hideMark/>
          </w:tcPr>
          <w:p w14:paraId="0D6C598E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0B453A9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14:paraId="70FA4146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4BA71430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63BE55B8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14:paraId="2889A696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2023 </w:t>
            </w:r>
          </w:p>
          <w:p w14:paraId="17EB5D58" w14:textId="43C88975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13" w:type="pct"/>
            <w:gridSpan w:val="8"/>
            <w:shd w:val="clear" w:color="auto" w:fill="auto"/>
            <w:hideMark/>
          </w:tcPr>
          <w:p w14:paraId="3B68C938" w14:textId="77777777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327" w:type="pct"/>
            <w:shd w:val="clear" w:color="auto" w:fill="auto"/>
            <w:hideMark/>
          </w:tcPr>
          <w:p w14:paraId="7F4E137C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3DFC316D" w14:textId="714E6EE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7" w:type="pct"/>
            <w:shd w:val="clear" w:color="auto" w:fill="auto"/>
            <w:hideMark/>
          </w:tcPr>
          <w:p w14:paraId="6901CC0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F00F266" w14:textId="04FC9A8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" w:type="pct"/>
            <w:shd w:val="clear" w:color="auto" w:fill="auto"/>
            <w:hideMark/>
          </w:tcPr>
          <w:p w14:paraId="69C12E8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325FF7B1" w14:textId="3322795C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1" w:type="pct"/>
            <w:vMerge/>
            <w:vAlign w:val="center"/>
            <w:hideMark/>
          </w:tcPr>
          <w:p w14:paraId="26AE0377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0DC7F064" w14:textId="77777777" w:rsidTr="002A38AF">
        <w:trPr>
          <w:trHeight w:val="255"/>
          <w:jc w:val="center"/>
        </w:trPr>
        <w:tc>
          <w:tcPr>
            <w:tcW w:w="195" w:type="pct"/>
            <w:shd w:val="clear" w:color="auto" w:fill="auto"/>
            <w:vAlign w:val="bottom"/>
            <w:hideMark/>
          </w:tcPr>
          <w:p w14:paraId="1382BAB1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14:paraId="1940E34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95CFA5B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14:paraId="2EFD58CA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14:paraId="48440E2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75DFE70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3" w:type="pct"/>
            <w:gridSpan w:val="8"/>
            <w:shd w:val="clear" w:color="auto" w:fill="auto"/>
            <w:vAlign w:val="bottom"/>
            <w:hideMark/>
          </w:tcPr>
          <w:p w14:paraId="29AED0DC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28F4F2E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EDD679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14:paraId="4EDBB11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vAlign w:val="bottom"/>
            <w:hideMark/>
          </w:tcPr>
          <w:p w14:paraId="5D25CA1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F819DC" w:rsidRPr="00751C32" w14:paraId="27CF7B4C" w14:textId="77777777" w:rsidTr="002A38AF">
        <w:trPr>
          <w:trHeight w:val="220"/>
          <w:jc w:val="center"/>
        </w:trPr>
        <w:tc>
          <w:tcPr>
            <w:tcW w:w="195" w:type="pct"/>
            <w:vMerge w:val="restart"/>
            <w:shd w:val="clear" w:color="auto" w:fill="auto"/>
            <w:hideMark/>
          </w:tcPr>
          <w:p w14:paraId="4A5DD9BC" w14:textId="77777777" w:rsidR="00CF4E9B" w:rsidRPr="00751C32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0D76DDFD" w14:textId="5D884CF3" w:rsidR="00CF4E9B" w:rsidRPr="00751C32" w:rsidRDefault="00CF4E9B" w:rsidP="00C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ятие 01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Обеспечение усл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вий для развития на территории горо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ского округа физ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ческой культуры, школьного спорта и массового спорта</w:t>
            </w:r>
          </w:p>
        </w:tc>
        <w:tc>
          <w:tcPr>
            <w:tcW w:w="288" w:type="pct"/>
            <w:vMerge w:val="restart"/>
            <w:shd w:val="clear" w:color="auto" w:fill="auto"/>
          </w:tcPr>
          <w:p w14:paraId="242EDA79" w14:textId="77777777" w:rsidR="00CF4E9B" w:rsidRPr="00751C32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14:paraId="34802A33" w14:textId="77777777" w:rsidR="00CF4E9B" w:rsidRPr="00751C32" w:rsidRDefault="00CF4E9B" w:rsidP="00CF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83" w:type="pct"/>
            <w:shd w:val="clear" w:color="auto" w:fill="auto"/>
          </w:tcPr>
          <w:p w14:paraId="33DFC2FD" w14:textId="51C92CA0" w:rsidR="00CF4E9B" w:rsidRPr="00751C32" w:rsidRDefault="00CF4E9B" w:rsidP="002A38AF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415287,82</w:t>
            </w:r>
          </w:p>
        </w:tc>
        <w:tc>
          <w:tcPr>
            <w:tcW w:w="335" w:type="pct"/>
            <w:shd w:val="clear" w:color="auto" w:fill="auto"/>
          </w:tcPr>
          <w:p w14:paraId="2A48434C" w14:textId="6DBD02AD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80919,82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314A76DA" w14:textId="6E812F3A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81968,00</w:t>
            </w:r>
          </w:p>
        </w:tc>
        <w:tc>
          <w:tcPr>
            <w:tcW w:w="327" w:type="pct"/>
            <w:shd w:val="clear" w:color="auto" w:fill="auto"/>
          </w:tcPr>
          <w:p w14:paraId="10BE6489" w14:textId="5C79B91B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83800,00</w:t>
            </w:r>
          </w:p>
        </w:tc>
        <w:tc>
          <w:tcPr>
            <w:tcW w:w="327" w:type="pct"/>
            <w:shd w:val="clear" w:color="auto" w:fill="auto"/>
          </w:tcPr>
          <w:p w14:paraId="73239F5A" w14:textId="75598259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299" w:type="pct"/>
            <w:shd w:val="clear" w:color="auto" w:fill="auto"/>
          </w:tcPr>
          <w:p w14:paraId="38A539C1" w14:textId="130DE5A4" w:rsidR="00CF4E9B" w:rsidRPr="00CF4E9B" w:rsidRDefault="00CF4E9B" w:rsidP="00CF4E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5A576E8" w14:textId="77777777" w:rsidR="00CF4E9B" w:rsidRPr="00751C32" w:rsidRDefault="00CF4E9B" w:rsidP="00CF4E9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819DC" w:rsidRPr="00751C32" w14:paraId="459C0AB5" w14:textId="77777777" w:rsidTr="002A38AF">
        <w:trPr>
          <w:trHeight w:val="883"/>
          <w:jc w:val="center"/>
        </w:trPr>
        <w:tc>
          <w:tcPr>
            <w:tcW w:w="195" w:type="pct"/>
            <w:vMerge/>
            <w:vAlign w:val="center"/>
          </w:tcPr>
          <w:p w14:paraId="5DB9E45B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3F7A576B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53786DF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4E1FDBF2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383" w:type="pct"/>
            <w:shd w:val="clear" w:color="auto" w:fill="auto"/>
          </w:tcPr>
          <w:p w14:paraId="3745C1B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000000" w:fill="FFFFFF"/>
          </w:tcPr>
          <w:p w14:paraId="0A26159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72167EC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640B1C2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19438E9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14:paraId="4FC1CD7C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bottom"/>
          </w:tcPr>
          <w:p w14:paraId="58F4E25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3066ADE9" w14:textId="77777777" w:rsidTr="002A38AF">
        <w:trPr>
          <w:trHeight w:val="824"/>
          <w:jc w:val="center"/>
        </w:trPr>
        <w:tc>
          <w:tcPr>
            <w:tcW w:w="195" w:type="pct"/>
            <w:vMerge/>
            <w:vAlign w:val="center"/>
            <w:hideMark/>
          </w:tcPr>
          <w:p w14:paraId="0E539933" w14:textId="77777777" w:rsidR="00CF4E9B" w:rsidRPr="00751C32" w:rsidRDefault="00CF4E9B" w:rsidP="00CF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3828EC08" w14:textId="77777777" w:rsidR="00CF4E9B" w:rsidRPr="00751C32" w:rsidRDefault="00CF4E9B" w:rsidP="00C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14F3B2B8" w14:textId="77777777" w:rsidR="00CF4E9B" w:rsidRPr="00751C32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641BFF14" w14:textId="77777777" w:rsidR="00CF4E9B" w:rsidRPr="00751C32" w:rsidRDefault="00CF4E9B" w:rsidP="00CF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383" w:type="pct"/>
            <w:shd w:val="clear" w:color="auto" w:fill="auto"/>
          </w:tcPr>
          <w:p w14:paraId="211591FC" w14:textId="76757CE5" w:rsidR="00CF4E9B" w:rsidRPr="00751C32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60244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35" w:type="pct"/>
            <w:shd w:val="clear" w:color="auto" w:fill="auto"/>
          </w:tcPr>
          <w:p w14:paraId="538E43B7" w14:textId="0BD62C32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69076,82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13C8B526" w14:textId="2ED8B914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71168,00</w:t>
            </w:r>
          </w:p>
        </w:tc>
        <w:tc>
          <w:tcPr>
            <w:tcW w:w="327" w:type="pct"/>
            <w:shd w:val="clear" w:color="auto" w:fill="auto"/>
          </w:tcPr>
          <w:p w14:paraId="15DA3B57" w14:textId="1800C7EB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73000,00</w:t>
            </w:r>
          </w:p>
        </w:tc>
        <w:tc>
          <w:tcPr>
            <w:tcW w:w="327" w:type="pct"/>
            <w:shd w:val="clear" w:color="auto" w:fill="auto"/>
          </w:tcPr>
          <w:p w14:paraId="7023257C" w14:textId="7C9F1A16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73500,00</w:t>
            </w:r>
          </w:p>
        </w:tc>
        <w:tc>
          <w:tcPr>
            <w:tcW w:w="299" w:type="pct"/>
            <w:shd w:val="clear" w:color="auto" w:fill="auto"/>
          </w:tcPr>
          <w:p w14:paraId="0F61FEAF" w14:textId="11344C9A" w:rsidR="00CF4E9B" w:rsidRPr="00CF4E9B" w:rsidRDefault="00CF4E9B" w:rsidP="00CF4E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73500,00</w:t>
            </w:r>
          </w:p>
        </w:tc>
        <w:tc>
          <w:tcPr>
            <w:tcW w:w="601" w:type="pct"/>
            <w:vMerge/>
            <w:shd w:val="clear" w:color="auto" w:fill="auto"/>
            <w:vAlign w:val="bottom"/>
          </w:tcPr>
          <w:p w14:paraId="3D744422" w14:textId="77777777" w:rsidR="00CF4E9B" w:rsidRPr="00751C32" w:rsidRDefault="00CF4E9B" w:rsidP="00CF4E9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54C47C37" w14:textId="77777777" w:rsidTr="002A38AF">
        <w:trPr>
          <w:trHeight w:val="605"/>
          <w:jc w:val="center"/>
        </w:trPr>
        <w:tc>
          <w:tcPr>
            <w:tcW w:w="195" w:type="pct"/>
            <w:vMerge/>
            <w:vAlign w:val="center"/>
          </w:tcPr>
          <w:p w14:paraId="6E2A8A26" w14:textId="77777777" w:rsidR="00CF4E9B" w:rsidRPr="00751C32" w:rsidRDefault="00CF4E9B" w:rsidP="00CF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7102D115" w14:textId="77777777" w:rsidR="00CF4E9B" w:rsidRPr="00751C32" w:rsidRDefault="00CF4E9B" w:rsidP="00C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141C0772" w14:textId="77777777" w:rsidR="00CF4E9B" w:rsidRPr="00751C32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12565AC9" w14:textId="77777777" w:rsidR="00CF4E9B" w:rsidRPr="00751C32" w:rsidRDefault="00CF4E9B" w:rsidP="00CF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3" w:type="pct"/>
            <w:shd w:val="clear" w:color="auto" w:fill="auto"/>
          </w:tcPr>
          <w:p w14:paraId="15E5979B" w14:textId="15B8F78A" w:rsidR="00CF4E9B" w:rsidRPr="00751C32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23F5CCD5" w14:textId="1B55DAF1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11843,00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27BFD1B6" w14:textId="38BCBA21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327" w:type="pct"/>
            <w:shd w:val="clear" w:color="auto" w:fill="auto"/>
          </w:tcPr>
          <w:p w14:paraId="04DCEDCA" w14:textId="3CACDB08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327" w:type="pct"/>
            <w:shd w:val="clear" w:color="auto" w:fill="auto"/>
          </w:tcPr>
          <w:p w14:paraId="2A9B1A7A" w14:textId="2C24F80B" w:rsidR="00CF4E9B" w:rsidRPr="00CF4E9B" w:rsidRDefault="00CF4E9B" w:rsidP="00C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299" w:type="pct"/>
            <w:shd w:val="clear" w:color="auto" w:fill="auto"/>
          </w:tcPr>
          <w:p w14:paraId="1B5387B9" w14:textId="0E8CEAE8" w:rsidR="00CF4E9B" w:rsidRPr="00CF4E9B" w:rsidRDefault="00CF4E9B" w:rsidP="00CF4E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601" w:type="pct"/>
            <w:vMerge/>
            <w:shd w:val="clear" w:color="auto" w:fill="auto"/>
            <w:vAlign w:val="bottom"/>
          </w:tcPr>
          <w:p w14:paraId="6E8A9008" w14:textId="77777777" w:rsidR="00CF4E9B" w:rsidRPr="00751C32" w:rsidRDefault="00CF4E9B" w:rsidP="00CF4E9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030E1C77" w14:textId="77777777" w:rsidTr="002A38AF">
        <w:trPr>
          <w:trHeight w:val="413"/>
          <w:jc w:val="center"/>
        </w:trPr>
        <w:tc>
          <w:tcPr>
            <w:tcW w:w="195" w:type="pct"/>
            <w:vMerge w:val="restart"/>
            <w:shd w:val="clear" w:color="auto" w:fill="auto"/>
            <w:hideMark/>
          </w:tcPr>
          <w:p w14:paraId="10DE26D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3583FBCA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14:paraId="235F4263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Расходы на обесп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чение деятельности </w:t>
            </w:r>
            <w:r w:rsidRPr="00C97D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(оказание услуг)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учреждений в обл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сти физической культуры и спорта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188286D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627AB1E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1807CAA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83" w:type="pct"/>
            <w:shd w:val="clear" w:color="auto" w:fill="auto"/>
          </w:tcPr>
          <w:p w14:paraId="7DF72DEE" w14:textId="410F0067" w:rsidR="00CE382F" w:rsidRPr="00751C32" w:rsidRDefault="00B95539" w:rsidP="005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A5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01678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,82</w:t>
            </w:r>
          </w:p>
        </w:tc>
        <w:tc>
          <w:tcPr>
            <w:tcW w:w="335" w:type="pct"/>
            <w:shd w:val="clear" w:color="auto" w:fill="auto"/>
          </w:tcPr>
          <w:p w14:paraId="0EA9F08F" w14:textId="642E12CC" w:rsidR="00CE382F" w:rsidRPr="00751C32" w:rsidRDefault="00CE382F" w:rsidP="006C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C1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9310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287E6369" w14:textId="0081C437" w:rsidR="00CE382F" w:rsidRPr="00751C32" w:rsidRDefault="00CE382F" w:rsidP="00B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955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9968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13B8753C" w14:textId="615DDAAF" w:rsidR="00CE382F" w:rsidRPr="00751C32" w:rsidRDefault="00CE382F" w:rsidP="005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A5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955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327" w:type="pct"/>
            <w:shd w:val="clear" w:color="auto" w:fill="auto"/>
          </w:tcPr>
          <w:p w14:paraId="26763A38" w14:textId="59B60D0B" w:rsidR="00CE382F" w:rsidRPr="00751C32" w:rsidRDefault="00CE382F" w:rsidP="00CA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A4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955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99" w:type="pct"/>
            <w:shd w:val="clear" w:color="auto" w:fill="auto"/>
          </w:tcPr>
          <w:p w14:paraId="20A42B65" w14:textId="258C0C1F" w:rsidR="00CE382F" w:rsidRPr="00751C32" w:rsidRDefault="00CE382F" w:rsidP="00CA40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A4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955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5218C3E" w14:textId="14FA195A" w:rsidR="00CE382F" w:rsidRPr="00751C32" w:rsidRDefault="00CE382F" w:rsidP="009A3F38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туре, физической культуре, спорту, работе с детьми и молодёжью 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министрации г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Зарайск 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F819DC" w:rsidRPr="00751C32" w14:paraId="4E9AE499" w14:textId="77777777" w:rsidTr="002A38AF">
        <w:trPr>
          <w:trHeight w:val="880"/>
          <w:jc w:val="center"/>
        </w:trPr>
        <w:tc>
          <w:tcPr>
            <w:tcW w:w="195" w:type="pct"/>
            <w:vMerge/>
            <w:vAlign w:val="center"/>
          </w:tcPr>
          <w:p w14:paraId="4F66B0F6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319F9BE5" w14:textId="77777777" w:rsidR="001C50EA" w:rsidRPr="00751C32" w:rsidRDefault="001C50EA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532C7875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6C15F94B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383" w:type="pct"/>
            <w:shd w:val="clear" w:color="auto" w:fill="auto"/>
          </w:tcPr>
          <w:p w14:paraId="22099574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14:paraId="64B7497F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668B7C7A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10335161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1BC5AFC9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14:paraId="09F578AE" w14:textId="77777777" w:rsidR="001C50EA" w:rsidRPr="00751C32" w:rsidRDefault="001C50EA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</w:tcPr>
          <w:p w14:paraId="292369B4" w14:textId="77777777" w:rsidR="001C50EA" w:rsidRPr="00751C32" w:rsidRDefault="001C50EA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25F51B44" w14:textId="77777777" w:rsidTr="002A38AF">
        <w:trPr>
          <w:trHeight w:val="865"/>
          <w:jc w:val="center"/>
        </w:trPr>
        <w:tc>
          <w:tcPr>
            <w:tcW w:w="195" w:type="pct"/>
            <w:vMerge/>
            <w:vAlign w:val="center"/>
            <w:hideMark/>
          </w:tcPr>
          <w:p w14:paraId="2740A2F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5B9A2D7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14:paraId="6DA917A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0AFC4958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383" w:type="pct"/>
            <w:shd w:val="clear" w:color="auto" w:fill="auto"/>
          </w:tcPr>
          <w:p w14:paraId="0B965DF5" w14:textId="04B44C00" w:rsidR="00CE382F" w:rsidRPr="00751C32" w:rsidRDefault="00CE382F" w:rsidP="005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A5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46635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35" w:type="pct"/>
            <w:shd w:val="clear" w:color="auto" w:fill="auto"/>
          </w:tcPr>
          <w:p w14:paraId="229F4132" w14:textId="2F08E7B5" w:rsidR="00CE382F" w:rsidRPr="00751C32" w:rsidRDefault="00CE382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63D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5294CFB0" w14:textId="2D16EB8C" w:rsidR="00CE382F" w:rsidRPr="00751C32" w:rsidRDefault="00CE382F" w:rsidP="0091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14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31F07971" w14:textId="796A54A1" w:rsidR="00CE382F" w:rsidRPr="00751C32" w:rsidRDefault="00CE382F" w:rsidP="00CA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A4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327" w:type="pct"/>
            <w:shd w:val="clear" w:color="auto" w:fill="auto"/>
          </w:tcPr>
          <w:p w14:paraId="716FAA1B" w14:textId="7979BC57" w:rsidR="00CE382F" w:rsidRPr="00751C32" w:rsidRDefault="00CE382F" w:rsidP="00CA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A4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99" w:type="pct"/>
            <w:shd w:val="clear" w:color="auto" w:fill="auto"/>
          </w:tcPr>
          <w:p w14:paraId="63DDC7A4" w14:textId="53A88B58" w:rsidR="00CE382F" w:rsidRPr="00751C32" w:rsidRDefault="00CE382F" w:rsidP="00CA40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A4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601" w:type="pct"/>
            <w:vMerge/>
            <w:shd w:val="clear" w:color="auto" w:fill="auto"/>
          </w:tcPr>
          <w:p w14:paraId="4E40C5E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46C66CB1" w14:textId="62B79392" w:rsidTr="002A38AF">
        <w:trPr>
          <w:trHeight w:val="643"/>
          <w:jc w:val="center"/>
        </w:trPr>
        <w:tc>
          <w:tcPr>
            <w:tcW w:w="195" w:type="pct"/>
            <w:vMerge/>
            <w:vAlign w:val="center"/>
          </w:tcPr>
          <w:p w14:paraId="4723CC34" w14:textId="77777777" w:rsidR="00546FBF" w:rsidRPr="00751C32" w:rsidRDefault="00546FBF" w:rsidP="0054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435DD230" w14:textId="77777777" w:rsidR="00546FBF" w:rsidRPr="00751C32" w:rsidRDefault="00546FBF" w:rsidP="0054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0155597A" w14:textId="77777777" w:rsidR="00546FBF" w:rsidRPr="00751C32" w:rsidRDefault="00546FBF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42564F39" w14:textId="77777777" w:rsidR="00546FBF" w:rsidRPr="00751C32" w:rsidRDefault="00546FBF" w:rsidP="0054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383" w:type="pct"/>
            <w:shd w:val="clear" w:color="auto" w:fill="auto"/>
          </w:tcPr>
          <w:p w14:paraId="042A1681" w14:textId="6F2CDEB3" w:rsidR="00546FBF" w:rsidRPr="00751C32" w:rsidRDefault="00546FBF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5DADF4CE" w14:textId="69BB4F52" w:rsidR="00546FBF" w:rsidRPr="00751C32" w:rsidRDefault="00546FBF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11843,00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75956789" w14:textId="728E0E97" w:rsidR="00546FBF" w:rsidRPr="00751C32" w:rsidRDefault="00546FBF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327" w:type="pct"/>
            <w:shd w:val="clear" w:color="auto" w:fill="auto"/>
          </w:tcPr>
          <w:p w14:paraId="7FB1F7C4" w14:textId="020B0B8D" w:rsidR="00546FBF" w:rsidRPr="00751C32" w:rsidRDefault="00546FBF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327" w:type="pct"/>
            <w:shd w:val="clear" w:color="auto" w:fill="auto"/>
          </w:tcPr>
          <w:p w14:paraId="697B03ED" w14:textId="733B659F" w:rsidR="00546FBF" w:rsidRPr="00751C32" w:rsidRDefault="00546FBF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299" w:type="pct"/>
            <w:shd w:val="clear" w:color="auto" w:fill="auto"/>
          </w:tcPr>
          <w:p w14:paraId="2F528054" w14:textId="1A716800" w:rsidR="00546FBF" w:rsidRPr="00751C32" w:rsidRDefault="00546FBF" w:rsidP="00546F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601" w:type="pct"/>
            <w:vMerge/>
            <w:shd w:val="clear" w:color="auto" w:fill="auto"/>
          </w:tcPr>
          <w:p w14:paraId="0B11D935" w14:textId="77777777" w:rsidR="00546FBF" w:rsidRPr="00751C32" w:rsidRDefault="00546FBF" w:rsidP="00546FB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6E5266" w:rsidRPr="00751C32" w14:paraId="08AA7699" w14:textId="77777777" w:rsidTr="002A38AF">
        <w:trPr>
          <w:trHeight w:val="369"/>
          <w:jc w:val="center"/>
        </w:trPr>
        <w:tc>
          <w:tcPr>
            <w:tcW w:w="195" w:type="pct"/>
            <w:vMerge/>
            <w:vAlign w:val="center"/>
            <w:hideMark/>
          </w:tcPr>
          <w:p w14:paraId="4544A31C" w14:textId="77777777" w:rsidR="00C55907" w:rsidRPr="00751C32" w:rsidRDefault="00C55907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753236B8" w14:textId="4DF00DD2" w:rsidR="00C55907" w:rsidRPr="00751C32" w:rsidRDefault="00C55907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ждений, осущест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ляющих деятел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в сфере ф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зической культуры и 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226A30F9" w14:textId="77777777" w:rsidR="00C55907" w:rsidRPr="00751C32" w:rsidRDefault="00C55907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14:paraId="5EE58B4F" w14:textId="77777777" w:rsidR="00C55907" w:rsidRPr="00751C32" w:rsidRDefault="00C55907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14:paraId="271E4126" w14:textId="77777777" w:rsidR="00C55907" w:rsidRPr="00751C32" w:rsidRDefault="00C55907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14:paraId="46DB1E5E" w14:textId="77777777" w:rsidR="00C55907" w:rsidRDefault="00C55907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023 </w:t>
            </w:r>
          </w:p>
          <w:p w14:paraId="3A39F688" w14:textId="5F28E45F" w:rsidR="00C55907" w:rsidRPr="00751C32" w:rsidRDefault="00C55907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5CB398F2" w14:textId="36DD70C8" w:rsidR="00C55907" w:rsidRPr="00751C32" w:rsidRDefault="00C55907" w:rsidP="00F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2024 год</w:t>
            </w:r>
          </w:p>
        </w:tc>
        <w:tc>
          <w:tcPr>
            <w:tcW w:w="732" w:type="pct"/>
            <w:gridSpan w:val="7"/>
            <w:shd w:val="clear" w:color="auto" w:fill="auto"/>
          </w:tcPr>
          <w:p w14:paraId="3F5CE1BC" w14:textId="47EDD57C" w:rsidR="00C55907" w:rsidRPr="00751C32" w:rsidRDefault="00C55907" w:rsidP="00C5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5DAA630" w14:textId="1383B900" w:rsidR="00C55907" w:rsidRDefault="00C55907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70FF5813" w14:textId="70265813" w:rsidR="00C55907" w:rsidRPr="00751C32" w:rsidRDefault="00C55907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A0DCC8A" w14:textId="77777777" w:rsidR="00C55907" w:rsidRDefault="00C55907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EE2BAC8" w14:textId="4E6C7285" w:rsidR="00C55907" w:rsidRPr="00751C32" w:rsidRDefault="00C55907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" w:type="pct"/>
            <w:vMerge w:val="restart"/>
            <w:shd w:val="clear" w:color="auto" w:fill="auto"/>
          </w:tcPr>
          <w:p w14:paraId="31722E7C" w14:textId="77777777" w:rsidR="00C55907" w:rsidRDefault="00C55907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2B243119" w14:textId="046E208B" w:rsidR="00C55907" w:rsidRPr="00751C32" w:rsidRDefault="00C55907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267C4687" w14:textId="77777777" w:rsidR="00C55907" w:rsidRPr="00751C32" w:rsidRDefault="00C55907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042B5F" w:rsidRPr="00751C32" w14:paraId="1F7F7802" w14:textId="77777777" w:rsidTr="002A38AF">
        <w:trPr>
          <w:trHeight w:val="555"/>
          <w:jc w:val="center"/>
        </w:trPr>
        <w:tc>
          <w:tcPr>
            <w:tcW w:w="195" w:type="pct"/>
            <w:vMerge/>
            <w:vAlign w:val="center"/>
            <w:hideMark/>
          </w:tcPr>
          <w:p w14:paraId="0E947EFC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1D8543F" w14:textId="77777777" w:rsidR="00C55907" w:rsidRPr="00751C32" w:rsidRDefault="00C55907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14:paraId="1324F8C3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14:paraId="0C681EB2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116E3B94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6C1A7A86" w14:textId="0079AB4D" w:rsidR="00C55907" w:rsidRPr="00751C32" w:rsidRDefault="00C55907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4EDB62FC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" w:type="pct"/>
            <w:gridSpan w:val="2"/>
          </w:tcPr>
          <w:p w14:paraId="7B840A15" w14:textId="50521E7D" w:rsidR="00C55907" w:rsidRPr="00751C32" w:rsidRDefault="00C55907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39" w:type="pct"/>
            <w:gridSpan w:val="3"/>
          </w:tcPr>
          <w:p w14:paraId="446E6F48" w14:textId="79688ECD" w:rsidR="00C55907" w:rsidRPr="00751C32" w:rsidRDefault="00C55907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1по</w:t>
            </w:r>
            <w:proofErr w:type="gramStart"/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65" w:type="pct"/>
          </w:tcPr>
          <w:p w14:paraId="00982BEB" w14:textId="3B3B562B" w:rsidR="00C55907" w:rsidRPr="00751C32" w:rsidRDefault="00C55907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8" w:type="pct"/>
          </w:tcPr>
          <w:p w14:paraId="6E6587A9" w14:textId="77777777" w:rsidR="00C55907" w:rsidRDefault="00C55907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12 </w:t>
            </w:r>
          </w:p>
          <w:p w14:paraId="08A26F22" w14:textId="481248A5" w:rsidR="00C55907" w:rsidRPr="00751C32" w:rsidRDefault="00C55907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vMerge/>
            <w:vAlign w:val="center"/>
          </w:tcPr>
          <w:p w14:paraId="51714493" w14:textId="172885D1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14:paraId="01608BE1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6FE2ED5C" w14:textId="77777777" w:rsidR="00C55907" w:rsidRPr="00751C32" w:rsidRDefault="00C55907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6FB8CC38" w14:textId="77777777" w:rsidR="00C55907" w:rsidRPr="00751C32" w:rsidRDefault="00C55907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2B5F" w:rsidRPr="00751C32" w14:paraId="48616C8C" w14:textId="77777777" w:rsidTr="002A38AF">
        <w:trPr>
          <w:trHeight w:val="560"/>
          <w:jc w:val="center"/>
        </w:trPr>
        <w:tc>
          <w:tcPr>
            <w:tcW w:w="195" w:type="pct"/>
            <w:vMerge/>
            <w:vAlign w:val="center"/>
          </w:tcPr>
          <w:p w14:paraId="782B9B59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3BF38F22" w14:textId="77777777" w:rsidR="00C55907" w:rsidRPr="00751C32" w:rsidRDefault="00C55907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09C6D11D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14:paraId="2B50FD22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</w:tcPr>
          <w:p w14:paraId="5D0BD2A6" w14:textId="77777777" w:rsidR="00C55907" w:rsidRPr="00751C32" w:rsidRDefault="00C55907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14:paraId="65121208" w14:textId="6C7E3716" w:rsidR="00C55907" w:rsidRPr="00751C32" w:rsidRDefault="00C55907" w:rsidP="00C5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014AAE6D" w14:textId="5EA52E41" w:rsidR="00C55907" w:rsidRPr="00751C32" w:rsidRDefault="00C55907" w:rsidP="00C5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</w:tcPr>
          <w:p w14:paraId="0F4AF66E" w14:textId="01EC55D9" w:rsidR="00C55907" w:rsidRPr="00751C32" w:rsidRDefault="00C55907" w:rsidP="00C5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" w:type="pct"/>
            <w:gridSpan w:val="3"/>
          </w:tcPr>
          <w:p w14:paraId="67D2B8B3" w14:textId="62A61E54" w:rsidR="00C55907" w:rsidRPr="00751C32" w:rsidRDefault="00C55907" w:rsidP="00C5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14:paraId="28EA01C2" w14:textId="4FBA494D" w:rsidR="00C55907" w:rsidRPr="00751C32" w:rsidRDefault="00C55907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21ACAFB4" w14:textId="78DD58D0" w:rsidR="00C55907" w:rsidRPr="00751C32" w:rsidRDefault="00C55907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14:paraId="29124631" w14:textId="535C9428" w:rsidR="00C55907" w:rsidRPr="00751C32" w:rsidRDefault="00C55907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14:paraId="3D1BA14A" w14:textId="77777777" w:rsidR="00C55907" w:rsidRPr="00751C32" w:rsidRDefault="00C55907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pct"/>
          </w:tcPr>
          <w:p w14:paraId="680770E7" w14:textId="77777777" w:rsidR="00C55907" w:rsidRPr="00751C32" w:rsidRDefault="00C55907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1" w:type="pct"/>
          </w:tcPr>
          <w:p w14:paraId="00834E59" w14:textId="77777777" w:rsidR="00C55907" w:rsidRPr="00751C32" w:rsidRDefault="00C55907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00CAEC3C" w14:textId="77777777" w:rsidTr="002A38AF">
        <w:trPr>
          <w:trHeight w:val="315"/>
          <w:jc w:val="center"/>
        </w:trPr>
        <w:tc>
          <w:tcPr>
            <w:tcW w:w="195" w:type="pct"/>
            <w:vMerge w:val="restart"/>
            <w:shd w:val="clear" w:color="auto" w:fill="auto"/>
            <w:hideMark/>
          </w:tcPr>
          <w:p w14:paraId="14195CB5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2C064BE5" w14:textId="77777777" w:rsidR="00C55907" w:rsidRPr="00751C32" w:rsidRDefault="00C55907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01.04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Организация и пр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ведение физкул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турно-оздоровительных и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спортивных мер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приятий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089A61C1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  <w:p w14:paraId="25A4E4DF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41ED003D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83" w:type="pct"/>
            <w:shd w:val="clear" w:color="auto" w:fill="auto"/>
          </w:tcPr>
          <w:p w14:paraId="3C2EEF5A" w14:textId="19375728" w:rsidR="00C55907" w:rsidRPr="00751C32" w:rsidRDefault="00C55907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6FA120EA" w14:textId="47511EA4" w:rsidR="00C55907" w:rsidRPr="00751C32" w:rsidRDefault="00C55907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1378AD51" w14:textId="16593219" w:rsidR="00C55907" w:rsidRPr="00751C32" w:rsidRDefault="00C55907" w:rsidP="0091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327" w:type="pct"/>
            <w:shd w:val="clear" w:color="auto" w:fill="auto"/>
          </w:tcPr>
          <w:p w14:paraId="179DBD17" w14:textId="17E829DF" w:rsidR="00C55907" w:rsidRPr="00751C32" w:rsidRDefault="00C55907" w:rsidP="0091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327" w:type="pct"/>
            <w:shd w:val="clear" w:color="auto" w:fill="auto"/>
          </w:tcPr>
          <w:p w14:paraId="196BEBD5" w14:textId="159CA730" w:rsidR="00C55907" w:rsidRPr="00751C32" w:rsidRDefault="00C55907" w:rsidP="0091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99" w:type="pct"/>
            <w:shd w:val="clear" w:color="auto" w:fill="auto"/>
          </w:tcPr>
          <w:p w14:paraId="5C430100" w14:textId="20CD702D" w:rsidR="00C55907" w:rsidRPr="00751C32" w:rsidRDefault="00C55907" w:rsidP="00914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18A46CD" w14:textId="1EB0B33E" w:rsidR="00C55907" w:rsidRPr="00751C32" w:rsidRDefault="00C55907" w:rsidP="00FA5BE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туре, физической культуре, спорту, работе с детьми и молодёжью адм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нистрации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райск Московской области</w:t>
            </w:r>
          </w:p>
        </w:tc>
      </w:tr>
      <w:tr w:rsidR="00F819DC" w:rsidRPr="00751C32" w14:paraId="01B150EF" w14:textId="77777777" w:rsidTr="002A38AF">
        <w:trPr>
          <w:trHeight w:val="920"/>
          <w:jc w:val="center"/>
        </w:trPr>
        <w:tc>
          <w:tcPr>
            <w:tcW w:w="195" w:type="pct"/>
            <w:vMerge/>
            <w:vAlign w:val="center"/>
          </w:tcPr>
          <w:p w14:paraId="03D57166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2E6C00FE" w14:textId="77777777" w:rsidR="00C55907" w:rsidRPr="00751C32" w:rsidRDefault="00C55907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006ED252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6875743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383" w:type="pct"/>
            <w:shd w:val="clear" w:color="auto" w:fill="auto"/>
          </w:tcPr>
          <w:p w14:paraId="012B81C5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14:paraId="7D1E106B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0568DF5F" w14:textId="77777777" w:rsidR="00C55907" w:rsidRPr="00751C32" w:rsidRDefault="00C55907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27" w:type="pct"/>
            <w:shd w:val="clear" w:color="auto" w:fill="auto"/>
          </w:tcPr>
          <w:p w14:paraId="234E0054" w14:textId="77777777" w:rsidR="00C55907" w:rsidRPr="00751C32" w:rsidRDefault="00C55907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026F4E91" w14:textId="77777777" w:rsidR="00C55907" w:rsidRPr="00751C32" w:rsidRDefault="00C55907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14:paraId="0325BF0F" w14:textId="77777777" w:rsidR="00C55907" w:rsidRPr="00751C32" w:rsidRDefault="00C55907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01" w:type="pct"/>
            <w:vMerge/>
            <w:vAlign w:val="center"/>
          </w:tcPr>
          <w:p w14:paraId="5A1F66A3" w14:textId="77777777" w:rsidR="00C55907" w:rsidRPr="00751C32" w:rsidRDefault="00C55907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480E59A1" w14:textId="77777777" w:rsidTr="002A38AF">
        <w:trPr>
          <w:trHeight w:val="450"/>
          <w:jc w:val="center"/>
        </w:trPr>
        <w:tc>
          <w:tcPr>
            <w:tcW w:w="195" w:type="pct"/>
            <w:vMerge/>
            <w:vAlign w:val="center"/>
            <w:hideMark/>
          </w:tcPr>
          <w:p w14:paraId="0A7A84DE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947FA4A" w14:textId="77777777" w:rsidR="00C55907" w:rsidRPr="00751C32" w:rsidRDefault="00C55907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14:paraId="7959B7D8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01EEDBA9" w14:textId="77777777" w:rsidR="00C55907" w:rsidRPr="00751C32" w:rsidRDefault="00C55907" w:rsidP="001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383" w:type="pct"/>
            <w:shd w:val="clear" w:color="auto" w:fill="auto"/>
          </w:tcPr>
          <w:p w14:paraId="436D99C4" w14:textId="16E0C449" w:rsidR="00C55907" w:rsidRPr="00751C32" w:rsidRDefault="00C55907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5EB0D6F6" w14:textId="333EA829" w:rsidR="00C55907" w:rsidRPr="00751C32" w:rsidRDefault="00C55907" w:rsidP="005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41337548" w14:textId="4CFC272A" w:rsidR="00C55907" w:rsidRPr="00751C32" w:rsidRDefault="00C55907" w:rsidP="0091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327" w:type="pct"/>
            <w:shd w:val="clear" w:color="auto" w:fill="auto"/>
          </w:tcPr>
          <w:p w14:paraId="6E2723CB" w14:textId="7B68764D" w:rsidR="00C55907" w:rsidRPr="00751C32" w:rsidRDefault="00C55907" w:rsidP="0091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327" w:type="pct"/>
            <w:shd w:val="clear" w:color="auto" w:fill="auto"/>
          </w:tcPr>
          <w:p w14:paraId="6E951E60" w14:textId="26853916" w:rsidR="00C55907" w:rsidRPr="00751C32" w:rsidRDefault="00C55907" w:rsidP="0091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99" w:type="pct"/>
            <w:shd w:val="clear" w:color="auto" w:fill="auto"/>
          </w:tcPr>
          <w:p w14:paraId="69BB3DFC" w14:textId="71F85FEF" w:rsidR="00C55907" w:rsidRPr="00751C32" w:rsidRDefault="00C55907" w:rsidP="00914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601" w:type="pct"/>
            <w:vMerge/>
            <w:vAlign w:val="center"/>
          </w:tcPr>
          <w:p w14:paraId="4F45E927" w14:textId="77777777" w:rsidR="00C55907" w:rsidRPr="00751C32" w:rsidRDefault="00C55907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747E1F56" w14:textId="77777777" w:rsidTr="002A38AF">
        <w:trPr>
          <w:trHeight w:val="435"/>
          <w:jc w:val="center"/>
        </w:trPr>
        <w:tc>
          <w:tcPr>
            <w:tcW w:w="195" w:type="pct"/>
            <w:vMerge/>
            <w:vAlign w:val="center"/>
          </w:tcPr>
          <w:p w14:paraId="699154DF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0771D19F" w14:textId="77777777" w:rsidR="00C55907" w:rsidRPr="00751C32" w:rsidRDefault="00C55907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348375BD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248973F" w14:textId="77777777" w:rsidR="00C55907" w:rsidRPr="00751C32" w:rsidRDefault="00C55907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3" w:type="pct"/>
            <w:shd w:val="clear" w:color="auto" w:fill="auto"/>
          </w:tcPr>
          <w:p w14:paraId="25DF1F95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335" w:type="pct"/>
            <w:shd w:val="clear" w:color="auto" w:fill="auto"/>
          </w:tcPr>
          <w:p w14:paraId="7BCB6CD8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461B92E1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2ADE97AF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386DD52A" w14:textId="77777777" w:rsidR="00C55907" w:rsidRPr="00751C32" w:rsidRDefault="00C55907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14:paraId="689775C3" w14:textId="77777777" w:rsidR="00C55907" w:rsidRPr="00751C32" w:rsidRDefault="00C55907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01" w:type="pct"/>
            <w:vMerge/>
            <w:vAlign w:val="center"/>
          </w:tcPr>
          <w:p w14:paraId="158D9AF3" w14:textId="77777777" w:rsidR="00C55907" w:rsidRPr="00751C32" w:rsidRDefault="00C55907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2D0D8F8B" w14:textId="77777777" w:rsidTr="002A38AF">
        <w:trPr>
          <w:trHeight w:val="436"/>
          <w:jc w:val="center"/>
        </w:trPr>
        <w:tc>
          <w:tcPr>
            <w:tcW w:w="195" w:type="pct"/>
            <w:vMerge/>
            <w:vAlign w:val="center"/>
            <w:hideMark/>
          </w:tcPr>
          <w:p w14:paraId="258515E3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7DA571D0" w14:textId="5E56F689" w:rsidR="00F819DC" w:rsidRPr="00751C32" w:rsidRDefault="00F819DC" w:rsidP="004C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денных физкул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турных и спорти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мероприятий (ед.)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4F0C3C49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14:paraId="2371A2F3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14:paraId="5985035E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301A57C8" w14:textId="70EC5F09" w:rsidR="00F819DC" w:rsidRDefault="00F819DC" w:rsidP="00F8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14:paraId="1AB0F0C2" w14:textId="7DA653DE" w:rsidR="00F819DC" w:rsidRPr="00F819DC" w:rsidRDefault="00F819DC" w:rsidP="00F8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7" w:type="pct"/>
            <w:gridSpan w:val="2"/>
            <w:vMerge w:val="restart"/>
            <w:shd w:val="clear" w:color="auto" w:fill="auto"/>
          </w:tcPr>
          <w:p w14:paraId="369C69CD" w14:textId="683C6978" w:rsidR="00F819DC" w:rsidRPr="00751C32" w:rsidRDefault="00F819DC" w:rsidP="00F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2024 год</w:t>
            </w:r>
          </w:p>
        </w:tc>
        <w:tc>
          <w:tcPr>
            <w:tcW w:w="726" w:type="pct"/>
            <w:gridSpan w:val="6"/>
            <w:shd w:val="clear" w:color="auto" w:fill="auto"/>
          </w:tcPr>
          <w:p w14:paraId="12C90669" w14:textId="0E4D3882" w:rsidR="00F819DC" w:rsidRPr="00751C32" w:rsidRDefault="00F819D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13B64A7" w14:textId="3EB076C4" w:rsidR="00F819DC" w:rsidRDefault="00F819D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2993A076" w14:textId="6E913BD9" w:rsidR="00F819DC" w:rsidRPr="00751C32" w:rsidRDefault="00F819D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4B1E439" w14:textId="77777777" w:rsidR="00F819DC" w:rsidRDefault="00F819D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1F7F912E" w14:textId="478D4A3B" w:rsidR="00F819DC" w:rsidRPr="00751C32" w:rsidRDefault="00F819D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99" w:type="pct"/>
            <w:vMerge w:val="restart"/>
            <w:shd w:val="clear" w:color="auto" w:fill="auto"/>
          </w:tcPr>
          <w:p w14:paraId="12658603" w14:textId="77777777" w:rsidR="00F819DC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7BF16208" w14:textId="5BD2ECFE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764AC251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E2D6A" w:rsidRPr="00751C32" w14:paraId="0505ECE5" w14:textId="77777777" w:rsidTr="002A38AF">
        <w:trPr>
          <w:trHeight w:val="553"/>
          <w:jc w:val="center"/>
        </w:trPr>
        <w:tc>
          <w:tcPr>
            <w:tcW w:w="195" w:type="pct"/>
            <w:vMerge/>
            <w:vAlign w:val="center"/>
            <w:hideMark/>
          </w:tcPr>
          <w:p w14:paraId="7C48938C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075149B7" w14:textId="77777777" w:rsidR="00F819DC" w:rsidRPr="00751C32" w:rsidRDefault="00F819D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14:paraId="54859BAA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14:paraId="24B1ACB7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4F3BA7CB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14:paraId="62B68E09" w14:textId="19E654B6" w:rsidR="00F819DC" w:rsidRPr="00751C32" w:rsidRDefault="00F819DC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14:paraId="1073EB94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gridSpan w:val="2"/>
          </w:tcPr>
          <w:p w14:paraId="476442E4" w14:textId="2B6AD2D1" w:rsidR="00F819DC" w:rsidRPr="00751C32" w:rsidRDefault="00F819DC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8" w:type="pct"/>
          </w:tcPr>
          <w:p w14:paraId="7A4076EC" w14:textId="3C266A4D" w:rsidR="00F819DC" w:rsidRPr="00751C32" w:rsidRDefault="00F819DC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1по</w:t>
            </w:r>
            <w:proofErr w:type="gramStart"/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78" w:type="pct"/>
            <w:gridSpan w:val="2"/>
          </w:tcPr>
          <w:p w14:paraId="06260B78" w14:textId="28C8E5AA" w:rsidR="00F819DC" w:rsidRPr="00751C32" w:rsidRDefault="00F819DC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8" w:type="pct"/>
          </w:tcPr>
          <w:p w14:paraId="3E1F6E7E" w14:textId="77777777" w:rsidR="00F819DC" w:rsidRDefault="00F819DC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12 </w:t>
            </w:r>
          </w:p>
          <w:p w14:paraId="7B74AAA9" w14:textId="56DEB967" w:rsidR="00F819DC" w:rsidRPr="00751C32" w:rsidRDefault="00F819DC" w:rsidP="002A38AF">
            <w:pPr>
              <w:pStyle w:val="af9"/>
              <w:ind w:left="-8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vMerge/>
            <w:vAlign w:val="center"/>
          </w:tcPr>
          <w:p w14:paraId="4A214D5B" w14:textId="6A0C786C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14:paraId="7AA1658F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1CC2266C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5F48C04B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2D6A" w:rsidRPr="00751C32" w14:paraId="20DDF2D2" w14:textId="77777777" w:rsidTr="002A38AF">
        <w:trPr>
          <w:trHeight w:val="421"/>
          <w:jc w:val="center"/>
        </w:trPr>
        <w:tc>
          <w:tcPr>
            <w:tcW w:w="195" w:type="pct"/>
            <w:vMerge/>
            <w:vAlign w:val="center"/>
          </w:tcPr>
          <w:p w14:paraId="4F5DB308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58AA0954" w14:textId="77777777" w:rsidR="00F819DC" w:rsidRPr="00751C32" w:rsidRDefault="00F819D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0E34CA0A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14:paraId="1A37920A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</w:tcPr>
          <w:p w14:paraId="60EA4A25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335" w:type="pct"/>
          </w:tcPr>
          <w:p w14:paraId="75A65163" w14:textId="6499D90C" w:rsidR="00F819DC" w:rsidRPr="00751C32" w:rsidRDefault="00F819DC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87" w:type="pct"/>
            <w:gridSpan w:val="2"/>
          </w:tcPr>
          <w:p w14:paraId="088D2EA4" w14:textId="3706D1FC" w:rsidR="00F819DC" w:rsidRPr="00751C32" w:rsidRDefault="00F819DC" w:rsidP="00F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92" w:type="pct"/>
            <w:gridSpan w:val="2"/>
          </w:tcPr>
          <w:p w14:paraId="0582D63D" w14:textId="46DBCC98" w:rsidR="00F819DC" w:rsidRPr="00751C32" w:rsidRDefault="00F819DC" w:rsidP="00F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8" w:type="pct"/>
          </w:tcPr>
          <w:p w14:paraId="2CCFD7C3" w14:textId="7944CBBE" w:rsidR="00F819DC" w:rsidRPr="00751C32" w:rsidRDefault="00F819DC" w:rsidP="00F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8" w:type="pct"/>
            <w:gridSpan w:val="2"/>
          </w:tcPr>
          <w:p w14:paraId="5EDD097F" w14:textId="5F4920C6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8" w:type="pct"/>
          </w:tcPr>
          <w:p w14:paraId="6796F59C" w14:textId="137B2360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27" w:type="pct"/>
          </w:tcPr>
          <w:p w14:paraId="2B42FDCE" w14:textId="56431C06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27" w:type="pct"/>
          </w:tcPr>
          <w:p w14:paraId="440F9277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99" w:type="pct"/>
          </w:tcPr>
          <w:p w14:paraId="2472B5C6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01" w:type="pct"/>
            <w:vMerge/>
            <w:vAlign w:val="center"/>
          </w:tcPr>
          <w:p w14:paraId="5FB43EE6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62F7B7D0" w14:textId="77777777" w:rsidTr="002A38AF">
        <w:trPr>
          <w:trHeight w:val="301"/>
          <w:jc w:val="center"/>
        </w:trPr>
        <w:tc>
          <w:tcPr>
            <w:tcW w:w="195" w:type="pct"/>
            <w:vMerge w:val="restart"/>
            <w:shd w:val="clear" w:color="auto" w:fill="auto"/>
          </w:tcPr>
          <w:p w14:paraId="4D6AB4F6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11AD1F08" w14:textId="77777777" w:rsidR="00F819DC" w:rsidRPr="00751C32" w:rsidRDefault="00F819D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ятие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Спорт - норма жи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 </w:t>
            </w:r>
          </w:p>
        </w:tc>
        <w:tc>
          <w:tcPr>
            <w:tcW w:w="288" w:type="pct"/>
            <w:vMerge w:val="restart"/>
            <w:shd w:val="clear" w:color="auto" w:fill="auto"/>
          </w:tcPr>
          <w:p w14:paraId="398C2B55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516722E9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auto"/>
          </w:tcPr>
          <w:p w14:paraId="7CB325F9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83" w:type="pct"/>
            <w:shd w:val="clear" w:color="auto" w:fill="auto"/>
          </w:tcPr>
          <w:p w14:paraId="7FC4BFC8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39FE6573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6F86C81D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20B7EA7C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4AAB6AE4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9" w:type="pct"/>
            <w:shd w:val="clear" w:color="auto" w:fill="auto"/>
          </w:tcPr>
          <w:p w14:paraId="2D30907C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B23AEDA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819DC" w:rsidRPr="00751C32" w14:paraId="2148C76F" w14:textId="77777777" w:rsidTr="002A38AF">
        <w:trPr>
          <w:trHeight w:val="714"/>
          <w:jc w:val="center"/>
        </w:trPr>
        <w:tc>
          <w:tcPr>
            <w:tcW w:w="195" w:type="pct"/>
            <w:vMerge/>
            <w:vAlign w:val="center"/>
            <w:hideMark/>
          </w:tcPr>
          <w:p w14:paraId="54537F80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24F42A5" w14:textId="77777777" w:rsidR="00F819DC" w:rsidRPr="00751C32" w:rsidRDefault="00F819D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14:paraId="55BC720E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3970732E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383" w:type="pct"/>
            <w:shd w:val="clear" w:color="auto" w:fill="auto"/>
          </w:tcPr>
          <w:p w14:paraId="29FF7B5D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492C557C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44D84073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372D63C7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6359A7A0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99" w:type="pct"/>
            <w:shd w:val="clear" w:color="auto" w:fill="auto"/>
          </w:tcPr>
          <w:p w14:paraId="01809945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601" w:type="pct"/>
            <w:vMerge/>
            <w:shd w:val="clear" w:color="auto" w:fill="auto"/>
            <w:vAlign w:val="bottom"/>
            <w:hideMark/>
          </w:tcPr>
          <w:p w14:paraId="3D848E02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5379553C" w14:textId="77777777" w:rsidTr="002A38AF">
        <w:trPr>
          <w:trHeight w:val="824"/>
          <w:jc w:val="center"/>
        </w:trPr>
        <w:tc>
          <w:tcPr>
            <w:tcW w:w="195" w:type="pct"/>
            <w:vMerge/>
            <w:vAlign w:val="center"/>
          </w:tcPr>
          <w:p w14:paraId="0017B110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27F06E15" w14:textId="77777777" w:rsidR="00F819DC" w:rsidRPr="00751C32" w:rsidRDefault="00F819D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4DBBE91B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CEA913E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383" w:type="pct"/>
            <w:shd w:val="clear" w:color="auto" w:fill="auto"/>
          </w:tcPr>
          <w:p w14:paraId="0DD2C899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6A665D96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742132AF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38A252B2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464B3887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99" w:type="pct"/>
            <w:shd w:val="clear" w:color="auto" w:fill="auto"/>
          </w:tcPr>
          <w:p w14:paraId="4EC45FEB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601" w:type="pct"/>
            <w:vMerge/>
            <w:shd w:val="clear" w:color="auto" w:fill="auto"/>
            <w:vAlign w:val="bottom"/>
          </w:tcPr>
          <w:p w14:paraId="5EA0A225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507C12DE" w14:textId="77777777" w:rsidTr="002A38AF">
        <w:trPr>
          <w:trHeight w:val="611"/>
          <w:jc w:val="center"/>
        </w:trPr>
        <w:tc>
          <w:tcPr>
            <w:tcW w:w="195" w:type="pct"/>
            <w:vMerge/>
            <w:vAlign w:val="center"/>
          </w:tcPr>
          <w:p w14:paraId="70C7B8EF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390E965F" w14:textId="77777777" w:rsidR="00F819DC" w:rsidRPr="00751C32" w:rsidRDefault="00F819D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7FAB8390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71E32F55" w14:textId="77777777" w:rsidR="00F819DC" w:rsidRPr="00751C32" w:rsidRDefault="00F819D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383" w:type="pct"/>
            <w:shd w:val="clear" w:color="auto" w:fill="auto"/>
          </w:tcPr>
          <w:p w14:paraId="339BD22E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7BDB03C0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1C2BE32D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5AB6E3BA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354B411F" w14:textId="77777777" w:rsidR="00F819DC" w:rsidRPr="00751C32" w:rsidRDefault="00F819D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99" w:type="pct"/>
            <w:shd w:val="clear" w:color="auto" w:fill="auto"/>
          </w:tcPr>
          <w:p w14:paraId="230E00FB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601" w:type="pct"/>
            <w:vMerge/>
            <w:shd w:val="clear" w:color="auto" w:fill="auto"/>
            <w:vAlign w:val="bottom"/>
          </w:tcPr>
          <w:p w14:paraId="6B4851EE" w14:textId="77777777" w:rsidR="00F819DC" w:rsidRPr="00751C32" w:rsidRDefault="00F819DC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9DC" w:rsidRPr="00751C32" w14:paraId="27ED9901" w14:textId="77777777" w:rsidTr="002A38AF">
        <w:trPr>
          <w:trHeight w:val="315"/>
          <w:jc w:val="center"/>
        </w:trPr>
        <w:tc>
          <w:tcPr>
            <w:tcW w:w="195" w:type="pct"/>
            <w:vMerge w:val="restart"/>
            <w:shd w:val="clear" w:color="auto" w:fill="auto"/>
            <w:hideMark/>
          </w:tcPr>
          <w:p w14:paraId="42ECAEC8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0CFA0A39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5.01</w:t>
            </w:r>
            <w:r w:rsidRPr="00751C32">
              <w:rPr>
                <w:rFonts w:ascii="Times New Roman" w:hAnsi="Times New Roman"/>
                <w:sz w:val="20"/>
                <w:szCs w:val="20"/>
              </w:rPr>
              <w:br/>
              <w:t>Подготовка осн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о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вания, приобрет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ние и установка плоскостных спо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р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тивных сооружений 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6F66DED5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587F7F13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2E3AD2BF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83" w:type="pct"/>
            <w:shd w:val="clear" w:color="auto" w:fill="auto"/>
          </w:tcPr>
          <w:p w14:paraId="21B3B0DF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0595196E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43FD5033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67FA9A0E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13F4E9A6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9" w:type="pct"/>
            <w:shd w:val="clear" w:color="auto" w:fill="auto"/>
          </w:tcPr>
          <w:p w14:paraId="35B4419F" w14:textId="77777777" w:rsidR="00F819DC" w:rsidRPr="00751C32" w:rsidRDefault="00F819DC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5F465311" w14:textId="3207939B" w:rsidR="00F819DC" w:rsidRPr="00751C32" w:rsidRDefault="00F819DC" w:rsidP="00FA5BEB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Комитет по кул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ь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туре, физической культуре, спорту, работе с детьми и молодёжью а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д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минис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трации </w:t>
            </w:r>
            <w:r w:rsidRPr="00751C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Зарайск Моско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</w:tr>
      <w:tr w:rsidR="00F819DC" w:rsidRPr="00751C32" w14:paraId="5049C9B0" w14:textId="77777777" w:rsidTr="002A38AF">
        <w:trPr>
          <w:trHeight w:val="852"/>
          <w:jc w:val="center"/>
        </w:trPr>
        <w:tc>
          <w:tcPr>
            <w:tcW w:w="195" w:type="pct"/>
            <w:vMerge/>
            <w:vAlign w:val="center"/>
            <w:hideMark/>
          </w:tcPr>
          <w:p w14:paraId="61138F6E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6726785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14:paraId="2DFA3D1F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14:paraId="7407A600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д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383" w:type="pct"/>
            <w:shd w:val="clear" w:color="auto" w:fill="auto"/>
          </w:tcPr>
          <w:p w14:paraId="647842BD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74A5267F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7EC2CE2B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126C4787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5F00BBEA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9" w:type="pct"/>
            <w:shd w:val="clear" w:color="auto" w:fill="auto"/>
          </w:tcPr>
          <w:p w14:paraId="3A35F0DA" w14:textId="77777777" w:rsidR="00F819DC" w:rsidRPr="00751C32" w:rsidRDefault="00F819DC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01" w:type="pct"/>
            <w:vMerge/>
            <w:vAlign w:val="center"/>
            <w:hideMark/>
          </w:tcPr>
          <w:p w14:paraId="4265A3CD" w14:textId="77777777" w:rsidR="00F819DC" w:rsidRPr="00751C32" w:rsidRDefault="00F819DC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9DC" w:rsidRPr="00751C32" w14:paraId="25BD336F" w14:textId="77777777" w:rsidTr="002A38AF">
        <w:trPr>
          <w:trHeight w:val="726"/>
          <w:jc w:val="center"/>
        </w:trPr>
        <w:tc>
          <w:tcPr>
            <w:tcW w:w="195" w:type="pct"/>
            <w:vMerge/>
            <w:vAlign w:val="center"/>
          </w:tcPr>
          <w:p w14:paraId="39CB3317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4373BE24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4A523B2D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4FB50DDB" w14:textId="77777777" w:rsidR="00F819DC" w:rsidRPr="00751C32" w:rsidRDefault="00F819D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3" w:type="pct"/>
            <w:shd w:val="clear" w:color="auto" w:fill="auto"/>
          </w:tcPr>
          <w:p w14:paraId="6FE16299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349071D5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246BC1BC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54F41C77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7" w:type="pct"/>
            <w:shd w:val="clear" w:color="auto" w:fill="auto"/>
          </w:tcPr>
          <w:p w14:paraId="33F4F2E6" w14:textId="77777777" w:rsidR="00F819DC" w:rsidRPr="00751C32" w:rsidRDefault="00F819D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9" w:type="pct"/>
            <w:shd w:val="clear" w:color="auto" w:fill="auto"/>
          </w:tcPr>
          <w:p w14:paraId="57172A16" w14:textId="77777777" w:rsidR="00F819DC" w:rsidRPr="00751C32" w:rsidRDefault="00F819DC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01" w:type="pct"/>
            <w:vMerge/>
            <w:vAlign w:val="center"/>
          </w:tcPr>
          <w:p w14:paraId="2EB6613D" w14:textId="77777777" w:rsidR="00F819DC" w:rsidRPr="00751C32" w:rsidRDefault="00F819DC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266" w:rsidRPr="00751C32" w14:paraId="5B279F13" w14:textId="77777777" w:rsidTr="002A38AF">
        <w:trPr>
          <w:trHeight w:val="204"/>
          <w:jc w:val="center"/>
        </w:trPr>
        <w:tc>
          <w:tcPr>
            <w:tcW w:w="195" w:type="pct"/>
            <w:vMerge/>
            <w:vAlign w:val="center"/>
            <w:hideMark/>
          </w:tcPr>
          <w:p w14:paraId="666AEDBB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2F2F18EB" w14:textId="586FDB21" w:rsidR="006E5266" w:rsidRPr="00C45597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а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новленных в мун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ципальных образ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о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ваниях Московской области плоскос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т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ных спортивных сооружений (ед.)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3CDBBE1F" w14:textId="77777777" w:rsidR="006E5266" w:rsidRPr="00751C32" w:rsidRDefault="006E5266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14:paraId="5519816E" w14:textId="77777777" w:rsidR="006E5266" w:rsidRPr="00751C32" w:rsidRDefault="006E5266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14:paraId="4E872E74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14:paraId="2EBDAD1B" w14:textId="66529B88" w:rsidR="006E5266" w:rsidRPr="00751C32" w:rsidRDefault="006E5266" w:rsidP="002E5DB3">
            <w:pPr>
              <w:pStyle w:val="af9"/>
              <w:ind w:left="-72" w:right="-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14:paraId="3A7BCB2C" w14:textId="0A259A49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14:paraId="675006B4" w14:textId="72B8CEAB" w:rsidR="006E5266" w:rsidRPr="00751C32" w:rsidRDefault="006E5266" w:rsidP="00F819D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Итого</w:t>
            </w: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2024 год</w:t>
            </w:r>
          </w:p>
          <w:p w14:paraId="3A2E35D8" w14:textId="11CD883E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pct"/>
            <w:gridSpan w:val="7"/>
            <w:shd w:val="clear" w:color="auto" w:fill="auto"/>
          </w:tcPr>
          <w:p w14:paraId="5C032B74" w14:textId="7901548B" w:rsidR="006E5266" w:rsidRPr="00751C32" w:rsidRDefault="006E5266" w:rsidP="00F819D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том числе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DFAC31E" w14:textId="06E00A98" w:rsidR="006E5266" w:rsidRDefault="006E5266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19D477A9" w14:textId="181C5CEC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218BD15" w14:textId="77777777" w:rsidR="006E5266" w:rsidRDefault="006E5266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06FF6038" w14:textId="2A1A9058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99" w:type="pct"/>
            <w:vMerge w:val="restart"/>
            <w:shd w:val="clear" w:color="auto" w:fill="auto"/>
          </w:tcPr>
          <w:p w14:paraId="58203EE8" w14:textId="77777777" w:rsidR="006E5266" w:rsidRDefault="006E5266" w:rsidP="009A3F38">
            <w:pPr>
              <w:pStyle w:val="af9"/>
              <w:ind w:left="-108" w:right="-108" w:firstLine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2027</w:t>
            </w:r>
          </w:p>
          <w:p w14:paraId="0E1B054F" w14:textId="681A3A4C" w:rsidR="006E5266" w:rsidRPr="00751C32" w:rsidRDefault="006E5266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DA76DAF" w14:textId="77777777" w:rsidR="006E5266" w:rsidRPr="00751C32" w:rsidRDefault="006E5266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42B5F" w:rsidRPr="00751C32" w14:paraId="1102EAC4" w14:textId="77777777" w:rsidTr="002A38AF">
        <w:trPr>
          <w:trHeight w:val="255"/>
          <w:jc w:val="center"/>
        </w:trPr>
        <w:tc>
          <w:tcPr>
            <w:tcW w:w="195" w:type="pct"/>
            <w:vMerge/>
            <w:vAlign w:val="center"/>
            <w:hideMark/>
          </w:tcPr>
          <w:p w14:paraId="1A0E8734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3A658D90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14:paraId="64F4A593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14:paraId="1880F78F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26A5E5CB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hideMark/>
          </w:tcPr>
          <w:p w14:paraId="107FCBCB" w14:textId="3A57FAB6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14:paraId="4BCDBD38" w14:textId="0A8D3C54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gridSpan w:val="3"/>
          </w:tcPr>
          <w:p w14:paraId="2EE0F233" w14:textId="639E7218" w:rsidR="006E5266" w:rsidRPr="00751C32" w:rsidRDefault="006E5266" w:rsidP="002A38AF">
            <w:pPr>
              <w:pStyle w:val="af9"/>
              <w:ind w:left="-8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8" w:type="pct"/>
          </w:tcPr>
          <w:p w14:paraId="0CA80D99" w14:textId="508BEBC4" w:rsidR="006E5266" w:rsidRPr="00751C32" w:rsidRDefault="006E5266" w:rsidP="002A38AF">
            <w:pPr>
              <w:pStyle w:val="af9"/>
              <w:ind w:left="-8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1по</w:t>
            </w:r>
            <w:proofErr w:type="gramStart"/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78" w:type="pct"/>
            <w:gridSpan w:val="2"/>
          </w:tcPr>
          <w:p w14:paraId="4DB2F839" w14:textId="22E0B15F" w:rsidR="006E5266" w:rsidRPr="00751C32" w:rsidRDefault="006E5266" w:rsidP="002A38AF">
            <w:pPr>
              <w:pStyle w:val="af9"/>
              <w:ind w:left="-8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8" w:type="pct"/>
          </w:tcPr>
          <w:p w14:paraId="210143F5" w14:textId="77777777" w:rsidR="006E5266" w:rsidRDefault="006E5266" w:rsidP="002A38AF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</w:p>
          <w:p w14:paraId="461BD250" w14:textId="4898DB8E" w:rsidR="006E5266" w:rsidRPr="00751C32" w:rsidRDefault="006E5266" w:rsidP="002A38AF">
            <w:pPr>
              <w:pStyle w:val="af9"/>
              <w:ind w:left="-8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vMerge/>
          </w:tcPr>
          <w:p w14:paraId="06B854BD" w14:textId="40B6F683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14:paraId="689791B4" w14:textId="77777777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14:paraId="19BD8554" w14:textId="77777777" w:rsidR="006E5266" w:rsidRPr="00751C32" w:rsidRDefault="006E5266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14:paraId="16B0A050" w14:textId="77777777" w:rsidR="006E5266" w:rsidRPr="00751C32" w:rsidRDefault="006E5266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266" w:rsidRPr="00751C32" w14:paraId="48C28D28" w14:textId="77777777" w:rsidTr="002A38AF">
        <w:trPr>
          <w:trHeight w:val="344"/>
          <w:jc w:val="center"/>
        </w:trPr>
        <w:tc>
          <w:tcPr>
            <w:tcW w:w="195" w:type="pct"/>
            <w:vMerge/>
            <w:vAlign w:val="center"/>
            <w:hideMark/>
          </w:tcPr>
          <w:p w14:paraId="37F5228B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523AF0F5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14:paraId="3A3AC544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14:paraId="7BAE8882" w14:textId="77777777" w:rsidR="006E5266" w:rsidRPr="00751C32" w:rsidRDefault="006E5266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14:paraId="71B7D604" w14:textId="77777777" w:rsidR="006E5266" w:rsidRPr="00751C32" w:rsidRDefault="006E5266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14:paraId="13E45974" w14:textId="77777777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BF449E4" w14:textId="3A48831E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33EF33B7" w14:textId="77777777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62DD1CB" w14:textId="7A9FC5D3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gridSpan w:val="3"/>
          </w:tcPr>
          <w:p w14:paraId="76D619B5" w14:textId="13D492DC" w:rsidR="006E5266" w:rsidRPr="00751C32" w:rsidRDefault="006E5266" w:rsidP="00F819D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ACA454B" w14:textId="5D12ADE7" w:rsidR="006E5266" w:rsidRPr="00751C32" w:rsidRDefault="006E5266" w:rsidP="00F819D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" w:type="pct"/>
            <w:gridSpan w:val="2"/>
          </w:tcPr>
          <w:p w14:paraId="54A277EE" w14:textId="30A668A9" w:rsidR="006E5266" w:rsidRPr="00751C32" w:rsidRDefault="006E5266" w:rsidP="006E52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292FEAC" w14:textId="4B2AF0E0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0EA5211B" w14:textId="55896275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6FF3AF18" w14:textId="77777777" w:rsidR="006E5266" w:rsidRPr="00751C32" w:rsidRDefault="006E5266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14:paraId="729124F3" w14:textId="77777777" w:rsidR="006E5266" w:rsidRPr="00751C32" w:rsidRDefault="006E5266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  <w:hideMark/>
          </w:tcPr>
          <w:p w14:paraId="45437A95" w14:textId="77777777" w:rsidR="006E5266" w:rsidRPr="00751C32" w:rsidRDefault="006E5266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9DC" w:rsidRPr="00751C32" w14:paraId="0AB57E6D" w14:textId="77777777" w:rsidTr="002A38AF">
        <w:trPr>
          <w:trHeight w:val="344"/>
          <w:jc w:val="center"/>
        </w:trPr>
        <w:tc>
          <w:tcPr>
            <w:tcW w:w="195" w:type="pct"/>
            <w:vMerge w:val="restart"/>
            <w:vAlign w:val="center"/>
          </w:tcPr>
          <w:p w14:paraId="6AAE0801" w14:textId="77777777" w:rsidR="00F819DC" w:rsidRPr="00751C32" w:rsidRDefault="00F819DC" w:rsidP="00546FBF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vMerge w:val="restart"/>
          </w:tcPr>
          <w:p w14:paraId="3175EB5A" w14:textId="57EF62DA" w:rsidR="00F819DC" w:rsidRPr="00751C32" w:rsidRDefault="00F819DC" w:rsidP="00546FBF">
            <w:pPr>
              <w:pStyle w:val="af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«Развитие физической кул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ь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туры и спорта»</w:t>
            </w:r>
          </w:p>
          <w:p w14:paraId="13D29F22" w14:textId="77777777" w:rsidR="00F819DC" w:rsidRPr="00751C32" w:rsidRDefault="00F819DC" w:rsidP="00546FBF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14:paraId="122FA11D" w14:textId="77777777" w:rsidR="00F819DC" w:rsidRPr="00751C32" w:rsidRDefault="00F819DC" w:rsidP="00546F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3" w:type="pct"/>
            <w:shd w:val="clear" w:color="auto" w:fill="auto"/>
          </w:tcPr>
          <w:p w14:paraId="48448D22" w14:textId="73B6F0CA" w:rsidR="00F819DC" w:rsidRPr="00751C32" w:rsidRDefault="00F819DC" w:rsidP="00546F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415287,82</w:t>
            </w:r>
          </w:p>
        </w:tc>
        <w:tc>
          <w:tcPr>
            <w:tcW w:w="335" w:type="pct"/>
            <w:shd w:val="clear" w:color="auto" w:fill="auto"/>
          </w:tcPr>
          <w:p w14:paraId="08E722A7" w14:textId="5EEED89E" w:rsidR="00F819DC" w:rsidRPr="00751C32" w:rsidRDefault="00F819DC" w:rsidP="00546F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80919,82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26291738" w14:textId="6DF98F93" w:rsidR="00F819DC" w:rsidRPr="00751C32" w:rsidRDefault="00F819DC" w:rsidP="00546FBF">
            <w:pPr>
              <w:spacing w:after="0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81968,00</w:t>
            </w:r>
          </w:p>
        </w:tc>
        <w:tc>
          <w:tcPr>
            <w:tcW w:w="327" w:type="pct"/>
            <w:shd w:val="clear" w:color="auto" w:fill="auto"/>
          </w:tcPr>
          <w:p w14:paraId="116C7BD0" w14:textId="70D0D079" w:rsidR="00F819DC" w:rsidRPr="00751C32" w:rsidRDefault="00F819DC" w:rsidP="00546F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83800,00</w:t>
            </w:r>
          </w:p>
        </w:tc>
        <w:tc>
          <w:tcPr>
            <w:tcW w:w="327" w:type="pct"/>
            <w:shd w:val="clear" w:color="auto" w:fill="auto"/>
          </w:tcPr>
          <w:p w14:paraId="09D6A472" w14:textId="7E346BC7" w:rsidR="00F819DC" w:rsidRPr="00751C32" w:rsidRDefault="00F819DC" w:rsidP="00546F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299" w:type="pct"/>
            <w:shd w:val="clear" w:color="auto" w:fill="auto"/>
          </w:tcPr>
          <w:p w14:paraId="0A6F60A4" w14:textId="74B63ECF" w:rsidR="00F819DC" w:rsidRPr="00751C32" w:rsidRDefault="00F819DC" w:rsidP="00546FB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601" w:type="pct"/>
            <w:vMerge w:val="restart"/>
          </w:tcPr>
          <w:p w14:paraId="6DDB2208" w14:textId="77777777" w:rsidR="00F819DC" w:rsidRPr="00751C32" w:rsidRDefault="00F819DC" w:rsidP="00546FBF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819DC" w:rsidRPr="00751C32" w14:paraId="336DCAA2" w14:textId="77777777" w:rsidTr="002A38AF">
        <w:trPr>
          <w:trHeight w:val="344"/>
          <w:jc w:val="center"/>
        </w:trPr>
        <w:tc>
          <w:tcPr>
            <w:tcW w:w="195" w:type="pct"/>
            <w:vMerge/>
            <w:vAlign w:val="center"/>
          </w:tcPr>
          <w:p w14:paraId="6FBFD644" w14:textId="77777777" w:rsidR="00F819DC" w:rsidRPr="00751C32" w:rsidRDefault="00F819DC" w:rsidP="00546FBF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vMerge/>
          </w:tcPr>
          <w:p w14:paraId="2D8BD129" w14:textId="77777777" w:rsidR="00F819DC" w:rsidRPr="00751C32" w:rsidRDefault="00F819DC" w:rsidP="00546FBF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14:paraId="67E3DF71" w14:textId="77777777" w:rsidR="00F819DC" w:rsidRPr="00751C32" w:rsidRDefault="00F819DC" w:rsidP="00546F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 Моско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383" w:type="pct"/>
            <w:shd w:val="clear" w:color="auto" w:fill="auto"/>
          </w:tcPr>
          <w:p w14:paraId="2BFFF22E" w14:textId="71507BC9" w:rsidR="00F819DC" w:rsidRPr="00751C32" w:rsidRDefault="00F819DC" w:rsidP="00546F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000000" w:fill="FFFFFF"/>
          </w:tcPr>
          <w:p w14:paraId="14FA996B" w14:textId="03EF855C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6CDC5504" w14:textId="06FB7ED0" w:rsidR="00F819DC" w:rsidRPr="00751C32" w:rsidRDefault="00F819DC" w:rsidP="00546FBF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5BB66EAA" w14:textId="2504B448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14:paraId="00C06579" w14:textId="4A1D987B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14:paraId="70019424" w14:textId="0E461379" w:rsidR="00F819DC" w:rsidRPr="00751C32" w:rsidRDefault="00F819DC" w:rsidP="00546F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01" w:type="pct"/>
            <w:vMerge/>
          </w:tcPr>
          <w:p w14:paraId="079D2A56" w14:textId="77777777" w:rsidR="00F819DC" w:rsidRDefault="00F819DC" w:rsidP="00546FBF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9DC" w:rsidRPr="00751C32" w14:paraId="0D750532" w14:textId="77777777" w:rsidTr="002A38AF">
        <w:trPr>
          <w:trHeight w:val="344"/>
          <w:jc w:val="center"/>
        </w:trPr>
        <w:tc>
          <w:tcPr>
            <w:tcW w:w="195" w:type="pct"/>
            <w:vMerge/>
            <w:vAlign w:val="center"/>
          </w:tcPr>
          <w:p w14:paraId="160374D5" w14:textId="77777777" w:rsidR="00F819DC" w:rsidRPr="00751C32" w:rsidRDefault="00F819DC" w:rsidP="00546FBF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vMerge/>
          </w:tcPr>
          <w:p w14:paraId="1DA5C9E6" w14:textId="77777777" w:rsidR="00F819DC" w:rsidRPr="00751C32" w:rsidRDefault="00F819DC" w:rsidP="00546FBF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14:paraId="7C3F5112" w14:textId="77777777" w:rsidR="00F819DC" w:rsidRPr="00751C32" w:rsidRDefault="00F819DC" w:rsidP="00546F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жета городского округа </w:t>
            </w:r>
          </w:p>
        </w:tc>
        <w:tc>
          <w:tcPr>
            <w:tcW w:w="383" w:type="pct"/>
            <w:shd w:val="clear" w:color="auto" w:fill="auto"/>
          </w:tcPr>
          <w:p w14:paraId="24161B8C" w14:textId="28BB2BD3" w:rsidR="00F819DC" w:rsidRPr="00751C32" w:rsidRDefault="00F819DC" w:rsidP="00546F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60244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35" w:type="pct"/>
            <w:shd w:val="clear" w:color="auto" w:fill="auto"/>
          </w:tcPr>
          <w:p w14:paraId="7F2B9502" w14:textId="4E5E8166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69076,82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4600750C" w14:textId="2FAFB12C" w:rsidR="00F819DC" w:rsidRPr="00751C32" w:rsidRDefault="00F819DC" w:rsidP="00546FBF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71168,00</w:t>
            </w:r>
          </w:p>
        </w:tc>
        <w:tc>
          <w:tcPr>
            <w:tcW w:w="327" w:type="pct"/>
            <w:shd w:val="clear" w:color="auto" w:fill="auto"/>
          </w:tcPr>
          <w:p w14:paraId="1A972900" w14:textId="087C4385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73000,00</w:t>
            </w:r>
          </w:p>
        </w:tc>
        <w:tc>
          <w:tcPr>
            <w:tcW w:w="327" w:type="pct"/>
            <w:shd w:val="clear" w:color="auto" w:fill="auto"/>
          </w:tcPr>
          <w:p w14:paraId="340C9E19" w14:textId="31A2F009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73500,00</w:t>
            </w:r>
          </w:p>
        </w:tc>
        <w:tc>
          <w:tcPr>
            <w:tcW w:w="299" w:type="pct"/>
            <w:shd w:val="clear" w:color="auto" w:fill="auto"/>
          </w:tcPr>
          <w:p w14:paraId="6319E84A" w14:textId="5B3F7511" w:rsidR="00F819DC" w:rsidRPr="00751C32" w:rsidRDefault="00F819DC" w:rsidP="00546F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73500,00</w:t>
            </w:r>
          </w:p>
        </w:tc>
        <w:tc>
          <w:tcPr>
            <w:tcW w:w="601" w:type="pct"/>
            <w:vMerge/>
          </w:tcPr>
          <w:p w14:paraId="73F15C76" w14:textId="77777777" w:rsidR="00F819DC" w:rsidRDefault="00F819DC" w:rsidP="00546FBF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9DC" w:rsidRPr="00751C32" w14:paraId="0D02DB99" w14:textId="77777777" w:rsidTr="002A38AF">
        <w:trPr>
          <w:trHeight w:val="344"/>
          <w:jc w:val="center"/>
        </w:trPr>
        <w:tc>
          <w:tcPr>
            <w:tcW w:w="195" w:type="pct"/>
            <w:vMerge/>
            <w:vAlign w:val="center"/>
          </w:tcPr>
          <w:p w14:paraId="5D54F90C" w14:textId="77777777" w:rsidR="00F819DC" w:rsidRPr="00751C32" w:rsidRDefault="00F819DC" w:rsidP="00546FBF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vMerge/>
            <w:vAlign w:val="center"/>
          </w:tcPr>
          <w:p w14:paraId="1FE32FCE" w14:textId="77777777" w:rsidR="00F819DC" w:rsidRPr="00751C32" w:rsidRDefault="00F819DC" w:rsidP="00546FBF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14:paraId="69ADC1A2" w14:textId="77777777" w:rsidR="00F819DC" w:rsidRPr="00751C32" w:rsidRDefault="00F819DC" w:rsidP="00546F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83" w:type="pct"/>
            <w:shd w:val="clear" w:color="auto" w:fill="auto"/>
          </w:tcPr>
          <w:p w14:paraId="49EA4ED9" w14:textId="05365103" w:rsidR="00F819DC" w:rsidRPr="00751C32" w:rsidRDefault="00F819DC" w:rsidP="00546F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5" w:type="pct"/>
            <w:shd w:val="clear" w:color="auto" w:fill="auto"/>
          </w:tcPr>
          <w:p w14:paraId="3CDFC35C" w14:textId="03E8C8E0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11843,00</w:t>
            </w:r>
          </w:p>
        </w:tc>
        <w:tc>
          <w:tcPr>
            <w:tcW w:w="1013" w:type="pct"/>
            <w:gridSpan w:val="8"/>
            <w:shd w:val="clear" w:color="auto" w:fill="auto"/>
          </w:tcPr>
          <w:p w14:paraId="6F5662CE" w14:textId="0027C5DC" w:rsidR="00F819DC" w:rsidRPr="00751C32" w:rsidRDefault="00F819DC" w:rsidP="00546FBF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327" w:type="pct"/>
            <w:shd w:val="clear" w:color="auto" w:fill="auto"/>
          </w:tcPr>
          <w:p w14:paraId="6019767D" w14:textId="39E239AB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327" w:type="pct"/>
            <w:shd w:val="clear" w:color="auto" w:fill="auto"/>
          </w:tcPr>
          <w:p w14:paraId="4BE38AC7" w14:textId="2908ED4B" w:rsidR="00F819DC" w:rsidRPr="00751C32" w:rsidRDefault="00F819DC" w:rsidP="00546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299" w:type="pct"/>
            <w:shd w:val="clear" w:color="auto" w:fill="auto"/>
          </w:tcPr>
          <w:p w14:paraId="734FC750" w14:textId="271BDA57" w:rsidR="00F819DC" w:rsidRPr="00751C32" w:rsidRDefault="00F819DC" w:rsidP="00546F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601" w:type="pct"/>
            <w:vMerge/>
            <w:vAlign w:val="center"/>
          </w:tcPr>
          <w:p w14:paraId="569E2BCA" w14:textId="77777777" w:rsidR="00F819DC" w:rsidRPr="00751C32" w:rsidRDefault="00F819DC" w:rsidP="00546FBF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AF2FAF" w14:textId="77777777" w:rsidR="00EF58E2" w:rsidRPr="00CE382F" w:rsidRDefault="00EF58E2" w:rsidP="0016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8E2" w:rsidRPr="00CE382F" w:rsidSect="00BB77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4">
    <w:nsid w:val="08BF26DA"/>
    <w:multiLevelType w:val="hybridMultilevel"/>
    <w:tmpl w:val="210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424"/>
    <w:multiLevelType w:val="hybridMultilevel"/>
    <w:tmpl w:val="D6F04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AE630F4"/>
    <w:multiLevelType w:val="hybridMultilevel"/>
    <w:tmpl w:val="7830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7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21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02E1"/>
    <w:multiLevelType w:val="hybridMultilevel"/>
    <w:tmpl w:val="5C68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7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3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33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2"/>
  </w:num>
  <w:num w:numId="5">
    <w:abstractNumId w:val="32"/>
  </w:num>
  <w:num w:numId="6">
    <w:abstractNumId w:val="21"/>
  </w:num>
  <w:num w:numId="7">
    <w:abstractNumId w:val="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7"/>
  </w:num>
  <w:num w:numId="13">
    <w:abstractNumId w:val="10"/>
  </w:num>
  <w:num w:numId="14">
    <w:abstractNumId w:val="31"/>
  </w:num>
  <w:num w:numId="15">
    <w:abstractNumId w:val="20"/>
  </w:num>
  <w:num w:numId="16">
    <w:abstractNumId w:val="26"/>
  </w:num>
  <w:num w:numId="17">
    <w:abstractNumId w:val="29"/>
  </w:num>
  <w:num w:numId="18">
    <w:abstractNumId w:val="33"/>
  </w:num>
  <w:num w:numId="19">
    <w:abstractNumId w:val="11"/>
  </w:num>
  <w:num w:numId="20">
    <w:abstractNumId w:val="28"/>
  </w:num>
  <w:num w:numId="21">
    <w:abstractNumId w:val="19"/>
  </w:num>
  <w:num w:numId="22">
    <w:abstractNumId w:val="2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8"/>
  </w:num>
  <w:num w:numId="28">
    <w:abstractNumId w:val="3"/>
  </w:num>
  <w:num w:numId="29">
    <w:abstractNumId w:val="9"/>
  </w:num>
  <w:num w:numId="30">
    <w:abstractNumId w:val="6"/>
  </w:num>
  <w:num w:numId="31">
    <w:abstractNumId w:val="4"/>
  </w:num>
  <w:num w:numId="32">
    <w:abstractNumId w:val="24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2"/>
    <w:rsid w:val="00002B66"/>
    <w:rsid w:val="00026A4F"/>
    <w:rsid w:val="00037C09"/>
    <w:rsid w:val="00042B5F"/>
    <w:rsid w:val="00057715"/>
    <w:rsid w:val="00063D1F"/>
    <w:rsid w:val="000676EE"/>
    <w:rsid w:val="00084ED6"/>
    <w:rsid w:val="00095614"/>
    <w:rsid w:val="000966A8"/>
    <w:rsid w:val="000A1D63"/>
    <w:rsid w:val="000A615F"/>
    <w:rsid w:val="000A6CF5"/>
    <w:rsid w:val="000B33AF"/>
    <w:rsid w:val="000B66B2"/>
    <w:rsid w:val="000D3820"/>
    <w:rsid w:val="000E2686"/>
    <w:rsid w:val="00122CD7"/>
    <w:rsid w:val="00122F1F"/>
    <w:rsid w:val="00123E9C"/>
    <w:rsid w:val="00134E98"/>
    <w:rsid w:val="00163ACF"/>
    <w:rsid w:val="00166058"/>
    <w:rsid w:val="001703DC"/>
    <w:rsid w:val="001900E5"/>
    <w:rsid w:val="00194B57"/>
    <w:rsid w:val="001A3E58"/>
    <w:rsid w:val="001B23C1"/>
    <w:rsid w:val="001C50EA"/>
    <w:rsid w:val="00203530"/>
    <w:rsid w:val="00221583"/>
    <w:rsid w:val="00244B82"/>
    <w:rsid w:val="00281A61"/>
    <w:rsid w:val="00282781"/>
    <w:rsid w:val="002A063B"/>
    <w:rsid w:val="002A38AF"/>
    <w:rsid w:val="002A4BF9"/>
    <w:rsid w:val="002B2062"/>
    <w:rsid w:val="002D0540"/>
    <w:rsid w:val="002D37CA"/>
    <w:rsid w:val="002D438A"/>
    <w:rsid w:val="002E5DB3"/>
    <w:rsid w:val="002E65B5"/>
    <w:rsid w:val="00310A7C"/>
    <w:rsid w:val="00325122"/>
    <w:rsid w:val="00380A25"/>
    <w:rsid w:val="00382C9D"/>
    <w:rsid w:val="00391EFE"/>
    <w:rsid w:val="003A3B9A"/>
    <w:rsid w:val="003A462F"/>
    <w:rsid w:val="003A77B8"/>
    <w:rsid w:val="003B1BBF"/>
    <w:rsid w:val="003D70CB"/>
    <w:rsid w:val="003E6620"/>
    <w:rsid w:val="003F2D2C"/>
    <w:rsid w:val="004102D7"/>
    <w:rsid w:val="00416FFE"/>
    <w:rsid w:val="0046444A"/>
    <w:rsid w:val="00467C99"/>
    <w:rsid w:val="0047267A"/>
    <w:rsid w:val="00475AA9"/>
    <w:rsid w:val="00490F43"/>
    <w:rsid w:val="004B5113"/>
    <w:rsid w:val="004C1506"/>
    <w:rsid w:val="004C65B1"/>
    <w:rsid w:val="004C7FE1"/>
    <w:rsid w:val="004D7BED"/>
    <w:rsid w:val="004E1DD9"/>
    <w:rsid w:val="00505701"/>
    <w:rsid w:val="00514CB8"/>
    <w:rsid w:val="00521B68"/>
    <w:rsid w:val="00533DD7"/>
    <w:rsid w:val="00545F7A"/>
    <w:rsid w:val="00546FBF"/>
    <w:rsid w:val="005567B3"/>
    <w:rsid w:val="00573B1B"/>
    <w:rsid w:val="00585548"/>
    <w:rsid w:val="005A53C1"/>
    <w:rsid w:val="005C59F0"/>
    <w:rsid w:val="005E0AF5"/>
    <w:rsid w:val="005F227A"/>
    <w:rsid w:val="00633725"/>
    <w:rsid w:val="00656602"/>
    <w:rsid w:val="00673E01"/>
    <w:rsid w:val="00684470"/>
    <w:rsid w:val="0068660E"/>
    <w:rsid w:val="00697B35"/>
    <w:rsid w:val="006A34FF"/>
    <w:rsid w:val="006C1BFB"/>
    <w:rsid w:val="006E5266"/>
    <w:rsid w:val="006F393F"/>
    <w:rsid w:val="006F3FE6"/>
    <w:rsid w:val="006F51AD"/>
    <w:rsid w:val="00701E61"/>
    <w:rsid w:val="00706270"/>
    <w:rsid w:val="00716FF3"/>
    <w:rsid w:val="0072280C"/>
    <w:rsid w:val="00751C32"/>
    <w:rsid w:val="007825CB"/>
    <w:rsid w:val="007D65C4"/>
    <w:rsid w:val="007F2328"/>
    <w:rsid w:val="00801E7E"/>
    <w:rsid w:val="00806F05"/>
    <w:rsid w:val="008118B7"/>
    <w:rsid w:val="008174A4"/>
    <w:rsid w:val="0083058D"/>
    <w:rsid w:val="0083742E"/>
    <w:rsid w:val="008557D7"/>
    <w:rsid w:val="00857DF8"/>
    <w:rsid w:val="0086022F"/>
    <w:rsid w:val="00875C69"/>
    <w:rsid w:val="00892B32"/>
    <w:rsid w:val="008933A4"/>
    <w:rsid w:val="0089521A"/>
    <w:rsid w:val="008A47D1"/>
    <w:rsid w:val="008A49DB"/>
    <w:rsid w:val="008A4CC7"/>
    <w:rsid w:val="008B1A5A"/>
    <w:rsid w:val="008D3BAD"/>
    <w:rsid w:val="008E3B69"/>
    <w:rsid w:val="009128DD"/>
    <w:rsid w:val="00914119"/>
    <w:rsid w:val="00915443"/>
    <w:rsid w:val="00936655"/>
    <w:rsid w:val="00946C1A"/>
    <w:rsid w:val="00953A4C"/>
    <w:rsid w:val="00973420"/>
    <w:rsid w:val="009A22DC"/>
    <w:rsid w:val="009A3F38"/>
    <w:rsid w:val="009A5625"/>
    <w:rsid w:val="009C6E57"/>
    <w:rsid w:val="009D35E3"/>
    <w:rsid w:val="009D3C2F"/>
    <w:rsid w:val="009F46EF"/>
    <w:rsid w:val="00A0314D"/>
    <w:rsid w:val="00A63150"/>
    <w:rsid w:val="00A6651D"/>
    <w:rsid w:val="00A72E81"/>
    <w:rsid w:val="00A81DE8"/>
    <w:rsid w:val="00AA7E65"/>
    <w:rsid w:val="00AB4D3F"/>
    <w:rsid w:val="00B158C4"/>
    <w:rsid w:val="00B425C8"/>
    <w:rsid w:val="00B601FF"/>
    <w:rsid w:val="00B62921"/>
    <w:rsid w:val="00B95539"/>
    <w:rsid w:val="00B95A63"/>
    <w:rsid w:val="00BB08A4"/>
    <w:rsid w:val="00BB3070"/>
    <w:rsid w:val="00BB7779"/>
    <w:rsid w:val="00BC6A25"/>
    <w:rsid w:val="00BD12E9"/>
    <w:rsid w:val="00BF3D2B"/>
    <w:rsid w:val="00C135DB"/>
    <w:rsid w:val="00C424DC"/>
    <w:rsid w:val="00C42C57"/>
    <w:rsid w:val="00C45597"/>
    <w:rsid w:val="00C46562"/>
    <w:rsid w:val="00C55907"/>
    <w:rsid w:val="00C751AE"/>
    <w:rsid w:val="00C941E5"/>
    <w:rsid w:val="00C9425F"/>
    <w:rsid w:val="00C97D91"/>
    <w:rsid w:val="00CA17CB"/>
    <w:rsid w:val="00CA40EC"/>
    <w:rsid w:val="00CB7F87"/>
    <w:rsid w:val="00CE382F"/>
    <w:rsid w:val="00CE498B"/>
    <w:rsid w:val="00CF4E9B"/>
    <w:rsid w:val="00CF6831"/>
    <w:rsid w:val="00D07EA5"/>
    <w:rsid w:val="00D22D73"/>
    <w:rsid w:val="00D267FE"/>
    <w:rsid w:val="00D26CE2"/>
    <w:rsid w:val="00D52C97"/>
    <w:rsid w:val="00D54C4C"/>
    <w:rsid w:val="00D73AE5"/>
    <w:rsid w:val="00D7597C"/>
    <w:rsid w:val="00D8402A"/>
    <w:rsid w:val="00DA08C1"/>
    <w:rsid w:val="00DA32C2"/>
    <w:rsid w:val="00DA4196"/>
    <w:rsid w:val="00DB11AE"/>
    <w:rsid w:val="00DB4D64"/>
    <w:rsid w:val="00DB5394"/>
    <w:rsid w:val="00DC22BA"/>
    <w:rsid w:val="00DE2D6A"/>
    <w:rsid w:val="00E04587"/>
    <w:rsid w:val="00E06A2E"/>
    <w:rsid w:val="00E271A3"/>
    <w:rsid w:val="00E52D14"/>
    <w:rsid w:val="00E70A63"/>
    <w:rsid w:val="00EB7FC5"/>
    <w:rsid w:val="00EC0F5C"/>
    <w:rsid w:val="00ED1122"/>
    <w:rsid w:val="00ED5CD0"/>
    <w:rsid w:val="00ED6B93"/>
    <w:rsid w:val="00ED738B"/>
    <w:rsid w:val="00EF1E2B"/>
    <w:rsid w:val="00EF58E2"/>
    <w:rsid w:val="00F009B8"/>
    <w:rsid w:val="00F028CB"/>
    <w:rsid w:val="00F12402"/>
    <w:rsid w:val="00F307A1"/>
    <w:rsid w:val="00F37810"/>
    <w:rsid w:val="00F413D4"/>
    <w:rsid w:val="00F46EDC"/>
    <w:rsid w:val="00F542B4"/>
    <w:rsid w:val="00F63CD6"/>
    <w:rsid w:val="00F74C43"/>
    <w:rsid w:val="00F819DC"/>
    <w:rsid w:val="00F90B3D"/>
    <w:rsid w:val="00FA5BEB"/>
    <w:rsid w:val="00FB0E93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621F-024C-4F72-8A6E-9A6D89BB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Антонина Викторовна</cp:lastModifiedBy>
  <cp:revision>4</cp:revision>
  <cp:lastPrinted>2024-03-06T05:49:00Z</cp:lastPrinted>
  <dcterms:created xsi:type="dcterms:W3CDTF">2024-03-06T05:52:00Z</dcterms:created>
  <dcterms:modified xsi:type="dcterms:W3CDTF">2024-04-01T10:05:00Z</dcterms:modified>
</cp:coreProperties>
</file>