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81" w:rsidRDefault="00136A81" w:rsidP="00136A81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-205740</wp:posOffset>
            </wp:positionV>
            <wp:extent cx="762000" cy="897890"/>
            <wp:effectExtent l="0" t="0" r="0" b="0"/>
            <wp:wrapNone/>
            <wp:docPr id="3" name="Рисунок 3" descr="ЗарайскГО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арайскГО-ПП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136A81" w:rsidRDefault="00136A81" w:rsidP="00136A81"/>
    <w:p w:rsidR="00136A81" w:rsidRDefault="00136A81" w:rsidP="00136A81"/>
    <w:p w:rsidR="00136A81" w:rsidRDefault="00136A81" w:rsidP="00136A81">
      <w:pPr>
        <w:rPr>
          <w:b/>
          <w:u w:val="single"/>
        </w:rPr>
      </w:pPr>
    </w:p>
    <w:p w:rsidR="00136A81" w:rsidRDefault="00136A81" w:rsidP="00136A8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1239520</wp:posOffset>
                </wp:positionV>
                <wp:extent cx="6286500" cy="1040765"/>
                <wp:effectExtent l="6985" t="10795" r="1206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A81" w:rsidRDefault="00136A81" w:rsidP="00136A81">
                            <w:pPr>
                              <w:pStyle w:val="3"/>
                              <w:rPr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b/>
                                <w:spacing w:val="50"/>
                              </w:rPr>
                              <w:t>СОВЕТ ДЕПУТАТОВ</w:t>
                            </w:r>
                          </w:p>
                          <w:p w:rsidR="00136A81" w:rsidRDefault="00136A81" w:rsidP="00136A81">
                            <w:pPr>
                              <w:pStyle w:val="3"/>
                              <w:rPr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b/>
                                <w:spacing w:val="50"/>
                              </w:rPr>
                              <w:t>ГОРОДСКОГО ОКРУГА ЗАРАЙСК</w:t>
                            </w:r>
                          </w:p>
                          <w:p w:rsidR="00136A81" w:rsidRDefault="00136A81" w:rsidP="00136A81">
                            <w:pPr>
                              <w:pStyle w:val="3"/>
                              <w:rPr>
                                <w:b/>
                                <w:spacing w:val="50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50"/>
                              </w:rPr>
                              <w:t>МОСКОВСКОЙ ОБЛАСТИ</w:t>
                            </w:r>
                          </w:p>
                          <w:p w:rsidR="00136A81" w:rsidRDefault="00136A81" w:rsidP="00136A8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ул. Ленинская, д. 46,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г.Зарайск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140600  Тел.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8 (49666) 2-46-11 Факс: 8(49666) 2-52-46 </w:t>
                            </w:r>
                          </w:p>
                          <w:p w:rsidR="00136A81" w:rsidRDefault="00136A81" w:rsidP="00136A81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  <w:t>e-mail: sovet.zmr@mail.ru</w:t>
                            </w:r>
                          </w:p>
                          <w:p w:rsidR="00136A81" w:rsidRDefault="00136A81" w:rsidP="00136A81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3pt;margin-top:97.6pt;width:495pt;height:8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" o:allowoverlap="f" strokecolor="white">
                <v:textbox inset="0,0,0,0">
                  <w:txbxContent>
                    <w:p w:rsidR="00136A81" w:rsidRDefault="00136A81" w:rsidP="00136A81">
                      <w:pPr>
                        <w:pStyle w:val="3"/>
                        <w:rPr>
                          <w:b/>
                          <w:spacing w:val="50"/>
                        </w:rPr>
                      </w:pPr>
                      <w:r>
                        <w:rPr>
                          <w:b/>
                          <w:spacing w:val="50"/>
                        </w:rPr>
                        <w:t>СОВЕТ ДЕПУТАТОВ</w:t>
                      </w:r>
                    </w:p>
                    <w:p w:rsidR="00136A81" w:rsidRDefault="00136A81" w:rsidP="00136A81">
                      <w:pPr>
                        <w:pStyle w:val="3"/>
                        <w:rPr>
                          <w:b/>
                          <w:spacing w:val="50"/>
                        </w:rPr>
                      </w:pPr>
                      <w:r>
                        <w:rPr>
                          <w:b/>
                          <w:spacing w:val="50"/>
                        </w:rPr>
                        <w:t>ГОРОДСКОГО ОКРУГА ЗАРАЙСК</w:t>
                      </w:r>
                    </w:p>
                    <w:p w:rsidR="00136A81" w:rsidRDefault="00136A81" w:rsidP="00136A81">
                      <w:pPr>
                        <w:pStyle w:val="3"/>
                        <w:rPr>
                          <w:b/>
                          <w:spacing w:val="50"/>
                          <w:sz w:val="36"/>
                        </w:rPr>
                      </w:pPr>
                      <w:r>
                        <w:rPr>
                          <w:b/>
                          <w:spacing w:val="50"/>
                        </w:rPr>
                        <w:t>МОСКОВСКОЙ ОБЛАСТИ</w:t>
                      </w:r>
                    </w:p>
                    <w:p w:rsidR="00136A81" w:rsidRDefault="00136A81" w:rsidP="00136A8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ул. Ленинская, д. 46,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г.Зарайск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140600  Тел.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8 (49666) 2-46-11 Факс: 8(49666) 2-52-46 </w:t>
                      </w:r>
                    </w:p>
                    <w:p w:rsidR="00136A81" w:rsidRDefault="00136A81" w:rsidP="00136A81">
                      <w:pPr>
                        <w:jc w:val="center"/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  <w:t>e-mail: sovet.zmr@mail.ru</w:t>
                      </w:r>
                    </w:p>
                    <w:p w:rsidR="00136A81" w:rsidRDefault="00136A81" w:rsidP="00136A81">
                      <w:pPr>
                        <w:jc w:val="center"/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t xml:space="preserve">               </w:t>
      </w:r>
    </w:p>
    <w:p w:rsidR="00136A81" w:rsidRDefault="00136A81" w:rsidP="00136A81"/>
    <w:p w:rsidR="00136A81" w:rsidRDefault="00136A81" w:rsidP="00136A81"/>
    <w:p w:rsidR="00136A81" w:rsidRDefault="00136A81" w:rsidP="00136A81"/>
    <w:p w:rsidR="00136A81" w:rsidRDefault="00136A81" w:rsidP="00136A81"/>
    <w:p w:rsidR="00136A81" w:rsidRDefault="00136A81" w:rsidP="00136A81"/>
    <w:p w:rsidR="00136A81" w:rsidRDefault="00136A81" w:rsidP="00136A8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19050</wp:posOffset>
                </wp:positionV>
                <wp:extent cx="6324600" cy="9525"/>
                <wp:effectExtent l="46355" t="38100" r="393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6C6D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5pt,1.5pt" to="510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" strokeweight="6pt">
                <v:stroke linestyle="thickBetweenThin"/>
              </v:line>
            </w:pict>
          </mc:Fallback>
        </mc:AlternateContent>
      </w:r>
    </w:p>
    <w:p w:rsidR="00136A81" w:rsidRDefault="00136A81" w:rsidP="00136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№22/1</w:t>
      </w:r>
    </w:p>
    <w:p w:rsidR="00136A81" w:rsidRDefault="00136A81" w:rsidP="00136A8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136A81" w:rsidRDefault="00136A81" w:rsidP="00136A81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</w:t>
      </w:r>
      <w:bookmarkStart w:id="0" w:name="_GoBack"/>
      <w:bookmarkEnd w:id="0"/>
      <w:r w:rsidR="003C4F92">
        <w:rPr>
          <w:rFonts w:eastAsia="Calibri"/>
          <w:sz w:val="28"/>
          <w:szCs w:val="28"/>
          <w:lang w:eastAsia="en-US"/>
        </w:rPr>
        <w:t>в</w:t>
      </w:r>
      <w:r w:rsidR="003C4F92">
        <w:rPr>
          <w:color w:val="000000"/>
          <w:sz w:val="28"/>
          <w:szCs w:val="28"/>
        </w:rPr>
        <w:t xml:space="preserve"> Устав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</w:t>
      </w:r>
      <w:r>
        <w:rPr>
          <w:rFonts w:eastAsia="Arial"/>
          <w:sz w:val="28"/>
          <w:szCs w:val="28"/>
          <w:lang w:eastAsia="ar-SA"/>
        </w:rPr>
        <w:t>от 28 декабря 2023 года</w:t>
      </w:r>
    </w:p>
    <w:p w:rsidR="00136A81" w:rsidRDefault="00136A81" w:rsidP="00136A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городской </w:t>
      </w:r>
    </w:p>
    <w:p w:rsidR="00136A81" w:rsidRDefault="00136A81" w:rsidP="00136A8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округ Зарайск Московской области</w:t>
      </w:r>
      <w:r>
        <w:rPr>
          <w:sz w:val="28"/>
          <w:szCs w:val="28"/>
        </w:rPr>
        <w:t xml:space="preserve">     </w:t>
      </w:r>
    </w:p>
    <w:p w:rsidR="00136A81" w:rsidRDefault="00136A81" w:rsidP="00136A81">
      <w:pPr>
        <w:rPr>
          <w:sz w:val="28"/>
          <w:szCs w:val="28"/>
        </w:rPr>
      </w:pPr>
    </w:p>
    <w:p w:rsidR="00136A81" w:rsidRDefault="00136A81" w:rsidP="00136A81">
      <w:pPr>
        <w:rPr>
          <w:sz w:val="28"/>
          <w:szCs w:val="28"/>
        </w:rPr>
      </w:pPr>
    </w:p>
    <w:p w:rsidR="00136A81" w:rsidRDefault="00136A81" w:rsidP="00136A81">
      <w:pPr>
        <w:rPr>
          <w:sz w:val="28"/>
          <w:szCs w:val="28"/>
        </w:rPr>
      </w:pPr>
    </w:p>
    <w:p w:rsidR="00136A81" w:rsidRDefault="00136A81" w:rsidP="00136A8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Устава муниципального образования городской округ Зарайск Московской области в соответствие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136A81" w:rsidRDefault="00136A81" w:rsidP="00136A81">
      <w:pPr>
        <w:rPr>
          <w:sz w:val="28"/>
          <w:szCs w:val="28"/>
        </w:rPr>
      </w:pPr>
    </w:p>
    <w:p w:rsidR="00136A81" w:rsidRDefault="00136A81" w:rsidP="00136A8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депутатов городского округа Зарайск Московской области решил:</w:t>
      </w:r>
    </w:p>
    <w:p w:rsidR="00136A81" w:rsidRDefault="00136A81" w:rsidP="00136A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6A81" w:rsidRDefault="00136A81" w:rsidP="00136A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Устав муниципального образования городской округ Зарайск Московской области (далее - Устав) следующие изменения и дополнения:</w:t>
      </w:r>
    </w:p>
    <w:p w:rsidR="00136A81" w:rsidRDefault="00136A81" w:rsidP="00136A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6A81" w:rsidRDefault="00136A81" w:rsidP="00136A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статью 8 Устава «Полномочия органов местного самоуправления» дополнить частью 4 следующего содержания:</w:t>
      </w:r>
    </w:p>
    <w:p w:rsidR="00136A81" w:rsidRDefault="00136A81" w:rsidP="00136A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 Перечень полномочий органов местного самоуправления городского округа Зарайск Московской области по решению вопросов местного значения, перераспределенных в соответствии с частью 1.2 статьи 17 Федерального закона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 законами Московской области, определяется решением Совета депутатов городского округа Зарайск Московской области с указанием в нем реквизитов актуальной редакции соответствующих законов Московской области.»;</w:t>
      </w:r>
    </w:p>
    <w:p w:rsidR="00136A81" w:rsidRDefault="00136A81" w:rsidP="00136A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6A81" w:rsidRDefault="00136A81" w:rsidP="00136A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4 статьи 29 Устава «Депутат Совета депутатов городского округа» дополнить пунктом 4.4 следующего содержания: </w:t>
      </w:r>
    </w:p>
    <w:p w:rsidR="00136A81" w:rsidRDefault="00136A81" w:rsidP="00136A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>
        <w:rPr>
          <w:sz w:val="28"/>
          <w:szCs w:val="28"/>
        </w:rPr>
        <w:lastRenderedPageBreak/>
        <w:t xml:space="preserve">установленных Федеральным законом от 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" w:history="1">
        <w:r w:rsidRPr="003C4F92">
          <w:rPr>
            <w:rStyle w:val="a4"/>
            <w:color w:val="auto"/>
            <w:sz w:val="28"/>
            <w:szCs w:val="28"/>
            <w:u w:val="none"/>
          </w:rPr>
          <w:t>частями 3</w:t>
        </w:r>
      </w:hyperlink>
      <w:r w:rsidRPr="003C4F92">
        <w:rPr>
          <w:sz w:val="28"/>
          <w:szCs w:val="28"/>
        </w:rPr>
        <w:t xml:space="preserve"> - </w:t>
      </w:r>
      <w:hyperlink r:id="rId6" w:history="1">
        <w:r w:rsidRPr="003C4F92">
          <w:rPr>
            <w:rStyle w:val="a4"/>
            <w:color w:val="auto"/>
            <w:sz w:val="28"/>
            <w:szCs w:val="28"/>
            <w:u w:val="none"/>
          </w:rPr>
          <w:t>6 статьи 13</w:t>
        </w:r>
      </w:hyperlink>
      <w:r w:rsidRPr="003C4F9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25 декабря 2008 года № 273-ФЗ «О противодействии коррупции»;</w:t>
      </w:r>
    </w:p>
    <w:p w:rsidR="00136A81" w:rsidRDefault="00136A81" w:rsidP="00136A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в статье 30 Устава «Глава городского округа»:</w:t>
      </w:r>
    </w:p>
    <w:p w:rsidR="00136A81" w:rsidRDefault="00136A81" w:rsidP="00136A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6A81" w:rsidRDefault="00136A81" w:rsidP="00136A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часть 8 дополнить пунктом 8.4 следующего содержания:</w:t>
      </w:r>
    </w:p>
    <w:p w:rsidR="00136A81" w:rsidRDefault="00136A81" w:rsidP="00136A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«8.4. Глава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3C4F92">
          <w:rPr>
            <w:rStyle w:val="a4"/>
            <w:color w:val="auto"/>
            <w:sz w:val="28"/>
            <w:szCs w:val="28"/>
            <w:u w:val="none"/>
          </w:rPr>
          <w:t>частями 3</w:t>
        </w:r>
      </w:hyperlink>
      <w:r w:rsidRPr="003C4F92">
        <w:rPr>
          <w:sz w:val="28"/>
          <w:szCs w:val="28"/>
        </w:rPr>
        <w:t xml:space="preserve"> - </w:t>
      </w:r>
      <w:hyperlink r:id="rId8" w:history="1">
        <w:r w:rsidRPr="003C4F92">
          <w:rPr>
            <w:rStyle w:val="a4"/>
            <w:color w:val="auto"/>
            <w:sz w:val="28"/>
            <w:szCs w:val="28"/>
            <w:u w:val="none"/>
          </w:rPr>
          <w:t>6 статьи 13</w:t>
        </w:r>
      </w:hyperlink>
      <w:r>
        <w:rPr>
          <w:sz w:val="28"/>
          <w:szCs w:val="28"/>
        </w:rPr>
        <w:t xml:space="preserve"> Федерального закона от 25 декабря 2008 года № 273-ФЗ «О противодействии коррупции»;</w:t>
      </w:r>
    </w:p>
    <w:p w:rsidR="00136A81" w:rsidRDefault="00136A81" w:rsidP="00136A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6A81" w:rsidRDefault="00136A81" w:rsidP="00136A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часть 15 изложить в редакции следующего содержания:</w:t>
      </w:r>
    </w:p>
    <w:p w:rsidR="00136A81" w:rsidRDefault="00136A81" w:rsidP="00136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«15. В случае невозможности исполнения главой городского округа своих обязанностей по причинам временной нетрудоспособности, отпуска и в других предусмотренных законодательством случаях, глава городского округа письменным распоряжением возлагает исполнение обязанностей главы городского округа на первого заместителя или одного из заместителей главы городского округа.</w:t>
      </w:r>
    </w:p>
    <w:p w:rsidR="00136A81" w:rsidRDefault="00136A81" w:rsidP="00136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возложить исполнительно-распорядительные полномочия главы городского округа лично главой городского округа не представляется возможным, исполнительно-распорядительные полномочия главы городского округа временно возлагаются на первого заместителя главы городского округа или на одного из заместителей главы городского округа Советом депутатов городского округа.»;</w:t>
      </w:r>
    </w:p>
    <w:p w:rsidR="00136A81" w:rsidRDefault="00136A81" w:rsidP="00136A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6A81" w:rsidRDefault="00136A81" w:rsidP="00136A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часть 4 статьи 31 Устава «Администрация городского округа» изложить в редакции следующего содержания:</w:t>
      </w:r>
    </w:p>
    <w:p w:rsidR="00136A81" w:rsidRDefault="00136A81" w:rsidP="00136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Структура Администрации городского округа утверждается Советом депутатов по представлению главы городского округа.</w:t>
      </w:r>
    </w:p>
    <w:p w:rsidR="00136A81" w:rsidRDefault="00136A81" w:rsidP="00136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Администрации городского округа входят:</w:t>
      </w:r>
    </w:p>
    <w:p w:rsidR="00136A81" w:rsidRDefault="00136A81" w:rsidP="00136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первый заместитель главы городского округа;</w:t>
      </w:r>
    </w:p>
    <w:p w:rsidR="00136A81" w:rsidRDefault="00136A81" w:rsidP="00136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заместители главы городского округа;</w:t>
      </w:r>
    </w:p>
    <w:p w:rsidR="00136A81" w:rsidRDefault="00136A81" w:rsidP="00136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отраслевые (функциональные) и территориальные органы Администрации. </w:t>
      </w:r>
    </w:p>
    <w:p w:rsidR="00136A81" w:rsidRDefault="00136A81" w:rsidP="00136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Администрации городского округа могут входить органы администрации с правами юридического лица (управления, комитеты), органы Администрации (отделы, секторы), структурные подразделения органов Администрации (отделы, секторы).</w:t>
      </w:r>
    </w:p>
    <w:p w:rsidR="00136A81" w:rsidRDefault="00136A81" w:rsidP="00136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органов Администрации городского округа и их структурных подразделений, а также организация и порядок их деятельности определяются положениями об органах Администрации и их структурных подразделениях, утверждаемыми постановлением главы городского округа, для органов Администрации, являющихся юридическими лицами, - Советом депутатов городского округа.».</w:t>
      </w:r>
    </w:p>
    <w:p w:rsidR="00136A81" w:rsidRDefault="00136A81" w:rsidP="00136A81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городского округа Зарайск Московской области направить принятые изменения в Устав муниципального образования городской округ Зарайск Московской области в Управление Министерства юстиции Российской Федерации по Московской области на государственную регистрацию.</w:t>
      </w:r>
    </w:p>
    <w:p w:rsidR="00136A81" w:rsidRDefault="00136A81" w:rsidP="00136A81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после государственной регистрации в соответствии с частью 8 статьи 44 Федерального закона от 06.10.2003 № 131-ФЗ «Об общих принципах организации местного самоуправления в Российской Федерации» в периодическом печатном издании -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Интернет.</w:t>
      </w:r>
    </w:p>
    <w:p w:rsidR="00136A81" w:rsidRDefault="00136A81" w:rsidP="00136A81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Изменения в Устав муниципального образования городской округ Зарайск Московской области вступают в силу после их государственной регистрации и официального опубликования.</w:t>
      </w:r>
    </w:p>
    <w:p w:rsidR="00136A81" w:rsidRDefault="00136A81" w:rsidP="00136A81">
      <w:pPr>
        <w:ind w:left="3540" w:hanging="3540"/>
        <w:jc w:val="both"/>
        <w:rPr>
          <w:sz w:val="28"/>
          <w:szCs w:val="28"/>
        </w:rPr>
      </w:pPr>
    </w:p>
    <w:p w:rsidR="00136A81" w:rsidRDefault="00136A81" w:rsidP="00136A81">
      <w:pPr>
        <w:ind w:left="3540" w:hanging="3540"/>
        <w:jc w:val="both"/>
        <w:rPr>
          <w:sz w:val="28"/>
          <w:szCs w:val="28"/>
        </w:rPr>
      </w:pPr>
    </w:p>
    <w:p w:rsidR="003C4F92" w:rsidRDefault="003C4F92" w:rsidP="00136A81">
      <w:pPr>
        <w:ind w:left="3540" w:hanging="3540"/>
        <w:jc w:val="both"/>
        <w:rPr>
          <w:sz w:val="28"/>
          <w:szCs w:val="28"/>
        </w:rPr>
      </w:pPr>
    </w:p>
    <w:p w:rsidR="003C4F92" w:rsidRDefault="00136A81" w:rsidP="003C4F9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C4F9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Е.А. Белкина </w:t>
      </w:r>
    </w:p>
    <w:p w:rsidR="003C4F92" w:rsidRDefault="003C4F92" w:rsidP="003C4F92">
      <w:pPr>
        <w:ind w:left="3540" w:hanging="3540"/>
        <w:jc w:val="both"/>
        <w:rPr>
          <w:sz w:val="28"/>
          <w:szCs w:val="28"/>
        </w:rPr>
      </w:pPr>
    </w:p>
    <w:p w:rsidR="003C4F92" w:rsidRDefault="003C4F92" w:rsidP="003C4F92">
      <w:pPr>
        <w:ind w:left="3540" w:hanging="3540"/>
        <w:jc w:val="both"/>
        <w:rPr>
          <w:sz w:val="28"/>
          <w:szCs w:val="28"/>
        </w:rPr>
      </w:pPr>
    </w:p>
    <w:p w:rsidR="003C4F92" w:rsidRDefault="003C4F92" w:rsidP="003C4F92">
      <w:pPr>
        <w:ind w:left="3540" w:hanging="3540"/>
        <w:jc w:val="both"/>
        <w:rPr>
          <w:sz w:val="28"/>
          <w:szCs w:val="28"/>
        </w:rPr>
      </w:pPr>
    </w:p>
    <w:p w:rsidR="00136A81" w:rsidRDefault="003C4F92" w:rsidP="003C4F92">
      <w:pPr>
        <w:ind w:left="3540" w:hanging="3540"/>
        <w:jc w:val="both"/>
        <w:rPr>
          <w:color w:val="000000"/>
          <w:szCs w:val="24"/>
        </w:rPr>
      </w:pPr>
      <w:r>
        <w:rPr>
          <w:sz w:val="28"/>
          <w:szCs w:val="28"/>
        </w:rPr>
        <w:t>Глава городского округа Зарайск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В.А.</w:t>
      </w:r>
      <w:proofErr w:type="gramEnd"/>
      <w:r>
        <w:rPr>
          <w:sz w:val="28"/>
          <w:szCs w:val="28"/>
        </w:rPr>
        <w:t xml:space="preserve"> Петрущенко</w:t>
      </w:r>
      <w:r w:rsidR="00136A81">
        <w:rPr>
          <w:sz w:val="28"/>
          <w:szCs w:val="28"/>
        </w:rPr>
        <w:tab/>
        <w:t xml:space="preserve">  </w:t>
      </w:r>
      <w:r w:rsidR="00136A81">
        <w:rPr>
          <w:sz w:val="28"/>
          <w:szCs w:val="28"/>
        </w:rPr>
        <w:tab/>
      </w:r>
      <w:r w:rsidR="00136A81">
        <w:rPr>
          <w:sz w:val="28"/>
          <w:szCs w:val="28"/>
        </w:rPr>
        <w:tab/>
        <w:t xml:space="preserve">  </w:t>
      </w:r>
    </w:p>
    <w:p w:rsidR="00136A81" w:rsidRDefault="00136A81" w:rsidP="00136A81">
      <w:pPr>
        <w:jc w:val="both"/>
        <w:rPr>
          <w:color w:val="000000"/>
          <w:szCs w:val="24"/>
        </w:rPr>
      </w:pPr>
    </w:p>
    <w:p w:rsidR="00136A81" w:rsidRDefault="00136A81" w:rsidP="00136A81">
      <w:pPr>
        <w:jc w:val="both"/>
        <w:rPr>
          <w:color w:val="000000"/>
          <w:szCs w:val="24"/>
        </w:rPr>
      </w:pPr>
    </w:p>
    <w:p w:rsidR="00136A81" w:rsidRDefault="00136A81" w:rsidP="00136A81">
      <w:pPr>
        <w:jc w:val="both"/>
        <w:rPr>
          <w:color w:val="000000"/>
          <w:szCs w:val="24"/>
        </w:rPr>
      </w:pPr>
    </w:p>
    <w:p w:rsidR="00136A81" w:rsidRDefault="00136A81" w:rsidP="00136A81">
      <w:pPr>
        <w:jc w:val="both"/>
        <w:rPr>
          <w:color w:val="000000"/>
          <w:szCs w:val="24"/>
        </w:rPr>
      </w:pPr>
    </w:p>
    <w:p w:rsidR="00136A81" w:rsidRDefault="00136A81" w:rsidP="00136A81">
      <w:pPr>
        <w:jc w:val="both"/>
        <w:rPr>
          <w:color w:val="000000"/>
          <w:szCs w:val="24"/>
        </w:rPr>
      </w:pPr>
    </w:p>
    <w:p w:rsidR="00136A81" w:rsidRDefault="00136A81" w:rsidP="00136A81">
      <w:pPr>
        <w:jc w:val="both"/>
        <w:rPr>
          <w:color w:val="000000"/>
          <w:szCs w:val="24"/>
        </w:rPr>
      </w:pPr>
    </w:p>
    <w:p w:rsidR="00136A81" w:rsidRDefault="00136A81" w:rsidP="00136A81">
      <w:pPr>
        <w:jc w:val="both"/>
        <w:rPr>
          <w:color w:val="000000"/>
          <w:szCs w:val="24"/>
        </w:rPr>
      </w:pPr>
    </w:p>
    <w:p w:rsidR="00136A81" w:rsidRDefault="00136A81" w:rsidP="00136A81">
      <w:pPr>
        <w:jc w:val="both"/>
        <w:rPr>
          <w:color w:val="000000"/>
          <w:szCs w:val="24"/>
        </w:rPr>
      </w:pPr>
    </w:p>
    <w:p w:rsidR="00136A81" w:rsidRDefault="00136A81" w:rsidP="00136A81">
      <w:pPr>
        <w:jc w:val="both"/>
        <w:rPr>
          <w:color w:val="000000"/>
          <w:szCs w:val="24"/>
        </w:rPr>
      </w:pPr>
    </w:p>
    <w:p w:rsidR="00136A81" w:rsidRDefault="00136A81" w:rsidP="00136A81">
      <w:pPr>
        <w:jc w:val="both"/>
        <w:rPr>
          <w:color w:val="000000"/>
          <w:szCs w:val="24"/>
        </w:rPr>
      </w:pPr>
    </w:p>
    <w:sectPr w:rsidR="0013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85"/>
    <w:rsid w:val="00136A81"/>
    <w:rsid w:val="003C4F92"/>
    <w:rsid w:val="0062397A"/>
    <w:rsid w:val="00914985"/>
    <w:rsid w:val="00F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FCF5"/>
  <w15:chartTrackingRefBased/>
  <w15:docId w15:val="{9C1C30E7-42D0-411A-92FA-9A67B2E0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6A81"/>
    <w:pPr>
      <w:keepNext/>
      <w:jc w:val="center"/>
      <w:outlineLvl w:val="2"/>
    </w:pPr>
    <w:rPr>
      <w:spacing w:val="6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6A81"/>
    <w:rPr>
      <w:rFonts w:ascii="Times New Roman" w:eastAsia="Times New Roman" w:hAnsi="Times New Roman" w:cs="Times New Roman"/>
      <w:spacing w:val="64"/>
      <w:sz w:val="32"/>
      <w:szCs w:val="20"/>
      <w:lang w:eastAsia="ru-RU"/>
    </w:rPr>
  </w:style>
  <w:style w:type="paragraph" w:styleId="a3">
    <w:name w:val="No Spacing"/>
    <w:uiPriority w:val="1"/>
    <w:qFormat/>
    <w:rsid w:val="00136A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6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6AD371FB8C42372CD481FBCA4505098D36D30B689C793D69876037943548B120E1C7E4E38B7D6AF1286C4C20AE336D20F3879A8t2h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46AD371FB8C42372CD481FBCA4505098D36D30B689C793D69876037943548B120E1C7E4E37B7D6AF1286C4C20AE336D20F3879A8t2h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E1702D59C6DDBD160317D0FF5ECCEFB39DD00EFADAF27D52B1B43F6B52C21F48308003B153E7A652AF54542969ED5559174CACEP8bEI" TargetMode="External"/><Relationship Id="rId5" Type="http://schemas.openxmlformats.org/officeDocument/2006/relationships/hyperlink" Target="consultantplus://offline/ref=EFDE1702D59C6DDBD160317D0FF5ECCEFB39DD00EFADAF27D52B1B43F6B52C21F48308003B1A3E7A652AF54542969ED5559174CACEP8bE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2024-01-10T12:17:00Z</dcterms:created>
  <dcterms:modified xsi:type="dcterms:W3CDTF">2024-01-16T10:46:00Z</dcterms:modified>
</cp:coreProperties>
</file>