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06E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06E2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06E2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1320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06E23" w:rsidRDefault="00506E23" w:rsidP="00506E2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506E23" w:rsidRDefault="00506E23" w:rsidP="00506E2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 Зарайск Московской области «Экология и окружающая среда»,</w:t>
      </w:r>
    </w:p>
    <w:p w:rsidR="00506E23" w:rsidRDefault="00506E23" w:rsidP="00506E23">
      <w:pPr>
        <w:spacing w:after="200"/>
        <w:contextualSpacing/>
        <w:jc w:val="center"/>
        <w:rPr>
          <w:sz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</w:t>
      </w:r>
      <w:r>
        <w:t xml:space="preserve"> </w:t>
      </w:r>
      <w:r>
        <w:rPr>
          <w:sz w:val="28"/>
        </w:rPr>
        <w:t>главы городского округа Зарайск</w:t>
      </w:r>
    </w:p>
    <w:p w:rsidR="00506E23" w:rsidRPr="00506E23" w:rsidRDefault="00506E23" w:rsidP="00506E23">
      <w:pPr>
        <w:spacing w:after="200"/>
        <w:contextualSpacing/>
        <w:jc w:val="center"/>
        <w:rPr>
          <w:sz w:val="28"/>
        </w:rPr>
      </w:pPr>
      <w:r>
        <w:rPr>
          <w:sz w:val="28"/>
        </w:rPr>
        <w:t>Московской области от 06.12.2022 № 2169/12</w:t>
      </w:r>
    </w:p>
    <w:p w:rsidR="00506E23" w:rsidRPr="00506E23" w:rsidRDefault="00506E23" w:rsidP="00506E23">
      <w:pPr>
        <w:pStyle w:val="ae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от 15.12.2022 № 6/1 «О бюджете городского округа Зарайск Московской области на 2023 год и плановый период 2024 и 2025 годов» (с изменениями от 29.06.2023                   № 13/3),</w:t>
      </w:r>
      <w:r>
        <w:t xml:space="preserve"> </w:t>
      </w:r>
      <w:r w:rsidRPr="00506E23">
        <w:rPr>
          <w:rFonts w:eastAsia="Calibri"/>
          <w:sz w:val="28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от 07.11.2022                  № 1991/11 </w:t>
      </w:r>
      <w:r>
        <w:rPr>
          <w:sz w:val="28"/>
          <w:szCs w:val="28"/>
        </w:rPr>
        <w:t>(с</w:t>
      </w:r>
      <w:proofErr w:type="gramEnd"/>
      <w:r>
        <w:rPr>
          <w:sz w:val="28"/>
          <w:szCs w:val="28"/>
        </w:rPr>
        <w:t xml:space="preserve"> изменениями от 25.05.2023 № 754/5), </w:t>
      </w:r>
    </w:p>
    <w:p w:rsidR="00506E23" w:rsidRDefault="00506E23" w:rsidP="00506E2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506E23" w:rsidRDefault="00506E23" w:rsidP="00506E23">
      <w:pPr>
        <w:suppressAutoHyphens/>
        <w:jc w:val="both"/>
        <w:rPr>
          <w:sz w:val="10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1.  Внести изменения в муниципальную программу городского округа Зарайск Московской области «Экология и окружающая среда» </w:t>
      </w:r>
      <w:r>
        <w:rPr>
          <w:sz w:val="28"/>
        </w:rPr>
        <w:t>на срок 2023-2027 годы</w:t>
      </w:r>
      <w:r>
        <w:rPr>
          <w:rFonts w:eastAsia="Calibri"/>
          <w:sz w:val="28"/>
          <w:szCs w:val="28"/>
          <w:lang w:eastAsia="en-US"/>
        </w:rPr>
        <w:t>, утвержденную постановлением главы городского округа Зарайск Московской области от 06.12.2022 № 2169/12, изложив программу в новой редакции (прилагается).</w:t>
      </w:r>
      <w:r>
        <w:rPr>
          <w:sz w:val="28"/>
          <w:szCs w:val="28"/>
        </w:rPr>
        <w:t xml:space="preserve">  </w:t>
      </w:r>
    </w:p>
    <w:p w:rsidR="00506E23" w:rsidRDefault="00506E23" w:rsidP="00506E2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506E23" w:rsidRDefault="00506E23" w:rsidP="00506E23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506E23" w:rsidRDefault="00506E23" w:rsidP="00506E23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506E23" w:rsidRDefault="00506E23" w:rsidP="00506E23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506E23" w:rsidRPr="00506E23" w:rsidRDefault="00506E23" w:rsidP="00506E23">
      <w:pPr>
        <w:jc w:val="both"/>
        <w:rPr>
          <w:color w:val="000000"/>
          <w:sz w:val="27"/>
          <w:szCs w:val="28"/>
        </w:rPr>
      </w:pPr>
      <w:r w:rsidRPr="00506E23">
        <w:rPr>
          <w:color w:val="000000"/>
          <w:sz w:val="27"/>
          <w:szCs w:val="28"/>
        </w:rPr>
        <w:t xml:space="preserve">Начальник </w:t>
      </w:r>
      <w:r>
        <w:rPr>
          <w:color w:val="000000"/>
          <w:sz w:val="27"/>
          <w:szCs w:val="28"/>
        </w:rPr>
        <w:t xml:space="preserve">службы делопроизводства 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506E23">
        <w:rPr>
          <w:color w:val="000000"/>
          <w:sz w:val="27"/>
          <w:szCs w:val="28"/>
        </w:rPr>
        <w:t xml:space="preserve"> Л.Б. Ивлева </w:t>
      </w:r>
    </w:p>
    <w:p w:rsidR="00506E23" w:rsidRPr="00506E23" w:rsidRDefault="00506E23" w:rsidP="00506E23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29.08.2023</w:t>
      </w:r>
    </w:p>
    <w:p w:rsidR="00506E23" w:rsidRDefault="00506E23" w:rsidP="00506E23">
      <w:pPr>
        <w:jc w:val="both"/>
        <w:outlineLvl w:val="0"/>
        <w:rPr>
          <w:sz w:val="16"/>
          <w:szCs w:val="16"/>
        </w:rPr>
      </w:pPr>
    </w:p>
    <w:p w:rsidR="00506E23" w:rsidRPr="00506E23" w:rsidRDefault="00506E23" w:rsidP="00506E23">
      <w:pPr>
        <w:jc w:val="both"/>
        <w:outlineLvl w:val="0"/>
        <w:rPr>
          <w:b/>
          <w:sz w:val="27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E23">
        <w:rPr>
          <w:b/>
          <w:sz w:val="28"/>
          <w:szCs w:val="28"/>
        </w:rPr>
        <w:t>011677</w:t>
      </w:r>
      <w:r w:rsidRPr="00506E23">
        <w:rPr>
          <w:b/>
          <w:sz w:val="28"/>
          <w:szCs w:val="28"/>
        </w:rPr>
        <w:t xml:space="preserve"> </w:t>
      </w:r>
    </w:p>
    <w:p w:rsidR="00506E23" w:rsidRDefault="00506E23" w:rsidP="00506E23">
      <w:pPr>
        <w:jc w:val="both"/>
        <w:outlineLvl w:val="0"/>
        <w:rPr>
          <w:sz w:val="27"/>
          <w:szCs w:val="28"/>
        </w:rPr>
      </w:pPr>
    </w:p>
    <w:p w:rsidR="00506E23" w:rsidRDefault="00506E23" w:rsidP="00506E23">
      <w:pPr>
        <w:jc w:val="both"/>
        <w:outlineLvl w:val="0"/>
        <w:rPr>
          <w:sz w:val="27"/>
          <w:szCs w:val="28"/>
        </w:rPr>
      </w:pPr>
    </w:p>
    <w:p w:rsidR="00506E23" w:rsidRDefault="00506E23" w:rsidP="00506E23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506E23" w:rsidRDefault="00506E23" w:rsidP="00506E23">
      <w:pPr>
        <w:jc w:val="both"/>
        <w:rPr>
          <w:sz w:val="28"/>
          <w:szCs w:val="28"/>
        </w:rPr>
      </w:pPr>
      <w:bookmarkStart w:id="0" w:name="_GoBack"/>
      <w:bookmarkEnd w:id="0"/>
    </w:p>
    <w:p w:rsidR="00506E23" w:rsidRDefault="00506E23" w:rsidP="00506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отдел благоустройства и ООС – 2,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506E23" w:rsidRDefault="00506E23" w:rsidP="00506E23">
      <w:pPr>
        <w:suppressAutoHyphens/>
        <w:rPr>
          <w:sz w:val="27"/>
          <w:szCs w:val="28"/>
        </w:rPr>
      </w:pPr>
    </w:p>
    <w:p w:rsidR="00506E23" w:rsidRDefault="00506E23" w:rsidP="00506E2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Т.Г. Бондарева </w:t>
      </w:r>
    </w:p>
    <w:p w:rsidR="00506E23" w:rsidRDefault="00506E23" w:rsidP="00506E2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2-46-51</w:t>
      </w:r>
    </w:p>
    <w:p w:rsidR="00506E23" w:rsidRDefault="00506E23" w:rsidP="00506E23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06E23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506E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2023-08-30T05:49:00Z</dcterms:modified>
</cp:coreProperties>
</file>