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912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912A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912A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1238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912A1" w:rsidRPr="00C912A1" w:rsidRDefault="00C912A1" w:rsidP="00C912A1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6"/>
          <w:szCs w:val="28"/>
        </w:rPr>
      </w:pPr>
      <w:r w:rsidRPr="00C912A1">
        <w:rPr>
          <w:rFonts w:ascii="Times New Roman" w:hAnsi="Times New Roman"/>
          <w:sz w:val="26"/>
          <w:szCs w:val="28"/>
        </w:rPr>
        <w:t xml:space="preserve">О внесении изменений в муниципальную программу </w:t>
      </w:r>
      <w:proofErr w:type="gramStart"/>
      <w:r w:rsidRPr="00C912A1">
        <w:rPr>
          <w:rFonts w:ascii="Times New Roman" w:hAnsi="Times New Roman"/>
          <w:sz w:val="26"/>
          <w:szCs w:val="28"/>
        </w:rPr>
        <w:t>городского</w:t>
      </w:r>
      <w:proofErr w:type="gramEnd"/>
      <w:r w:rsidRPr="00C912A1">
        <w:rPr>
          <w:rFonts w:ascii="Times New Roman" w:hAnsi="Times New Roman"/>
          <w:sz w:val="26"/>
          <w:szCs w:val="28"/>
        </w:rPr>
        <w:t xml:space="preserve"> </w:t>
      </w:r>
    </w:p>
    <w:p w:rsidR="00C912A1" w:rsidRPr="00C912A1" w:rsidRDefault="00C912A1" w:rsidP="00C912A1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6"/>
          <w:szCs w:val="28"/>
        </w:rPr>
      </w:pPr>
      <w:r w:rsidRPr="00C912A1">
        <w:rPr>
          <w:rFonts w:ascii="Times New Roman" w:hAnsi="Times New Roman"/>
          <w:sz w:val="26"/>
          <w:szCs w:val="28"/>
        </w:rPr>
        <w:t xml:space="preserve">округа Зарайск Московской области «Развитие  инженерной  инфраструктуры, </w:t>
      </w:r>
      <w:proofErr w:type="spellStart"/>
      <w:r w:rsidRPr="00C912A1">
        <w:rPr>
          <w:rFonts w:ascii="Times New Roman" w:hAnsi="Times New Roman"/>
          <w:sz w:val="26"/>
          <w:szCs w:val="28"/>
        </w:rPr>
        <w:t>энергоэффективности</w:t>
      </w:r>
      <w:proofErr w:type="spellEnd"/>
      <w:r w:rsidRPr="00C912A1">
        <w:rPr>
          <w:rFonts w:ascii="Times New Roman" w:hAnsi="Times New Roman"/>
          <w:sz w:val="26"/>
          <w:szCs w:val="28"/>
        </w:rPr>
        <w:t xml:space="preserve"> и отрасли обращения с отходами», </w:t>
      </w:r>
      <w:proofErr w:type="gramStart"/>
      <w:r w:rsidRPr="00C912A1">
        <w:rPr>
          <w:rFonts w:ascii="Times New Roman" w:hAnsi="Times New Roman"/>
          <w:sz w:val="26"/>
          <w:szCs w:val="28"/>
        </w:rPr>
        <w:t>утвержденную</w:t>
      </w:r>
      <w:proofErr w:type="gramEnd"/>
      <w:r w:rsidRPr="00C912A1">
        <w:rPr>
          <w:rFonts w:ascii="Times New Roman" w:hAnsi="Times New Roman"/>
          <w:sz w:val="26"/>
          <w:szCs w:val="28"/>
        </w:rPr>
        <w:t xml:space="preserve"> постановлением главы городского округа Зарайск Московской области от 14.12.2022 № 2245/12</w:t>
      </w:r>
    </w:p>
    <w:p w:rsidR="00C912A1" w:rsidRPr="00C912A1" w:rsidRDefault="00C912A1" w:rsidP="00C912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C912A1" w:rsidRDefault="00C912A1" w:rsidP="00C912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C912A1">
        <w:rPr>
          <w:rFonts w:ascii="Times New Roman" w:hAnsi="Times New Roman"/>
          <w:sz w:val="26"/>
          <w:szCs w:val="28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</w:t>
      </w:r>
      <w:r>
        <w:rPr>
          <w:rFonts w:ascii="Times New Roman" w:hAnsi="Times New Roman"/>
          <w:sz w:val="26"/>
          <w:szCs w:val="28"/>
        </w:rPr>
        <w:t xml:space="preserve">дов» </w:t>
      </w:r>
      <w:r w:rsidRPr="00C912A1">
        <w:rPr>
          <w:rFonts w:ascii="Times New Roman" w:hAnsi="Times New Roman"/>
          <w:sz w:val="26"/>
          <w:szCs w:val="28"/>
        </w:rPr>
        <w:t>(с изменениями от 29.06.2023 № 13/3),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</w:t>
      </w:r>
      <w:proofErr w:type="gramEnd"/>
      <w:r w:rsidRPr="00C912A1">
        <w:rPr>
          <w:rFonts w:ascii="Times New Roman" w:hAnsi="Times New Roman"/>
          <w:sz w:val="26"/>
          <w:szCs w:val="28"/>
        </w:rPr>
        <w:t xml:space="preserve"> 07.11.2022 </w:t>
      </w:r>
      <w:r>
        <w:rPr>
          <w:rFonts w:ascii="Times New Roman" w:hAnsi="Times New Roman"/>
          <w:sz w:val="26"/>
          <w:szCs w:val="28"/>
        </w:rPr>
        <w:t xml:space="preserve">               </w:t>
      </w:r>
      <w:r w:rsidRPr="00C912A1">
        <w:rPr>
          <w:rFonts w:ascii="Times New Roman" w:hAnsi="Times New Roman"/>
          <w:sz w:val="26"/>
          <w:szCs w:val="28"/>
        </w:rPr>
        <w:t>№ 1991/11 (с изменениями о</w:t>
      </w:r>
      <w:r>
        <w:rPr>
          <w:rFonts w:ascii="Times New Roman" w:hAnsi="Times New Roman"/>
          <w:sz w:val="26"/>
          <w:szCs w:val="28"/>
        </w:rPr>
        <w:t>т 25.05.2023</w:t>
      </w:r>
      <w:r w:rsidRPr="00C912A1">
        <w:rPr>
          <w:rFonts w:ascii="Times New Roman" w:hAnsi="Times New Roman"/>
          <w:sz w:val="26"/>
          <w:szCs w:val="28"/>
        </w:rPr>
        <w:t xml:space="preserve"> № 754/5),</w:t>
      </w:r>
    </w:p>
    <w:p w:rsidR="00C912A1" w:rsidRPr="00C912A1" w:rsidRDefault="00C912A1" w:rsidP="00C912A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C912A1" w:rsidRPr="00C912A1" w:rsidRDefault="00C912A1" w:rsidP="00C912A1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6"/>
          <w:szCs w:val="28"/>
        </w:rPr>
      </w:pPr>
      <w:proofErr w:type="gramStart"/>
      <w:r w:rsidRPr="00C912A1">
        <w:rPr>
          <w:rFonts w:ascii="Times New Roman" w:hAnsi="Times New Roman"/>
          <w:sz w:val="26"/>
          <w:szCs w:val="28"/>
        </w:rPr>
        <w:t>П</w:t>
      </w:r>
      <w:proofErr w:type="gramEnd"/>
      <w:r w:rsidRPr="00C912A1">
        <w:rPr>
          <w:rFonts w:ascii="Times New Roman" w:hAnsi="Times New Roman"/>
          <w:sz w:val="26"/>
          <w:szCs w:val="28"/>
        </w:rPr>
        <w:t xml:space="preserve"> О С Т А Н О В Л Я Ю:</w:t>
      </w:r>
    </w:p>
    <w:p w:rsidR="00C912A1" w:rsidRPr="00C912A1" w:rsidRDefault="00C912A1" w:rsidP="00C912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C912A1">
        <w:rPr>
          <w:rFonts w:ascii="Times New Roman" w:hAnsi="Times New Roman"/>
          <w:sz w:val="26"/>
          <w:szCs w:val="28"/>
        </w:rPr>
        <w:tab/>
        <w:t xml:space="preserve">1. Внести изменения в муниципальную программу городского округа Зарайск Московской области «Развитие инженерной инфраструктуры, </w:t>
      </w:r>
      <w:proofErr w:type="spellStart"/>
      <w:r w:rsidRPr="00C912A1">
        <w:rPr>
          <w:rFonts w:ascii="Times New Roman" w:hAnsi="Times New Roman"/>
          <w:sz w:val="26"/>
          <w:szCs w:val="28"/>
        </w:rPr>
        <w:t>энергоэффективности</w:t>
      </w:r>
      <w:proofErr w:type="spellEnd"/>
      <w:r w:rsidRPr="00C912A1">
        <w:rPr>
          <w:rFonts w:ascii="Times New Roman" w:hAnsi="Times New Roman"/>
          <w:sz w:val="26"/>
          <w:szCs w:val="28"/>
        </w:rPr>
        <w:t xml:space="preserve"> и отрасли обращения с отходами» на 2023-2027 годы, утвержденную постановлением главы городского округа Зарайск Московской области от 14.12.2022 № 2245/12 (далее – Программа), изложив Программу в новой редакции (прилагается).</w:t>
      </w:r>
    </w:p>
    <w:p w:rsidR="00C912A1" w:rsidRPr="00C912A1" w:rsidRDefault="00C912A1" w:rsidP="00C912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C912A1">
        <w:rPr>
          <w:rFonts w:ascii="Times New Roman" w:hAnsi="Times New Roman"/>
          <w:bCs/>
          <w:sz w:val="26"/>
          <w:szCs w:val="28"/>
        </w:rPr>
        <w:tab/>
        <w:t xml:space="preserve">2. </w:t>
      </w:r>
      <w:r w:rsidRPr="00C912A1">
        <w:rPr>
          <w:rFonts w:ascii="Times New Roman" w:hAnsi="Times New Roman"/>
          <w:sz w:val="26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C912A1" w:rsidRPr="00C912A1" w:rsidRDefault="00C912A1" w:rsidP="00C912A1">
      <w:pPr>
        <w:jc w:val="both"/>
        <w:rPr>
          <w:sz w:val="26"/>
          <w:szCs w:val="28"/>
        </w:rPr>
      </w:pPr>
      <w:r w:rsidRPr="00C912A1">
        <w:rPr>
          <w:sz w:val="26"/>
          <w:szCs w:val="28"/>
        </w:rPr>
        <w:t xml:space="preserve"> </w:t>
      </w:r>
    </w:p>
    <w:p w:rsidR="00C912A1" w:rsidRPr="00C912A1" w:rsidRDefault="00C912A1" w:rsidP="00C912A1">
      <w:pPr>
        <w:spacing w:line="276" w:lineRule="auto"/>
        <w:jc w:val="both"/>
        <w:rPr>
          <w:sz w:val="26"/>
          <w:szCs w:val="28"/>
        </w:rPr>
      </w:pPr>
      <w:r w:rsidRPr="00C912A1">
        <w:rPr>
          <w:sz w:val="26"/>
          <w:szCs w:val="28"/>
        </w:rPr>
        <w:t>Глава городского округа В.А. Петрущенко</w:t>
      </w:r>
    </w:p>
    <w:p w:rsidR="00C912A1" w:rsidRPr="00C912A1" w:rsidRDefault="00C912A1" w:rsidP="00C912A1">
      <w:pPr>
        <w:jc w:val="both"/>
        <w:rPr>
          <w:sz w:val="26"/>
          <w:szCs w:val="28"/>
        </w:rPr>
      </w:pPr>
      <w:r w:rsidRPr="00C912A1">
        <w:rPr>
          <w:sz w:val="26"/>
          <w:szCs w:val="28"/>
        </w:rPr>
        <w:t>Верно</w:t>
      </w:r>
    </w:p>
    <w:p w:rsidR="00C912A1" w:rsidRPr="00C912A1" w:rsidRDefault="00C912A1" w:rsidP="00C912A1">
      <w:pPr>
        <w:jc w:val="both"/>
        <w:rPr>
          <w:color w:val="000000"/>
          <w:sz w:val="26"/>
          <w:szCs w:val="28"/>
        </w:rPr>
      </w:pPr>
      <w:r w:rsidRPr="00C912A1">
        <w:rPr>
          <w:color w:val="000000"/>
          <w:sz w:val="26"/>
          <w:szCs w:val="28"/>
        </w:rPr>
        <w:t xml:space="preserve">Главный специалист отдела кадровой работы </w:t>
      </w:r>
      <w:bookmarkStart w:id="0" w:name="_GoBack"/>
      <w:bookmarkEnd w:id="0"/>
    </w:p>
    <w:p w:rsidR="00C912A1" w:rsidRPr="00C912A1" w:rsidRDefault="00C912A1" w:rsidP="00C912A1">
      <w:pPr>
        <w:jc w:val="both"/>
        <w:rPr>
          <w:color w:val="000000"/>
          <w:sz w:val="26"/>
          <w:szCs w:val="28"/>
        </w:rPr>
      </w:pPr>
      <w:r w:rsidRPr="00C912A1">
        <w:rPr>
          <w:color w:val="000000"/>
          <w:sz w:val="26"/>
          <w:szCs w:val="28"/>
        </w:rPr>
        <w:t xml:space="preserve">и муниципальной службы                                          </w:t>
      </w:r>
      <w:r w:rsidRPr="00C912A1">
        <w:rPr>
          <w:color w:val="000000"/>
          <w:sz w:val="26"/>
          <w:szCs w:val="28"/>
        </w:rPr>
        <w:t xml:space="preserve">                </w:t>
      </w:r>
      <w:r w:rsidRPr="00C912A1">
        <w:rPr>
          <w:color w:val="000000"/>
          <w:sz w:val="26"/>
          <w:szCs w:val="28"/>
        </w:rPr>
        <w:t xml:space="preserve"> И.Б. Парамонова </w:t>
      </w:r>
      <w:r w:rsidRPr="00C912A1">
        <w:rPr>
          <w:color w:val="000000"/>
          <w:sz w:val="26"/>
          <w:szCs w:val="28"/>
        </w:rPr>
        <w:t xml:space="preserve">                            </w:t>
      </w:r>
      <w:r w:rsidRPr="00C912A1">
        <w:rPr>
          <w:sz w:val="26"/>
          <w:szCs w:val="28"/>
        </w:rPr>
        <w:t>15.08.2023</w:t>
      </w:r>
    </w:p>
    <w:p w:rsidR="00C912A1" w:rsidRDefault="00C912A1" w:rsidP="00C912A1">
      <w:pPr>
        <w:jc w:val="both"/>
        <w:rPr>
          <w:sz w:val="27"/>
          <w:szCs w:val="28"/>
        </w:rPr>
      </w:pPr>
    </w:p>
    <w:p w:rsidR="00C912A1" w:rsidRPr="00C912A1" w:rsidRDefault="00C912A1" w:rsidP="00C912A1">
      <w:pPr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 w:rsidRPr="00C912A1">
        <w:rPr>
          <w:b/>
          <w:sz w:val="28"/>
          <w:szCs w:val="28"/>
        </w:rPr>
        <w:t>011603</w:t>
      </w:r>
      <w:r w:rsidRPr="00C912A1">
        <w:rPr>
          <w:b/>
          <w:sz w:val="28"/>
          <w:szCs w:val="28"/>
        </w:rPr>
        <w:t xml:space="preserve"> </w:t>
      </w:r>
      <w:r w:rsidRPr="00C912A1">
        <w:rPr>
          <w:b/>
          <w:sz w:val="28"/>
          <w:szCs w:val="28"/>
        </w:rPr>
        <w:t xml:space="preserve"> </w:t>
      </w:r>
    </w:p>
    <w:p w:rsidR="00C912A1" w:rsidRDefault="00C912A1" w:rsidP="00C912A1">
      <w:pPr>
        <w:jc w:val="both"/>
        <w:rPr>
          <w:sz w:val="27"/>
          <w:szCs w:val="28"/>
        </w:rPr>
      </w:pPr>
    </w:p>
    <w:p w:rsidR="00C912A1" w:rsidRDefault="00C912A1" w:rsidP="00C912A1">
      <w:pPr>
        <w:jc w:val="both"/>
        <w:rPr>
          <w:sz w:val="27"/>
          <w:szCs w:val="28"/>
        </w:rPr>
      </w:pPr>
      <w:r w:rsidRPr="00C912A1">
        <w:rPr>
          <w:rFonts w:ascii="Calibri" w:hAnsi="Calibri"/>
          <w:sz w:val="27"/>
          <w:szCs w:val="28"/>
        </w:rPr>
        <w:t xml:space="preserve"> </w:t>
      </w:r>
    </w:p>
    <w:p w:rsidR="00C912A1" w:rsidRDefault="00C912A1" w:rsidP="00C912A1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 </w:t>
      </w:r>
    </w:p>
    <w:p w:rsidR="00C912A1" w:rsidRDefault="00C912A1" w:rsidP="00C912A1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</w:t>
      </w:r>
      <w:proofErr w:type="spellStart"/>
      <w:r>
        <w:rPr>
          <w:sz w:val="27"/>
          <w:szCs w:val="28"/>
        </w:rPr>
        <w:t>Мешкову</w:t>
      </w:r>
      <w:proofErr w:type="spellEnd"/>
      <w:r>
        <w:rPr>
          <w:sz w:val="27"/>
          <w:szCs w:val="28"/>
        </w:rPr>
        <w:t xml:space="preserve"> А.Н.,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А.А., отдел ЖКХ,  отдел КСДХ и Т, КСП, </w:t>
      </w:r>
      <w:proofErr w:type="spellStart"/>
      <w:r>
        <w:rPr>
          <w:sz w:val="27"/>
          <w:szCs w:val="28"/>
        </w:rPr>
        <w:t>юрид</w:t>
      </w:r>
      <w:proofErr w:type="spellEnd"/>
      <w:r>
        <w:rPr>
          <w:sz w:val="27"/>
          <w:szCs w:val="28"/>
        </w:rPr>
        <w:t xml:space="preserve">.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прокуратура.                                </w:t>
      </w:r>
    </w:p>
    <w:p w:rsidR="00C912A1" w:rsidRDefault="00C912A1" w:rsidP="00C912A1">
      <w:pPr>
        <w:jc w:val="both"/>
        <w:outlineLvl w:val="0"/>
        <w:rPr>
          <w:sz w:val="27"/>
        </w:rPr>
      </w:pPr>
    </w:p>
    <w:p w:rsidR="00C912A1" w:rsidRDefault="00C912A1" w:rsidP="00C912A1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Т.А. </w:t>
      </w:r>
      <w:proofErr w:type="spellStart"/>
      <w:r>
        <w:rPr>
          <w:sz w:val="27"/>
          <w:szCs w:val="28"/>
        </w:rPr>
        <w:t>Мирохина</w:t>
      </w:r>
      <w:proofErr w:type="spellEnd"/>
    </w:p>
    <w:p w:rsidR="00C912A1" w:rsidRDefault="00C912A1" w:rsidP="00C912A1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2-44-64</w:t>
      </w:r>
    </w:p>
    <w:p w:rsidR="00C912A1" w:rsidRDefault="00C912A1" w:rsidP="00C912A1">
      <w:pPr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912A1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locked/>
    <w:rsid w:val="00C912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1739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2023-08-16T10:32:00Z</dcterms:modified>
</cp:coreProperties>
</file>