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820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8206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8206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A9554F">
        <w:rPr>
          <w:sz w:val="28"/>
          <w:szCs w:val="28"/>
          <w:u w:val="single"/>
        </w:rPr>
        <w:t>.03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478</w:t>
      </w:r>
      <w:r w:rsidR="00A9554F">
        <w:rPr>
          <w:sz w:val="28"/>
          <w:szCs w:val="28"/>
          <w:u w:val="single"/>
        </w:rPr>
        <w:t>/3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82065" w:rsidRDefault="00B82065" w:rsidP="00B820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B82065" w:rsidRDefault="00B82065" w:rsidP="00B820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20.03.2023 № 396/3</w:t>
      </w:r>
    </w:p>
    <w:p w:rsidR="00B82065" w:rsidRDefault="00B82065" w:rsidP="00B820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Порядка размещения сезонных (летних) кафе</w:t>
      </w:r>
    </w:p>
    <w:p w:rsidR="00B82065" w:rsidRDefault="00B82065" w:rsidP="00B820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 стационарных предприятиях общественного питания</w:t>
      </w:r>
    </w:p>
    <w:p w:rsidR="00B82065" w:rsidRDefault="00B82065" w:rsidP="00B8206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области»</w:t>
      </w: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Pr="00B82065" w:rsidRDefault="00B82065" w:rsidP="00B8206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 соответствии со статьями 39.33, 39.36 Земельного кодекса Российской Федерации, постановлением Правительства Российской Федерации от 03.12.2014          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Законом Московской области от 30.12.2014                               № 191/2014-ОЗ «О регулировании дополнительных вопросов в сфере благоустройства в Московской</w:t>
      </w:r>
      <w:proofErr w:type="gramEnd"/>
      <w:r>
        <w:rPr>
          <w:color w:val="000000"/>
          <w:sz w:val="28"/>
          <w:szCs w:val="28"/>
        </w:rPr>
        <w:t xml:space="preserve"> области»; </w:t>
      </w:r>
      <w:r>
        <w:rPr>
          <w:sz w:val="28"/>
          <w:szCs w:val="28"/>
        </w:rPr>
        <w:t>учитывая протест Зарайского городского прокурора на отдельные положения постановления главы городского округа Зарайск Московской области от 17.03.2023 № 7-26-2023/1,</w:t>
      </w:r>
    </w:p>
    <w:p w:rsidR="00B82065" w:rsidRDefault="00B82065" w:rsidP="00B82065">
      <w:pPr>
        <w:spacing w:line="276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82065" w:rsidRDefault="00B82065" w:rsidP="00B8206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постановление главы городского округа Зарайск Московской области от 20.03.2023 № 396/3 «Об утверждении Порядка размещения сезонных (летних) кафе при стационарных предприятиях общественного питания на территории городского округа Зарайск Московской области» (далее – Порядок):</w:t>
      </w:r>
    </w:p>
    <w:p w:rsidR="00B82065" w:rsidRDefault="00B82065" w:rsidP="00B820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в пункте 2.3 раздела 2 «Порядок размещения сезонного (летнего) кафе», прилагаемого к постановлению Порядка, слова «немедленно» заменить словами               «в течение 1 рабочего дня»; </w:t>
      </w:r>
    </w:p>
    <w:p w:rsidR="00B82065" w:rsidRPr="00B82065" w:rsidRDefault="00B82065" w:rsidP="00B82065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82065">
        <w:rPr>
          <w:b/>
          <w:sz w:val="28"/>
          <w:szCs w:val="28"/>
        </w:rPr>
        <w:t>011026</w:t>
      </w:r>
    </w:p>
    <w:p w:rsidR="00B82065" w:rsidRDefault="00B82065" w:rsidP="00B82065">
      <w:pPr>
        <w:spacing w:line="276" w:lineRule="auto"/>
        <w:ind w:firstLine="709"/>
        <w:jc w:val="both"/>
        <w:rPr>
          <w:sz w:val="28"/>
          <w:szCs w:val="28"/>
        </w:rPr>
      </w:pPr>
    </w:p>
    <w:p w:rsidR="00B82065" w:rsidRDefault="00B82065" w:rsidP="00B82065">
      <w:pPr>
        <w:pStyle w:val="ConsPlusNormal0"/>
        <w:widowControl w:val="0"/>
        <w:numPr>
          <w:ilvl w:val="0"/>
          <w:numId w:val="9"/>
        </w:numPr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3.2 раздела 3 «Требования к размещению сезонных (летних) кафе», прилагаемого к постановлению Порядка, изложить в следующей редакции: «Размещение сезонных (летних) кафе при стационарных предприятиях общественного питания производится на период времени с 01 апреля по 01 ноября. Собственник (правообладатель) стационарного предприятия общественного питания выполняет монтаж сезонного (летнего) кафе не ранее 15 марта. Демонтаж сезонного (летнего) кафе производится не позднее 15 ноября». </w:t>
      </w:r>
    </w:p>
    <w:p w:rsidR="00B82065" w:rsidRDefault="00B82065" w:rsidP="00B820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</w:t>
      </w:r>
      <w:r w:rsidRPr="00B82065">
        <w:rPr>
          <w:color w:val="000000"/>
          <w:sz w:val="28"/>
          <w:szCs w:val="28"/>
        </w:rPr>
        <w:t>(</w:t>
      </w:r>
      <w:hyperlink r:id="rId7" w:history="1">
        <w:r w:rsidRPr="00B82065">
          <w:rPr>
            <w:rStyle w:val="a8"/>
            <w:color w:val="000000"/>
            <w:sz w:val="28"/>
            <w:szCs w:val="28"/>
          </w:rPr>
          <w:t>http</w:t>
        </w:r>
        <w:r w:rsidRPr="00B82065">
          <w:rPr>
            <w:rStyle w:val="a8"/>
            <w:color w:val="000000"/>
            <w:sz w:val="28"/>
            <w:szCs w:val="28"/>
            <w:lang w:val="en-US"/>
          </w:rPr>
          <w:t>s</w:t>
        </w:r>
        <w:r w:rsidRPr="00B82065">
          <w:rPr>
            <w:rStyle w:val="a8"/>
            <w:color w:val="000000"/>
            <w:sz w:val="28"/>
            <w:szCs w:val="28"/>
          </w:rPr>
          <w:t>://zarrayon.ru/</w:t>
        </w:r>
      </w:hyperlink>
      <w:r w:rsidRPr="00B82065">
        <w:rPr>
          <w:color w:val="000000"/>
          <w:sz w:val="28"/>
          <w:szCs w:val="28"/>
        </w:rPr>
        <w:t>).</w:t>
      </w: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82065" w:rsidRDefault="00B82065" w:rsidP="00B82065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82065" w:rsidRPr="00B82065" w:rsidRDefault="00B82065" w:rsidP="00B82065">
      <w:pPr>
        <w:jc w:val="both"/>
        <w:rPr>
          <w:color w:val="000000"/>
          <w:sz w:val="28"/>
          <w:szCs w:val="28"/>
        </w:rPr>
      </w:pPr>
      <w:r w:rsidRPr="00B82065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bookmarkStart w:id="0" w:name="_GoBack"/>
      <w:bookmarkEnd w:id="0"/>
      <w:r w:rsidRPr="00B82065">
        <w:rPr>
          <w:color w:val="000000"/>
          <w:sz w:val="28"/>
          <w:szCs w:val="28"/>
        </w:rPr>
        <w:t>Л.Б. Ивлева</w:t>
      </w:r>
      <w:r w:rsidRPr="00B82065">
        <w:rPr>
          <w:color w:val="000000"/>
          <w:sz w:val="27"/>
          <w:szCs w:val="28"/>
        </w:rPr>
        <w:t xml:space="preserve"> </w:t>
      </w:r>
    </w:p>
    <w:p w:rsidR="00B82065" w:rsidRDefault="00B82065" w:rsidP="00B82065">
      <w:pPr>
        <w:jc w:val="both"/>
        <w:rPr>
          <w:sz w:val="28"/>
          <w:szCs w:val="28"/>
        </w:rPr>
      </w:pPr>
      <w:r>
        <w:rPr>
          <w:sz w:val="28"/>
          <w:szCs w:val="28"/>
        </w:rPr>
        <w:t>31.03.2023</w:t>
      </w:r>
    </w:p>
    <w:p w:rsidR="00B82065" w:rsidRDefault="00B82065" w:rsidP="00B8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</w:p>
    <w:p w:rsidR="00B82065" w:rsidRDefault="00B82065" w:rsidP="00B82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прокуратуру.                                </w:t>
      </w:r>
    </w:p>
    <w:p w:rsidR="00B82065" w:rsidRDefault="00B82065" w:rsidP="00B82065">
      <w:pPr>
        <w:jc w:val="both"/>
        <w:outlineLvl w:val="0"/>
        <w:rPr>
          <w:sz w:val="28"/>
          <w:szCs w:val="28"/>
        </w:rPr>
      </w:pPr>
    </w:p>
    <w:p w:rsidR="00B82065" w:rsidRDefault="00B82065" w:rsidP="00B820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Н.А. Миронова</w:t>
      </w:r>
    </w:p>
    <w:p w:rsidR="00B82065" w:rsidRDefault="00B82065" w:rsidP="00B8206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2-57-35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1D47AD"/>
    <w:multiLevelType w:val="hybridMultilevel"/>
    <w:tmpl w:val="3C5AC50C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82065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2413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137</cp:revision>
  <cp:lastPrinted>2018-04-10T11:10:00Z</cp:lastPrinted>
  <dcterms:created xsi:type="dcterms:W3CDTF">2018-04-10T11:03:00Z</dcterms:created>
  <dcterms:modified xsi:type="dcterms:W3CDTF">2023-03-31T12:30:00Z</dcterms:modified>
</cp:coreProperties>
</file>