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E02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E028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E028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444/3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E0287" w:rsidRDefault="000E0287" w:rsidP="000E028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усилении охраны рыбных запасов </w:t>
      </w:r>
    </w:p>
    <w:p w:rsidR="000E0287" w:rsidRDefault="000E0287" w:rsidP="000E028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весенний период 2023 года на водных объектах </w:t>
      </w:r>
    </w:p>
    <w:p w:rsidR="000E0287" w:rsidRDefault="000E0287" w:rsidP="000E028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городского округа Зарайск Московской области</w:t>
      </w:r>
    </w:p>
    <w:p w:rsidR="000E0287" w:rsidRDefault="000E0287" w:rsidP="000E0287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0E0287" w:rsidRDefault="000E0287" w:rsidP="000E028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 № 131-ФЗ «Об общих принципах организации местного самоуправления в Российской Федерации», руководствуясь Правилами рыболовства для Волжско-Каспийского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бассейна, утвержденными приказом Министерства сельского хозяйства Российской Федерации от 13.10.2022  № 695  (далее – Правила), Уставом муниципального образования городской округ Зарайск Московской области, учитывая письмо Министерства экологии и природопользования Московской области от 22.03.2023 № 25Исх-9233,</w:t>
      </w:r>
      <w:proofErr w:type="gramEnd"/>
    </w:p>
    <w:p w:rsidR="000E0287" w:rsidRDefault="000E0287" w:rsidP="000E0287">
      <w:pPr>
        <w:rPr>
          <w:rFonts w:eastAsia="Calibri"/>
          <w:sz w:val="28"/>
          <w:szCs w:val="28"/>
          <w:lang w:eastAsia="en-US"/>
        </w:rPr>
      </w:pPr>
    </w:p>
    <w:p w:rsidR="000E0287" w:rsidRPr="000E0287" w:rsidRDefault="000E0287" w:rsidP="000E0287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0E0287" w:rsidRDefault="000E0287" w:rsidP="000E028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в период весеннего нереста рыб запрещается  рыболовство на 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водоемах городского округа Зарайск Московской области с 01 апреля по 10 июня  2023 года.</w:t>
      </w:r>
    </w:p>
    <w:p w:rsidR="000E0287" w:rsidRDefault="000E0287" w:rsidP="000E028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нерестовые участки на водных объектах городского округа Зарайск Московской области:</w:t>
      </w:r>
    </w:p>
    <w:p w:rsidR="000E0287" w:rsidRDefault="000E0287" w:rsidP="000E0287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река Осетр: район плотины в городе Зарайск и ниже по течению на 500 м:</w:t>
      </w:r>
    </w:p>
    <w:p w:rsidR="000E0287" w:rsidRDefault="000E0287" w:rsidP="000E0287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54°45'30,4" </w:t>
      </w:r>
      <w:proofErr w:type="spellStart"/>
      <w:r>
        <w:rPr>
          <w:rFonts w:ascii="Times New Roman" w:hAnsi="Times New Roman"/>
          <w:sz w:val="28"/>
          <w:szCs w:val="28"/>
        </w:rPr>
        <w:t>с.ш</w:t>
      </w:r>
      <w:proofErr w:type="spellEnd"/>
      <w:r>
        <w:rPr>
          <w:rFonts w:ascii="Times New Roman" w:hAnsi="Times New Roman"/>
          <w:sz w:val="28"/>
          <w:szCs w:val="28"/>
        </w:rPr>
        <w:t xml:space="preserve">. 38°51'51,9"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0287" w:rsidRDefault="000E0287" w:rsidP="000E0287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54°45'31,4" </w:t>
      </w:r>
      <w:proofErr w:type="spellStart"/>
      <w:r>
        <w:rPr>
          <w:rFonts w:ascii="Times New Roman" w:hAnsi="Times New Roman"/>
          <w:sz w:val="28"/>
          <w:szCs w:val="28"/>
        </w:rPr>
        <w:t>с.ш</w:t>
      </w:r>
      <w:proofErr w:type="spellEnd"/>
      <w:r>
        <w:rPr>
          <w:rFonts w:ascii="Times New Roman" w:hAnsi="Times New Roman"/>
          <w:sz w:val="28"/>
          <w:szCs w:val="28"/>
        </w:rPr>
        <w:t xml:space="preserve">. 38°51'50,1"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0287" w:rsidRDefault="000E0287" w:rsidP="000E0287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54°45'43,1" </w:t>
      </w:r>
      <w:proofErr w:type="spellStart"/>
      <w:r>
        <w:rPr>
          <w:rFonts w:ascii="Times New Roman" w:hAnsi="Times New Roman"/>
          <w:sz w:val="28"/>
          <w:szCs w:val="28"/>
        </w:rPr>
        <w:t>с.ш</w:t>
      </w:r>
      <w:proofErr w:type="spellEnd"/>
      <w:r>
        <w:rPr>
          <w:rFonts w:ascii="Times New Roman" w:hAnsi="Times New Roman"/>
          <w:sz w:val="28"/>
          <w:szCs w:val="28"/>
        </w:rPr>
        <w:t xml:space="preserve">. 38°52'06,6"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0287" w:rsidRDefault="000E0287" w:rsidP="000E0287">
      <w:pPr>
        <w:pStyle w:val="ab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54°45'43,4" </w:t>
      </w:r>
      <w:proofErr w:type="spellStart"/>
      <w:r>
        <w:rPr>
          <w:rFonts w:ascii="Times New Roman" w:hAnsi="Times New Roman"/>
          <w:sz w:val="28"/>
          <w:szCs w:val="28"/>
        </w:rPr>
        <w:t>с.ш</w:t>
      </w:r>
      <w:proofErr w:type="spellEnd"/>
      <w:r>
        <w:rPr>
          <w:rFonts w:ascii="Times New Roman" w:hAnsi="Times New Roman"/>
          <w:sz w:val="28"/>
          <w:szCs w:val="28"/>
        </w:rPr>
        <w:t xml:space="preserve">. 38°52'08,0" </w:t>
      </w:r>
      <w:proofErr w:type="spellStart"/>
      <w:r>
        <w:rPr>
          <w:rFonts w:ascii="Times New Roman" w:hAnsi="Times New Roman"/>
          <w:sz w:val="28"/>
          <w:szCs w:val="28"/>
        </w:rPr>
        <w:t>в.д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E0287" w:rsidRDefault="000E0287" w:rsidP="000E0287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Разрешить на период весеннего нереста рыб в 2023 году добычу (вылов) рыбы и других водных биоресурсов только вне нерестовых участков поплавочными или донными удочками с берега с общим количеством крючков не более 2 штук                у одного гражданина.</w:t>
      </w:r>
    </w:p>
    <w:p w:rsidR="000E0287" w:rsidRPr="000E0287" w:rsidRDefault="000E0287" w:rsidP="000E02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0E0287">
        <w:rPr>
          <w:b/>
          <w:sz w:val="28"/>
          <w:szCs w:val="28"/>
        </w:rPr>
        <w:t>011033</w:t>
      </w:r>
    </w:p>
    <w:p w:rsidR="000E0287" w:rsidRDefault="000E0287" w:rsidP="000E0287">
      <w:pPr>
        <w:jc w:val="both"/>
        <w:rPr>
          <w:sz w:val="28"/>
          <w:szCs w:val="28"/>
        </w:rPr>
      </w:pPr>
    </w:p>
    <w:p w:rsidR="000E0287" w:rsidRDefault="000E0287" w:rsidP="000E0287">
      <w:pPr>
        <w:jc w:val="both"/>
        <w:rPr>
          <w:sz w:val="28"/>
          <w:szCs w:val="28"/>
        </w:rPr>
      </w:pPr>
    </w:p>
    <w:p w:rsidR="000E0287" w:rsidRDefault="000E0287" w:rsidP="000E0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передвижение по водным объектам городского округа Зарайск Московской области на всех видах маломерных и прогулочных судов с применением моторов в запретный период с 01.04.2023 по 10.06.2023 за исключением использования моторных судов и самоходных транспортных плавающих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осуществления рыболовства по разрешениям на добычу (вылов) водных биоресурсов.</w:t>
      </w:r>
    </w:p>
    <w:p w:rsidR="000E0287" w:rsidRDefault="000E0287" w:rsidP="000E02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Запретить использование маломерных и прогулочных судов в запретный период с 01.04.2023 по 10.06.2023 на нерестовых участках водных объектов городского округа Зарайск Московской области, за исключением несамоходных судов и судов, применяемых для осуществления разрешенной деятельности по рыболовству.</w:t>
      </w:r>
    </w:p>
    <w:p w:rsidR="000E0287" w:rsidRDefault="000E0287" w:rsidP="000E02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6. </w:t>
      </w:r>
      <w:r>
        <w:rPr>
          <w:rFonts w:eastAsia="Calibri"/>
          <w:sz w:val="28"/>
          <w:szCs w:val="28"/>
          <w:lang w:eastAsia="en-US"/>
        </w:rPr>
        <w:t xml:space="preserve">Службе по взаимодействию со СМИ администрации городского округа Зарайск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Интернет.</w:t>
      </w:r>
    </w:p>
    <w:p w:rsidR="000E0287" w:rsidRDefault="000E0287" w:rsidP="000E0287">
      <w:pPr>
        <w:rPr>
          <w:sz w:val="28"/>
          <w:szCs w:val="28"/>
        </w:rPr>
      </w:pPr>
    </w:p>
    <w:p w:rsidR="000E0287" w:rsidRDefault="000E0287" w:rsidP="000E02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E0287" w:rsidRDefault="000E0287" w:rsidP="000E0287">
      <w:pPr>
        <w:jc w:val="both"/>
        <w:rPr>
          <w:sz w:val="28"/>
          <w:szCs w:val="28"/>
        </w:rPr>
      </w:pPr>
    </w:p>
    <w:p w:rsidR="000E0287" w:rsidRPr="000E0287" w:rsidRDefault="000E0287" w:rsidP="000E0287">
      <w:pPr>
        <w:jc w:val="both"/>
        <w:rPr>
          <w:color w:val="000000"/>
          <w:sz w:val="28"/>
          <w:szCs w:val="28"/>
        </w:rPr>
      </w:pPr>
      <w:r w:rsidRPr="000E0287">
        <w:rPr>
          <w:color w:val="000000"/>
          <w:sz w:val="28"/>
          <w:szCs w:val="28"/>
        </w:rPr>
        <w:t>Глава городского округа Зарайск В.А. Петрущенко</w:t>
      </w:r>
    </w:p>
    <w:p w:rsidR="000E0287" w:rsidRPr="000E0287" w:rsidRDefault="000E0287" w:rsidP="000E0287">
      <w:pPr>
        <w:jc w:val="both"/>
        <w:outlineLvl w:val="0"/>
        <w:rPr>
          <w:color w:val="000000"/>
          <w:sz w:val="28"/>
          <w:szCs w:val="28"/>
        </w:rPr>
      </w:pPr>
      <w:r w:rsidRPr="000E0287">
        <w:rPr>
          <w:color w:val="000000"/>
          <w:sz w:val="28"/>
          <w:szCs w:val="28"/>
        </w:rPr>
        <w:t>Верно</w:t>
      </w:r>
    </w:p>
    <w:p w:rsidR="000E0287" w:rsidRPr="000E0287" w:rsidRDefault="000E0287" w:rsidP="000E0287">
      <w:pPr>
        <w:jc w:val="both"/>
        <w:outlineLvl w:val="0"/>
        <w:rPr>
          <w:color w:val="000000"/>
          <w:sz w:val="28"/>
          <w:szCs w:val="28"/>
        </w:rPr>
      </w:pPr>
      <w:r w:rsidRPr="000E0287">
        <w:rPr>
          <w:color w:val="000000"/>
          <w:sz w:val="28"/>
          <w:szCs w:val="28"/>
        </w:rPr>
        <w:t>Начальник службы делопроизводства</w:t>
      </w:r>
      <w:r w:rsidRPr="000E0287">
        <w:rPr>
          <w:color w:val="000000"/>
          <w:sz w:val="28"/>
          <w:szCs w:val="28"/>
        </w:rPr>
        <w:tab/>
      </w:r>
      <w:r w:rsidRPr="000E028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0E0287">
        <w:rPr>
          <w:color w:val="000000"/>
          <w:sz w:val="28"/>
          <w:szCs w:val="28"/>
        </w:rPr>
        <w:t xml:space="preserve">Л.Б. Ивлева     </w:t>
      </w:r>
    </w:p>
    <w:p w:rsidR="000E0287" w:rsidRPr="000E0287" w:rsidRDefault="000E0287" w:rsidP="000E0287">
      <w:pPr>
        <w:jc w:val="both"/>
        <w:outlineLvl w:val="0"/>
        <w:rPr>
          <w:color w:val="000000"/>
          <w:sz w:val="28"/>
          <w:szCs w:val="28"/>
        </w:rPr>
      </w:pPr>
      <w:r w:rsidRPr="000E0287">
        <w:rPr>
          <w:color w:val="000000"/>
          <w:sz w:val="28"/>
          <w:szCs w:val="28"/>
        </w:rPr>
        <w:t>28.03.2023</w:t>
      </w:r>
    </w:p>
    <w:p w:rsidR="000E0287" w:rsidRDefault="000E0287" w:rsidP="000E0287">
      <w:pPr>
        <w:jc w:val="both"/>
        <w:outlineLvl w:val="0"/>
        <w:rPr>
          <w:sz w:val="28"/>
          <w:szCs w:val="28"/>
        </w:rPr>
      </w:pPr>
    </w:p>
    <w:p w:rsidR="000E0287" w:rsidRDefault="000E0287" w:rsidP="000E02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287" w:rsidRDefault="000E0287" w:rsidP="000E028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287" w:rsidRDefault="000E0287" w:rsidP="000E0287">
      <w:pPr>
        <w:spacing w:line="276" w:lineRule="auto"/>
        <w:jc w:val="both"/>
        <w:rPr>
          <w:sz w:val="28"/>
          <w:szCs w:val="28"/>
        </w:rPr>
      </w:pPr>
    </w:p>
    <w:p w:rsidR="000E0287" w:rsidRDefault="000E0287" w:rsidP="000E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благоустройства и ООС – 2,                       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0E0287" w:rsidRDefault="000E0287" w:rsidP="000E0287">
      <w:pPr>
        <w:jc w:val="both"/>
        <w:outlineLvl w:val="0"/>
        <w:rPr>
          <w:sz w:val="28"/>
          <w:szCs w:val="28"/>
        </w:rPr>
      </w:pPr>
    </w:p>
    <w:p w:rsidR="000E0287" w:rsidRDefault="000E0287" w:rsidP="000E02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Т.Г. Бондарева</w:t>
      </w:r>
    </w:p>
    <w:p w:rsidR="000E0287" w:rsidRDefault="000E0287" w:rsidP="000E028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2-46-51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D0D37"/>
    <w:multiLevelType w:val="hybridMultilevel"/>
    <w:tmpl w:val="9FC0243E"/>
    <w:lvl w:ilvl="0" w:tplc="A426E0B8">
      <w:start w:val="1"/>
      <w:numFmt w:val="decimal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>
      <w:start w:val="1"/>
      <w:numFmt w:val="lowerLetter"/>
      <w:lvlText w:val="%5."/>
      <w:lvlJc w:val="left"/>
      <w:pPr>
        <w:ind w:left="4659" w:hanging="360"/>
      </w:pPr>
    </w:lvl>
    <w:lvl w:ilvl="5" w:tplc="0419001B">
      <w:start w:val="1"/>
      <w:numFmt w:val="lowerRoman"/>
      <w:lvlText w:val="%6."/>
      <w:lvlJc w:val="right"/>
      <w:pPr>
        <w:ind w:left="5379" w:hanging="180"/>
      </w:pPr>
    </w:lvl>
    <w:lvl w:ilvl="6" w:tplc="0419000F">
      <w:start w:val="1"/>
      <w:numFmt w:val="decimal"/>
      <w:lvlText w:val="%7."/>
      <w:lvlJc w:val="left"/>
      <w:pPr>
        <w:ind w:left="6099" w:hanging="360"/>
      </w:pPr>
    </w:lvl>
    <w:lvl w:ilvl="7" w:tplc="04190019">
      <w:start w:val="1"/>
      <w:numFmt w:val="lowerLetter"/>
      <w:lvlText w:val="%8."/>
      <w:lvlJc w:val="left"/>
      <w:pPr>
        <w:ind w:left="6819" w:hanging="360"/>
      </w:pPr>
    </w:lvl>
    <w:lvl w:ilvl="8" w:tplc="0419001B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E0287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E028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2362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2023-04-06T05:27:00Z</dcterms:modified>
</cp:coreProperties>
</file>