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5" w:rsidRDefault="00FF713F" w:rsidP="00A117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 w:cs="Times New Roman"/>
        </w:rPr>
      </w:pPr>
      <w:r w:rsidRPr="00A117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A11775" w:rsidRPr="00A11775">
        <w:rPr>
          <w:rFonts w:ascii="Times New Roman" w:eastAsia="Calibri" w:hAnsi="Times New Roman" w:cs="Times New Roman"/>
        </w:rPr>
        <w:t xml:space="preserve">                              </w:t>
      </w:r>
      <w:r w:rsidRPr="00A11775">
        <w:rPr>
          <w:rFonts w:ascii="Times New Roman" w:eastAsia="Calibri" w:hAnsi="Times New Roman" w:cs="Times New Roman"/>
        </w:rPr>
        <w:t xml:space="preserve">    </w:t>
      </w:r>
      <w:r w:rsidRPr="00A11775">
        <w:rPr>
          <w:rFonts w:ascii="Calibri" w:eastAsia="Calibri" w:hAnsi="Calibri" w:cs="Times New Roman"/>
        </w:rPr>
        <w:t xml:space="preserve"> </w:t>
      </w:r>
    </w:p>
    <w:p w:rsidR="00FF713F" w:rsidRPr="00A11775" w:rsidRDefault="00A11775" w:rsidP="00A117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713F" w:rsidRPr="00A11775">
        <w:rPr>
          <w:rFonts w:ascii="Calibri" w:eastAsia="Calibri" w:hAnsi="Calibri" w:cs="Times New Roman"/>
        </w:rPr>
        <w:t xml:space="preserve"> </w:t>
      </w:r>
      <w:r w:rsidR="00FF713F" w:rsidRPr="00A11775">
        <w:rPr>
          <w:rFonts w:ascii="Times New Roman" w:eastAsia="Calibri" w:hAnsi="Times New Roman" w:cs="Times New Roman"/>
        </w:rPr>
        <w:t>Приложение</w:t>
      </w:r>
    </w:p>
    <w:p w:rsidR="00A11775" w:rsidRPr="00A11775" w:rsidRDefault="00FF713F" w:rsidP="00A117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17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11775" w:rsidRPr="00A11775">
        <w:rPr>
          <w:rFonts w:ascii="Times New Roman" w:eastAsia="Calibri" w:hAnsi="Times New Roman" w:cs="Times New Roman"/>
        </w:rPr>
        <w:t xml:space="preserve">    </w:t>
      </w:r>
      <w:r w:rsidRPr="00A11775">
        <w:rPr>
          <w:rFonts w:ascii="Times New Roman" w:eastAsia="Calibri" w:hAnsi="Times New Roman" w:cs="Times New Roman"/>
        </w:rPr>
        <w:t xml:space="preserve">  к постановлению главы </w:t>
      </w:r>
      <w:proofErr w:type="gramStart"/>
      <w:r w:rsidRPr="00A11775">
        <w:rPr>
          <w:rFonts w:ascii="Times New Roman" w:eastAsia="Calibri" w:hAnsi="Times New Roman" w:cs="Times New Roman"/>
        </w:rPr>
        <w:t>городского</w:t>
      </w:r>
      <w:proofErr w:type="gramEnd"/>
    </w:p>
    <w:p w:rsidR="00FF713F" w:rsidRPr="00A11775" w:rsidRDefault="00A11775" w:rsidP="00A117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17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F713F" w:rsidRPr="00A11775">
        <w:rPr>
          <w:rFonts w:ascii="Times New Roman" w:eastAsia="Calibri" w:hAnsi="Times New Roman" w:cs="Times New Roman"/>
        </w:rPr>
        <w:t xml:space="preserve"> округа Зарайск</w:t>
      </w:r>
      <w:r w:rsidRPr="00A11775">
        <w:rPr>
          <w:rFonts w:ascii="Times New Roman" w:eastAsia="Calibri" w:hAnsi="Times New Roman" w:cs="Times New Roman"/>
        </w:rPr>
        <w:t xml:space="preserve"> </w:t>
      </w:r>
      <w:r w:rsidRPr="00A11775">
        <w:rPr>
          <w:rFonts w:ascii="Times New Roman" w:eastAsia="Calibri" w:hAnsi="Times New Roman" w:cs="Times New Roman"/>
        </w:rPr>
        <w:t>Московской области</w:t>
      </w:r>
    </w:p>
    <w:p w:rsidR="00FF713F" w:rsidRPr="00A11775" w:rsidRDefault="00FF713F" w:rsidP="00A117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17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11775" w:rsidRPr="00A11775">
        <w:rPr>
          <w:rFonts w:ascii="Times New Roman" w:eastAsia="Calibri" w:hAnsi="Times New Roman" w:cs="Times New Roman"/>
        </w:rPr>
        <w:t xml:space="preserve">     </w:t>
      </w:r>
      <w:r w:rsidRPr="00A11775">
        <w:rPr>
          <w:rFonts w:ascii="Times New Roman" w:eastAsia="Calibri" w:hAnsi="Times New Roman" w:cs="Times New Roman"/>
        </w:rPr>
        <w:t xml:space="preserve">   </w:t>
      </w:r>
      <w:r w:rsidR="00A11775" w:rsidRPr="00A11775">
        <w:rPr>
          <w:rFonts w:ascii="Times New Roman" w:eastAsia="Calibri" w:hAnsi="Times New Roman" w:cs="Times New Roman"/>
        </w:rPr>
        <w:t>от 13.02.2023 № 189/2</w:t>
      </w:r>
      <w:r w:rsidRPr="00A11775">
        <w:rPr>
          <w:rFonts w:ascii="Times New Roman" w:eastAsia="Calibri" w:hAnsi="Times New Roman" w:cs="Times New Roman"/>
        </w:rPr>
        <w:t xml:space="preserve">   </w:t>
      </w:r>
      <w:r w:rsidR="00A11775" w:rsidRPr="00A11775">
        <w:rPr>
          <w:rFonts w:ascii="Times New Roman" w:eastAsia="Calibri" w:hAnsi="Times New Roman" w:cs="Times New Roman"/>
        </w:rPr>
        <w:t xml:space="preserve">              </w:t>
      </w: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713F" w:rsidRPr="00E2049F" w:rsidRDefault="00FF713F" w:rsidP="00FF7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FF713F" w:rsidRPr="00E2049F" w:rsidRDefault="00FF713F" w:rsidP="00FF7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>«Безопасность и обеспечение безопасности жизнедеятельности населения»</w:t>
      </w:r>
    </w:p>
    <w:p w:rsidR="00FF713F" w:rsidRPr="00E2049F" w:rsidRDefault="00FF713F" w:rsidP="00FF7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87"/>
        <w:gridCol w:w="1743"/>
        <w:gridCol w:w="1701"/>
        <w:gridCol w:w="1559"/>
        <w:gridCol w:w="1701"/>
        <w:gridCol w:w="1559"/>
        <w:gridCol w:w="1985"/>
      </w:tblGrid>
      <w:tr w:rsidR="00FF713F" w:rsidRPr="00E2049F" w:rsidTr="00FF713F">
        <w:trPr>
          <w:trHeight w:val="599"/>
        </w:trPr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248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Заместитель главы администрации Москалев С.В.</w:t>
            </w:r>
          </w:p>
        </w:tc>
      </w:tr>
      <w:tr w:rsidR="00FF713F" w:rsidRPr="00E2049F" w:rsidTr="00FF713F">
        <w:trPr>
          <w:trHeight w:val="444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Муниципальный заказчик программы</w:t>
            </w:r>
          </w:p>
        </w:tc>
        <w:tc>
          <w:tcPr>
            <w:tcW w:w="10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FF713F" w:rsidRPr="00E2049F" w:rsidTr="00FF713F">
        <w:trPr>
          <w:trHeight w:val="705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Цели муниципальной программы</w:t>
            </w:r>
          </w:p>
        </w:tc>
        <w:tc>
          <w:tcPr>
            <w:tcW w:w="10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Комплексное обеспечение безопасности населения и объектов на территории городского округа Зарайск Московской области, повышение уровня и результативности борьбы с преступностью</w:t>
            </w:r>
          </w:p>
        </w:tc>
      </w:tr>
      <w:tr w:rsidR="00FF713F" w:rsidRPr="00E2049F" w:rsidTr="00FF713F">
        <w:trPr>
          <w:trHeight w:val="2453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3F" w:rsidRPr="00E2049F" w:rsidRDefault="00FF713F" w:rsidP="00FF713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Перечень подпрограмм</w:t>
            </w:r>
          </w:p>
        </w:tc>
        <w:tc>
          <w:tcPr>
            <w:tcW w:w="10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1. Профилактика преступлений и иных правонарушений.</w:t>
            </w:r>
          </w:p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2.Снижение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4. Обеспечение пожарной безопасности на территории муниципального образования Московской области.</w:t>
            </w:r>
          </w:p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 xml:space="preserve">6. Обеспечивающая </w:t>
            </w:r>
            <w:r>
              <w:rPr>
                <w:rFonts w:ascii="Times New Roman" w:eastAsia="Calibri" w:hAnsi="Times New Roman" w:cs="Times New Roman"/>
              </w:rPr>
              <w:t>под</w:t>
            </w:r>
            <w:r w:rsidRPr="00E2049F">
              <w:rPr>
                <w:rFonts w:ascii="Times New Roman" w:eastAsia="Calibri" w:hAnsi="Times New Roman" w:cs="Times New Roman"/>
              </w:rPr>
              <w:t>программа</w:t>
            </w:r>
          </w:p>
        </w:tc>
      </w:tr>
      <w:tr w:rsidR="00FF713F" w:rsidRPr="00E2049F" w:rsidTr="00FF713F">
        <w:trPr>
          <w:trHeight w:val="413"/>
        </w:trPr>
        <w:tc>
          <w:tcPr>
            <w:tcW w:w="548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F713F" w:rsidRPr="00E2049F" w:rsidTr="00FF713F">
        <w:trPr>
          <w:trHeight w:val="20"/>
        </w:trPr>
        <w:tc>
          <w:tcPr>
            <w:tcW w:w="548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13F" w:rsidRPr="00E2049F" w:rsidRDefault="00FF713F" w:rsidP="00FF713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FF713F" w:rsidRPr="00E2049F" w:rsidTr="00FF713F">
        <w:trPr>
          <w:trHeight w:val="251"/>
        </w:trPr>
        <w:tc>
          <w:tcPr>
            <w:tcW w:w="54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E2049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49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  <w:p w:rsidR="00FF713F" w:rsidRPr="00E2049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713F" w:rsidRPr="00E2049F" w:rsidTr="00FF713F">
        <w:trPr>
          <w:trHeight w:val="251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74022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48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74022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</w:tr>
      <w:tr w:rsidR="00FF713F" w:rsidRPr="00E2049F" w:rsidTr="00FF713F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996B5F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049F">
              <w:rPr>
                <w:rFonts w:ascii="Times New Roman" w:eastAsia="Calibri" w:hAnsi="Times New Roman" w:cs="Times New Roman"/>
              </w:rPr>
              <w:t>32966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74022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43367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3B2305" w:rsidP="003B23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42799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37018</w:t>
            </w:r>
          </w:p>
        </w:tc>
      </w:tr>
      <w:tr w:rsidR="00FF713F" w:rsidRPr="00E2049F" w:rsidTr="00FF713F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74022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22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F713F" w:rsidRPr="00E2049F" w:rsidTr="00FF713F">
        <w:trPr>
          <w:trHeight w:val="20"/>
        </w:trPr>
        <w:tc>
          <w:tcPr>
            <w:tcW w:w="5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49F">
              <w:rPr>
                <w:rFonts w:ascii="Times New Roman" w:eastAsia="Calibri" w:hAnsi="Times New Roman" w:cs="Times New Roman"/>
              </w:rPr>
              <w:t>Всего, в том числе по годам: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76603D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E2049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049F">
              <w:rPr>
                <w:rFonts w:ascii="Times New Roman" w:eastAsia="Calibri" w:hAnsi="Times New Roman" w:cs="Times New Roman"/>
              </w:rPr>
              <w:t>33216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74022F" w:rsidRDefault="00FF713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43394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E2049F" w:rsidRDefault="003B2305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F713F" w:rsidRPr="00E2049F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45613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E2049F" w:rsidRDefault="00996B5F" w:rsidP="00FF71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37613</w:t>
            </w:r>
          </w:p>
        </w:tc>
      </w:tr>
    </w:tbl>
    <w:p w:rsidR="00FF713F" w:rsidRDefault="00FF713F" w:rsidP="00FF713F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FF713F" w:rsidRDefault="00FF713F" w:rsidP="00FF713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FF713F" w:rsidRDefault="00FF713F" w:rsidP="00FF713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FF713F" w:rsidRPr="00154DBD" w:rsidRDefault="00FF713F" w:rsidP="0063798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154DBD">
        <w:rPr>
          <w:rFonts w:ascii="Times New Roman" w:eastAsia="Times New Roman" w:hAnsi="Times New Roman" w:cs="Times New Roman"/>
          <w:b/>
          <w:lang w:eastAsia="ar-SA"/>
        </w:rPr>
        <w:t>Общая характеристика сферы реализации муниципальной программы, основные проблемы в сфере безопасности и борьбы с преступностью</w:t>
      </w:r>
      <w:r>
        <w:rPr>
          <w:rFonts w:ascii="Times New Roman" w:eastAsia="Times New Roman" w:hAnsi="Times New Roman" w:cs="Times New Roman"/>
          <w:b/>
          <w:lang w:eastAsia="ar-SA"/>
        </w:rPr>
        <w:t>, описание цели муниципальной программы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Обеспечение безопасности городского округа Зарайск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Опасным явлением для общества является вовлечение в противоправную деятельность несовершеннолетних, в дальнейшем пополняющих ряды преступников. 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пожаров. На территории округа не все объекты оснащены системами пожарной автоматики, а темпы распространения таких систем весьма низкие.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1,5 тыс. человек, проживающих в городском округе Зарайск Московской области.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Территория городского округа подвержена воздействию широкого спектра опасных природных факторов, из которых наибольшую опасность представляют смерчи и ураганные ветры.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Основными причинами возникновения чрезвычайных ситуаций техногенного и природного характера являются: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повышение концентрации опасных производств в недопустимой близости к жилым массивам и сложным инженерным комплексам;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влияние целого ряда необратимых природных факторов;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увеличение антропогенного воздействия на окружающую природную среду;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неразвитость систем мониторинга компонентов природной среды;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низкая достоверность прогнозирования опасных природных явлений.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Все это в комплексе создает угрозу возникновения чрезвычайных ситуаций и пожаров с тяжелыми последствиями.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Эти и другие угрозы безопасности городского округа Зарайск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Отсюда вытекает вывод, что меры по обеспечению безопасности городского округа Зарайск Московской области должны носить комплексный и системный характер.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Таким комплексным системным документом является муниципальная программа </w:t>
      </w:r>
      <w:r w:rsidRPr="00217CE9">
        <w:rPr>
          <w:rFonts w:ascii="Times New Roman" w:eastAsia="Calibri" w:hAnsi="Times New Roman" w:cs="Times New Roman"/>
        </w:rPr>
        <w:t xml:space="preserve">городского округа Зарайск </w:t>
      </w:r>
      <w:r w:rsidRPr="00154DBD">
        <w:rPr>
          <w:rFonts w:ascii="Times New Roman" w:eastAsia="Calibri" w:hAnsi="Times New Roman" w:cs="Times New Roman"/>
        </w:rPr>
        <w:t>«Безопасность и обеспечение безопасности жизнедеятельности населения» на 2020 – 2024 годы (далее - Программа).</w:t>
      </w:r>
    </w:p>
    <w:p w:rsidR="00FF713F" w:rsidRPr="0082587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Реализация мероприятий Программы позволит:</w:t>
      </w:r>
    </w:p>
    <w:p w:rsidR="00FF713F" w:rsidRPr="0082587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- повысит</w:t>
      </w:r>
      <w:r>
        <w:rPr>
          <w:rFonts w:ascii="Times New Roman" w:eastAsia="Calibri" w:hAnsi="Times New Roman" w:cs="Times New Roman"/>
        </w:rPr>
        <w:t xml:space="preserve">ь уровень безопасности, защиту </w:t>
      </w:r>
      <w:r w:rsidRPr="0082587F">
        <w:rPr>
          <w:rFonts w:ascii="Times New Roman" w:eastAsia="Calibri" w:hAnsi="Times New Roman" w:cs="Times New Roman"/>
        </w:rPr>
        <w:t>населения городского округа Зарайск Московской области от пожаров, чрезвычайных ситуаций природного и техногенного характера за счет снижения количества пожаров, гибели и травматизма людей при пожарах и сократить материальный ущерб, снизить общий уровень рисков возникновения чрезвычайных ситуаций природного и техногенного характера, сократить обще</w:t>
      </w:r>
      <w:r>
        <w:rPr>
          <w:rFonts w:ascii="Times New Roman" w:eastAsia="Calibri" w:hAnsi="Times New Roman" w:cs="Times New Roman"/>
        </w:rPr>
        <w:t>е</w:t>
      </w:r>
      <w:r w:rsidRPr="0082587F">
        <w:rPr>
          <w:rFonts w:ascii="Times New Roman" w:eastAsia="Calibri" w:hAnsi="Times New Roman" w:cs="Times New Roman"/>
        </w:rPr>
        <w:t xml:space="preserve"> врем</w:t>
      </w:r>
      <w:r>
        <w:rPr>
          <w:rFonts w:ascii="Times New Roman" w:eastAsia="Calibri" w:hAnsi="Times New Roman" w:cs="Times New Roman"/>
        </w:rPr>
        <w:t>я</w:t>
      </w:r>
      <w:r w:rsidRPr="0082587F">
        <w:rPr>
          <w:rFonts w:ascii="Times New Roman" w:eastAsia="Calibri" w:hAnsi="Times New Roman" w:cs="Times New Roman"/>
        </w:rPr>
        <w:t xml:space="preserve"> реагирования пожарных подразделений;</w:t>
      </w:r>
    </w:p>
    <w:p w:rsidR="00FF713F" w:rsidRPr="0082587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t>- снизить уровень преступности в результате развития и совершенствова</w:t>
      </w:r>
      <w:r>
        <w:rPr>
          <w:rFonts w:ascii="Times New Roman" w:eastAsia="Calibri" w:hAnsi="Times New Roman" w:cs="Times New Roman"/>
        </w:rPr>
        <w:t>ть</w:t>
      </w:r>
      <w:r w:rsidRPr="0082587F">
        <w:rPr>
          <w:rFonts w:ascii="Times New Roman" w:eastAsia="Calibri" w:hAnsi="Times New Roman" w:cs="Times New Roman"/>
        </w:rPr>
        <w:t xml:space="preserve"> систем</w:t>
      </w:r>
      <w:r>
        <w:rPr>
          <w:rFonts w:ascii="Times New Roman" w:eastAsia="Calibri" w:hAnsi="Times New Roman" w:cs="Times New Roman"/>
        </w:rPr>
        <w:t>у</w:t>
      </w:r>
      <w:r w:rsidRPr="0082587F">
        <w:rPr>
          <w:rFonts w:ascii="Times New Roman" w:eastAsia="Calibri" w:hAnsi="Times New Roman" w:cs="Times New Roman"/>
        </w:rPr>
        <w:t xml:space="preserve"> технологического обеспечения региональной общественной безопасности и оперативного управления «Безопасный регион» (далее - система «Безопасный регион»); </w:t>
      </w:r>
    </w:p>
    <w:p w:rsidR="00FF713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2587F">
        <w:rPr>
          <w:rFonts w:ascii="Times New Roman" w:eastAsia="Calibri" w:hAnsi="Times New Roman" w:cs="Times New Roman"/>
        </w:rPr>
        <w:lastRenderedPageBreak/>
        <w:t>- бл</w:t>
      </w:r>
      <w:r>
        <w:rPr>
          <w:rFonts w:ascii="Times New Roman" w:eastAsia="Calibri" w:hAnsi="Times New Roman" w:cs="Times New Roman"/>
        </w:rPr>
        <w:t>агоустроить, содержать кладбища</w:t>
      </w:r>
      <w:r w:rsidRPr="0082587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повысить </w:t>
      </w:r>
      <w:r w:rsidRPr="0082587F">
        <w:rPr>
          <w:rFonts w:ascii="Times New Roman" w:eastAsia="Calibri" w:hAnsi="Times New Roman" w:cs="Times New Roman"/>
        </w:rPr>
        <w:t>уровень обслуживания и качества предоставляемых услуг в сфере похоронного дела.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Применение программно-целевого метода обеспечения безопасности городского округа Зарайск Московской области позволит осуществить: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координацию деятельности правоохранительных органов,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граждан;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54DBD">
        <w:rPr>
          <w:rFonts w:ascii="Times New Roman" w:eastAsia="Calibri" w:hAnsi="Times New Roman" w:cs="Times New Roman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Цели муниципальной программы: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 -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области, в компетенцию которых входит решение вопросов обеспечения безопасности, в рамках муниципальной программы, должны обеспечить снижение показателей нарастания угроз, а в конечном итоге гарантированную защиту населения и объектов городского округа Зарайск Московской области от преступности, террористических ак</w:t>
      </w:r>
      <w:r>
        <w:rPr>
          <w:rFonts w:ascii="Times New Roman" w:eastAsia="Calibri" w:hAnsi="Times New Roman" w:cs="Times New Roman"/>
        </w:rPr>
        <w:t>ций и чрезвычайных ситуаций;</w:t>
      </w:r>
    </w:p>
    <w:p w:rsidR="00FF713F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комплексное обеспечение безопасности населения и объектов на территории городского округа Зарайск Московской области, повышение уровня и результа</w:t>
      </w:r>
      <w:r>
        <w:rPr>
          <w:rFonts w:ascii="Times New Roman" w:eastAsia="Calibri" w:hAnsi="Times New Roman" w:cs="Times New Roman"/>
        </w:rPr>
        <w:t>тивности борьбы с преступностью;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</w:t>
      </w:r>
      <w:r w:rsidRPr="0065155A">
        <w:rPr>
          <w:rFonts w:ascii="Times New Roman" w:eastAsia="Calibri" w:hAnsi="Times New Roman" w:cs="Times New Roman"/>
        </w:rPr>
        <w:t>овышение уровня благоустройства и санитарного содержания кладбищ.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Достижению указанной цели будет способствовать выполнение задач и мероприятий, указанных в подпрограммах муниципальной программы.</w:t>
      </w:r>
    </w:p>
    <w:p w:rsidR="00FF713F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F713F" w:rsidRPr="00637982" w:rsidRDefault="00FF713F" w:rsidP="0063798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</w:t>
      </w:r>
      <w:r>
        <w:rPr>
          <w:rFonts w:ascii="Times New Roman" w:eastAsia="Calibri" w:hAnsi="Times New Roman" w:cs="Times New Roman"/>
          <w:b/>
        </w:rPr>
        <w:t>, включая возможные варианты решения проблемы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области, обеспечения защищенности объектов социальной сферы и мест с массовым пребыванием людей.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Программа рассчитана на пять лет: с 2020 по 2024 годы, ее выполнение предусмотрено без разделения на этапы и включает постоянную реализацию планируемых мероприятий.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Применение программно-целевого метода к решению проблемы повышения безопасности населения городского округа Зарайск Московской области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154DBD">
        <w:rPr>
          <w:rFonts w:ascii="Times New Roman" w:eastAsia="Calibri" w:hAnsi="Times New Roman" w:cs="Times New Roman"/>
        </w:rPr>
        <w:t>скоординированностью</w:t>
      </w:r>
      <w:proofErr w:type="spellEnd"/>
      <w:r w:rsidRPr="00154DBD">
        <w:rPr>
          <w:rFonts w:ascii="Times New Roman" w:eastAsia="Calibri" w:hAnsi="Times New Roman" w:cs="Times New Roman"/>
        </w:rPr>
        <w:t xml:space="preserve"> деятельности исполнителей Программы на начальных стадиях ее реализации.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Для решения указанной проблемы в процессе реализации Программы предусматриваются: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мониторинг выполнения Программы, регулярный анализ и при необходимости ежегодная корректировка индикаторов и показателей, а также мероприятий Программы; 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F713F" w:rsidRPr="00154DBD" w:rsidRDefault="00FF713F" w:rsidP="0063798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Перечень по</w:t>
      </w:r>
      <w:r w:rsidR="00637982">
        <w:rPr>
          <w:rFonts w:ascii="Times New Roman" w:eastAsia="Calibri" w:hAnsi="Times New Roman" w:cs="Times New Roman"/>
          <w:b/>
        </w:rPr>
        <w:t>дпрограмм и краткое их описание</w:t>
      </w:r>
    </w:p>
    <w:p w:rsidR="00FF713F" w:rsidRPr="00154DBD" w:rsidRDefault="00FF713F" w:rsidP="00FF7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Муниципальная программа включает в себя 6 подпрограмм, которые буду</w:t>
      </w:r>
      <w:r>
        <w:rPr>
          <w:rFonts w:ascii="Times New Roman" w:eastAsia="Calibri" w:hAnsi="Times New Roman" w:cs="Times New Roman"/>
        </w:rPr>
        <w:t>т способствовать выполнению целей</w:t>
      </w:r>
      <w:r w:rsidRPr="00154DBD">
        <w:rPr>
          <w:rFonts w:ascii="Times New Roman" w:eastAsia="Calibri" w:hAnsi="Times New Roman" w:cs="Times New Roman"/>
        </w:rPr>
        <w:t xml:space="preserve"> муниципальной программы: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lastRenderedPageBreak/>
        <w:t>1. Профилактика преступлений и иных правонарушений (далее – Подпрограмма 1) – направлена на закрепление достигнутых результатов обеспечения прав</w:t>
      </w:r>
      <w:r>
        <w:rPr>
          <w:rFonts w:ascii="Times New Roman" w:eastAsia="Calibri" w:hAnsi="Times New Roman" w:cs="Times New Roman"/>
        </w:rPr>
        <w:t xml:space="preserve">опорядка и безопасности граждан, а также на повышение уровня </w:t>
      </w:r>
      <w:r w:rsidRPr="004A0E8E">
        <w:rPr>
          <w:rFonts w:ascii="Times New Roman" w:eastAsia="Calibri" w:hAnsi="Times New Roman" w:cs="Times New Roman"/>
        </w:rPr>
        <w:t>обслуживания и качества предоставляемых услуг в сфере похоронного дела</w:t>
      </w:r>
      <w:r>
        <w:rPr>
          <w:rFonts w:ascii="Times New Roman" w:eastAsia="Calibri" w:hAnsi="Times New Roman" w:cs="Times New Roman"/>
        </w:rPr>
        <w:t>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2.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(далее – Подпрограмма 2) –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3. Развитие и совершенствование систем оповещения и информирования населения муниципального образования Московской области (далее – Подпрограмма 3) –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4. Обеспечение пожарной безопасности на территории муниципального образования Московской области (далее – Подпрограмма 4) – направлена на повышение уровня пожарной безопасности объектов, находящихся на территории городского округа Зарайск Московской области.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5. Обеспечение мероприятий гражданской обороны на территории муниципального образования Московской области (далее – Подпрограмма 5) – направлена на подготовку   и поддержание в готовности сил и средств, для защиты населения и территорий от чрезвычайных ситуаций в мирное и военное время.</w:t>
      </w:r>
    </w:p>
    <w:p w:rsidR="00FF713F" w:rsidRPr="00154DBD" w:rsidRDefault="00FF713F" w:rsidP="00FF71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6. Обеспечивающая подпрограмма (далее – Подпрограмма 6) – направлена на содержание и развитие муниципального казенного учреждения «Единая дежурно-диспетчерская служба городского округа Зарайск».</w:t>
      </w:r>
    </w:p>
    <w:p w:rsidR="00FF713F" w:rsidRPr="00154DBD" w:rsidRDefault="00FF713F" w:rsidP="00FF713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p w:rsidR="00FF713F" w:rsidRPr="00154DBD" w:rsidRDefault="00FF713F" w:rsidP="00637982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>Обобщенная характеристика основных мероприятий с обоснованием</w:t>
      </w:r>
      <w:r w:rsidR="00637982">
        <w:rPr>
          <w:rFonts w:ascii="Times New Roman" w:eastAsia="Calibri" w:hAnsi="Times New Roman" w:cs="Times New Roman"/>
          <w:b/>
        </w:rPr>
        <w:t xml:space="preserve"> необходимости их осуществления</w:t>
      </w:r>
    </w:p>
    <w:p w:rsidR="00FF713F" w:rsidRPr="00154DBD" w:rsidRDefault="00FF713F" w:rsidP="00FF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1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обеспечение деятельности общественных объединений правоохранительной направленности;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реализация мероприятий по обеспечению общественного порядка и общественной безопасности, профилактике проявлений экстремизма;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развертывание элементов системы </w:t>
      </w:r>
      <w:r>
        <w:rPr>
          <w:rFonts w:ascii="Times New Roman" w:eastAsia="Calibri" w:hAnsi="Times New Roman" w:cs="Times New Roman"/>
        </w:rPr>
        <w:t>«Безопасный регион»</w:t>
      </w:r>
      <w:r w:rsidRPr="00154DBD">
        <w:rPr>
          <w:rFonts w:ascii="Times New Roman" w:eastAsia="Calibri" w:hAnsi="Times New Roman" w:cs="Times New Roman"/>
        </w:rPr>
        <w:t>;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профилактика наркомании и токсикомании,</w:t>
      </w:r>
      <w:r w:rsidRPr="00154DBD">
        <w:rPr>
          <w:rFonts w:ascii="Times New Roman" w:eastAsia="Calibri" w:hAnsi="Times New Roman" w:cs="Times New Roman"/>
          <w:sz w:val="28"/>
        </w:rPr>
        <w:t xml:space="preserve"> </w:t>
      </w:r>
      <w:r w:rsidRPr="00154DBD">
        <w:rPr>
          <w:rFonts w:ascii="Times New Roman" w:eastAsia="Calibri" w:hAnsi="Times New Roman" w:cs="Times New Roman"/>
        </w:rPr>
        <w:t>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токсикоманией; 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ритуальных услуг и содержание мест захоронения.</w:t>
      </w:r>
    </w:p>
    <w:p w:rsidR="00FF713F" w:rsidRPr="00154DBD" w:rsidRDefault="00FF713F" w:rsidP="00FF713F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 </w:t>
      </w:r>
      <w:r w:rsidRPr="00154DBD">
        <w:rPr>
          <w:rFonts w:ascii="Times New Roman" w:eastAsia="Calibri" w:hAnsi="Times New Roman" w:cs="Times New Roman"/>
          <w:i/>
        </w:rPr>
        <w:t>Подпрограммой 2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подготовки и обучение населения, руководящего состава и специалистов Зарайского звена МОСЧС городского округа Зарайск Московской области;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резерва финансовых и материальных ресурсов для ликвидации чрезвычайных ситуаций области;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комфортных (безопасных) мест массового отдыха людей на водных объектах;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«112».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3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организация оповещения и информирования органов управления и диспетчерских служб ПОО, АСС и НАСФ, расположенных на территории городского округа Зарайск Московской области;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увеличение площади территории Муниципального образования Московской области, покрытой комплексной системой «Безопасный город».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4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обеспечение пожарной безопасности;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</w:t>
      </w:r>
      <w:r w:rsidRPr="00154DBD">
        <w:rPr>
          <w:rFonts w:ascii="Calibri" w:eastAsia="Calibri" w:hAnsi="Calibri" w:cs="Times New Roman"/>
        </w:rPr>
        <w:t xml:space="preserve"> </w:t>
      </w:r>
      <w:r w:rsidRPr="00154DBD">
        <w:rPr>
          <w:rFonts w:ascii="Times New Roman" w:eastAsia="Calibri" w:hAnsi="Times New Roman" w:cs="Times New Roman"/>
        </w:rPr>
        <w:t>развитие добровольной пожарной охраны на территории городского округа Зарайск Московской области.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5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 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запасов материально-технических, продовольственных, медицинских и иных средств для целей гражданской обороны.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  <w:i/>
        </w:rPr>
        <w:t>Подпрограммой 6</w:t>
      </w:r>
      <w:r w:rsidRPr="00154DBD">
        <w:rPr>
          <w:rFonts w:ascii="Times New Roman" w:eastAsia="Calibri" w:hAnsi="Times New Roman" w:cs="Times New Roman"/>
        </w:rPr>
        <w:t xml:space="preserve"> предусматривается реализация следующих основных мероприятий:</w:t>
      </w: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создание условий для реализации полномочий органов местного самоуправления.</w:t>
      </w:r>
    </w:p>
    <w:p w:rsidR="00FF713F" w:rsidRPr="00154DBD" w:rsidRDefault="00FF713F" w:rsidP="00FF71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Мероприятия муниципальной программы представляют собой группу мероприятий, направленных на решение основных мероприятий.</w:t>
      </w:r>
    </w:p>
    <w:p w:rsidR="00FF713F" w:rsidRPr="00154DBD" w:rsidRDefault="00FF713F" w:rsidP="00FF71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>Перечни мероприятий приведены в соответствующих подпрограммах муниципальной программы. Отбор мероприятий для включения в Программу осуществляется исходя из их соответствия целям муниципальной программы.</w:t>
      </w:r>
    </w:p>
    <w:p w:rsidR="00FF713F" w:rsidRPr="00154DBD" w:rsidRDefault="00FF713F" w:rsidP="00FF71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>Финансирование основных мероприятий муниципальной программы (подпрограмм) осуществляется за счет средств бюджета городского округа Зарайск Московской области.</w:t>
      </w:r>
    </w:p>
    <w:p w:rsidR="00FF713F" w:rsidRPr="00154DBD" w:rsidRDefault="00FF713F" w:rsidP="00FF71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 и </w:t>
      </w:r>
      <w:r>
        <w:rPr>
          <w:rFonts w:ascii="Times New Roman" w:eastAsia="Times New Roman" w:hAnsi="Times New Roman" w:cs="Times New Roman"/>
          <w:szCs w:val="20"/>
          <w:lang w:eastAsia="ru-RU"/>
        </w:rPr>
        <w:t>МКУ «Зарайский ритуал»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F713F" w:rsidRPr="00154DBD" w:rsidRDefault="00FF713F" w:rsidP="00FF71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713F" w:rsidRPr="00637982" w:rsidRDefault="00FF713F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 xml:space="preserve">                                 Порядок взаимодействия ответственного за выполнения мероприятия подпрограммы с муниципальным заказчиком муницип</w:t>
      </w:r>
      <w:r w:rsidR="00637982">
        <w:rPr>
          <w:rFonts w:ascii="Times New Roman" w:eastAsia="Calibri" w:hAnsi="Times New Roman" w:cs="Times New Roman"/>
          <w:b/>
        </w:rPr>
        <w:t>альной программы (подпрограммы)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Зарайск»</w:t>
      </w:r>
      <w:r>
        <w:rPr>
          <w:rFonts w:ascii="Times New Roman" w:eastAsia="Calibri" w:hAnsi="Times New Roman" w:cs="Times New Roman"/>
        </w:rPr>
        <w:t>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F713F" w:rsidRPr="00154DBD" w:rsidRDefault="00FF713F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DBD">
        <w:rPr>
          <w:rFonts w:ascii="Times New Roman" w:eastAsia="Calibri" w:hAnsi="Times New Roman" w:cs="Times New Roman"/>
          <w:b/>
        </w:rPr>
        <w:t xml:space="preserve">                                      Состав, форма и сроки предоставления отчетности о ходе реализации мероприятий муниципа</w:t>
      </w:r>
      <w:r w:rsidR="00637982">
        <w:rPr>
          <w:rFonts w:ascii="Times New Roman" w:eastAsia="Calibri" w:hAnsi="Times New Roman" w:cs="Times New Roman"/>
          <w:b/>
        </w:rPr>
        <w:t>льной программы (подпрограммы).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Состав, форма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Зарайск», Постановление главы городского округа Зарайск Московской области от</w:t>
      </w:r>
      <w:r w:rsidRPr="00154DBD">
        <w:rPr>
          <w:rFonts w:ascii="Times New Roman" w:eastAsia="Calibri" w:hAnsi="Times New Roman" w:cs="Times New Roman"/>
          <w:sz w:val="28"/>
        </w:rPr>
        <w:t xml:space="preserve"> </w:t>
      </w:r>
      <w:r w:rsidRPr="00154DBD">
        <w:rPr>
          <w:rFonts w:ascii="Times New Roman" w:eastAsia="Calibri" w:hAnsi="Times New Roman" w:cs="Times New Roman"/>
        </w:rPr>
        <w:t>08.10.2020 № 1269/10 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FF713F" w:rsidRPr="00154DBD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13F" w:rsidRPr="00154DBD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7982" w:rsidRDefault="00637982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7982" w:rsidRDefault="00637982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7982" w:rsidRDefault="00637982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FF71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Pr="00390B0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B76B37">
        <w:rPr>
          <w:rFonts w:ascii="Times New Roman" w:eastAsia="Calibri" w:hAnsi="Times New Roman" w:cs="Times New Roman"/>
        </w:rPr>
        <w:t xml:space="preserve"> 1</w:t>
      </w:r>
    </w:p>
    <w:p w:rsidR="00FF713F" w:rsidRPr="00B76B37" w:rsidRDefault="00FF713F" w:rsidP="00FF713F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к программе</w:t>
      </w:r>
    </w:p>
    <w:p w:rsidR="00FF713F" w:rsidRDefault="00FF713F" w:rsidP="00FF71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FF713F" w:rsidRPr="00B76B37" w:rsidRDefault="00FF713F" w:rsidP="00FF71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6"/>
        <w:gridCol w:w="453"/>
        <w:gridCol w:w="1559"/>
        <w:gridCol w:w="1389"/>
        <w:gridCol w:w="1137"/>
        <w:gridCol w:w="1134"/>
        <w:gridCol w:w="1275"/>
        <w:gridCol w:w="1134"/>
        <w:gridCol w:w="1134"/>
        <w:gridCol w:w="1134"/>
        <w:gridCol w:w="2406"/>
      </w:tblGrid>
      <w:tr w:rsidR="00FF713F" w:rsidRPr="00B76B37" w:rsidTr="00FF713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Базовое значение                   на начало реализации </w:t>
            </w: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Номер основного мероприятия </w:t>
            </w:r>
            <w:r w:rsidRPr="00B76B37">
              <w:rPr>
                <w:rFonts w:ascii="Times New Roman" w:eastAsia="Times New Roman" w:hAnsi="Times New Roman" w:cs="Times New Roman"/>
              </w:rPr>
              <w:br/>
              <w:t>в перечне мероприятий подпрограммы</w:t>
            </w:r>
          </w:p>
        </w:tc>
      </w:tr>
      <w:tr w:rsidR="00FF713F" w:rsidRPr="00B76B37" w:rsidTr="00FF713F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1«Профилактика преступлений и иных правонарушений» 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7B01B5"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целевой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 (количество</w:t>
            </w:r>
            <w:r w:rsidRPr="00B76B37">
              <w:rPr>
                <w:rFonts w:ascii="Times New Roman" w:eastAsia="Times New Roman" w:hAnsi="Times New Roman" w:cs="Times New Roman"/>
              </w:rPr>
              <w:t>)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(базовый период на конец 2021</w:t>
            </w:r>
            <w:r w:rsidRPr="00F8198A">
              <w:rPr>
                <w:rFonts w:ascii="Times New Roman" w:eastAsia="Times New Roman" w:hAnsi="Times New Roman" w:cs="Times New Roman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13F" w:rsidRPr="00846B61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Макропоказатель подпрограммы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1.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60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Основное мероприятие 01. </w:t>
            </w:r>
            <w:r w:rsidRPr="00B76B37">
              <w:rPr>
                <w:rFonts w:ascii="Times New Roman" w:eastAsia="Calibri" w:hAnsi="Times New Roman" w:cs="Times New Roman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2.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Отраслевой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(базовый период на конец 2019 года)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right="-31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02. 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Обеспечение деятельности общественных объединений правоохранительной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направленности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3.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(базовый период на конец 2019 года)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03. </w:t>
            </w:r>
            <w:r w:rsidRPr="00B76B37">
              <w:rPr>
                <w:rFonts w:ascii="Times New Roman" w:eastAsia="Times New Roman" w:hAnsi="Times New Roman" w:cs="Times New Roman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72C52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Приоритетный целевой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270 (базовый период на конец 2019 года)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485/100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04.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5.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B76B37">
              <w:rPr>
                <w:rFonts w:ascii="Times New Roman" w:eastAsia="Calibri" w:hAnsi="Times New Roman" w:cs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b/>
              </w:rPr>
              <w:t xml:space="preserve">05.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5.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D68BB">
              <w:rPr>
                <w:rFonts w:ascii="Times New Roman" w:eastAsia="Times New Roman" w:hAnsi="Times New Roman" w:cs="Times New Roman"/>
              </w:rPr>
              <w:t>33,7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B76B37"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</w:rPr>
              <w:t>зовый период на конец 2020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76B3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5.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Снижение уровня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криминогенности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 наркомании на 100 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D68BB">
              <w:rPr>
                <w:rFonts w:ascii="Times New Roman" w:eastAsia="Times New Roman" w:hAnsi="Times New Roman" w:cs="Times New Roman"/>
              </w:rPr>
              <w:t>22,7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B76B37">
              <w:rPr>
                <w:rFonts w:ascii="Times New Roman" w:eastAsia="Times New Roman" w:hAnsi="Times New Roman" w:cs="Times New Roman"/>
              </w:rPr>
              <w:t>базовый период на конец 2020 года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наркомании и токсикомании, проведение ежегодных медицинских осмотров школьников и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Pr="00A938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B76B37">
              <w:rPr>
                <w:rFonts w:ascii="Times New Roman" w:eastAsia="Calibri" w:hAnsi="Times New Roman" w:cs="Times New Roman"/>
              </w:rPr>
              <w:t>Доля кладбищ, соответс</w:t>
            </w:r>
            <w:r>
              <w:rPr>
                <w:rFonts w:ascii="Times New Roman" w:eastAsia="Calibri" w:hAnsi="Times New Roman" w:cs="Times New Roman"/>
              </w:rPr>
              <w:t>твующих требованиям Регионального стандарта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  <w:r>
              <w:rPr>
                <w:rFonts w:ascii="Times New Roman" w:eastAsia="Times New Roman" w:hAnsi="Times New Roman" w:cs="Times New Roman"/>
              </w:rPr>
              <w:t>целевой</w:t>
            </w:r>
          </w:p>
          <w:p w:rsidR="00FF713F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B76B37">
              <w:rPr>
                <w:rFonts w:ascii="Times New Roman" w:eastAsia="Times New Roman" w:hAnsi="Times New Roman" w:cs="Times New Roman"/>
              </w:rPr>
              <w:t>ейтинг -45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07AD8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07AD8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07AD8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07AD8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07AD8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07AD8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A938B3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938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B76B37">
              <w:rPr>
                <w:rFonts w:ascii="Times New Roman" w:eastAsia="Calibri" w:hAnsi="Times New Roman" w:cs="Times New Roman"/>
              </w:rPr>
              <w:t xml:space="preserve"> 0</w:t>
            </w:r>
            <w:r w:rsidRPr="00B76B37">
              <w:rPr>
                <w:rFonts w:ascii="Times New Roman" w:eastAsia="Calibri" w:hAnsi="Times New Roman" w:cs="Times New Roman"/>
                <w:b/>
              </w:rPr>
              <w:t>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972C5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7.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Инвентаризация мест захоронений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72C5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72C5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72C5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972C5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72C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Приоритетный целевой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</w:rPr>
              <w:t>7.</w:t>
            </w:r>
            <w:r w:rsidRPr="00972C52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B76B37">
              <w:rPr>
                <w:rFonts w:ascii="Times New Roman" w:eastAsia="Calibri" w:hAnsi="Times New Roman" w:cs="Times New Roman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произведенных в соответствии с установленными требованиями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на территории Московской области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13F" w:rsidRPr="00B66E9A" w:rsidRDefault="00FF713F" w:rsidP="00FF71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F713F" w:rsidRPr="00B66E9A" w:rsidRDefault="00FF713F" w:rsidP="00FF713F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установленных мемориальных знаков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F13A4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F13A4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66E9A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FF713F" w:rsidRPr="00B76B37" w:rsidTr="00FF71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FF713F" w:rsidRPr="00B66E9A" w:rsidRDefault="00FF713F" w:rsidP="00FF71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66E9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F713F" w:rsidRPr="00B66E9A" w:rsidRDefault="00FF713F" w:rsidP="00FF713F">
            <w:pPr>
              <w:spacing w:after="0" w:line="240" w:lineRule="auto"/>
              <w:rPr>
                <w:rFonts w:ascii="Times New Roman" w:hAnsi="Times New Roman"/>
              </w:rPr>
            </w:pPr>
            <w:r w:rsidRPr="00B66E9A">
              <w:rPr>
                <w:rFonts w:ascii="Times New Roman" w:hAnsi="Times New Roman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559" w:type="dxa"/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389" w:type="dxa"/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7" w:type="dxa"/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F13A4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F13A4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66E9A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</w:rPr>
              <w:t>Развитие похоронного дела н</w:t>
            </w:r>
            <w:r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</w:p>
        </w:tc>
      </w:tr>
      <w:tr w:rsidR="00FF713F" w:rsidRPr="00B76B37" w:rsidTr="00FF713F">
        <w:trPr>
          <w:trHeight w:val="297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2 </w:t>
            </w:r>
            <w:r w:rsidRPr="00B76B37">
              <w:rPr>
                <w:rFonts w:ascii="Times New Roman" w:eastAsia="Calibri" w:hAnsi="Times New Roman" w:cs="Times New Roman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F713F" w:rsidRPr="00B76B37" w:rsidTr="00FF71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860FDA">
              <w:rPr>
                <w:rFonts w:ascii="Times New Roman" w:eastAsia="Calibri" w:hAnsi="Times New Roman" w:cs="Times New Roman"/>
              </w:rPr>
              <w:t>Степень готовности  муниципального звена Московской областной системы предупреждения и ликвидации чрезвычайным ситуация</w:t>
            </w:r>
            <w:r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Приоритетный показатель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Указ Президента Российской Федерации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16.10.2019 г. </w:t>
            </w:r>
            <w:r w:rsidRPr="00B76B37">
              <w:rPr>
                <w:rFonts w:ascii="Times New Roman" w:eastAsia="Times New Roman" w:hAnsi="Times New Roman" w:cs="Times New Roman"/>
              </w:rPr>
              <w:lastRenderedPageBreak/>
              <w:t>№ 501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защите и смягчению последствий от чрезвычайных ситуаций природного и те</w:t>
            </w:r>
            <w:r>
              <w:rPr>
                <w:rFonts w:ascii="Times New Roman" w:eastAsia="Calibri" w:hAnsi="Times New Roman" w:cs="Times New Roman"/>
              </w:rPr>
              <w:t xml:space="preserve">хногенного характера населения </w:t>
            </w:r>
            <w:r w:rsidRPr="00B76B37">
              <w:rPr>
                <w:rFonts w:ascii="Times New Roman" w:eastAsia="Calibri" w:hAnsi="Times New Roman" w:cs="Times New Roman"/>
              </w:rPr>
              <w:t>и территорий муниципального образования Московской области</w:t>
            </w:r>
          </w:p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2C3EC4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</w:tr>
      <w:tr w:rsidR="00FF713F" w:rsidRPr="00B76B37" w:rsidTr="00FF71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Pr="00B76B37">
              <w:rPr>
                <w:rFonts w:ascii="Times New Roman" w:eastAsia="Calibri" w:hAnsi="Times New Roman" w:cs="Times New Roman"/>
              </w:rPr>
              <w:t xml:space="preserve"> Прирост уровня безопасности людей на водных объектах, расположенных</w:t>
            </w:r>
          </w:p>
          <w:p w:rsidR="00FF713F" w:rsidRPr="00B76B37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на территории муниципального образования Московской области</w:t>
            </w: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FF713F" w:rsidRPr="00B76B37" w:rsidRDefault="00FF713F" w:rsidP="00FF713F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FF713F" w:rsidRPr="00B76B37" w:rsidRDefault="00FF713F" w:rsidP="00FF713F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 11.01.2018  </w:t>
            </w:r>
          </w:p>
          <w:p w:rsidR="00FF713F" w:rsidRPr="00B76B37" w:rsidRDefault="00FF713F" w:rsidP="00FF713F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2030 года»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B76B37">
              <w:rPr>
                <w:rFonts w:ascii="Times New Roman" w:eastAsia="Calibri" w:hAnsi="Times New Roman" w:cs="Times New Roman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FF713F" w:rsidRPr="00B76B37" w:rsidTr="00FF71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3F" w:rsidRPr="00044BCA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3.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044BCA">
              <w:rPr>
                <w:rFonts w:ascii="Times New Roman" w:eastAsia="Calibri" w:hAnsi="Times New Roman" w:cs="Times New Roman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FF713F" w:rsidRPr="00044BCA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FF713F" w:rsidRPr="00044BCA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FF713F" w:rsidRPr="00B76B37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Приоритетный показатель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Указ Президента Российской Федерации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</w:t>
            </w:r>
            <w:r w:rsidRPr="00B76B37">
              <w:rPr>
                <w:rFonts w:ascii="Times New Roman" w:eastAsia="Calibri" w:hAnsi="Times New Roman" w:cs="Times New Roman"/>
                <w:bCs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28.12.2010 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Pr="00B76B3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Pr="00B76B3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FF713F" w:rsidRPr="00B76B37" w:rsidTr="00FF713F">
        <w:trPr>
          <w:trHeight w:val="29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Подпрограмма 3. «Развитие и совершенствование систем оповещения и информирования населения на территории муниципального образования Московской  области»</w:t>
            </w:r>
          </w:p>
        </w:tc>
      </w:tr>
      <w:tr w:rsidR="00FF713F" w:rsidRPr="00B76B37" w:rsidTr="00FF713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Pr="00B76B37">
              <w:rPr>
                <w:rFonts w:ascii="Times New Roman" w:eastAsia="Calibri" w:hAnsi="Times New Roman" w:cs="Times New Roman"/>
              </w:rPr>
              <w:t xml:space="preserve"> Увеличение процента покрытия, системой централизованного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Приоритетный показатель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 xml:space="preserve">Указ Президента Российской </w:t>
            </w:r>
            <w:r w:rsidRPr="00B76B37">
              <w:rPr>
                <w:rFonts w:ascii="Times New Roman" w:eastAsia="Calibri" w:hAnsi="Times New Roman" w:cs="Times New Roman"/>
                <w:bCs/>
              </w:rPr>
              <w:lastRenderedPageBreak/>
              <w:t>Федерации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6B37">
              <w:rPr>
                <w:rFonts w:ascii="Times New Roman" w:eastAsia="Calibri" w:hAnsi="Times New Roman" w:cs="Times New Roman"/>
                <w:bCs/>
              </w:rPr>
              <w:t>от 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</w:t>
            </w:r>
          </w:p>
          <w:p w:rsidR="00FF713F" w:rsidRPr="00B76B37" w:rsidRDefault="00FF713F" w:rsidP="00FF71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Создание, развитие и поддержание в постоянной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FF713F" w:rsidRPr="00B76B37" w:rsidTr="00FF713F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F713F" w:rsidRPr="00B76B37" w:rsidTr="00FF71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Pr="00B76B37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</w:rPr>
              <w:t>Российской Федерации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от 1.01.2018  № 2 «Об утверждении Основ государствен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ной политики Российской Федерации в области пожарной </w:t>
            </w:r>
            <w:r w:rsidRPr="00B76B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степени пожарной безопасности</w:t>
            </w:r>
          </w:p>
        </w:tc>
      </w:tr>
      <w:tr w:rsidR="00FF713F" w:rsidRPr="00B76B37" w:rsidTr="00FF713F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F713F" w:rsidRPr="00B76B37" w:rsidTr="00FF71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1.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EC29CA">
              <w:rPr>
                <w:rFonts w:ascii="Times New Roman" w:eastAsia="Calibri" w:hAnsi="Times New Roman" w:cs="Times New Roman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20.12.2016  № 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6</w:t>
            </w: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713F" w:rsidRPr="00B76B37" w:rsidTr="00FF71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</w:t>
            </w:r>
            <w:r w:rsidRPr="00B76B37">
              <w:rPr>
                <w:rFonts w:ascii="Times New Roman" w:eastAsia="Calibri" w:hAnsi="Times New Roman" w:cs="Times New Roman"/>
                <w:b/>
              </w:rPr>
              <w:t>2.</w:t>
            </w:r>
            <w:r w:rsidRPr="00B76B37">
              <w:rPr>
                <w:rFonts w:ascii="Times New Roman" w:eastAsia="Calibri" w:hAnsi="Times New Roman" w:cs="Times New Roman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Приоритетный показатель</w:t>
            </w: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 Президента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от 20.12.2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016  № </w:t>
            </w:r>
            <w:r w:rsidRPr="00B76B3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696</w:t>
            </w:r>
            <w:r w:rsidRPr="00B76B37">
              <w:rPr>
                <w:rFonts w:ascii="Times New Roman" w:eastAsia="Calibri" w:hAnsi="Times New Roman" w:cs="Times New Roman"/>
              </w:rPr>
              <w:t xml:space="preserve"> «О</w:t>
            </w:r>
            <w:r w:rsidRPr="00B76B37">
              <w:rPr>
                <w:rFonts w:ascii="Times New Roman" w:eastAsia="Calibri" w:hAnsi="Times New Roman" w:cs="Times New Roman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02.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FF713F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FF713F" w:rsidRPr="00986BF2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986BF2">
        <w:rPr>
          <w:rFonts w:ascii="Times New Roman" w:eastAsia="Calibri" w:hAnsi="Times New Roman" w:cs="Times New Roman"/>
        </w:rPr>
        <w:t>Приложение № 2</w:t>
      </w:r>
    </w:p>
    <w:p w:rsidR="00FF713F" w:rsidRPr="00986BF2" w:rsidRDefault="00FF713F" w:rsidP="00FF71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986BF2">
        <w:rPr>
          <w:rFonts w:ascii="Times New Roman" w:eastAsia="Calibri" w:hAnsi="Times New Roman" w:cs="Times New Roman"/>
        </w:rPr>
        <w:t>к программе</w:t>
      </w:r>
    </w:p>
    <w:p w:rsidR="00FF713F" w:rsidRPr="00986BF2" w:rsidRDefault="00FF713F" w:rsidP="00FF713F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</w:rPr>
      </w:pPr>
    </w:p>
    <w:p w:rsidR="00FF713F" w:rsidRPr="00986BF2" w:rsidRDefault="00FF713F" w:rsidP="00FF71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>Методика расчета значений планируемых результатов реализации муниципальной программы</w:t>
      </w:r>
    </w:p>
    <w:p w:rsidR="00FF713F" w:rsidRPr="00986BF2" w:rsidRDefault="00FF713F" w:rsidP="00FF71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86BF2">
        <w:rPr>
          <w:rFonts w:ascii="Times New Roman" w:eastAsia="Calibri" w:hAnsi="Times New Roman" w:cs="Times New Roman"/>
          <w:b/>
        </w:rPr>
        <w:t xml:space="preserve"> «Безопасность и обеспечение безопасности жизнедеятельности населения»</w:t>
      </w:r>
    </w:p>
    <w:p w:rsidR="00FF713F" w:rsidRPr="00986BF2" w:rsidRDefault="00FF713F" w:rsidP="00FF71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1158"/>
        <w:gridCol w:w="40"/>
        <w:gridCol w:w="5434"/>
        <w:gridCol w:w="3838"/>
        <w:gridCol w:w="2066"/>
      </w:tblGrid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№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Методика расчета показателя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Исходные материалы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Периодичность предоставления</w:t>
            </w:r>
          </w:p>
        </w:tc>
      </w:tr>
      <w:tr w:rsidR="00FF713F" w:rsidRPr="00986BF2" w:rsidTr="00FF713F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Макропоказатель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общего количества преступлений, совершенных на территории муниципального образования, не менее чем на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986BF2">
              <w:rPr>
                <w:rFonts w:ascii="Times New Roman" w:eastAsia="Calibri" w:hAnsi="Times New Roman" w:cs="Times New Roman"/>
              </w:rPr>
              <w:t xml:space="preserve">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 (количество)</w:t>
            </w:r>
          </w:p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</w:rPr>
              <w:t xml:space="preserve"> 0,97</w:t>
            </w:r>
            <w:r w:rsidRPr="00986BF2">
              <w:rPr>
                <w:rFonts w:ascii="Times New Roman" w:eastAsia="Calibri" w:hAnsi="Times New Roman" w:cs="Times New Roman"/>
              </w:rPr>
              <w:t>,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– кол-во преступлений текущего года, 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Кппг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986BF2">
              <w:rPr>
                <w:rFonts w:ascii="Times New Roman" w:eastAsia="Calibri" w:hAnsi="Times New Roman" w:cs="Times New Roman"/>
                <w:u w:val="single"/>
              </w:rPr>
              <w:t xml:space="preserve">КОО+ КОК + КОС 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ДОАЗ  =                                        х  100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                ОКСЗО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где:                     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ДОАЗ – доля объектов отвечающих, требованиям антитеррористической защищенности;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доли от числа граждан, принимающих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участие в деятельности народных дружин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FF713F" w:rsidRPr="00986BF2" w:rsidTr="00FF713F">
              <w:tc>
                <w:tcPr>
                  <w:tcW w:w="5382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ЧНД1</w:t>
                  </w:r>
                </w:p>
              </w:tc>
            </w:tr>
            <w:tr w:rsidR="00FF713F" w:rsidRPr="00986BF2" w:rsidTr="00FF713F">
              <w:tc>
                <w:tcPr>
                  <w:tcW w:w="5382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  <w:noProof/>
                      <w:lang w:eastAsia="ru-RU"/>
                    </w:rPr>
                    <w:t>УЧНД</w:t>
                  </w:r>
                  <w:r w:rsidRPr="00986BF2"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FF713F" w:rsidRPr="00986BF2" w:rsidTr="00FF713F">
              <w:tc>
                <w:tcPr>
                  <w:tcW w:w="5382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ЧНД0</w:t>
                  </w:r>
                </w:p>
              </w:tc>
            </w:tr>
            <w:tr w:rsidR="00FF713F" w:rsidRPr="00986BF2" w:rsidTr="00FF713F">
              <w:tc>
                <w:tcPr>
                  <w:tcW w:w="5382" w:type="dxa"/>
                </w:tcPr>
                <w:p w:rsidR="00FF713F" w:rsidRPr="00986BF2" w:rsidRDefault="00FF713F" w:rsidP="00FF713F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УЧНД – значение показателя; 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left="5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ЧНД1 – число членов народных дружин в отчетном периоде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ЧНД0  – число членов народных дружин в базовом периоде (2019 г.)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FF713F" w:rsidRPr="00986BF2" w:rsidTr="00FF713F">
              <w:tc>
                <w:tcPr>
                  <w:tcW w:w="6101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986BF2">
                    <w:rPr>
                      <w:rFonts w:ascii="Times New Roman" w:hAnsi="Times New Roman"/>
                      <w:u w:val="single"/>
                    </w:rPr>
                    <w:t>С</w:t>
                  </w:r>
                </w:p>
              </w:tc>
            </w:tr>
            <w:tr w:rsidR="00FF713F" w:rsidRPr="00986BF2" w:rsidTr="00FF713F">
              <w:tc>
                <w:tcPr>
                  <w:tcW w:w="6101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Р =               х 100%</w:t>
                  </w:r>
                </w:p>
              </w:tc>
            </w:tr>
            <w:tr w:rsidR="00FF713F" w:rsidRPr="00986BF2" w:rsidTr="00FF713F">
              <w:tc>
                <w:tcPr>
                  <w:tcW w:w="6101" w:type="dxa"/>
                  <w:hideMark/>
                </w:tcPr>
                <w:p w:rsidR="00FF713F" w:rsidRPr="00986BF2" w:rsidRDefault="00FF713F" w:rsidP="00FF7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FF713F" w:rsidRPr="00986BF2" w:rsidTr="00FF713F">
              <w:tc>
                <w:tcPr>
                  <w:tcW w:w="6101" w:type="dxa"/>
                  <w:hideMark/>
                </w:tcPr>
                <w:p w:rsidR="00FF713F" w:rsidRPr="00986BF2" w:rsidRDefault="00FF713F" w:rsidP="00FF713F">
                  <w:pPr>
                    <w:rPr>
                      <w:rFonts w:ascii="Times New Roman" w:hAnsi="Times New Roman"/>
                    </w:rPr>
                  </w:pPr>
                  <w:r w:rsidRPr="00986BF2"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FF713F" w:rsidRPr="00986BF2" w:rsidRDefault="00FF713F" w:rsidP="00FF713F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 - доля несовершеннолетних в общем числе лиц, совершивших преступления;</w:t>
            </w:r>
          </w:p>
          <w:p w:rsidR="00FF713F" w:rsidRPr="00986BF2" w:rsidRDefault="00FF713F" w:rsidP="00FF713F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FF713F" w:rsidRPr="00986BF2" w:rsidRDefault="00FF713F" w:rsidP="00FF713F">
            <w:pPr>
              <w:spacing w:after="0" w:line="240" w:lineRule="auto"/>
              <w:ind w:left="51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4.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х 1,05,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кол-во видеокамер, подключенных к системе БР в текущем году,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2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Рост числа лиц, состоящих на диспансерном наблюдении с диагнозом «Употребление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наркотиков с вредными последствиями»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Расчет показателя: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РЧЛ = КЛТГ/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КЛПГх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100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FF713F" w:rsidRPr="00986BF2" w:rsidRDefault="00FF713F" w:rsidP="00FF713F">
            <w:pPr>
              <w:spacing w:after="0" w:line="240" w:lineRule="auto"/>
              <w:ind w:left="51" w:right="34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КЛТГ – количество лиц, состоящих на диспансерном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наблюдении с диагнозом «Употребление наркотиков с вредными последствиями» на конец текущего года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На основании информации ГБУЗ МО «Зарайская ЦРБ»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вовлеченности населения в незаконный оборот наркотиков на 100 тыс.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х 100 000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вовлеченность населения, в незаконный оборот наркотиков (случаев);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прекурсоров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прекурсоры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 (строка 1, раздел 2, 1-МВ-НОН);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ЧЛадм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жителей городского округа.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Базовое значение - 2020год и составляет 33,7.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5.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уровня </w:t>
            </w:r>
            <w:proofErr w:type="spellStart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криминогенности</w:t>
            </w:r>
            <w:proofErr w:type="spellEnd"/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     х  100 000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криминогенность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наркомании (случаев);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ЧПсп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ЧПадм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веществ, или в состоянии наркотического опьянения (строка 24, раздел 4, 4-МВ-НОН);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  – количество жителей городского округа.</w:t>
            </w:r>
          </w:p>
          <w:p w:rsidR="00FF713F" w:rsidRPr="00986BF2" w:rsidRDefault="00FF713F" w:rsidP="00FF713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Базовое значение - 2020год и составляет 22,7.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3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Доля кладбищ, соответс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твующих требованиям Регионального стандарта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</w:p>
          <w:p w:rsidR="00FF713F" w:rsidRPr="00A938B3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= ---------- х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х 100 %,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F08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доля кладбищ, соответствующих требованиям Регионального стандарта, %;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общее количество кладбищ на территории городского округа, ед.;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8B3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FF713F" w:rsidRPr="00A938B3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A938B3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938B3">
              <w:rPr>
                <w:rFonts w:ascii="Times New Roman" w:eastAsia="Calibri" w:hAnsi="Times New Roman" w:cs="Times New Roman"/>
              </w:rPr>
              <w:t xml:space="preserve"> не может быть больше 100 %.</w:t>
            </w:r>
          </w:p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8B3">
              <w:rPr>
                <w:rFonts w:ascii="Times New Roman" w:eastAsia="Calibri" w:hAnsi="Times New Roman" w:cs="Times New Roman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Инвентаризация мест 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D х 100% = I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Информация предоставляется МКУ «Зарайский ритуал»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восстановленных (ремонт, реставрация, благоустройство) воинских 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захоронений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ind w:left="51" w:right="-108"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предоставляется МКУ «Зарайский ритуал». 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ind w:firstLine="1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7. </w:t>
            </w:r>
            <w:r w:rsidRPr="00986BF2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х100%</m:t>
                </m:r>
              </m:oMath>
            </m:oMathPara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Тобщ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Информация предоставляется МКУ «Зарайский ритуал».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 w:rsidRPr="0098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 xml:space="preserve"> Количество установленных мемориальных знаков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B33DA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FF713F" w:rsidRPr="00986BF2" w:rsidTr="00FF7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B33DAD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показатель 7.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FF713F" w:rsidRPr="00B66E9A" w:rsidRDefault="00FF713F" w:rsidP="00FF7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E9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 xml:space="preserve">Информация предоставляется МКУ «Зарайский ритуал». 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3DAD">
              <w:rPr>
                <w:rFonts w:ascii="Times New Roman" w:eastAsia="Calibri" w:hAnsi="Times New Roman" w:cs="Times New Roman"/>
              </w:rPr>
              <w:t>Ежемесячные отчеты администрации городского округа Зарайск.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F" w:rsidRPr="00B33DAD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FF713F" w:rsidRPr="00986BF2" w:rsidRDefault="00FF713F" w:rsidP="00FF7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A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1. </w:t>
            </w:r>
            <w:r w:rsidRPr="00860FDA">
              <w:rPr>
                <w:rFonts w:ascii="Times New Roman" w:eastAsia="Calibri" w:hAnsi="Times New Roman" w:cs="Times New Roman"/>
              </w:rPr>
              <w:t xml:space="preserve">Степень готовности  </w:t>
            </w:r>
            <w:r w:rsidRPr="00860FDA">
              <w:rPr>
                <w:rFonts w:ascii="Times New Roman" w:eastAsia="Calibri" w:hAnsi="Times New Roman" w:cs="Times New Roman"/>
              </w:rPr>
              <w:lastRenderedPageBreak/>
              <w:t>муниципального звена Московской областной системы предупреждения и ликвидации чрезвычайным ситуация</w:t>
            </w:r>
            <w:r>
              <w:rPr>
                <w:rFonts w:ascii="Times New Roman" w:eastAsia="Calibri" w:hAnsi="Times New Roman" w:cs="Times New Roman"/>
              </w:rPr>
              <w:t>м к действиям по предназначению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(А * 0,25 + В * 0,15 + С * 0,25 + Q * 0,15 + R * 0,2), где: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 = (А1 / А2 * 100) – 100%,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 = 100% – (B1 / B2 *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2019 года (______ человек).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= (С1 / С2 * 100) – 100%,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С1 – степень укомплектованности муниципального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2019 года (_____%).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С1 = (С ОМСУ МО /N2 + С орг./ N3) / 3, где: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орг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средств постоянной готовности МОСЧС.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 = 100% – (Q1 / Q2 *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R = (Т / W5 х 100) – (S / W4 х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 = Т1 + Т2 + Т3,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Т</w:t>
            </w:r>
            <w:proofErr w:type="gramStart"/>
            <w:r w:rsidRPr="00986BF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</w:t>
            </w:r>
            <w:r>
              <w:rPr>
                <w:rFonts w:ascii="Times New Roman" w:eastAsia="Calibri" w:hAnsi="Times New Roman" w:cs="Times New Roman"/>
              </w:rPr>
              <w:t xml:space="preserve"> период 2019 года (_____ чел.)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 = S1 + S2 + S3,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S3 – количество руководителей, работников 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2019 года (____чел.).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чрезвычайных ситуаций». 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tabs>
                <w:tab w:val="left" w:pos="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показатель 2. </w:t>
            </w:r>
            <w:r w:rsidRPr="00986BF2">
              <w:rPr>
                <w:rFonts w:ascii="Times New Roman" w:eastAsia="Calibri" w:hAnsi="Times New Roman" w:cs="Times New Roman"/>
              </w:rPr>
              <w:t xml:space="preserve">Прирост уровня безопасности людей на водных объектах, расположенных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  <w:r w:rsidRPr="00986BF2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V = F * 0,25 + H * 0,2 + P * 0,2 + J * 0,1 + G * 0,25,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</w:t>
            </w:r>
            <w:r>
              <w:rPr>
                <w:rFonts w:ascii="Times New Roman" w:eastAsia="Calibri" w:hAnsi="Times New Roman" w:cs="Times New Roman"/>
              </w:rPr>
              <w:t>кой Федерации ГОСТ Р 58737-2019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= (L1 / L2 х 100) – 100%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2019 года (___ мест из них ___ пляжей)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Н = 100% – (Z1 / Z2 х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2019 года (___ происшествий)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P = 100% – (E 1 / E 2 х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J = 100% – (F 1 / F 2 х 100),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G = (N 1 / N 2 х 100) – 100%, где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Ста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тистические данные по количеству утонувших на водных объектах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согласно статистическим сведениям, официально опубли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«Водный кодекс Российской Федерации» от 03.06.2006 № 74-ФЗ.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По итогам мониторинга.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Обучение организуется в соот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ветствии с требованиями федераль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ных законов от 12.02.1998 № 28-ФЗ «О гражданской обороне» и от 21.12.1994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№ 68-ФЗ «О защите населения и территорий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ции от 04.09.2003 № 547«О под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готовке населения в области защиты от чрезвычайных ситуаций при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родного и </w:t>
            </w:r>
            <w:r w:rsidRPr="00986BF2">
              <w:rPr>
                <w:rFonts w:ascii="Times New Roman" w:eastAsia="Calibri" w:hAnsi="Times New Roman" w:cs="Times New Roman"/>
              </w:rPr>
              <w:br/>
              <w:t>тех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ногенного характера» и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 от 02.11.2000 № 841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«Об утверждении Положения </w:t>
            </w:r>
            <w:r w:rsidRPr="00986BF2">
              <w:rPr>
                <w:rFonts w:ascii="Times New Roman" w:eastAsia="Calibri" w:hAnsi="Times New Roman" w:cs="Times New Roman"/>
              </w:rPr>
              <w:br/>
              <w:t>об организации обучения населения в области граж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 xml:space="preserve">чайным ситуациям и ликвидации последствий стихийных бедствий </w:t>
            </w:r>
            <w:r w:rsidRPr="00986BF2">
              <w:rPr>
                <w:rFonts w:ascii="Times New Roman" w:eastAsia="Calibri" w:hAnsi="Times New Roman" w:cs="Times New Roman"/>
              </w:rPr>
              <w:br/>
              <w:t>и осуществляется по месту работы.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044BCA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3.</w:t>
            </w:r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Среднее врем</w:t>
            </w:r>
            <w:r w:rsidRPr="00044BCA">
              <w:rPr>
                <w:rFonts w:ascii="Times New Roman" w:eastAsia="Calibri" w:hAnsi="Times New Roman" w:cs="Times New Roman"/>
              </w:rPr>
              <w:t>я совместного реагирования нескольких экстренных оперативных служб на обращения населения</w:t>
            </w:r>
          </w:p>
          <w:p w:rsidR="00FF713F" w:rsidRPr="00044BCA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FF713F" w:rsidRPr="00044BCA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на территории муниципального 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образования 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3F" w:rsidRPr="00B76B37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713F" w:rsidRPr="00B76B37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044BCA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С =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То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>,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"112",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Тп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То - среднее время опроса заявителя по единому номеру "112" о происшествии и/или чрезвычайной ситуации,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Тк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Тi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Тн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назначения экипажей экстренных </w:t>
            </w:r>
            <w:r w:rsidRPr="00044BCA">
              <w:rPr>
                <w:rFonts w:ascii="Times New Roman" w:eastAsia="Calibri" w:hAnsi="Times New Roman" w:cs="Times New Roman"/>
              </w:rPr>
              <w:lastRenderedPageBreak/>
              <w:t>оперативных служб, в минутах;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44BCA">
              <w:rPr>
                <w:rFonts w:ascii="Times New Roman" w:eastAsia="Calibri" w:hAnsi="Times New Roman" w:cs="Times New Roman"/>
              </w:rPr>
              <w:t>Тм</w:t>
            </w:r>
            <w:proofErr w:type="spellEnd"/>
            <w:r w:rsidRPr="00044BCA">
              <w:rPr>
                <w:rFonts w:ascii="Times New Roman" w:eastAsia="Calibri" w:hAnsi="Times New Roman" w:cs="Times New Roman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lastRenderedPageBreak/>
              <w:t xml:space="preserve">Указ Президента Российской 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>ситуаций»; от 28.12.2010 № 1632</w:t>
            </w:r>
          </w:p>
          <w:p w:rsidR="00FF713F" w:rsidRPr="00044BCA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«О совершенствовании системы обеспечения вызова экстренных оперативных служб на территории Российской Федерации», </w:t>
            </w:r>
            <w:proofErr w:type="spellStart"/>
            <w:proofErr w:type="gramStart"/>
            <w:r w:rsidRPr="00044BCA">
              <w:rPr>
                <w:rFonts w:ascii="Times New Roman" w:eastAsia="Calibri" w:hAnsi="Times New Roman" w:cs="Times New Roman"/>
              </w:rPr>
              <w:t>Федераль-ный</w:t>
            </w:r>
            <w:proofErr w:type="spellEnd"/>
            <w:proofErr w:type="gramEnd"/>
            <w:r w:rsidRPr="00044BCA">
              <w:rPr>
                <w:rFonts w:ascii="Times New Roman" w:eastAsia="Calibri" w:hAnsi="Times New Roman" w:cs="Times New Roman"/>
              </w:rPr>
              <w:t xml:space="preserve"> закон от 12.02.1998 21.12.1994 № 68-ФЗ «О защите населения и территорий от чрезвычайных ситуаций природного и техно-генного характера»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BCA">
              <w:rPr>
                <w:rFonts w:ascii="Times New Roman" w:eastAsia="Calibri" w:hAnsi="Times New Roman" w:cs="Times New Roman"/>
              </w:rPr>
              <w:t xml:space="preserve">Модуль формирования отчетов учета времени реагирования экстренных оперативных служб по единому номеру «112» на территории Московской области, утвержденной </w:t>
            </w:r>
            <w:r w:rsidRPr="00044BCA">
              <w:rPr>
                <w:rFonts w:ascii="Times New Roman" w:eastAsia="Calibri" w:hAnsi="Times New Roman" w:cs="Times New Roman"/>
              </w:rPr>
              <w:lastRenderedPageBreak/>
              <w:t>постановлением Правительства Московской области  от 25.02.016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 w:rsidRPr="00986BF2">
              <w:rPr>
                <w:rFonts w:ascii="Times New Roman" w:eastAsia="Calibri" w:hAnsi="Times New Roman" w:cs="Times New Roman"/>
                <w:b/>
              </w:rPr>
              <w:br/>
              <w:t>Московской области»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x 100%,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где: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Pсп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процент охвата муниципального образования оповещением и информированием;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Nохасп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86BF2">
              <w:rPr>
                <w:rFonts w:ascii="Times New Roman" w:eastAsia="Calibri" w:hAnsi="Times New Roman" w:cs="Times New Roman"/>
              </w:rPr>
              <w:t>Nнас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- количество населения, тыс. чел.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04.02.2014 № 25/1 «О Московской областной сис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теме предупреждения и ликвидации чрезвычайных ситуа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ций». Данные по количеству населения, находя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щегося в зоне воздействия средств информи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но опубликованных террито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четный период.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>Целевой 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Значение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+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>) / 3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BF2">
              <w:rPr>
                <w:rFonts w:ascii="Times New Roman" w:eastAsia="Calibri" w:hAnsi="Times New Roman" w:cs="Times New Roman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986BF2">
              <w:rPr>
                <w:rFonts w:ascii="Times New Roman" w:eastAsia="Calibri" w:hAnsi="Times New Roman" w:cs="Times New Roman"/>
              </w:rPr>
              <w:t>городского округа</w:t>
            </w:r>
            <w:r w:rsidRPr="00986BF2">
              <w:rPr>
                <w:rFonts w:ascii="Times New Roman" w:eastAsia="Calibri" w:hAnsi="Times New Roman" w:cs="Times New Roman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86BF2">
              <w:rPr>
                <w:rFonts w:ascii="Times New Roman" w:eastAsia="Calibri" w:hAnsi="Times New Roman" w:cs="Times New Roman"/>
              </w:rPr>
              <w:t xml:space="preserve"> = 100 % - (D тек. /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Dбаз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. * 100%), где: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86BF2">
              <w:rPr>
                <w:rFonts w:ascii="Times New Roman" w:eastAsia="Calibri" w:hAnsi="Times New Roman" w:cs="Times New Roman"/>
                <w:b/>
                <w:i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   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986BF2">
              <w:rPr>
                <w:rFonts w:ascii="Times New Roman" w:eastAsia="Calibri" w:hAnsi="Times New Roman" w:cs="Times New Roman"/>
              </w:rPr>
              <w:t xml:space="preserve"> 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тек - 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баз) *100%, где</w:t>
            </w:r>
          </w:p>
          <w:p w:rsidR="00FF713F" w:rsidRPr="00986BF2" w:rsidRDefault="00FF713F" w:rsidP="00FF713F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тек=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общ+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>/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общ)/2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 xml:space="preserve">баз= аналогично 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86BF2">
              <w:rPr>
                <w:rFonts w:ascii="Times New Roman" w:eastAsia="Calibri" w:hAnsi="Times New Roman" w:cs="Times New Roman"/>
              </w:rPr>
              <w:t>тек в базовом периоде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исправных пожарных гидрантов на территории городского округа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пожарных гидрантов на территории городского округа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986BF2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986BF2">
              <w:rPr>
                <w:rFonts w:ascii="Times New Roman" w:eastAsia="Calibri" w:hAnsi="Times New Roman" w:cs="Times New Roman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По итогам мониторинга. Приказ</w:t>
            </w:r>
            <w:r w:rsidRPr="00986BF2">
              <w:rPr>
                <w:rFonts w:ascii="Times New Roman" w:eastAsia="Calibri" w:hAnsi="Times New Roman" w:cs="Times New Roman"/>
              </w:rPr>
              <w:br/>
              <w:t>Ми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FF713F" w:rsidRPr="00986BF2" w:rsidRDefault="00FF713F" w:rsidP="00FF71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показатель 1.</w:t>
            </w:r>
            <w:r w:rsidRPr="00986BF2">
              <w:rPr>
                <w:rFonts w:ascii="Times New Roman" w:eastAsia="Calibri" w:hAnsi="Times New Roman" w:cs="Times New Roman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  <w:r w:rsidRPr="00986B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lastRenderedPageBreak/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Расчет показателя изменился и распространяется на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расчет планового значения с 2021 года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=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- 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(2019), где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(тек)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 xml:space="preserve">(2019) </w:t>
            </w:r>
            <w:r w:rsidRPr="00986BF2">
              <w:rPr>
                <w:rFonts w:ascii="Times New Roman" w:eastAsia="Calibri" w:hAnsi="Times New Roman" w:cs="Times New Roman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,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К 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(тек)</w:t>
            </w:r>
            <w:r w:rsidRPr="00986BF2">
              <w:rPr>
                <w:rFonts w:ascii="Times New Roman" w:eastAsia="Calibri" w:hAnsi="Times New Roman" w:cs="Times New Roman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</w:t>
            </w:r>
            <w:r>
              <w:rPr>
                <w:rFonts w:ascii="Times New Roman" w:eastAsia="Calibri" w:hAnsi="Times New Roman" w:cs="Times New Roman"/>
              </w:rPr>
              <w:t>асти рассчитывается по формуле: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К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∑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986BF2">
              <w:rPr>
                <w:rFonts w:ascii="Times New Roman" w:eastAsia="Calibri" w:hAnsi="Times New Roman" w:cs="Times New Roman"/>
              </w:rPr>
              <w:t xml:space="preserve">, где: 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986BF2">
              <w:rPr>
                <w:rFonts w:ascii="Times New Roman" w:eastAsia="Calibri" w:hAnsi="Times New Roman" w:cs="Times New Roman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F713F" w:rsidRPr="00986BF2" w:rsidRDefault="00A11775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FF713F" w:rsidRPr="00986BF2">
              <w:rPr>
                <w:rFonts w:ascii="Times New Roman" w:eastAsia="Calibri" w:hAnsi="Times New Roman" w:cs="Times New Roman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F713F" w:rsidRPr="00986BF2" w:rsidRDefault="00FF713F" w:rsidP="00FF713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lang w:val="en-GB"/>
              </w:rPr>
              <w:t>n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</w:t>
            </w:r>
            <w:r>
              <w:rPr>
                <w:rFonts w:ascii="Times New Roman" w:eastAsia="Calibri" w:hAnsi="Times New Roman" w:cs="Times New Roman"/>
              </w:rPr>
              <w:t>личество разделов Номенклатуры.</w:t>
            </w:r>
          </w:p>
          <w:p w:rsidR="00FF713F" w:rsidRPr="00986BF2" w:rsidRDefault="00A11775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FF713F" w:rsidRPr="00986BF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Постановления</w:t>
              </w:r>
            </w:hyperlink>
            <w:r w:rsidR="00FF713F" w:rsidRPr="00986BF2">
              <w:rPr>
                <w:rFonts w:ascii="Times New Roman" w:eastAsia="Calibri" w:hAnsi="Times New Roman" w:cs="Times New Roman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 xml:space="preserve">Постановление главы городского </w:t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</w:tr>
      <w:tr w:rsidR="00FF713F" w:rsidRPr="00986BF2" w:rsidTr="00FF713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  <w:b/>
              </w:rPr>
              <w:t xml:space="preserve">Целевой </w:t>
            </w:r>
            <w:r w:rsidRPr="00986BF2">
              <w:rPr>
                <w:rFonts w:ascii="Times New Roman" w:eastAsia="Calibri" w:hAnsi="Times New Roman" w:cs="Times New Roman"/>
                <w:b/>
              </w:rPr>
              <w:lastRenderedPageBreak/>
              <w:t>показатель 2.</w:t>
            </w:r>
            <w:r w:rsidRPr="00986BF2">
              <w:rPr>
                <w:rFonts w:ascii="Times New Roman" w:eastAsia="Calibri" w:hAnsi="Times New Roman" w:cs="Times New Roman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F01">
              <w:rPr>
                <w:rFonts w:ascii="Times New Roman" w:eastAsia="Calibri" w:hAnsi="Times New Roman" w:cs="Times New Roman"/>
              </w:rPr>
              <w:lastRenderedPageBreak/>
              <w:t>проценты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Увеличение степени готовности к </w:t>
            </w:r>
            <w:r w:rsidRPr="00986BF2">
              <w:rPr>
                <w:rFonts w:ascii="Times New Roman" w:eastAsia="Calibri" w:hAnsi="Times New Roman" w:cs="Times New Roman"/>
              </w:rPr>
              <w:br/>
            </w:r>
            <w:r w:rsidRPr="00986BF2">
              <w:rPr>
                <w:rFonts w:ascii="Times New Roman" w:eastAsia="Calibri" w:hAnsi="Times New Roman" w:cs="Times New Roman"/>
              </w:rPr>
              <w:lastRenderedPageBreak/>
              <w:t>использованию по предназначению защитных сооружений и иных объектов ГО (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br/>
              <w:t>рассчитывается по формуле: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6BF2">
              <w:rPr>
                <w:rFonts w:ascii="Times New Roman" w:eastAsia="Calibri" w:hAnsi="Times New Roman" w:cs="Times New Roman"/>
                <w:lang w:val="en-US"/>
              </w:rPr>
              <w:t>L = ((D+E) /A) – (D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+ E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/A</w:t>
            </w:r>
            <w:r w:rsidRPr="00986BF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))*100%,</w:t>
            </w:r>
            <w:r w:rsidRPr="00986BF2">
              <w:rPr>
                <w:rFonts w:ascii="Times New Roman" w:eastAsia="Calibri" w:hAnsi="Times New Roman" w:cs="Times New Roman"/>
              </w:rPr>
              <w:t>где</w:t>
            </w:r>
            <w:r w:rsidRPr="00986BF2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А – общее количество ЗСГО имеющихся на </w:t>
            </w:r>
            <w:r w:rsidRPr="00986BF2">
              <w:rPr>
                <w:rFonts w:ascii="Times New Roman" w:eastAsia="Calibri" w:hAnsi="Times New Roman" w:cs="Times New Roman"/>
              </w:rPr>
              <w:br/>
              <w:t xml:space="preserve">территории муниципального образования по </w:t>
            </w:r>
            <w:r w:rsidRPr="00986BF2">
              <w:rPr>
                <w:rFonts w:ascii="Times New Roman" w:eastAsia="Calibri" w:hAnsi="Times New Roman" w:cs="Times New Roman"/>
              </w:rPr>
              <w:br/>
              <w:t>состоянию на 01 число отчетного периода;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А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 – количество ЗСГО оцененных как «Готово» по состоянию на 01 число отчетного периода;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D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Е</w:t>
            </w:r>
            <w:r w:rsidRPr="00986BF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986BF2">
              <w:rPr>
                <w:rFonts w:ascii="Times New Roman" w:eastAsia="Calibri" w:hAnsi="Times New Roman" w:cs="Times New Roman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Федеральный Закон от 06.10.2003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t>продо</w:t>
            </w:r>
            <w:r w:rsidRPr="00986BF2">
              <w:rPr>
                <w:rFonts w:ascii="Times New Roman" w:eastAsia="Calibri" w:hAnsi="Times New Roman" w:cs="Times New Roman"/>
              </w:rPr>
              <w:softHyphen/>
              <w:t>вольственных, медицинских и иных средств в целях гражданской обороны»</w:t>
            </w:r>
          </w:p>
          <w:p w:rsidR="00FF713F" w:rsidRPr="00986BF2" w:rsidRDefault="00FF713F" w:rsidP="00FF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Ежеквартально,</w:t>
            </w:r>
          </w:p>
          <w:p w:rsidR="00FF713F" w:rsidRPr="00986BF2" w:rsidRDefault="00FF713F" w:rsidP="00FF7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BF2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</w:tr>
    </w:tbl>
    <w:p w:rsidR="00FF713F" w:rsidRDefault="00FF713F" w:rsidP="00FF7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1A" w:rsidRDefault="0048141A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713F" w:rsidRPr="00B76B37" w:rsidRDefault="00FF713F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B76B37">
        <w:rPr>
          <w:rFonts w:ascii="Times New Roman" w:eastAsia="Calibri" w:hAnsi="Times New Roman" w:cs="Times New Roman"/>
        </w:rPr>
        <w:t xml:space="preserve"> 3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к программе</w:t>
      </w:r>
    </w:p>
    <w:p w:rsidR="0048141A" w:rsidRPr="00B76B37" w:rsidRDefault="0048141A" w:rsidP="0048141A">
      <w:pPr>
        <w:spacing w:after="0" w:line="240" w:lineRule="auto"/>
        <w:ind w:left="1004"/>
        <w:jc w:val="right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1004"/>
        <w:jc w:val="center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Паспорт подпрограммы 1 «Профилактика преступлений и иных правонарушений»</w:t>
      </w:r>
    </w:p>
    <w:p w:rsidR="0048141A" w:rsidRPr="00B76B37" w:rsidRDefault="0048141A" w:rsidP="0048141A">
      <w:pPr>
        <w:spacing w:after="0" w:line="240" w:lineRule="auto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tbl>
      <w:tblPr>
        <w:tblW w:w="15309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9"/>
        <w:gridCol w:w="1700"/>
        <w:gridCol w:w="2125"/>
        <w:gridCol w:w="1134"/>
        <w:gridCol w:w="1134"/>
        <w:gridCol w:w="1134"/>
        <w:gridCol w:w="1275"/>
        <w:gridCol w:w="1275"/>
        <w:gridCol w:w="1343"/>
      </w:tblGrid>
      <w:tr w:rsidR="0048141A" w:rsidRPr="00B76B37" w:rsidTr="0048141A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Муниципальный заказчик подпрограммы    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1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Администрация городского округа Зарайск Московской области</w:t>
            </w:r>
          </w:p>
        </w:tc>
      </w:tr>
      <w:tr w:rsidR="0048141A" w:rsidRPr="00B76B37" w:rsidTr="0048141A">
        <w:trPr>
          <w:trHeight w:val="320"/>
        </w:trPr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годам реализации и главным распорядителям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2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640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Итого</w:t>
            </w:r>
          </w:p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80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22424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30716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300263" w:rsidRDefault="0048141A" w:rsidP="0030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00263">
              <w:rPr>
                <w:rFonts w:ascii="Times New Roman" w:eastAsia="Calibri" w:hAnsi="Times New Roman" w:cs="Times New Roman"/>
                <w:lang w:val="en-US"/>
              </w:rPr>
              <w:t>1050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25157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142504</w:t>
            </w:r>
          </w:p>
        </w:tc>
      </w:tr>
      <w:tr w:rsidR="0048141A" w:rsidRPr="00B76B37" w:rsidTr="0048141A">
        <w:trPr>
          <w:trHeight w:val="362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141A" w:rsidRPr="00B76B37" w:rsidTr="0048141A">
        <w:trPr>
          <w:trHeight w:val="362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2062</w:t>
            </w:r>
          </w:p>
        </w:tc>
      </w:tr>
      <w:tr w:rsidR="0048141A" w:rsidRPr="00B76B37" w:rsidTr="0048141A">
        <w:trPr>
          <w:trHeight w:val="568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</w:rPr>
              <w:t>22174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74022F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300263" w:rsidRDefault="00300263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30455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24562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3B2305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140442</w:t>
            </w:r>
          </w:p>
        </w:tc>
      </w:tr>
      <w:tr w:rsidR="0048141A" w:rsidRPr="00B76B37" w:rsidTr="0048141A">
        <w:trPr>
          <w:trHeight w:val="234"/>
        </w:trPr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A" w:rsidRPr="00B76B37" w:rsidRDefault="0048141A" w:rsidP="004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3F2FCF" w:rsidRPr="00B76B37" w:rsidRDefault="003F2FCF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>Характеристика проблем, решаемых посредством мероприятий подпрограммы 1 «Профилактика преступлений и иных правонарушений»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Совместная целенаправленная деятельность органов местного самоуправления городского округа Зарайск  Московской области, ОМВД России по городскому округу Зарайск Московской области, других правоохранительных органов, реализация мероприятий долгосрочных целевых программ городского </w:t>
      </w:r>
      <w:r w:rsidRPr="00B76B37">
        <w:rPr>
          <w:rFonts w:ascii="Times New Roman" w:eastAsia="Calibri" w:hAnsi="Times New Roman" w:cs="Times New Roman"/>
        </w:rPr>
        <w:lastRenderedPageBreak/>
        <w:t>округа Зарайск Московской области по профилактике правонарушений, борьбе с преступностью и обеспечению безопасности граждан городского округа Зарайск Московской области в 2020-2024 годах позволят избежать обострения криминогенной обстановки, стабилизировать воздействие на нее негативных факторов.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Вместе с тем уровень преступности в городском округе Зарайск Московской области остается высоким.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Негативные факторы криминогенного характера представляют реальную угрозу стабильному развитию городского округа Зарайск Московской области, повышению качества жизни населения.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мигрантов.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 Ситуация в сфере межнациональных отношений имеет устойчивую тенденцию к обострению. Опасным явлением для общества является вовлечение в противоправную деятельность несовершеннолетних, в дальнейшем пополняющих ряды преступников. При снижении общего числа преступлений, совершенных несовершеннолетними, отмечается рост их тяжести.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Согласно требованиям части 1 статьи 11 Закона</w:t>
      </w:r>
      <w:r w:rsidR="00637982">
        <w:rPr>
          <w:rFonts w:ascii="Times New Roman" w:eastAsia="Calibri" w:hAnsi="Times New Roman" w:cs="Times New Roman"/>
        </w:rPr>
        <w:t xml:space="preserve"> Московской области № 115/2007-</w:t>
      </w:r>
      <w:r w:rsidRPr="00B76B37">
        <w:rPr>
          <w:rFonts w:ascii="Times New Roman" w:eastAsia="Calibri" w:hAnsi="Times New Roman" w:cs="Times New Roman"/>
        </w:rPr>
        <w:t>ОЗ «О погребении и похоронном деле в Московской области» инвентаризация кладбищ проводится не реже одного раза в три года.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являются: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Стратегия национальной безопасности Российской Федерации, утвержденная Указом Президента РФ от 31.12.2015 N 683. Документ утратил силу в связи с </w:t>
      </w:r>
      <w:r>
        <w:rPr>
          <w:rFonts w:ascii="Times New Roman" w:eastAsia="Calibri" w:hAnsi="Times New Roman" w:cs="Times New Roman"/>
        </w:rPr>
        <w:t>и</w:t>
      </w:r>
      <w:r w:rsidRPr="00B76B37">
        <w:rPr>
          <w:rFonts w:ascii="Times New Roman" w:eastAsia="Calibri" w:hAnsi="Times New Roman" w:cs="Times New Roman"/>
        </w:rPr>
        <w:t>зданием Указа Президента РФ от 02.07.2021 № 400.</w:t>
      </w:r>
      <w:r w:rsidRPr="00B76B37">
        <w:rPr>
          <w:rFonts w:ascii="Times New Roman" w:eastAsia="Calibri" w:hAnsi="Times New Roman" w:cs="Times New Roman"/>
          <w:sz w:val="28"/>
        </w:rPr>
        <w:t xml:space="preserve"> 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В соответствии с положениями Концепции общественной безопасности в Российской Федерации, утвержденной Президентом Российской Федерации 14.11.2013 N Пр-2685 (далее - Концепция),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незаконным оборотом наркотических средств и психотропных веществ, оружия, боеприпасов, взрывчатых веществ, организацией незаконной миграции, а также других преступных посягательств на права и свободы человека и гражданина, по профилактике социальных и межнациональных конфликтов.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Мероприятия подпрограммы направлены на реализацию положений Федерального закона от 08.01.1998 г. N 3-ФЗ "О наркотических средствах и психотропных веществах", распоряжения Президента Российской Федерации от 17.09.1998 г. N 343 - РП "О мерах по усилению противодействия незаконному обороту наркотических средств, психотропных веществ и злоупотреблению ими"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мероприятий: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-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B76B37">
        <w:rPr>
          <w:rFonts w:ascii="Times New Roman" w:eastAsia="Calibri" w:hAnsi="Times New Roman" w:cs="Times New Roman"/>
        </w:rPr>
        <w:t>психоактивных</w:t>
      </w:r>
      <w:proofErr w:type="spellEnd"/>
      <w:r w:rsidRPr="00B76B37">
        <w:rPr>
          <w:rFonts w:ascii="Times New Roman" w:eastAsia="Calibri" w:hAnsi="Times New Roman" w:cs="Times New Roman"/>
        </w:rPr>
        <w:t xml:space="preserve"> веществ;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- повышения уровня осведомленности населения о негативных последствиях немедицинского потребления наркотиков;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- организации и проведения профилактических мероприятий с группами риска немедицинского потребления наркотиков;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- развития системы раннего выявления незаконных потребителей наркотиков, в частности посредством ежегодной диспансеризации;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- создания условий для вовлечения граждан в антинаркотическую деятельность.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Концепция построения и развития аппаратно-программного комплекса "Безопасный город" (далее - АПК "Безопасный город"), утвержденная распоряжением Правительства Российской Федерации от 03.12.2014 N 2446-р, определяет единые подходы в работе органов государственной власти и местного самоуправления при выполнении мероприятий по созданию и внедрению АПК "Безопасный город" в муниципальных районах и городских округах в целях обеспечения общественной безопасности граждан.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Исходя из положений указанных концептуальных документов и нормативных правовых актов сформулирована цель подпрограммы 1 - закрепление достигнутых результатов в обеспечении правопорядка и безопасности граждан, повышение уровня и результативности борьбы с преступностью.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1 "Профилактика преступлений и иных правонарушений"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Перечень мероприятий подпрограммы 1 "Профилактика преступлений и иных правонарушений" указан в приложении №1 к подпрограмме1.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3F2FCF" w:rsidRDefault="003F2FCF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3F2FCF" w:rsidRPr="00B76B37" w:rsidRDefault="003F2FCF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8141A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3F2FCF" w:rsidRPr="00B76B37" w:rsidRDefault="003F2FCF" w:rsidP="00481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B76B37">
        <w:rPr>
          <w:rFonts w:ascii="Times New Roman" w:eastAsia="Calibri" w:hAnsi="Times New Roman" w:cs="Times New Roman"/>
        </w:rPr>
        <w:t xml:space="preserve"> 1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Pr="00B76B37">
        <w:rPr>
          <w:rFonts w:ascii="Times New Roman" w:eastAsia="Calibri" w:hAnsi="Times New Roman" w:cs="Times New Roman"/>
        </w:rPr>
        <w:t xml:space="preserve"> к подпрограмме 1</w:t>
      </w:r>
    </w:p>
    <w:p w:rsidR="0048141A" w:rsidRPr="00B76B37" w:rsidRDefault="0048141A" w:rsidP="00481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8141A" w:rsidRPr="00B76B37" w:rsidRDefault="0048141A" w:rsidP="004814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мероприятий подпрограммы 1</w:t>
      </w:r>
      <w:r w:rsidRPr="00B76B37">
        <w:rPr>
          <w:rFonts w:ascii="Calibri" w:eastAsia="Calibri" w:hAnsi="Calibri" w:cs="Calibri"/>
        </w:rPr>
        <w:t xml:space="preserve"> </w:t>
      </w:r>
      <w:r w:rsidRPr="00B7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преступлений и иных правонарушений»</w:t>
      </w:r>
    </w:p>
    <w:p w:rsidR="0048141A" w:rsidRPr="00B76B37" w:rsidRDefault="0048141A" w:rsidP="004814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920"/>
        <w:gridCol w:w="1701"/>
        <w:gridCol w:w="1134"/>
        <w:gridCol w:w="1134"/>
        <w:gridCol w:w="992"/>
        <w:gridCol w:w="1134"/>
        <w:gridCol w:w="1134"/>
        <w:gridCol w:w="1134"/>
        <w:gridCol w:w="1843"/>
        <w:gridCol w:w="2046"/>
      </w:tblGrid>
      <w:tr w:rsidR="0048141A" w:rsidRPr="00B76B37" w:rsidTr="0048141A">
        <w:trPr>
          <w:trHeight w:val="552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N  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>руб.)</w:t>
            </w:r>
          </w:p>
        </w:tc>
        <w:tc>
          <w:tcPr>
            <w:tcW w:w="5528" w:type="dxa"/>
            <w:gridSpan w:val="5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Ответственный  за выполнение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 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выполнения 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</w:tr>
      <w:tr w:rsidR="0048141A" w:rsidRPr="00B76B37" w:rsidTr="0048141A">
        <w:trPr>
          <w:trHeight w:val="71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2020год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2023год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2024год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283"/>
          <w:tblCellSpacing w:w="5" w:type="nil"/>
        </w:trPr>
        <w:tc>
          <w:tcPr>
            <w:tcW w:w="57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46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6B3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48141A" w:rsidRPr="00B76B37" w:rsidTr="0048141A">
        <w:trPr>
          <w:trHeight w:val="3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B76B3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B76B3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АТД, ОМВД России по городскому округу Зарайск</w:t>
            </w:r>
            <w:r w:rsidRPr="00B76B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области,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1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56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B76B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01.01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мероприятий по профилактике терроризма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   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и АТД администрации,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,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ОМВД Росси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tabs>
                <w:tab w:val="left" w:pos="1029"/>
              </w:tabs>
              <w:spacing w:after="20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</w:t>
            </w:r>
          </w:p>
        </w:tc>
      </w:tr>
      <w:tr w:rsidR="0048141A" w:rsidRPr="00B76B37" w:rsidTr="0048141A">
        <w:trPr>
          <w:trHeight w:val="5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lang w:val="en-US"/>
              </w:rPr>
              <w:t xml:space="preserve">      </w:t>
            </w: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481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481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1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405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01.02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     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     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ГО, ЧС и АТД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администрации, 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РсДиМ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,  ОМВД Росси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 оборудования,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48141A" w:rsidRPr="00B76B37" w:rsidTr="0048141A">
        <w:trPr>
          <w:trHeight w:val="861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82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93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52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01.03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социально-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Администрация городского округа Зарайск,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Оборудование объектов (учреждений) пропускными пунктами, шлагбаумами, турникетами,  средствами для принудительной остановки </w:t>
            </w:r>
            <w:proofErr w:type="gramStart"/>
            <w:r w:rsidRPr="00B76B37">
              <w:rPr>
                <w:rFonts w:ascii="Times New Roman" w:eastAsia="Calibri" w:hAnsi="Times New Roman" w:cs="Times New Roman"/>
              </w:rPr>
              <w:t>авто-транспорта</w:t>
            </w:r>
            <w:proofErr w:type="gramEnd"/>
            <w:r w:rsidRPr="00B76B37">
              <w:rPr>
                <w:rFonts w:ascii="Times New Roman" w:eastAsia="Calibri" w:hAnsi="Times New Roman" w:cs="Times New Roman"/>
              </w:rPr>
              <w:t xml:space="preserve">, металлическими дверями с врезным глазком </w:t>
            </w:r>
          </w:p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и домофоном.</w:t>
            </w:r>
          </w:p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Установка </w:t>
            </w:r>
          </w:p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 поддержание </w:t>
            </w:r>
          </w:p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в исправном состоянии охранной сигнализации, </w:t>
            </w:r>
          </w:p>
          <w:p w:rsidR="0048141A" w:rsidRPr="00B76B37" w:rsidRDefault="0048141A" w:rsidP="0048141A">
            <w:pPr>
              <w:spacing w:after="0" w:line="240" w:lineRule="auto"/>
              <w:ind w:left="-45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 том числе систем внутреннего видеонаблюдения</w:t>
            </w:r>
          </w:p>
        </w:tc>
      </w:tr>
      <w:tr w:rsidR="0048141A" w:rsidRPr="00B76B37" w:rsidTr="0048141A">
        <w:trPr>
          <w:trHeight w:val="33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3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3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tabs>
                <w:tab w:val="left" w:pos="7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33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Обеспечение деятельности общественных объединений правоохранитель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ной направленности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администрации, ОМВД России по городскому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Увеличение доли от числа граждан принимающих участие в деятельности народных дружин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      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Мероприятие 02.01 </w:t>
            </w:r>
            <w:r w:rsidRPr="00B76B37">
              <w:rPr>
                <w:rFonts w:ascii="Times New Roman" w:eastAsia="Calibri" w:hAnsi="Times New Roman" w:cs="Times New Roman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Рост числа граждан, участвующих в деятельности народных дружин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Мероприятие 02.02 </w:t>
            </w:r>
            <w:r w:rsidRPr="00B76B37">
              <w:rPr>
                <w:rFonts w:ascii="Times New Roman" w:eastAsia="Calibri" w:hAnsi="Times New Roman" w:cs="Times New Roman"/>
              </w:rPr>
              <w:t>Материальное стимулирование народных дружинников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и АТД администрации, ОМВД России по городскому округу Зарайск 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Обеспечение правопорядка и безопасности граждан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05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02.03</w:t>
            </w:r>
            <w:r w:rsidRPr="00B76B37">
              <w:rPr>
                <w:rFonts w:ascii="Times New Roman" w:eastAsia="Calibri" w:hAnsi="Times New Roman" w:cs="Times New Roman"/>
              </w:rPr>
              <w:t xml:space="preserve"> Материально-техническое обеспечение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деятельности народных дружин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и АТД администрации, ОМВД России по городскому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Обеспечение народных дружин необходимо</w:t>
            </w:r>
            <w:r>
              <w:rPr>
                <w:rFonts w:ascii="Times New Roman" w:eastAsia="Calibri" w:hAnsi="Times New Roman" w:cs="Times New Roman"/>
              </w:rPr>
              <w:t xml:space="preserve">й материально-технической базой </w:t>
            </w:r>
            <w:r>
              <w:rPr>
                <w:rFonts w:ascii="Times New Roman" w:eastAsia="Calibri" w:hAnsi="Times New Roman" w:cs="Times New Roman"/>
              </w:rPr>
              <w:lastRenderedPageBreak/>
              <w:t>не запланировано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8141A" w:rsidRPr="00B76B37" w:rsidTr="0048141A">
        <w:trPr>
          <w:trHeight w:val="84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9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96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9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02.04</w:t>
            </w:r>
            <w:r w:rsidRPr="00B76B37">
              <w:rPr>
                <w:rFonts w:ascii="Times New Roman" w:eastAsia="Calibri" w:hAnsi="Times New Roman" w:cs="Times New Roman"/>
              </w:rPr>
              <w:t xml:space="preserve"> Проведение мероприятий по обеспечению правопорядка и безопасности граждан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Проведение мероприятий по обеспечению правопорядка и безопасности граждан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841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02.05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мероприятий по обучению народных дружинников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Проведение методических сборов по обучению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народных дружинников</w:t>
            </w:r>
          </w:p>
        </w:tc>
      </w:tr>
      <w:tr w:rsidR="0048141A" w:rsidRPr="00B76B37" w:rsidTr="0048141A">
        <w:trPr>
          <w:trHeight w:val="97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3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2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5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125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1. Снижение доли несовершеннолетних в общем числе лиц, совершивших преступления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2. Недопущение (снижение) преступлений экстремистской направленности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81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81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1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03.03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 настроенных лиц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Организация мероприятий по профилактике терроризма в местах массового отдыха и скопления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молодежи с целью выявления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 настроенных лиц</w:t>
            </w:r>
          </w:p>
        </w:tc>
      </w:tr>
      <w:tr w:rsidR="0048141A" w:rsidRPr="00B76B37" w:rsidTr="0048141A">
        <w:trPr>
          <w:trHeight w:val="41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5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00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03.04</w:t>
            </w:r>
            <w:r w:rsidRPr="00B76B37">
              <w:rPr>
                <w:rFonts w:ascii="Times New Roman" w:eastAsia="Calibri" w:hAnsi="Times New Roman" w:cs="Times New Roman"/>
              </w:rPr>
              <w:t xml:space="preserve"> Проведение мероприятий по профилактике экстремизма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Организация мероприятий по профилактике экстремизма</w:t>
            </w:r>
          </w:p>
        </w:tc>
      </w:tr>
      <w:tr w:rsidR="0048141A" w:rsidRPr="00B76B37" w:rsidTr="0048141A">
        <w:trPr>
          <w:trHeight w:val="97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3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0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9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16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03.05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ОМВД России по городскому округу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Проведение «круглого стола». Формирование толерантных межнациональных отношений</w:t>
            </w:r>
          </w:p>
        </w:tc>
      </w:tr>
      <w:tr w:rsidR="0048141A" w:rsidRPr="00B76B37" w:rsidTr="0048141A">
        <w:trPr>
          <w:trHeight w:val="99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8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99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6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3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03.06</w:t>
            </w:r>
            <w:r w:rsidRPr="00B76B37">
              <w:rPr>
                <w:rFonts w:ascii="Times New Roman" w:eastAsia="Calibri" w:hAnsi="Times New Roman" w:cs="Times New Roman"/>
              </w:rPr>
              <w:t xml:space="preserve"> Организация и проведение информационно-пропагандистских мероприятий по разъяснению сущности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терроризма и его общественной опасности, а также формирование у граждан</w:t>
            </w:r>
            <w:r>
              <w:rPr>
                <w:rFonts w:ascii="Times New Roman" w:eastAsia="Calibri" w:hAnsi="Times New Roman" w:cs="Times New Roman"/>
              </w:rPr>
              <w:t xml:space="preserve"> неприятия идеологии терроризма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формирование у граждан неприятия идеологии терроризма</w:t>
            </w:r>
          </w:p>
        </w:tc>
      </w:tr>
      <w:tr w:rsidR="0048141A" w:rsidRPr="00B76B37" w:rsidTr="0048141A">
        <w:trPr>
          <w:trHeight w:val="76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803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0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603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04.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</w:t>
            </w:r>
          </w:p>
        </w:tc>
        <w:tc>
          <w:tcPr>
            <w:tcW w:w="1134" w:type="dxa"/>
          </w:tcPr>
          <w:p w:rsidR="0048141A" w:rsidRPr="00525E76" w:rsidRDefault="00525E76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27614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3446</w:t>
            </w:r>
          </w:p>
        </w:tc>
        <w:tc>
          <w:tcPr>
            <w:tcW w:w="992" w:type="dxa"/>
          </w:tcPr>
          <w:p w:rsidR="0048141A" w:rsidRPr="0096724A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648</w:t>
            </w:r>
          </w:p>
        </w:tc>
        <w:tc>
          <w:tcPr>
            <w:tcW w:w="1134" w:type="dxa"/>
          </w:tcPr>
          <w:p w:rsidR="0048141A" w:rsidRPr="00127238" w:rsidRDefault="00127238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6520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10000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2000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Calibri" w:hAnsi="Times New Roman" w:cs="Times New Roman"/>
                <w:highlight w:val="yellow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и АТД, ОМВД России по городскому округу Зарайск Московской области,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>, собственник и торговых объектов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Увеличение доли коммерческих объектов, 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48141A" w:rsidRPr="00B76B37" w:rsidTr="0048141A">
        <w:trPr>
          <w:trHeight w:val="41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6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525E76" w:rsidRDefault="00525E76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27614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3446</w:t>
            </w:r>
          </w:p>
        </w:tc>
        <w:tc>
          <w:tcPr>
            <w:tcW w:w="992" w:type="dxa"/>
          </w:tcPr>
          <w:p w:rsidR="0048141A" w:rsidRPr="0096724A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648</w:t>
            </w:r>
          </w:p>
        </w:tc>
        <w:tc>
          <w:tcPr>
            <w:tcW w:w="1134" w:type="dxa"/>
          </w:tcPr>
          <w:p w:rsidR="0048141A" w:rsidRPr="00127238" w:rsidRDefault="00127238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96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04.01</w:t>
            </w:r>
            <w:r w:rsidRPr="00B76B37">
              <w:rPr>
                <w:rFonts w:ascii="Times New Roman" w:eastAsia="Calibri" w:hAnsi="Times New Roman" w:cs="Times New Roman"/>
              </w:rPr>
              <w:t xml:space="preserve"> Оказание услуг по предоставлению видеоизображения для системы технологического обеспечения региональной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</w:t>
            </w:r>
          </w:p>
        </w:tc>
        <w:tc>
          <w:tcPr>
            <w:tcW w:w="1134" w:type="dxa"/>
          </w:tcPr>
          <w:p w:rsidR="0048141A" w:rsidRPr="00525E76" w:rsidRDefault="00525E76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26518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3446</w:t>
            </w:r>
          </w:p>
        </w:tc>
        <w:tc>
          <w:tcPr>
            <w:tcW w:w="992" w:type="dxa"/>
          </w:tcPr>
          <w:p w:rsidR="0048141A" w:rsidRPr="0096724A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4552</w:t>
            </w:r>
          </w:p>
        </w:tc>
        <w:tc>
          <w:tcPr>
            <w:tcW w:w="1134" w:type="dxa"/>
          </w:tcPr>
          <w:p w:rsidR="0048141A" w:rsidRPr="00127238" w:rsidRDefault="0048141A" w:rsidP="001272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127238">
              <w:rPr>
                <w:rFonts w:ascii="Times New Roman" w:eastAsia="Calibri" w:hAnsi="Times New Roman" w:cs="Times New Roman"/>
                <w:b/>
                <w:lang w:val="en-US"/>
              </w:rPr>
              <w:t>6520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10000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2000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АТД, ОМВД России по городскому округу Зарайск Московской области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управления «Безопасный регион»</w:t>
            </w:r>
          </w:p>
        </w:tc>
      </w:tr>
      <w:tr w:rsidR="0048141A" w:rsidRPr="00B76B37" w:rsidTr="0048141A">
        <w:trPr>
          <w:trHeight w:val="86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8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32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525E76" w:rsidRDefault="00525E76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26518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3446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4552</w:t>
            </w:r>
          </w:p>
        </w:tc>
        <w:tc>
          <w:tcPr>
            <w:tcW w:w="1134" w:type="dxa"/>
          </w:tcPr>
          <w:p w:rsidR="0048141A" w:rsidRPr="00127238" w:rsidRDefault="00127238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6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04.02</w:t>
            </w:r>
            <w:r w:rsidRPr="00B76B37">
              <w:rPr>
                <w:rFonts w:ascii="Times New Roman" w:eastAsia="Calibri" w:hAnsi="Times New Roman" w:cs="Times New Roman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администрации, отдел ЖКХ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841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04.03</w:t>
            </w:r>
            <w:r w:rsidRPr="00B76B37">
              <w:rPr>
                <w:rFonts w:ascii="Times New Roman" w:eastAsia="Calibri" w:hAnsi="Times New Roman" w:cs="Times New Roman"/>
              </w:rPr>
              <w:t xml:space="preserve"> Обслуживание, модернизация и развитие системы «Безопасный регион»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1096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1096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Поддержание в исправном состоянии, модернизация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оборудования и развитие системы «Безопасный регион»</w:t>
            </w:r>
          </w:p>
        </w:tc>
      </w:tr>
      <w:tr w:rsidR="0048141A" w:rsidRPr="00B76B37" w:rsidTr="0048141A">
        <w:trPr>
          <w:trHeight w:val="104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6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0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1096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9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04.04</w:t>
            </w:r>
            <w:r w:rsidRPr="00B76B37">
              <w:rPr>
                <w:rFonts w:ascii="Times New Roman" w:eastAsia="Calibri" w:hAnsi="Times New Roman" w:cs="Times New Roman"/>
              </w:rPr>
              <w:t xml:space="preserve"> Обеспечение установки на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неденежное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Собственники объектов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Установка на коммерческих объектах видеокамер с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48141A" w:rsidRPr="00B76B37" w:rsidTr="0048141A">
        <w:trPr>
          <w:trHeight w:val="41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67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4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1842" w:type="dxa"/>
            <w:vMerge w:val="restart"/>
          </w:tcPr>
          <w:p w:rsidR="0048141A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04.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  <w:p w:rsidR="0048141A" w:rsidRPr="00BB7EDA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7EDA">
              <w:rPr>
                <w:rFonts w:ascii="Times New Roman" w:eastAsia="Calibri" w:hAnsi="Times New Roman" w:cs="Times New Roman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7EDA">
              <w:rPr>
                <w:rFonts w:ascii="Times New Roman" w:eastAsia="Calibri" w:hAnsi="Times New Roman" w:cs="Times New Roman"/>
              </w:rPr>
              <w:t>Отдел по ГО, ЧС и АТД администрации, отдел ЖКХ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7EDA">
              <w:rPr>
                <w:rFonts w:ascii="Times New Roman" w:eastAsia="Calibri" w:hAnsi="Times New Roman" w:cs="Times New Roman"/>
              </w:rPr>
              <w:t xml:space="preserve">Установка в подъездах многоквартирных домов </w:t>
            </w:r>
            <w:r>
              <w:rPr>
                <w:rFonts w:ascii="Times New Roman" w:eastAsia="Calibri" w:hAnsi="Times New Roman" w:cs="Times New Roman"/>
              </w:rPr>
              <w:t xml:space="preserve">городского округа  </w:t>
            </w:r>
            <w:r w:rsidRPr="00BB7EDA">
              <w:rPr>
                <w:rFonts w:ascii="Times New Roman" w:eastAsia="Calibri" w:hAnsi="Times New Roman" w:cs="Times New Roman"/>
              </w:rPr>
              <w:t>видеокамер с подключением к системе  «Безопасный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4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05.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 xml:space="preserve">Профилактика наркомании и токсикомании, проведение ежегодных медицинских осмотров школьников и студентов,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ОМВД России по городскому округу Зарайск Московской области,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Зарайский центр занятости населения,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Управление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образования,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05.01</w:t>
            </w:r>
            <w:r w:rsidRPr="00B76B37">
              <w:rPr>
                <w:rFonts w:ascii="Times New Roman" w:eastAsia="Calibri" w:hAnsi="Times New Roman" w:cs="Times New Roman"/>
              </w:rPr>
              <w:t xml:space="preserve">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 целью раннего выявления незаконного потребления наркотических средств и психотропных веществ 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администрации,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Отдел по ГО, ЧС и АТД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05.02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2021-2024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   </w:t>
            </w:r>
            <w:r w:rsidR="003B2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Внедрение в образователь</w:t>
            </w:r>
            <w:r w:rsidRPr="00B76B37">
              <w:rPr>
                <w:rFonts w:ascii="Times New Roman" w:eastAsia="Calibri" w:hAnsi="Times New Roman" w:cs="Times New Roman"/>
              </w:rPr>
              <w:t>ных организациях профилактических программ антинаркотической направленности</w:t>
            </w: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40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05.03</w:t>
            </w:r>
            <w:r w:rsidRPr="00B76B37">
              <w:rPr>
                <w:rFonts w:ascii="Times New Roman" w:eastAsia="Calibri" w:hAnsi="Times New Roman" w:cs="Times New Roman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="003B2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Управление образования, Отдел по ГО, ЧС и АТД,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Комитет по КФКС </w:t>
            </w:r>
            <w:proofErr w:type="spellStart"/>
            <w:r w:rsidRPr="00B76B37">
              <w:rPr>
                <w:rFonts w:ascii="Times New Roman" w:eastAsia="Calibri" w:hAnsi="Times New Roman" w:cs="Times New Roman"/>
              </w:rPr>
              <w:t>РсДиМ</w:t>
            </w:r>
            <w:proofErr w:type="spellEnd"/>
            <w:r w:rsidRPr="00B76B37">
              <w:rPr>
                <w:rFonts w:ascii="Times New Roman" w:eastAsia="Calibri" w:hAnsi="Times New Roman" w:cs="Times New Roman"/>
              </w:rPr>
              <w:t xml:space="preserve"> администрации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48141A" w:rsidRPr="00B76B37" w:rsidTr="0048141A">
        <w:trPr>
          <w:trHeight w:val="92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3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03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48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5.4.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05.04</w:t>
            </w:r>
            <w:r w:rsidRPr="00B76B37">
              <w:rPr>
                <w:rFonts w:ascii="Times New Roman" w:eastAsia="Calibri" w:hAnsi="Times New Roman" w:cs="Times New Roman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</w:t>
            </w:r>
            <w:r>
              <w:rPr>
                <w:rFonts w:ascii="Times New Roman" w:eastAsia="Calibri" w:hAnsi="Times New Roman" w:cs="Times New Roman"/>
              </w:rPr>
              <w:t>и иной профессиональной помощью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ЧС и АТД администрации 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Зарайск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5.5.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05.05</w:t>
            </w:r>
            <w:r w:rsidRPr="00B76B37">
              <w:rPr>
                <w:rFonts w:ascii="Times New Roman" w:eastAsia="Calibri" w:hAnsi="Times New Roman" w:cs="Times New Roman"/>
              </w:rPr>
              <w:t xml:space="preserve"> Организация и проведение на территории городского округа антинаркотических месячников, приуроченных к Международному дню борьбы с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2021-2024гг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  <w:tc>
          <w:tcPr>
            <w:tcW w:w="6662" w:type="dxa"/>
            <w:gridSpan w:val="6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 пределах средств, предусмотренных на обеспечение деятельности администрации городского округа Зарайск Московской области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Ежегодное проведение мероприятий в рамках антинаркотических месячников</w:t>
            </w: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бюджета городского округа Зарайск 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6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6662" w:type="dxa"/>
            <w:gridSpan w:val="6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60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Основное мероприятие 07.</w:t>
            </w:r>
            <w:r w:rsidRPr="00B76B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Развитие похоронного дела на территории Московской области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19359A" w:rsidP="00076B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111528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18894</w:t>
            </w:r>
          </w:p>
        </w:tc>
        <w:tc>
          <w:tcPr>
            <w:tcW w:w="992" w:type="dxa"/>
          </w:tcPr>
          <w:p w:rsidR="0048141A" w:rsidRPr="0096724A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21922</w:t>
            </w:r>
          </w:p>
        </w:tc>
        <w:tc>
          <w:tcPr>
            <w:tcW w:w="1134" w:type="dxa"/>
          </w:tcPr>
          <w:p w:rsidR="0048141A" w:rsidRPr="00B76B37" w:rsidRDefault="0019359A" w:rsidP="00076B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52C87">
              <w:rPr>
                <w:rFonts w:ascii="Times New Roman" w:eastAsia="Calibri" w:hAnsi="Times New Roman" w:cs="Times New Roman"/>
                <w:b/>
              </w:rPr>
              <w:t>24486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23113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23113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806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88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96724A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2062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96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109466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18644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21895</w:t>
            </w:r>
          </w:p>
        </w:tc>
        <w:tc>
          <w:tcPr>
            <w:tcW w:w="1134" w:type="dxa"/>
          </w:tcPr>
          <w:p w:rsidR="0048141A" w:rsidRPr="00B76B37" w:rsidRDefault="0019359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23891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22518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22518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1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07.01</w:t>
            </w:r>
            <w:r w:rsidRPr="00B76B37">
              <w:rPr>
                <w:rFonts w:ascii="Times New Roman" w:eastAsia="Calibri" w:hAnsi="Times New Roman" w:cs="Times New Roman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525E76" w:rsidRDefault="00076B71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525E76">
              <w:rPr>
                <w:rFonts w:ascii="Times New Roman" w:eastAsia="Calibri" w:hAnsi="Times New Roman" w:cs="Times New Roman"/>
                <w:b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1134" w:type="dxa"/>
          </w:tcPr>
          <w:p w:rsidR="0048141A" w:rsidRPr="00525E76" w:rsidRDefault="00076B71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25E76">
              <w:rPr>
                <w:rFonts w:ascii="Times New Roman" w:eastAsia="Calibri" w:hAnsi="Times New Roman" w:cs="Times New Roman"/>
                <w:b/>
                <w:lang w:val="en-US"/>
              </w:rPr>
              <w:t>47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Возмещение специализированной службе по вопросам похоронного дела стоимости услуг по погребению умерших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525E76" w:rsidRDefault="00076B71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525E76">
              <w:rPr>
                <w:rFonts w:ascii="Times New Roman" w:eastAsia="Calibri" w:hAnsi="Times New Roman" w:cs="Times New Roman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8141A" w:rsidRPr="00525E76" w:rsidRDefault="00076B71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25E76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7.2.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>07.02</w:t>
            </w:r>
            <w:r w:rsidRPr="00B76B37">
              <w:rPr>
                <w:rFonts w:ascii="Times New Roman" w:eastAsia="Calibri" w:hAnsi="Times New Roman" w:cs="Times New Roman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lastRenderedPageBreak/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952C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="00952C87">
              <w:rPr>
                <w:rFonts w:ascii="Times New Roman" w:eastAsia="Calibri" w:hAnsi="Times New Roman" w:cs="Times New Roman"/>
                <w:b/>
              </w:rPr>
              <w:t>050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11240</w:t>
            </w:r>
          </w:p>
        </w:tc>
        <w:tc>
          <w:tcPr>
            <w:tcW w:w="992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12571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11835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12202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12202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Содержание МКУ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«Зарайский ритуал»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EB37E1" w:rsidRDefault="0048141A" w:rsidP="00952C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952C87">
              <w:rPr>
                <w:rFonts w:ascii="Times New Roman" w:eastAsia="Calibri" w:hAnsi="Times New Roman" w:cs="Times New Roman"/>
              </w:rPr>
              <w:t>050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11240</w:t>
            </w:r>
          </w:p>
        </w:tc>
        <w:tc>
          <w:tcPr>
            <w:tcW w:w="992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12571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11835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12202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12202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07.03</w:t>
            </w:r>
            <w:r w:rsidRPr="00B76B37">
              <w:rPr>
                <w:rFonts w:ascii="Times New Roman" w:eastAsia="Calibri" w:hAnsi="Times New Roman" w:cs="Times New Roman"/>
              </w:rPr>
              <w:t xml:space="preserve">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07.04</w:t>
            </w:r>
            <w:r w:rsidRPr="00B76B37">
              <w:rPr>
                <w:rFonts w:ascii="Times New Roman" w:eastAsia="Calibri" w:hAnsi="Times New Roman" w:cs="Times New Roman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38660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7404</w:t>
            </w:r>
          </w:p>
        </w:tc>
        <w:tc>
          <w:tcPr>
            <w:tcW w:w="992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9</w:t>
            </w:r>
            <w:r w:rsidRPr="00B76B37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08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8458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6795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6795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38660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7404</w:t>
            </w:r>
          </w:p>
        </w:tc>
        <w:tc>
          <w:tcPr>
            <w:tcW w:w="992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9</w:t>
            </w:r>
            <w:r w:rsidRPr="00B76B37"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1134" w:type="dxa"/>
          </w:tcPr>
          <w:p w:rsidR="0048141A" w:rsidRPr="00B76B37" w:rsidRDefault="00952C87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8458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6795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6795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7.5.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Мероприятие 07.05 </w:t>
            </w:r>
            <w:r w:rsidRPr="00B76B37">
              <w:rPr>
                <w:rFonts w:ascii="Times New Roman" w:eastAsia="Calibri" w:hAnsi="Times New Roman" w:cs="Times New Roman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Содержание и благоустройство воинских, почетных, одиночных захоронений,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а также иных захоронений и памятников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7.6.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07.06</w:t>
            </w:r>
            <w:r w:rsidRPr="00B76B37">
              <w:rPr>
                <w:rFonts w:ascii="Times New Roman" w:eastAsia="Calibri" w:hAnsi="Times New Roman" w:cs="Times New Roman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могилы и надгробия имеются на территории кладбищ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МКУ «Зарайский ритуал»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87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7.7.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07.07</w:t>
            </w:r>
            <w:r w:rsidRPr="00B76B37">
              <w:rPr>
                <w:rFonts w:ascii="Times New Roman" w:eastAsia="Calibri" w:hAnsi="Times New Roman" w:cs="Times New Roman"/>
              </w:rPr>
              <w:t xml:space="preserve">  Проведение инвентаризации мест захоронений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10053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  <w:b/>
                <w:lang w:val="en-US"/>
              </w:rPr>
              <w:t>3351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3351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3351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МКУ «Зарайский ритуал»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Проведение инвентаризации мест захоронений в электронном виде</w:t>
            </w:r>
          </w:p>
        </w:tc>
      </w:tr>
      <w:tr w:rsidR="0048141A" w:rsidRPr="00B76B37" w:rsidTr="0048141A">
        <w:trPr>
          <w:trHeight w:val="55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35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10053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6B37">
              <w:rPr>
                <w:rFonts w:ascii="Times New Roman" w:eastAsia="Calibri" w:hAnsi="Times New Roman" w:cs="Times New Roman"/>
                <w:lang w:val="en-US"/>
              </w:rPr>
              <w:t>3351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3351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3351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07.09</w:t>
            </w:r>
            <w:r w:rsidRPr="00B76B37">
              <w:rPr>
                <w:rFonts w:ascii="Times New Roman" w:eastAsia="Calibri" w:hAnsi="Times New Roman" w:cs="Times New Roman"/>
              </w:rPr>
              <w:t xml:space="preserve">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2062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595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EB37E1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2062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174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255"/>
          <w:tblCellSpacing w:w="5" w:type="nil"/>
        </w:trPr>
        <w:tc>
          <w:tcPr>
            <w:tcW w:w="574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1842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Мероприятие 07.10</w:t>
            </w:r>
            <w:r w:rsidRPr="00B76B37">
              <w:rPr>
                <w:rFonts w:ascii="Times New Roman" w:eastAsia="Calibri" w:hAnsi="Times New Roman" w:cs="Times New Roman"/>
              </w:rPr>
              <w:t xml:space="preserve"> Реализация мероприятий федеральной целевой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программы «Увековечение памяти погибших при защите Отечества на 2019-2024 годы»</w:t>
            </w:r>
          </w:p>
        </w:tc>
        <w:tc>
          <w:tcPr>
            <w:tcW w:w="920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Зарайск,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МКУ «Зарайский ритуал»</w:t>
            </w:r>
          </w:p>
        </w:tc>
        <w:tc>
          <w:tcPr>
            <w:tcW w:w="2046" w:type="dxa"/>
            <w:vMerge w:val="restart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Паспортизация воинских захоронений, обустройство и восстановление</w:t>
            </w:r>
            <w:r>
              <w:rPr>
                <w:rFonts w:ascii="Times New Roman" w:eastAsia="Calibri" w:hAnsi="Times New Roman" w:cs="Times New Roman"/>
              </w:rPr>
              <w:t xml:space="preserve"> не </w:t>
            </w:r>
            <w:r>
              <w:rPr>
                <w:rFonts w:ascii="Times New Roman" w:eastAsia="Calibri" w:hAnsi="Times New Roman" w:cs="Times New Roman"/>
              </w:rPr>
              <w:lastRenderedPageBreak/>
              <w:t>запланировано</w:t>
            </w:r>
          </w:p>
        </w:tc>
      </w:tr>
      <w:tr w:rsidR="0048141A" w:rsidRPr="00B76B37" w:rsidTr="0048141A">
        <w:trPr>
          <w:trHeight w:val="975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75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990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41A" w:rsidRPr="00B76B37" w:rsidTr="0048141A">
        <w:trPr>
          <w:trHeight w:val="529"/>
          <w:tblCellSpacing w:w="5" w:type="nil"/>
        </w:trPr>
        <w:tc>
          <w:tcPr>
            <w:tcW w:w="574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41A" w:rsidRPr="00B76B37" w:rsidRDefault="0048141A" w:rsidP="004814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8141A" w:rsidRPr="00B76B37" w:rsidRDefault="0048141A" w:rsidP="00481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8141A" w:rsidRPr="00B76B37" w:rsidRDefault="0048141A" w:rsidP="0048141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86BF2" w:rsidRDefault="00986BF2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CF" w:rsidRDefault="003F2FCF" w:rsidP="00986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B76B37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 xml:space="preserve">№ </w:t>
      </w:r>
      <w:r w:rsidRPr="00B76B37">
        <w:rPr>
          <w:rFonts w:ascii="Times New Roman" w:eastAsia="Calibri" w:hAnsi="Times New Roman" w:cs="Times New Roman"/>
        </w:rPr>
        <w:t>4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к Программе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подпрограммы 2 «Снижение рисков возникновения и смягчение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B37">
        <w:rPr>
          <w:rFonts w:ascii="Times New Roman" w:eastAsia="Calibri" w:hAnsi="Times New Roman" w:cs="Times New Roman"/>
          <w:b/>
          <w:sz w:val="24"/>
          <w:szCs w:val="24"/>
        </w:rPr>
        <w:t>последствий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76603D" w:rsidRPr="00B76B37" w:rsidTr="0076603D">
        <w:trPr>
          <w:tblCellSpacing w:w="5" w:type="nil"/>
        </w:trPr>
        <w:tc>
          <w:tcPr>
            <w:tcW w:w="468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Муниципальный заказчик подпрограммы    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10977" w:type="dxa"/>
            <w:gridSpan w:val="8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6603D" w:rsidRPr="00B76B37" w:rsidTr="0076603D">
        <w:trPr>
          <w:trHeight w:val="320"/>
          <w:tblCellSpacing w:w="5" w:type="nil"/>
        </w:trPr>
        <w:tc>
          <w:tcPr>
            <w:tcW w:w="4684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годам реализации и главным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распорядителям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Главный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B76B37">
              <w:rPr>
                <w:rFonts w:ascii="Times New Roman" w:eastAsia="Calibri" w:hAnsi="Times New Roman" w:cs="Times New Roman"/>
              </w:rPr>
              <w:br/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бюджетных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lastRenderedPageBreak/>
              <w:t xml:space="preserve">Источник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B76B37" w:rsidTr="0076603D">
        <w:trPr>
          <w:trHeight w:val="686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Итого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B76B37" w:rsidTr="0076603D">
        <w:trPr>
          <w:trHeight w:val="480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B76B37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1134" w:type="dxa"/>
          </w:tcPr>
          <w:p w:rsidR="0076603D" w:rsidRPr="006F3EAD" w:rsidRDefault="006F3EAD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889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76603D" w:rsidRPr="006F3EAD" w:rsidRDefault="006F3EAD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3752</w:t>
            </w:r>
          </w:p>
        </w:tc>
      </w:tr>
      <w:tr w:rsidR="0076603D" w:rsidRPr="00B76B37" w:rsidTr="0076603D">
        <w:trPr>
          <w:trHeight w:val="362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B76B37" w:rsidTr="0076603D">
        <w:trPr>
          <w:trHeight w:val="362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603D" w:rsidRPr="00B76B37" w:rsidTr="0076603D">
        <w:trPr>
          <w:trHeight w:val="1059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1134" w:type="dxa"/>
          </w:tcPr>
          <w:p w:rsidR="0076603D" w:rsidRPr="006F3EAD" w:rsidRDefault="006F3EAD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889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B76B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76603D" w:rsidRPr="006F3EAD" w:rsidRDefault="006F3EAD" w:rsidP="00525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3752</w:t>
            </w:r>
          </w:p>
        </w:tc>
      </w:tr>
      <w:tr w:rsidR="0076603D" w:rsidRPr="00B76B37" w:rsidTr="0076603D">
        <w:trPr>
          <w:trHeight w:val="234"/>
          <w:tblCellSpacing w:w="5" w:type="nil"/>
        </w:trPr>
        <w:tc>
          <w:tcPr>
            <w:tcW w:w="4684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76603D" w:rsidRPr="00B76B37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76603D" w:rsidRPr="00B76B37" w:rsidRDefault="0076603D" w:rsidP="00766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F2FCF" w:rsidRDefault="003F2FCF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F2FCF" w:rsidRPr="00B76B37" w:rsidRDefault="003F2FCF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Характеристика проблем, решаемых посредством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На территории городского округа Зарайск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около 1 тыс. человек, проживающих в </w:t>
      </w:r>
      <w:r w:rsidR="00F87904">
        <w:rPr>
          <w:rFonts w:ascii="Times New Roman" w:eastAsia="Calibri" w:hAnsi="Times New Roman" w:cs="Times New Roman"/>
        </w:rPr>
        <w:t xml:space="preserve">этом </w:t>
      </w:r>
      <w:r w:rsidRPr="00B76B37">
        <w:rPr>
          <w:rFonts w:ascii="Times New Roman" w:eastAsia="Calibri" w:hAnsi="Times New Roman" w:cs="Times New Roman"/>
        </w:rPr>
        <w:t>районе. Территория городского округа Зарайск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характера (смерчи, ураганы, обильные осадки, ледяной дождь и др.) и техногенного характера (аварийный розлив нефтепродуктов, возникновение пожара, аварии на объектах жизнеобеспечения, автомобильном транспорте и др.). На территории городского округа Зарайск Московской обл</w:t>
      </w:r>
      <w:r>
        <w:rPr>
          <w:rFonts w:ascii="Times New Roman" w:eastAsia="Calibri" w:hAnsi="Times New Roman" w:cs="Times New Roman"/>
        </w:rPr>
        <w:t xml:space="preserve">асти расположено 2 потенциально </w:t>
      </w:r>
      <w:r w:rsidRPr="00B76B37">
        <w:rPr>
          <w:rFonts w:ascii="Times New Roman" w:eastAsia="Calibri" w:hAnsi="Times New Roman" w:cs="Times New Roman"/>
        </w:rPr>
        <w:t xml:space="preserve">опасных объекта. 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округа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</w:t>
      </w:r>
      <w:r w:rsidRPr="00B76B37">
        <w:rPr>
          <w:rFonts w:ascii="Times New Roman" w:eastAsia="Calibri" w:hAnsi="Times New Roman" w:cs="Times New Roman"/>
        </w:rPr>
        <w:lastRenderedPageBreak/>
        <w:t>особенностей каждой из них, а также специфики их проявления в единой системе деструктивных факторов.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</w:rPr>
        <w:t>Повышение уровня защиты населения и территории городского округа Зарайск Московской области от опасностей,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городского округа Зарайск Московской области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безопасности, организационных, социально-экономических, информационных, правовых и иных мер, направленных на: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предупреждение, ликвидацию и (или) минимизацию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совершенствование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B76B37">
        <w:rPr>
          <w:rFonts w:ascii="Times New Roman" w:eastAsia="Calibri" w:hAnsi="Times New Roman" w:cs="Times New Roman"/>
          <w:bCs/>
        </w:rPr>
        <w:t>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Такой подход требует реализации комплекса взаимосвязанных по ресурсам, срокам и этапам преобразований. При этом должна произойти смена приоритетов при защите населения и территорий</w:t>
      </w:r>
      <w:r w:rsidRPr="00B76B37">
        <w:rPr>
          <w:rFonts w:ascii="Times New Roman" w:eastAsia="Calibri" w:hAnsi="Times New Roman" w:cs="Times New Roman"/>
        </w:rPr>
        <w:t xml:space="preserve"> </w:t>
      </w:r>
      <w:r w:rsidRPr="00B76B37">
        <w:rPr>
          <w:rFonts w:ascii="Times New Roman" w:eastAsia="Calibri" w:hAnsi="Times New Roman" w:cs="Times New Roman"/>
          <w:bCs/>
        </w:rPr>
        <w:t xml:space="preserve">городского округа Зарайск Московской области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предупреждения, что соответствует </w:t>
      </w:r>
      <w:hyperlink r:id="rId8" w:history="1">
        <w:r w:rsidRPr="00B76B37">
          <w:rPr>
            <w:rFonts w:ascii="Times New Roman" w:eastAsia="Calibri" w:hAnsi="Times New Roman" w:cs="Times New Roman"/>
            <w:bCs/>
            <w:color w:val="0000FF"/>
            <w:u w:val="single"/>
          </w:rPr>
          <w:t>Концепции</w:t>
        </w:r>
      </w:hyperlink>
      <w:r w:rsidRPr="00B76B37">
        <w:rPr>
          <w:rFonts w:ascii="Times New Roman" w:eastAsia="Calibri" w:hAnsi="Times New Roman" w:cs="Times New Roman"/>
          <w:bCs/>
        </w:rPr>
        <w:t xml:space="preserve"> долгосрочного социально-экономического развития Российской Федерации, утвержденной распоряжением Правительства Российской Федерации от </w:t>
      </w:r>
      <w:r>
        <w:rPr>
          <w:rFonts w:ascii="Times New Roman" w:eastAsia="Calibri" w:hAnsi="Times New Roman" w:cs="Times New Roman"/>
          <w:bCs/>
        </w:rPr>
        <w:t>06</w:t>
      </w:r>
      <w:r w:rsidRPr="00B76B37">
        <w:rPr>
          <w:rFonts w:ascii="Times New Roman" w:eastAsia="Calibri" w:hAnsi="Times New Roman" w:cs="Times New Roman"/>
          <w:bCs/>
        </w:rPr>
        <w:t>.1</w:t>
      </w:r>
      <w:r>
        <w:rPr>
          <w:rFonts w:ascii="Times New Roman" w:eastAsia="Calibri" w:hAnsi="Times New Roman" w:cs="Times New Roman"/>
          <w:bCs/>
        </w:rPr>
        <w:t>0</w:t>
      </w:r>
      <w:r w:rsidRPr="00B76B37">
        <w:rPr>
          <w:rFonts w:ascii="Times New Roman" w:eastAsia="Calibri" w:hAnsi="Times New Roman" w:cs="Times New Roman"/>
          <w:bCs/>
        </w:rPr>
        <w:t>.20</w:t>
      </w:r>
      <w:r>
        <w:rPr>
          <w:rFonts w:ascii="Times New Roman" w:eastAsia="Calibri" w:hAnsi="Times New Roman" w:cs="Times New Roman"/>
          <w:bCs/>
        </w:rPr>
        <w:t>21</w:t>
      </w:r>
      <w:r w:rsidRPr="00B76B3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№</w:t>
      </w:r>
      <w:r w:rsidRPr="00B76B37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2816</w:t>
      </w:r>
      <w:r w:rsidRPr="00B76B37">
        <w:rPr>
          <w:rFonts w:ascii="Times New Roman" w:eastAsia="Calibri" w:hAnsi="Times New Roman" w:cs="Times New Roman"/>
          <w:bCs/>
        </w:rPr>
        <w:t>-р.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</w:rPr>
      </w:pPr>
      <w:r w:rsidRPr="00B76B37">
        <w:rPr>
          <w:rFonts w:ascii="Times New Roman" w:eastAsia="Calibri" w:hAnsi="Times New Roman" w:cs="Times New Roman"/>
          <w:bCs/>
        </w:rPr>
        <w:t>Подготовка личного состава формирований к реагированию и организации проведения аварийно-спасательных и других неотложных работ,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области.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76603D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  <w:b/>
        </w:rPr>
        <w:t>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  <w:b/>
        </w:rPr>
        <w:t>»</w:t>
      </w:r>
    </w:p>
    <w:p w:rsidR="0076603D" w:rsidRPr="00B76B37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B76B37">
        <w:rPr>
          <w:rFonts w:ascii="Times New Roman" w:eastAsia="Calibri" w:hAnsi="Times New Roman" w:cs="Times New Roman"/>
        </w:rPr>
        <w:t>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Pr="00EB37E1">
        <w:t xml:space="preserve"> </w:t>
      </w:r>
      <w:r w:rsidRPr="00EB37E1">
        <w:rPr>
          <w:rFonts w:ascii="Times New Roman" w:eastAsia="Calibri" w:hAnsi="Times New Roman" w:cs="Times New Roman"/>
        </w:rPr>
        <w:t>на территории муниципального образования Московской области</w:t>
      </w:r>
      <w:r w:rsidRPr="00B76B37">
        <w:rPr>
          <w:rFonts w:ascii="Times New Roman" w:eastAsia="Calibri" w:hAnsi="Times New Roman" w:cs="Times New Roman"/>
        </w:rPr>
        <w:t>» указан в Приложении №1 к Подпрограмме 2</w:t>
      </w:r>
      <w:r w:rsidR="00D31EB8">
        <w:rPr>
          <w:rFonts w:ascii="Times New Roman" w:eastAsia="Calibri" w:hAnsi="Times New Roman" w:cs="Times New Roman"/>
        </w:rPr>
        <w:t>.</w:t>
      </w:r>
    </w:p>
    <w:p w:rsidR="0076603D" w:rsidRPr="002C3EC4" w:rsidRDefault="0076603D" w:rsidP="007660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2C3EC4">
        <w:rPr>
          <w:rFonts w:ascii="Times New Roman" w:eastAsia="Calibri" w:hAnsi="Times New Roman" w:cs="Times New Roman"/>
        </w:rPr>
        <w:t xml:space="preserve"> 1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к подпрограмме 2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</w:t>
      </w:r>
      <w:r w:rsidR="00B43EF4" w:rsidRPr="00B43EF4">
        <w:t xml:space="preserve"> </w:t>
      </w:r>
      <w:r w:rsidR="00B43EF4" w:rsidRPr="00B43EF4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</w:t>
      </w:r>
      <w:r w:rsidRPr="002C3EC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603D" w:rsidRPr="002C3EC4" w:rsidRDefault="0076603D" w:rsidP="007660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73" w:tblpY="1"/>
        <w:tblOverlap w:val="never"/>
        <w:tblW w:w="1558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3"/>
        <w:gridCol w:w="2046"/>
      </w:tblGrid>
      <w:tr w:rsidR="0076603D" w:rsidRPr="002C3EC4" w:rsidTr="0076603D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N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2C3EC4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76603D" w:rsidRPr="002C3EC4" w:rsidTr="0076603D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     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3F2FC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3F2FC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учреждения, оплата проживания во время прохождения обучения.)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76603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</w:t>
            </w:r>
            <w:r w:rsidR="006F3EAD">
              <w:rPr>
                <w:rFonts w:ascii="Times New Roman" w:eastAsia="Calibri" w:hAnsi="Times New Roman" w:cs="Times New Roman"/>
                <w:b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  <w:r w:rsidR="006F3EAD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Подготовка руководящего состава по вопросам предупреждения и ликвидации ЧС природного и техногенного характера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76603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="006F3EAD">
              <w:rPr>
                <w:rFonts w:ascii="Times New Roman" w:eastAsia="Calibri" w:hAnsi="Times New Roman" w:cs="Times New Roman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525E76" w:rsidRDefault="00525E76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6F3EA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>01.02.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 и содержание курсов гражданской обороны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Подготовка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населения в области гражданской обороны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8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01.03.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Оборудование УКП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76603D" w:rsidRPr="002C3EC4" w:rsidTr="0076603D">
        <w:trPr>
          <w:trHeight w:val="5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5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17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17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2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01.04</w:t>
            </w:r>
            <w:r w:rsidRPr="002C3EC4">
              <w:rPr>
                <w:rFonts w:ascii="Times New Roman" w:eastAsia="Calibri" w:hAnsi="Times New Roman" w:cs="Times New Roman"/>
              </w:rPr>
              <w:t>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ЧС и ГО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(изготовление и распространение памяток, листовок, аншлагов, баннеров и т.д.)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Информирование населения по вопросам обеспечения безопасности и защиты от ЧС</w:t>
            </w:r>
          </w:p>
        </w:tc>
      </w:tr>
      <w:tr w:rsidR="0076603D" w:rsidRPr="002C3EC4" w:rsidTr="0076603D">
        <w:trPr>
          <w:trHeight w:val="4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8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01.05.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Проведение и участие в учениях, соревнованиях, тренировках, смотрах-конкурсах, семинарах.</w:t>
            </w:r>
            <w:r>
              <w:rPr>
                <w:rFonts w:ascii="Times New Roman" w:eastAsia="Calibri" w:hAnsi="Times New Roman" w:cs="Times New Roman"/>
              </w:rPr>
              <w:t xml:space="preserve"> (в том числе учащихся общеобразовательных учреждений)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highlight w:val="yellow"/>
              </w:rPr>
            </w:pPr>
            <w:r w:rsidRPr="002C3EC4">
              <w:rPr>
                <w:rFonts w:ascii="Times New Roman" w:eastAsia="Calibri" w:hAnsi="Times New Roman" w:cs="Times New Roman"/>
              </w:rPr>
              <w:t>Проведение учений, соревнований, тренировок, смотров-конкурсов</w:t>
            </w:r>
          </w:p>
        </w:tc>
      </w:tr>
      <w:tr w:rsidR="0076603D" w:rsidRPr="002C3EC4" w:rsidTr="0076603D">
        <w:trPr>
          <w:trHeight w:val="41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56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1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34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01.06.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525E76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76603D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Предупреждение ЧС, связанных с заносом и распространением заболевания бешенством животных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525E76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76603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01.07.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Реализация мероприятий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 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76603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57</w:t>
            </w:r>
            <w:r w:rsidR="006F3EAD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</w:t>
            </w: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F8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Выполнение мероприятий</w:t>
            </w:r>
            <w:r w:rsidR="00F87904">
              <w:rPr>
                <w:rFonts w:ascii="Times New Roman" w:eastAsia="Calibri" w:hAnsi="Times New Roman" w:cs="Times New Roman"/>
              </w:rPr>
              <w:t>,</w:t>
            </w:r>
            <w:r w:rsidRPr="002C3EC4">
              <w:rPr>
                <w:rFonts w:ascii="Times New Roman" w:eastAsia="Calibri" w:hAnsi="Times New Roman" w:cs="Times New Roman"/>
              </w:rPr>
              <w:t xml:space="preserve"> предусмотренных Планом действий и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предупреждения чрезвычайных ситуаций природного и техногенного характера</w:t>
            </w:r>
            <w:r w:rsidR="00F87904">
              <w:rPr>
                <w:rFonts w:ascii="Times New Roman" w:eastAsia="Calibri" w:hAnsi="Times New Roman" w:cs="Times New Roman"/>
              </w:rPr>
              <w:t xml:space="preserve"> на территории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  <w:r w:rsidR="00F87904">
              <w:rPr>
                <w:rFonts w:ascii="Times New Roman" w:eastAsia="Calibri" w:hAnsi="Times New Roman" w:cs="Times New Roman"/>
              </w:rPr>
              <w:t>городского округа Зарайск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76603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57</w:t>
            </w:r>
            <w:r w:rsidR="006F3EAD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16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10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01.08.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городском округе Зарайск </w:t>
            </w:r>
            <w:r>
              <w:t xml:space="preserve"> </w:t>
            </w:r>
            <w:r w:rsidRPr="00425150">
              <w:rPr>
                <w:rFonts w:ascii="Times New Roman" w:eastAsia="Calibri" w:hAnsi="Times New Roman" w:cs="Times New Roman"/>
              </w:rPr>
              <w:t>ав</w:t>
            </w:r>
            <w:r>
              <w:rPr>
                <w:rFonts w:ascii="Times New Roman" w:eastAsia="Calibri" w:hAnsi="Times New Roman" w:cs="Times New Roman"/>
              </w:rPr>
              <w:t>арийно-спасательные формирования отсутствуют.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01.09.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Содержание оперативного персонала системы обеспечения вызова муниципальных экстренных оперативных служб по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единому номеру 112, ЕДДС (кроме заработной платы, налогов)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6F3EAD" w:rsidP="003F2FC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80</w:t>
            </w:r>
            <w:r w:rsidR="00D53B5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F87904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МКУ «ЕДДС </w:t>
            </w:r>
            <w:r w:rsidR="00425150">
              <w:rPr>
                <w:rFonts w:ascii="Times New Roman" w:eastAsia="Calibri" w:hAnsi="Times New Roman" w:cs="Times New Roman"/>
              </w:rPr>
              <w:t>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» компьютерной техникой, канцтоварами и т.д.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6F3EAD" w:rsidP="003F2FC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80</w:t>
            </w:r>
            <w:r w:rsidR="00D53B5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01.10.</w:t>
            </w:r>
            <w:r w:rsidRPr="002C3EC4">
              <w:rPr>
                <w:rFonts w:ascii="Times New Roman" w:eastAsia="Calibri" w:hAnsi="Times New Roman" w:cs="Times New Roman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425150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«ЕДДС городского округа Зарайск»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50" w:rsidRPr="00425150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Сокращение среднего времени </w:t>
            </w:r>
            <w:r w:rsidRPr="00425150">
              <w:rPr>
                <w:rFonts w:ascii="Times New Roman" w:eastAsia="Calibri" w:hAnsi="Times New Roman" w:cs="Times New Roman"/>
              </w:rPr>
              <w:t>совместного реагирования нескольких экстренных оперативных служб на обращения населения</w:t>
            </w:r>
          </w:p>
          <w:p w:rsidR="00425150" w:rsidRPr="00425150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425150">
              <w:rPr>
                <w:rFonts w:ascii="Times New Roman" w:eastAsia="Calibri" w:hAnsi="Times New Roman" w:cs="Times New Roman"/>
              </w:rPr>
              <w:t>по единому номеру «112»</w:t>
            </w:r>
          </w:p>
          <w:p w:rsidR="0076603D" w:rsidRPr="002C3EC4" w:rsidRDefault="00425150" w:rsidP="004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425150">
              <w:rPr>
                <w:rFonts w:ascii="Times New Roman" w:eastAsia="Calibri" w:hAnsi="Times New Roman" w:cs="Times New Roman"/>
              </w:rPr>
              <w:t>на территории</w:t>
            </w:r>
            <w:r w:rsidR="00040D3B">
              <w:rPr>
                <w:rFonts w:ascii="Times New Roman" w:eastAsia="Calibri" w:hAnsi="Times New Roman" w:cs="Times New Roman"/>
              </w:rPr>
              <w:t xml:space="preserve"> городского округа Зарайск</w:t>
            </w:r>
          </w:p>
        </w:tc>
      </w:tr>
      <w:tr w:rsidR="0076603D" w:rsidRPr="002C3EC4" w:rsidTr="0076603D">
        <w:trPr>
          <w:trHeight w:val="54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4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A70D0C" w:rsidP="00F8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A70D0C">
              <w:rPr>
                <w:rFonts w:ascii="Times New Roman" w:eastAsia="Calibri" w:hAnsi="Times New Roman" w:cs="Times New Roman"/>
              </w:rPr>
              <w:t>Выполнение мероприятий по безопасности населения на водных объектах, расположенных на территории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A70D0C">
              <w:rPr>
                <w:rFonts w:ascii="Times New Roman" w:eastAsia="Calibri" w:hAnsi="Times New Roman" w:cs="Times New Roman"/>
              </w:rPr>
              <w:t xml:space="preserve"> </w:t>
            </w:r>
            <w:r w:rsidR="00F87904">
              <w:rPr>
                <w:rFonts w:ascii="Times New Roman" w:eastAsia="Calibri" w:hAnsi="Times New Roman" w:cs="Times New Roman"/>
              </w:rPr>
              <w:t>Организация патрулирования мест отдыха людей у воды, проведение разъяснительной работы по безопасности людей на водных объектах</w:t>
            </w: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C3EC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6F3EAD" w:rsidRDefault="006F3EA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603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3D" w:rsidRPr="002C3EC4" w:rsidRDefault="0076603D" w:rsidP="0076603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3D" w:rsidRPr="002C3EC4" w:rsidRDefault="0076603D" w:rsidP="007660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02.01.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Осуществление мероприятий по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обеспечению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 xml:space="preserve">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2C3EC4">
              <w:rPr>
                <w:rFonts w:ascii="Times New Roman" w:eastAsia="Calibri" w:hAnsi="Times New Roman" w:cs="Times New Roman"/>
              </w:rPr>
              <w:t>межкупальный</w:t>
            </w:r>
            <w:proofErr w:type="spellEnd"/>
            <w:r w:rsidRPr="002C3EC4">
              <w:rPr>
                <w:rFonts w:ascii="Times New Roman" w:eastAsia="Calibri" w:hAnsi="Times New Roman" w:cs="Times New Roman"/>
              </w:rPr>
              <w:t xml:space="preserve"> период)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8918CB" w:rsidRDefault="006F3EAD" w:rsidP="008918C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19</w:t>
            </w:r>
            <w:r w:rsidR="008918C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2C3EC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8918CB" w:rsidRDefault="006F3EAD" w:rsidP="008918C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="008918CB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Выполнение мероприятий по безопасности населения на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водных объектах, расположенных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городского округа Зарайск </w:t>
            </w: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8918CB" w:rsidRDefault="006F3EAD" w:rsidP="008918C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  <w:lang w:val="en-US"/>
              </w:rPr>
              <w:t>19</w:t>
            </w:r>
            <w:r w:rsidR="008918C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EAD" w:rsidRPr="006F3EAD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6F3EAD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8918CB" w:rsidRDefault="006F3EAD" w:rsidP="008918C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8918CB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6F3EAD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6F3EAD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02.02.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Создание, поддержание мест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C00B06">
              <w:rPr>
                <w:rFonts w:ascii="Times New Roman" w:eastAsia="Calibri" w:hAnsi="Times New Roman" w:cs="Times New Roman"/>
              </w:rPr>
              <w:t>оплата договоров с АСФ (АСС) для организации безопасности на муниципальных пляжах)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8918CB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8918CB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Отдел по ГО, ЧС и АТД администрации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Спасательный пост укомплектован. Приобретение оборудования в период с 2020 по 2024 годы не требуется.</w:t>
            </w: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8918CB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8918CB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03.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Создание, содержание системно-аппаратного комплекса «Безопасный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город» на территории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</w:t>
            </w:r>
            <w:r>
              <w:t xml:space="preserve"> </w:t>
            </w:r>
            <w:r w:rsidRPr="00040D3B">
              <w:rPr>
                <w:rFonts w:ascii="Times New Roman" w:eastAsia="Calibri" w:hAnsi="Times New Roman" w:cs="Times New Roman"/>
              </w:rPr>
              <w:t>системно-аппаратного комплекса «Безопасный город» на территории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</w:rPr>
              <w:lastRenderedPageBreak/>
              <w:t>Зарайск не предусмотрено.</w:t>
            </w: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23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03.01.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040D3B">
              <w:rPr>
                <w:rFonts w:ascii="Times New Roman" w:eastAsia="Calibri" w:hAnsi="Times New Roman" w:cs="Times New Roman"/>
              </w:rPr>
              <w:t>Создание  системно-аппаратного комплекса «Безопасный город» на территории городского округа Зарайск не предусмотрено.</w:t>
            </w:r>
          </w:p>
        </w:tc>
      </w:tr>
      <w:tr w:rsidR="006F3EAD" w:rsidRPr="002C3EC4" w:rsidTr="0076603D">
        <w:trPr>
          <w:trHeight w:val="4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48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76603D">
        <w:trPr>
          <w:trHeight w:val="33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603D" w:rsidRDefault="0076603D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2C3EC4">
        <w:rPr>
          <w:rFonts w:ascii="Times New Roman" w:eastAsia="Calibri" w:hAnsi="Times New Roman" w:cs="Times New Roman"/>
        </w:rPr>
        <w:t xml:space="preserve"> 5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3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tbl>
      <w:tblPr>
        <w:tblW w:w="156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4F25BE" w:rsidRPr="002C3EC4" w:rsidTr="00300263">
        <w:trPr>
          <w:trHeight w:val="730"/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320"/>
          <w:tblCellSpacing w:w="5" w:type="nil"/>
        </w:trPr>
        <w:tc>
          <w:tcPr>
            <w:tcW w:w="4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64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Итого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6F3EAD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F3EAD"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362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56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6F3EAD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F3EAD"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234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 xml:space="preserve">Характеристика проблем, решаемых посредством мероприятий подпрограммы 3 «Развитие и совершенствование систем оповещения и информирования населения </w:t>
      </w:r>
      <w:r w:rsidRPr="006A0D1A">
        <w:rPr>
          <w:rFonts w:ascii="Times New Roman" w:eastAsia="Calibri" w:hAnsi="Times New Roman" w:cs="Times New Roman"/>
          <w:b/>
        </w:rPr>
        <w:t xml:space="preserve">муниципального образования </w:t>
      </w:r>
      <w:r w:rsidRPr="002C3EC4">
        <w:rPr>
          <w:rFonts w:ascii="Times New Roman" w:eastAsia="Calibri" w:hAnsi="Times New Roman" w:cs="Times New Roman"/>
          <w:b/>
        </w:rPr>
        <w:t>Московской области»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На территории городского округа Зарайск Московской области создана и функционирует муниципальная система оповещения населения на базе аппаратуры П-164 (7 </w:t>
      </w:r>
      <w:proofErr w:type="spellStart"/>
      <w:r w:rsidRPr="002C3EC4">
        <w:rPr>
          <w:rFonts w:ascii="Times New Roman" w:eastAsia="Calibri" w:hAnsi="Times New Roman" w:cs="Times New Roman"/>
        </w:rPr>
        <w:t>электросирен</w:t>
      </w:r>
      <w:proofErr w:type="spellEnd"/>
      <w:r w:rsidRPr="002C3EC4">
        <w:rPr>
          <w:rFonts w:ascii="Times New Roman" w:eastAsia="Calibri" w:hAnsi="Times New Roman" w:cs="Times New Roman"/>
        </w:rPr>
        <w:t>).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Покрытие территории городского округа Зарайск Московской области действующей системой оповещения и информирования населения составляет </w:t>
      </w:r>
      <w:r>
        <w:rPr>
          <w:rFonts w:ascii="Times New Roman" w:eastAsia="Calibri" w:hAnsi="Times New Roman" w:cs="Times New Roman"/>
        </w:rPr>
        <w:t>100</w:t>
      </w:r>
      <w:r w:rsidRPr="002C3EC4">
        <w:rPr>
          <w:rFonts w:ascii="Times New Roman" w:eastAsia="Calibri" w:hAnsi="Times New Roman" w:cs="Times New Roman"/>
        </w:rPr>
        <w:t xml:space="preserve"> %.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</w:t>
      </w:r>
      <w:r w:rsidRPr="002C3EC4">
        <w:rPr>
          <w:rFonts w:ascii="Times New Roman" w:eastAsia="Calibri" w:hAnsi="Times New Roman" w:cs="Times New Roman"/>
        </w:rPr>
        <w:lastRenderedPageBreak/>
        <w:t>документацией по модернизации системы централизованного оповещения и информирования населения городского округа Зарайск Московской области,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области. Обеспечить создание, развитие и функционирование АПК «Безопасный город» на территории городского округа Зарайск Московской области. Осуществить интеграцию всех имеющихся на территории городского округа Зарайск Московской области систем, обеспечивающих и направленных на обеспечение безопасности населения городского округа Зарайск Московской области.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Совершенствование механизма реагирования экстренных оперативных служб на обращения населения по единому номеру «112».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Перечень мероприятий подпрограммы 3 «Развитие и совершенствование систем оповещения и информирования населения муниципального образования Московской области».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Перечень мероприятий подпрограммы 3 «Развитие и совершенствование систем оповещения и информирования населения муниципального образования Московской области» указан в Приложении№1 к подпрограмме 3.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637982" w:rsidRDefault="00637982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637982" w:rsidRDefault="00637982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637982" w:rsidRPr="00B76B37" w:rsidRDefault="00637982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2C3EC4">
        <w:rPr>
          <w:rFonts w:ascii="Times New Roman" w:eastAsia="Calibri" w:hAnsi="Times New Roman" w:cs="Times New Roman"/>
        </w:rPr>
        <w:t xml:space="preserve"> 1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  <w:t xml:space="preserve">            к подпрограмме 3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3 «Развитие и совершенствование систем оповещения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 xml:space="preserve"> и информирования населения муниципального образования Московской области»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4F25BE" w:rsidRPr="002C3EC4" w:rsidTr="00300263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N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Сроки исполнен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Источники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2C3EC4">
              <w:rPr>
                <w:rFonts w:ascii="Times New Roman" w:eastAsia="Calibri" w:hAnsi="Times New Roman" w:cs="Times New Roman"/>
              </w:rPr>
              <w:br/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2C3EC4">
              <w:rPr>
                <w:rFonts w:ascii="Times New Roman" w:eastAsia="Calibri" w:hAnsi="Times New Roman" w:cs="Times New Roman"/>
              </w:rPr>
              <w:br/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мероприятия 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Результаты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2C3EC4">
              <w:rPr>
                <w:rFonts w:ascii="Times New Roman" w:eastAsia="Calibri" w:hAnsi="Times New Roman" w:cs="Times New Roman"/>
              </w:rPr>
              <w:br/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мероприятий </w:t>
            </w:r>
            <w:r w:rsidRPr="002C3EC4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4F25BE" w:rsidRPr="002C3EC4" w:rsidTr="00300263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     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2C3EC4">
              <w:rPr>
                <w:rFonts w:ascii="Times New Roman" w:eastAsia="Calibri" w:hAnsi="Times New Roman" w:cs="Times New Roman"/>
              </w:rPr>
              <w:t>1</w:t>
            </w:r>
            <w:r w:rsidRPr="002C3EC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4F25BE" w:rsidRPr="002C3EC4" w:rsidTr="00300263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EAD">
              <w:rPr>
                <w:rFonts w:ascii="Times New Roman" w:eastAsia="Calibri" w:hAnsi="Times New Roman" w:cs="Times New Roman"/>
                <w:b/>
              </w:rPr>
              <w:t>2480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6F3EAD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МКУ ЕДДС ГОЗ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</w:tr>
      <w:tr w:rsidR="004F25BE" w:rsidRPr="002C3EC4" w:rsidTr="00300263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</w:t>
            </w:r>
            <w:r w:rsidR="004F25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6F3EAD" w:rsidRDefault="006F3EAD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300263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2C3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Содержание, поддержание в постоянной готовности к применению, систем оповещения и информирования населения при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>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EAD">
              <w:rPr>
                <w:rFonts w:ascii="Times New Roman" w:eastAsia="Calibri" w:hAnsi="Times New Roman" w:cs="Times New Roman"/>
                <w:b/>
              </w:rPr>
              <w:t>2480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3EC4">
              <w:rPr>
                <w:rFonts w:ascii="Times New Roman" w:eastAsia="Calibri" w:hAnsi="Times New Roman" w:cs="Times New Roman"/>
                <w:b/>
              </w:rPr>
              <w:t>485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2C3E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C3EC4">
              <w:rPr>
                <w:rFonts w:ascii="Times New Roman" w:eastAsia="Calibri" w:hAnsi="Times New Roman" w:cs="Times New Roman"/>
              </w:rPr>
              <w:t>МКУ ЕДДС ГОЗ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ситуациях </w:t>
            </w:r>
          </w:p>
        </w:tc>
      </w:tr>
      <w:tr w:rsidR="006F3EAD" w:rsidRPr="002C3EC4" w:rsidTr="00300263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300263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300263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lastRenderedPageBreak/>
              <w:t>2480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F3EAD">
              <w:rPr>
                <w:rFonts w:ascii="Times New Roman" w:eastAsia="Calibri" w:hAnsi="Times New Roman" w:cs="Times New Roman"/>
                <w:lang w:val="en-US"/>
              </w:rPr>
              <w:t>535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6F3EAD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EAD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6F3EAD" w:rsidRPr="002C3EC4" w:rsidTr="00300263">
        <w:trPr>
          <w:trHeight w:val="33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D" w:rsidRPr="002C3EC4" w:rsidRDefault="006F3EAD" w:rsidP="006F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 xml:space="preserve">№ </w:t>
      </w:r>
      <w:r w:rsidRPr="002C3EC4">
        <w:rPr>
          <w:rFonts w:ascii="Times New Roman" w:eastAsia="Calibri" w:hAnsi="Times New Roman" w:cs="Times New Roman"/>
        </w:rPr>
        <w:t>6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</w:r>
      <w:r w:rsidRPr="002C3EC4">
        <w:rPr>
          <w:rFonts w:ascii="Times New Roman" w:eastAsia="Calibri" w:hAnsi="Times New Roman" w:cs="Times New Roman"/>
        </w:rPr>
        <w:tab/>
        <w:t xml:space="preserve">                     к Программе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C3EC4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tbl>
      <w:tblPr>
        <w:tblW w:w="15451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4F25BE" w:rsidRPr="002C3EC4" w:rsidTr="00300263">
        <w:trPr>
          <w:trHeight w:val="730"/>
          <w:tblCellSpacing w:w="5" w:type="nil"/>
        </w:trPr>
        <w:tc>
          <w:tcPr>
            <w:tcW w:w="447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320"/>
          <w:tblCellSpacing w:w="5" w:type="nil"/>
        </w:trPr>
        <w:tc>
          <w:tcPr>
            <w:tcW w:w="4474" w:type="dxa"/>
            <w:vMerge w:val="restart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lastRenderedPageBreak/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640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38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Итого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2C3EC4" w:rsidTr="00300263">
        <w:trPr>
          <w:trHeight w:val="480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2C3EC4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367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338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3723</w:t>
            </w:r>
          </w:p>
        </w:tc>
      </w:tr>
      <w:tr w:rsidR="004F25BE" w:rsidRPr="002C3EC4" w:rsidTr="00300263">
        <w:trPr>
          <w:trHeight w:val="480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362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2C3EC4" w:rsidTr="00300263">
        <w:trPr>
          <w:trHeight w:val="568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367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338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3723</w:t>
            </w:r>
          </w:p>
        </w:tc>
      </w:tr>
      <w:tr w:rsidR="004F25BE" w:rsidRPr="002C3EC4" w:rsidTr="00300263">
        <w:trPr>
          <w:trHeight w:val="234"/>
          <w:tblCellSpacing w:w="5" w:type="nil"/>
        </w:trPr>
        <w:tc>
          <w:tcPr>
            <w:tcW w:w="4474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F25BE" w:rsidRPr="002C3EC4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2C3EC4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EC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2C3EC4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Характеристика проблем, решаемых посредством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Подпрограмма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</w:rPr>
        <w:t xml:space="preserve">на территории муниципального образования Московской области» (далее – Подпрограмма 4)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области, усиления противопожарной защиты населения и материальных ценностей.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Подпрограмма 4 разработана в соответствии с нормативными правовыми актами Российской Федерации, муниципальными нормативными актами, в том числе: Федеральный </w:t>
      </w:r>
      <w:hyperlink r:id="rId9" w:history="1">
        <w:r w:rsidRPr="002C3EC4">
          <w:rPr>
            <w:rFonts w:ascii="Times New Roman" w:eastAsia="Calibri" w:hAnsi="Times New Roman" w:cs="Times New Roman"/>
            <w:color w:val="0000FF"/>
            <w:u w:val="single"/>
          </w:rPr>
          <w:t>закон</w:t>
        </w:r>
      </w:hyperlink>
      <w:r w:rsidRPr="002C3EC4">
        <w:rPr>
          <w:rFonts w:ascii="Times New Roman" w:eastAsia="Calibri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Федеральный </w:t>
      </w:r>
      <w:hyperlink r:id="rId10" w:history="1">
        <w:r w:rsidRPr="002C3EC4">
          <w:rPr>
            <w:rFonts w:ascii="Times New Roman" w:eastAsia="Calibri" w:hAnsi="Times New Roman" w:cs="Times New Roman"/>
            <w:color w:val="0000FF"/>
            <w:u w:val="single"/>
          </w:rPr>
          <w:t>закон</w:t>
        </w:r>
      </w:hyperlink>
      <w:r w:rsidRPr="002C3EC4">
        <w:rPr>
          <w:rFonts w:ascii="Times New Roman" w:eastAsia="Calibri" w:hAnsi="Times New Roman" w:cs="Times New Roman"/>
        </w:rPr>
        <w:t xml:space="preserve"> от 21.12.1994 № 69-ФЗ «О пожарной безопасности»;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Федеральный закон от 22.07.2008 № 123-ФЗ «Технический регламент о требованиях пожарной безопасности».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Необходимость подготовки Подпрограммы 4 вызвана тем, что пожарная обстановка в городского округа Зарайск Московской области продолжает </w:t>
      </w:r>
      <w:r w:rsidRPr="002C3EC4">
        <w:rPr>
          <w:rFonts w:ascii="Times New Roman" w:eastAsia="Calibri" w:hAnsi="Times New Roman" w:cs="Times New Roman"/>
        </w:rPr>
        <w:lastRenderedPageBreak/>
        <w:t xml:space="preserve">оставаться сложной.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Обеспечение необходимого уровня пожарной безопасности, и минимизация потерь вследствие пожаров является важным фактором устойчивого социально-экономического развития.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Проводимый комплекс мероприятий позволил стабилизировать обстановку с пожарами, снизить количество погибших и травмированных людей на пожарах по сравнению с предыдущими годами.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При этом сохраняется опасность возникновения чрезвычайных ситуаций вызванными природными пожарами на территории </w:t>
      </w:r>
      <w:r>
        <w:rPr>
          <w:rFonts w:ascii="Times New Roman" w:eastAsia="Calibri" w:hAnsi="Times New Roman" w:cs="Times New Roman"/>
        </w:rPr>
        <w:t>м</w:t>
      </w:r>
      <w:r w:rsidRPr="002C3EC4">
        <w:rPr>
          <w:rFonts w:ascii="Times New Roman" w:eastAsia="Calibri" w:hAnsi="Times New Roman" w:cs="Times New Roman"/>
        </w:rPr>
        <w:t xml:space="preserve">униципального образования Московской области. Общая площадь территории городского округа Зарайск Московской области занимают лесопарки. Населенные пункты, граничащие с лесными участками и подверженным угрозам лесных пожаров, составляют садовые некоммерческие товарищества, расположенные в лесных массивах, либо в непосредственной близости от них.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Основными причинами возникновения пожаров являлись неосторожное обращение с огнем гражданами, отдыхающими в лесу. Как правило, пожары возникали в лесных массивах, примыкающих к населенным пунктам и к границам садоводческих товариществ. По статистическим данным, многолетним наблюдениям, начало лесных пожаров приходится на вторую половину мая, в июне возможно увеличение количества и площади пожаров в смешанных и хвойных лесных массивах. Наибольшее число возгораний в лесу происходит в первой половине июля. К концу июля и в течение августа наблюдается снижение количества вновь возникающих очагов пожаров, сезонные дожди и усиливающие ночные похолодания способствуют уменьшению общего количества пожаров.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 xml:space="preserve">Однако, для нормализации пожарной безопасности необходимо продолжить профилактическую работу, направленную на снижение количества пожаров, гибели и травматизма людей на пожарах. 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Повышение уровня защиты объектов, населения и территории городского округа Зарайск Московской области от пожаров будет обеспечен за счет выполнения мероприятий подпрограммы.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Недостаточный уровень пожарной безопасности в населённых пунктах городского округа Зарайск Московской области, необходимо снижение травматизма и смертности, происходящих в результате пожаров.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bCs/>
        </w:rPr>
      </w:pPr>
      <w:r w:rsidRPr="002C3EC4">
        <w:rPr>
          <w:rFonts w:ascii="Times New Roman" w:eastAsia="Calibri" w:hAnsi="Times New Roman" w:cs="Times New Roman"/>
        </w:rPr>
        <w:t>На территории городского округа Зарайск Московской области не все объекты оснащены системами пожарной автоматики, а темпы распространения таких систем весьма низкие.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637982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пожаров, для чего необходимо проведение мероприятий, направленных на профилактику пожаров, и обучение населения мерам пожарной безопасности.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4F25BE" w:rsidRPr="002C3EC4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2C3EC4">
        <w:rPr>
          <w:rFonts w:ascii="Times New Roman" w:eastAsia="Calibri" w:hAnsi="Times New Roman" w:cs="Times New Roman"/>
          <w:b/>
        </w:rPr>
        <w:t>Перечень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2C3EC4">
        <w:rPr>
          <w:rFonts w:ascii="Times New Roman" w:eastAsia="Calibri" w:hAnsi="Times New Roman" w:cs="Times New Roman"/>
        </w:rPr>
        <w:t>Перечень мероприятий подпрограммы 4 «Обеспечение пожарной безопасности</w:t>
      </w:r>
      <w:r w:rsidRPr="002C3EC4">
        <w:rPr>
          <w:rFonts w:ascii="Times New Roman" w:eastAsia="Calibri" w:hAnsi="Times New Roman" w:cs="Times New Roman"/>
          <w:sz w:val="28"/>
        </w:rPr>
        <w:t xml:space="preserve"> </w:t>
      </w:r>
      <w:r w:rsidRPr="002C3EC4">
        <w:rPr>
          <w:rFonts w:ascii="Times New Roman" w:eastAsia="Calibri" w:hAnsi="Times New Roman" w:cs="Times New Roman"/>
        </w:rPr>
        <w:t>на территории муниципального образования Московской области» указан в Приложении №1 к Подпрограмме 4.</w:t>
      </w: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2C3EC4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82" w:rsidRDefault="00637982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82" w:rsidRDefault="00637982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82" w:rsidRDefault="00637982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Приложение </w:t>
      </w:r>
      <w:r w:rsidR="00500CDC">
        <w:rPr>
          <w:rFonts w:ascii="Times New Roman" w:eastAsia="Calibri" w:hAnsi="Times New Roman" w:cs="Times New Roman"/>
        </w:rPr>
        <w:t>№</w:t>
      </w:r>
      <w:r w:rsidRPr="00882CD7">
        <w:rPr>
          <w:rFonts w:ascii="Times New Roman" w:eastAsia="Calibri" w:hAnsi="Times New Roman" w:cs="Times New Roman"/>
        </w:rPr>
        <w:t xml:space="preserve"> 1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к подпрограмме 4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4 «Обеспечение пожарной безопасности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4F25BE" w:rsidRPr="00882CD7" w:rsidTr="00300263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N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882CD7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4F25BE" w:rsidRPr="00882CD7" w:rsidTr="00300263">
        <w:trPr>
          <w:trHeight w:val="716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83"/>
          <w:tblCellSpacing w:w="5" w:type="nil"/>
        </w:trPr>
        <w:tc>
          <w:tcPr>
            <w:tcW w:w="57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    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4F25BE" w:rsidRPr="00882CD7" w:rsidTr="00300263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Повышение степени пожарной безопасности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3723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586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970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367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900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</w:t>
            </w:r>
            <w:r>
              <w:rPr>
                <w:rFonts w:ascii="Times New Roman" w:eastAsia="Calibri" w:hAnsi="Times New Roman" w:cs="Times New Roman"/>
              </w:rPr>
              <w:t xml:space="preserve">уга Зарайск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городского округа Зарайск</w:t>
            </w:r>
          </w:p>
        </w:tc>
      </w:tr>
      <w:tr w:rsidR="004F25BE" w:rsidRPr="00882CD7" w:rsidTr="00300263">
        <w:trPr>
          <w:trHeight w:val="549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3723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12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</w:t>
            </w:r>
            <w:r>
              <w:rPr>
                <w:rFonts w:ascii="Times New Roman" w:eastAsia="Calibri" w:hAnsi="Times New Roman" w:cs="Times New Roman"/>
              </w:rPr>
              <w:t xml:space="preserve">уга Зарайск </w:t>
            </w:r>
          </w:p>
        </w:tc>
        <w:tc>
          <w:tcPr>
            <w:tcW w:w="2046" w:type="dxa"/>
            <w:vMerge w:val="restart"/>
          </w:tcPr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граждан по вопросу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вовлечения в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добровольную пожарную</w:t>
            </w:r>
            <w:r>
              <w:rPr>
                <w:rFonts w:ascii="Times New Roman" w:eastAsia="Calibri" w:hAnsi="Times New Roman" w:cs="Times New Roman"/>
              </w:rPr>
              <w:t xml:space="preserve"> охрану</w:t>
            </w: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01.02.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Содержание пожарных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гидрантов, обеспечение их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исправного состояния 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готовности к забору воды в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</w:rPr>
              <w:t>любое время года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МУП «ЕСКХ Зарайского района»</w:t>
            </w:r>
          </w:p>
        </w:tc>
        <w:tc>
          <w:tcPr>
            <w:tcW w:w="2046" w:type="dxa"/>
            <w:vMerge w:val="restart"/>
          </w:tcPr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Обеспечение исправности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100% источников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наружного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lastRenderedPageBreak/>
              <w:t>противопожарного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водоснабжения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01.03.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82CD7">
              <w:rPr>
                <w:rFonts w:ascii="Times New Roman" w:eastAsia="Calibri" w:hAnsi="Times New Roman" w:cs="Times New Roman"/>
              </w:rPr>
              <w:t>одержание (в том числе оч</w:t>
            </w:r>
            <w:r>
              <w:rPr>
                <w:rFonts w:ascii="Times New Roman" w:eastAsia="Calibri" w:hAnsi="Times New Roman" w:cs="Times New Roman"/>
              </w:rPr>
              <w:t>истка) противопожарных водоемов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3185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843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335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800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800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условий для забора воды из</w:t>
            </w:r>
            <w:r>
              <w:rPr>
                <w:rFonts w:ascii="Times New Roman" w:eastAsia="Calibri" w:hAnsi="Times New Roman" w:cs="Times New Roman"/>
              </w:rPr>
              <w:t xml:space="preserve"> противопожарных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водоемов</w:t>
            </w:r>
            <w:r w:rsidRPr="00882CD7">
              <w:rPr>
                <w:rFonts w:ascii="Times New Roman" w:eastAsia="Calibri" w:hAnsi="Times New Roman" w:cs="Times New Roman"/>
              </w:rPr>
              <w:t xml:space="preserve"> в любое время года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3185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01.04.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Установка и содержание автономных дымовых пожарных </w:t>
            </w:r>
            <w:proofErr w:type="spellStart"/>
            <w:r w:rsidRPr="00882CD7">
              <w:rPr>
                <w:rFonts w:ascii="Times New Roman" w:eastAsia="Calibri" w:hAnsi="Times New Roman" w:cs="Times New Roman"/>
              </w:rPr>
              <w:t>извещателей</w:t>
            </w:r>
            <w:proofErr w:type="spellEnd"/>
            <w:r w:rsidRPr="00882CD7">
              <w:rPr>
                <w:rFonts w:ascii="Times New Roman" w:eastAsia="Calibri" w:hAnsi="Times New Roman" w:cs="Times New Roman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261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79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82CD7">
              <w:rPr>
                <w:rFonts w:ascii="Times New Roman" w:eastAsia="Calibri" w:hAnsi="Times New Roman" w:cs="Times New Roman"/>
              </w:rPr>
              <w:t xml:space="preserve"> Зарайское УСЗН</w:t>
            </w:r>
          </w:p>
        </w:tc>
        <w:tc>
          <w:tcPr>
            <w:tcW w:w="2046" w:type="dxa"/>
            <w:vMerge w:val="restart"/>
          </w:tcPr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Оснащение 100% жилых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помещений, занимаемых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гражданами,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оказавшимися в трудной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жизненной ситуации,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 xml:space="preserve">пожарными </w:t>
            </w:r>
            <w:proofErr w:type="spellStart"/>
            <w:r w:rsidRPr="00BE3152">
              <w:rPr>
                <w:rFonts w:ascii="Times New Roman" w:eastAsia="Calibri" w:hAnsi="Times New Roman" w:cs="Times New Roman"/>
              </w:rPr>
              <w:t>извещателями</w:t>
            </w:r>
            <w:proofErr w:type="spellEnd"/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261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4F25BE" w:rsidRPr="00882CD7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="004F25BE"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01.05.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01.06.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B97B99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B97B99">
              <w:rPr>
                <w:rFonts w:ascii="Times New Roman" w:eastAsia="Calibri" w:hAnsi="Times New Roman" w:cs="Times New Roman"/>
                <w:b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32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E48C0">
              <w:rPr>
                <w:rFonts w:ascii="Times New Roman" w:eastAsia="Calibri" w:hAnsi="Times New Roman" w:cs="Times New Roman"/>
              </w:rPr>
              <w:t>овышение степени информирования населения о пожарной защищенности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E48C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распространение информационного материала 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B97B99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97B99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01.07.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Дополнительные мероприятия в условиях особого противопожарного режима (в том числе установка видеокамер для мониторинга обстановки в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местах граничащих с лесным массивом, сельскохозяйственными землями)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Обеспечение плановости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привлечения сил и средств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для тушения пожаров и</w:t>
            </w:r>
          </w:p>
          <w:p w:rsidR="004F25BE" w:rsidRPr="00BE3152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проведения аварийно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E3152">
              <w:rPr>
                <w:rFonts w:ascii="Times New Roman" w:eastAsia="Calibri" w:hAnsi="Times New Roman" w:cs="Times New Roman"/>
              </w:rPr>
              <w:t>спасательных работ на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 xml:space="preserve">территории </w:t>
            </w:r>
            <w:r w:rsidRPr="00BE3152">
              <w:rPr>
                <w:rFonts w:ascii="Times New Roman" w:eastAsia="Calibri" w:hAnsi="Times New Roman" w:cs="Times New Roman"/>
              </w:rPr>
              <w:lastRenderedPageBreak/>
              <w:t>городского округа</w:t>
            </w:r>
            <w:r>
              <w:rPr>
                <w:rFonts w:ascii="Times New Roman" w:eastAsia="Calibri" w:hAnsi="Times New Roman" w:cs="Times New Roman"/>
              </w:rPr>
              <w:t xml:space="preserve"> Зарайск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01.08.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связи и оповещения населения о пожаре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9E48C0">
              <w:rPr>
                <w:rFonts w:ascii="Times New Roman" w:eastAsia="Calibri" w:hAnsi="Times New Roman" w:cs="Times New Roman"/>
              </w:rPr>
              <w:t>Повышение степени информирования населения о пожарной защищенности, распростране</w:t>
            </w:r>
            <w:r>
              <w:rPr>
                <w:rFonts w:ascii="Times New Roman" w:eastAsia="Calibri" w:hAnsi="Times New Roman" w:cs="Times New Roman"/>
              </w:rPr>
              <w:t xml:space="preserve">ние информационного материала 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74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01.09.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благоустройство территории)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1.10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01.10.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Проведения работ по созданию условий для забора воды из </w:t>
            </w:r>
            <w:r>
              <w:rPr>
                <w:rFonts w:ascii="Times New Roman" w:eastAsia="Calibri" w:hAnsi="Times New Roman" w:cs="Times New Roman"/>
              </w:rPr>
              <w:t xml:space="preserve">водоемов </w:t>
            </w:r>
            <w:r w:rsidRPr="00882CD7">
              <w:rPr>
                <w:rFonts w:ascii="Times New Roman" w:eastAsia="Calibri" w:hAnsi="Times New Roman" w:cs="Times New Roman"/>
              </w:rPr>
              <w:t>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BE3152">
              <w:rPr>
                <w:rFonts w:ascii="Times New Roman" w:eastAsia="Calibri" w:hAnsi="Times New Roman" w:cs="Times New Roman"/>
              </w:rPr>
              <w:t>Создание условий для забора воды из противопожарных водоемов в любое время года</w:t>
            </w:r>
            <w:r>
              <w:rPr>
                <w:rFonts w:ascii="Times New Roman" w:eastAsia="Calibri" w:hAnsi="Times New Roman" w:cs="Times New Roman"/>
              </w:rPr>
              <w:t>, расчистка подъездных путей для проезда пожарных автомобилей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B76B37" w:rsidRDefault="004F25BE" w:rsidP="004F25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B76B3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986BF2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Приложение </w:t>
      </w:r>
      <w:r w:rsidR="00727CE3">
        <w:rPr>
          <w:rFonts w:ascii="Times New Roman" w:eastAsia="Calibri" w:hAnsi="Times New Roman" w:cs="Times New Roman"/>
        </w:rPr>
        <w:t>№</w:t>
      </w:r>
      <w:r w:rsidRPr="00882CD7">
        <w:rPr>
          <w:rFonts w:ascii="Times New Roman" w:eastAsia="Calibri" w:hAnsi="Times New Roman" w:cs="Times New Roman"/>
        </w:rPr>
        <w:t xml:space="preserve"> 7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        к Программе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5 «Обеспечение мероприятий гражданской обороны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4F25BE" w:rsidRPr="00882CD7" w:rsidTr="00300263">
        <w:trPr>
          <w:trHeight w:val="730"/>
          <w:tblCellSpacing w:w="5" w:type="nil"/>
        </w:trPr>
        <w:tc>
          <w:tcPr>
            <w:tcW w:w="468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20"/>
          <w:tblCellSpacing w:w="5" w:type="nil"/>
        </w:trPr>
        <w:tc>
          <w:tcPr>
            <w:tcW w:w="468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64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Итого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 том числе:  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4F25BE" w:rsidRPr="00882CD7" w:rsidTr="00300263">
        <w:trPr>
          <w:trHeight w:val="48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882CD7" w:rsidTr="00300263">
        <w:trPr>
          <w:trHeight w:val="362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882CD7" w:rsidTr="00300263">
        <w:trPr>
          <w:trHeight w:val="568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4F25BE" w:rsidRPr="00882CD7" w:rsidTr="00300263">
        <w:trPr>
          <w:trHeight w:val="234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  <w:b/>
        </w:rPr>
        <w:t>Характеристика проблем, решаемых посредством мероприятий подпрограммы 5 «Обеспечение мероприятий гражданской обороны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На территории городского округа Зарайск Московской области расположено 5</w:t>
      </w:r>
      <w:r>
        <w:rPr>
          <w:rFonts w:ascii="Times New Roman" w:eastAsia="Calibri" w:hAnsi="Times New Roman" w:cs="Times New Roman"/>
        </w:rPr>
        <w:t>2 защитных сооружения</w:t>
      </w:r>
      <w:r w:rsidRPr="00882CD7">
        <w:rPr>
          <w:rFonts w:ascii="Times New Roman" w:eastAsia="Calibri" w:hAnsi="Times New Roman" w:cs="Times New Roman"/>
        </w:rPr>
        <w:t xml:space="preserve"> гражданской обороны (ЗСГО), из</w:t>
      </w:r>
      <w:r>
        <w:rPr>
          <w:rFonts w:ascii="Times New Roman" w:eastAsia="Calibri" w:hAnsi="Times New Roman" w:cs="Times New Roman"/>
        </w:rPr>
        <w:t xml:space="preserve"> них ограничено готово 1 ЗС</w:t>
      </w:r>
      <w:r w:rsidRPr="00882CD7">
        <w:rPr>
          <w:rFonts w:ascii="Times New Roman" w:eastAsia="Calibri" w:hAnsi="Times New Roman" w:cs="Times New Roman"/>
        </w:rPr>
        <w:t>ГО, что составл</w:t>
      </w:r>
      <w:r>
        <w:rPr>
          <w:rFonts w:ascii="Times New Roman" w:eastAsia="Calibri" w:hAnsi="Times New Roman" w:cs="Times New Roman"/>
        </w:rPr>
        <w:t>яет 2 % от общего количества ЗС</w:t>
      </w:r>
      <w:r w:rsidRPr="00882CD7">
        <w:rPr>
          <w:rFonts w:ascii="Times New Roman" w:eastAsia="Calibri" w:hAnsi="Times New Roman" w:cs="Times New Roman"/>
        </w:rPr>
        <w:t>ГО. Для обеспечения к 2024 году готовности</w:t>
      </w:r>
      <w:r>
        <w:rPr>
          <w:rFonts w:ascii="Times New Roman" w:eastAsia="Calibri" w:hAnsi="Times New Roman" w:cs="Times New Roman"/>
        </w:rPr>
        <w:t xml:space="preserve"> к приему укрываемых до 50 % ЗС</w:t>
      </w:r>
      <w:r w:rsidRPr="00882CD7">
        <w:rPr>
          <w:rFonts w:ascii="Times New Roman" w:eastAsia="Calibri" w:hAnsi="Times New Roman" w:cs="Times New Roman"/>
        </w:rPr>
        <w:t>ГО необходимо провести обследование, планово-предупредительный ремонт строительных конструкций и специал</w:t>
      </w:r>
      <w:r>
        <w:rPr>
          <w:rFonts w:ascii="Times New Roman" w:eastAsia="Calibri" w:hAnsi="Times New Roman" w:cs="Times New Roman"/>
        </w:rPr>
        <w:t>ьного оборудования ЗС</w:t>
      </w:r>
      <w:r w:rsidRPr="00882CD7">
        <w:rPr>
          <w:rFonts w:ascii="Times New Roman" w:eastAsia="Calibri" w:hAnsi="Times New Roman" w:cs="Times New Roman"/>
        </w:rPr>
        <w:t>ГО не готовых к приему укрываемых.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функционирования курсов ГО городского округа Зарайск Московской области.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</w:rPr>
        <w:lastRenderedPageBreak/>
        <w:t>Повышение уровня защиты населения и территории городского округа Зарайск Московской области от опасностей</w:t>
      </w:r>
      <w:r>
        <w:rPr>
          <w:rFonts w:ascii="Times New Roman" w:eastAsia="Calibri" w:hAnsi="Times New Roman" w:cs="Times New Roman"/>
        </w:rPr>
        <w:t>,</w:t>
      </w:r>
      <w:r w:rsidRPr="00882CD7">
        <w:rPr>
          <w:rFonts w:ascii="Times New Roman" w:eastAsia="Calibri" w:hAnsi="Times New Roman" w:cs="Times New Roman"/>
        </w:rPr>
        <w:t xml:space="preserve"> возникающих при военных конфликтах или вследствие этих конфликтов, планируется достигнуть путем реализации основных мероприятий</w:t>
      </w:r>
      <w:r>
        <w:rPr>
          <w:rFonts w:ascii="Times New Roman" w:eastAsia="Calibri" w:hAnsi="Times New Roman" w:cs="Times New Roman"/>
        </w:rPr>
        <w:t>,</w:t>
      </w:r>
      <w:r w:rsidRPr="00882CD7">
        <w:rPr>
          <w:rFonts w:ascii="Times New Roman" w:eastAsia="Calibri" w:hAnsi="Times New Roman" w:cs="Times New Roman"/>
        </w:rPr>
        <w:t xml:space="preserve"> направленных на совершенствование системы подготовки населения по вопросам гражданской обороны, повышения готовности сил гражданской обороны округа,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городского округа Зарайск Московской области.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</w:rPr>
        <w:t>Необходимо обеспечение материально-техническими, продовольственными, медицинскими и иными средствами для целей гражданской обороны.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Приобретение и содержание имущества гражданской обороны в учреждениях, подведомственных </w:t>
      </w:r>
      <w:r>
        <w:rPr>
          <w:rFonts w:ascii="Times New Roman" w:eastAsia="Calibri" w:hAnsi="Times New Roman" w:cs="Times New Roman"/>
        </w:rPr>
        <w:t>администрации</w:t>
      </w:r>
      <w:r w:rsidRPr="00882CD7">
        <w:rPr>
          <w:rFonts w:ascii="Times New Roman" w:eastAsia="Calibri" w:hAnsi="Times New Roman" w:cs="Times New Roman"/>
        </w:rPr>
        <w:t xml:space="preserve"> городского округа Зарайск Московской области.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  <w:b/>
        </w:rPr>
        <w:t>Перечень мероприятий подпрограммы 5 «Обеспечение мероприятий гражданской обороны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</w:rPr>
        <w:t>на территории муниципального образования Московской области»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Перечень мероприятий подпрограммы 5 «Обеспечение мероприятий гражданской обороны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</w:rPr>
        <w:t>на территории муниципального образования Московской области» указан в Приложении №1 к Подпрограмме 5.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982" w:rsidRDefault="00637982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982" w:rsidRPr="00882CD7" w:rsidRDefault="00637982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B76B3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Приложение </w:t>
      </w:r>
      <w:r w:rsidR="00727CE3">
        <w:rPr>
          <w:rFonts w:ascii="Times New Roman" w:eastAsia="Calibri" w:hAnsi="Times New Roman" w:cs="Times New Roman"/>
        </w:rPr>
        <w:t>№</w:t>
      </w:r>
      <w:r w:rsidRPr="00882CD7">
        <w:rPr>
          <w:rFonts w:ascii="Times New Roman" w:eastAsia="Calibri" w:hAnsi="Times New Roman" w:cs="Times New Roman"/>
        </w:rPr>
        <w:t xml:space="preserve"> 1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к подпрограмме 5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5 «Обеспечение мероприятий гражданской обороны</w:t>
      </w:r>
      <w:r w:rsidRPr="00882CD7">
        <w:rPr>
          <w:rFonts w:ascii="Times New Roman" w:eastAsia="Calibri" w:hAnsi="Times New Roman" w:cs="Times New Roman"/>
          <w:sz w:val="28"/>
        </w:rPr>
        <w:t xml:space="preserve"> 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образования Московской области»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4F25BE" w:rsidRPr="00882CD7" w:rsidTr="00300263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N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882CD7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4F25BE" w:rsidRPr="00882CD7" w:rsidTr="00300263">
        <w:trPr>
          <w:trHeight w:val="716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83"/>
          <w:tblCellSpacing w:w="5" w:type="nil"/>
        </w:trPr>
        <w:tc>
          <w:tcPr>
            <w:tcW w:w="57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    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4F25BE" w:rsidRPr="00882CD7" w:rsidTr="00300263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4F25BE" w:rsidRPr="00882CD7" w:rsidTr="00300263">
        <w:trPr>
          <w:trHeight w:val="549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12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Закупка имущества гражданской обороны, недостающего до норм обеспечения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округа Зарайск Московской области, 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Обеспечение готовности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защитных сооружений и других объектов гражданской обороны на территории муниципальных образований Московской области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Отдел по ГО, ЧС и АТД администрации городского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Обеспечение готовности защитных сооружений и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других объектов гражданской обороны на территории городского округа Зарайск Московской области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02.01.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02.02.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Осуществление мероприятий по территориальной обороне и гражданской обороне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02.03.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</w:t>
            </w:r>
            <w:r>
              <w:rPr>
                <w:rFonts w:ascii="Times New Roman" w:eastAsia="Calibri" w:hAnsi="Times New Roman" w:cs="Times New Roman"/>
              </w:rPr>
              <w:t>ти (в том числе разработка Планов</w:t>
            </w:r>
            <w:r w:rsidRPr="00882CD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Организация и выполнение мероприятий, предусмотренных планом гражданской обороны защиты населения</w:t>
            </w:r>
          </w:p>
        </w:tc>
      </w:tr>
      <w:tr w:rsidR="004F25BE" w:rsidRPr="00882CD7" w:rsidTr="00300263">
        <w:trPr>
          <w:trHeight w:val="495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B76B3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986BF2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Приложение </w:t>
      </w:r>
      <w:r w:rsidR="00727CE3">
        <w:rPr>
          <w:rFonts w:ascii="Times New Roman" w:eastAsia="Calibri" w:hAnsi="Times New Roman" w:cs="Times New Roman"/>
        </w:rPr>
        <w:t>№</w:t>
      </w:r>
      <w:r w:rsidRPr="00882CD7">
        <w:rPr>
          <w:rFonts w:ascii="Times New Roman" w:eastAsia="Calibri" w:hAnsi="Times New Roman" w:cs="Times New Roman"/>
        </w:rPr>
        <w:t xml:space="preserve"> 8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        к Программе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подпрограммы 6 «Обеспечивающая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программа»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338"/>
      </w:tblGrid>
      <w:tr w:rsidR="004F25BE" w:rsidRPr="00882CD7" w:rsidTr="00300263">
        <w:trPr>
          <w:trHeight w:val="730"/>
          <w:tblCellSpacing w:w="5" w:type="nil"/>
        </w:trPr>
        <w:tc>
          <w:tcPr>
            <w:tcW w:w="468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Муниципальный заказчик  подпрограммы                   </w:t>
            </w:r>
          </w:p>
        </w:tc>
        <w:tc>
          <w:tcPr>
            <w:tcW w:w="10977" w:type="dxa"/>
            <w:gridSpan w:val="8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320"/>
          <w:tblCellSpacing w:w="5" w:type="nil"/>
        </w:trPr>
        <w:tc>
          <w:tcPr>
            <w:tcW w:w="468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Главный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распорядитель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бюджетных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7008" w:type="dxa"/>
            <w:gridSpan w:val="6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Расходы (тыс. рублей)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64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Итого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48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Всего:     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 том числе: 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4F25BE" w:rsidRPr="00B97B99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97B99">
              <w:rPr>
                <w:rFonts w:ascii="Times New Roman" w:eastAsia="Calibri" w:hAnsi="Times New Roman" w:cs="Times New Roman"/>
                <w:lang w:val="en-US"/>
              </w:rPr>
              <w:t>986</w:t>
            </w:r>
          </w:p>
        </w:tc>
        <w:tc>
          <w:tcPr>
            <w:tcW w:w="1134" w:type="dxa"/>
          </w:tcPr>
          <w:p w:rsidR="004F25BE" w:rsidRPr="007B6545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B97B99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25BE" w:rsidRPr="007B6545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338" w:type="dxa"/>
          </w:tcPr>
          <w:p w:rsidR="004F25BE" w:rsidRPr="00B97B99" w:rsidRDefault="00B97B99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51076</w:t>
            </w:r>
          </w:p>
        </w:tc>
      </w:tr>
      <w:tr w:rsidR="004F25BE" w:rsidRPr="00882CD7" w:rsidTr="00300263">
        <w:trPr>
          <w:trHeight w:val="480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882CD7" w:rsidTr="00300263">
        <w:trPr>
          <w:trHeight w:val="362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Московской области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F25BE" w:rsidRPr="00882CD7" w:rsidTr="00300263">
        <w:trPr>
          <w:trHeight w:val="568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 городского округа Зарайск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4F25BE" w:rsidRPr="00B97B99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97B99">
              <w:rPr>
                <w:rFonts w:ascii="Times New Roman" w:eastAsia="Calibri" w:hAnsi="Times New Roman" w:cs="Times New Roman"/>
                <w:lang w:val="en-US"/>
              </w:rPr>
              <w:t>566</w:t>
            </w:r>
          </w:p>
        </w:tc>
        <w:tc>
          <w:tcPr>
            <w:tcW w:w="1134" w:type="dxa"/>
          </w:tcPr>
          <w:p w:rsidR="004F25BE" w:rsidRPr="00882CD7" w:rsidRDefault="004F25BE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B97B99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338" w:type="dxa"/>
          </w:tcPr>
          <w:p w:rsidR="004F25BE" w:rsidRPr="00727CE3" w:rsidRDefault="00727CE3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50656</w:t>
            </w:r>
          </w:p>
        </w:tc>
      </w:tr>
      <w:tr w:rsidR="004F25BE" w:rsidRPr="00882CD7" w:rsidTr="00300263">
        <w:trPr>
          <w:trHeight w:val="234"/>
          <w:tblCellSpacing w:w="5" w:type="nil"/>
        </w:trPr>
        <w:tc>
          <w:tcPr>
            <w:tcW w:w="468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4F25BE" w:rsidRPr="00882CD7" w:rsidRDefault="004F25BE" w:rsidP="003002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Характеристика проблем и мероприятий Подпрограммы 6 «Обеспечивающая подпрограмма»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</w:rPr>
      </w:pPr>
      <w:r w:rsidRPr="00882CD7">
        <w:rPr>
          <w:rFonts w:ascii="Times New Roman" w:eastAsia="Calibri" w:hAnsi="Times New Roman" w:cs="Times New Roman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</w:t>
      </w:r>
      <w:r w:rsidRPr="00882CD7">
        <w:rPr>
          <w:rFonts w:ascii="Times New Roman" w:eastAsia="Calibri" w:hAnsi="Times New Roman" w:cs="Times New Roman"/>
          <w:b/>
        </w:rPr>
        <w:lastRenderedPageBreak/>
        <w:t>округа Зарайск Московской области, реализуемых в рамках муниципальной программы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Московской области в 2015 году введена в эксплуатацию система обеспечения вызова экстренных оперативных служб по единому номеру "112" на территории Московской области (далее - Система-112), которая предназначена для обеспечения оказания экстренной помощи населению при угрозах жизни и здоровью,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формационного обеспечения единой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дежурно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-диспетчерской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ы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городского округа Зарайск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Московской области.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Развертывание Системы-112 является мощным стимулом для модернизации сетей общего пользования и способствует повышению общего технологического уровня развития в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городском округе Зарайск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Московской области.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Концептуальными направлениями развития Системы-112 являются основные подсистемы: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служб;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этой подсистемы входит центр обработки вызовов, в котором производится прием и обработка вызовов (сообщений о происшествиях), поступающих в Систему-112;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консультативного обслуживания, предназначенная для оказания информационно-справочной помощи лицам, обратившимся по номеру "112", по вопросам обеспечения безопасности жизнедеятельности;</w:t>
      </w:r>
    </w:p>
    <w:p w:rsidR="004F25BE" w:rsidRPr="00882CD7" w:rsidRDefault="004F25BE" w:rsidP="004F25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территории, местонахождение лица, обратившегося по номеру "112", и (или) абонентского устройства, с которого осуществлен вызов (сообщение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происшествие;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служб, привлеченных к реагированию на происшествие, и транспортных средствах, перевозящих опасные грузы;</w:t>
      </w:r>
    </w:p>
    <w:p w:rsidR="004F25BE" w:rsidRPr="00882CD7" w:rsidRDefault="004F25BE" w:rsidP="004F2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Pr="00882CD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5BE" w:rsidRPr="00882CD7" w:rsidRDefault="004F25BE" w:rsidP="00637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подпрограммы 6 «Обеспечивающая подпрограмма»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>Перечень мероприятий подпрограммы 6 «Обеспечивающая подпрограмма» указан в Приложении №1 к Подпрограмме 6</w:t>
      </w:r>
      <w:r>
        <w:rPr>
          <w:rFonts w:ascii="Times New Roman" w:eastAsia="Calibri" w:hAnsi="Times New Roman" w:cs="Times New Roman"/>
        </w:rPr>
        <w:t>.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</w:rPr>
      </w:pPr>
    </w:p>
    <w:p w:rsidR="004F25BE" w:rsidRDefault="004F25BE" w:rsidP="004F25BE"/>
    <w:p w:rsidR="004F25BE" w:rsidRDefault="004F25BE" w:rsidP="004F25BE"/>
    <w:p w:rsidR="00637982" w:rsidRDefault="00637982" w:rsidP="004F25BE"/>
    <w:p w:rsidR="004F25BE" w:rsidRDefault="004F25BE" w:rsidP="004F25BE"/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 xml:space="preserve">Приложение </w:t>
      </w:r>
      <w:r w:rsidR="008366CD">
        <w:rPr>
          <w:rFonts w:ascii="Times New Roman" w:eastAsia="Calibri" w:hAnsi="Times New Roman" w:cs="Times New Roman"/>
        </w:rPr>
        <w:t>№</w:t>
      </w:r>
      <w:r w:rsidRPr="00882CD7">
        <w:rPr>
          <w:rFonts w:ascii="Times New Roman" w:eastAsia="Calibri" w:hAnsi="Times New Roman" w:cs="Times New Roman"/>
        </w:rPr>
        <w:t xml:space="preserve"> 1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</w:r>
      <w:r w:rsidRPr="00882CD7">
        <w:rPr>
          <w:rFonts w:ascii="Times New Roman" w:eastAsia="Calibri" w:hAnsi="Times New Roman" w:cs="Times New Roman"/>
        </w:rPr>
        <w:tab/>
        <w:t xml:space="preserve">            к подпрограмме 6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82C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подпрограммы 6 «Обеспечивающая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882CD7">
        <w:rPr>
          <w:rFonts w:ascii="Times New Roman" w:eastAsia="Calibri" w:hAnsi="Times New Roman" w:cs="Times New Roman"/>
          <w:b/>
          <w:sz w:val="24"/>
          <w:szCs w:val="24"/>
        </w:rPr>
        <w:t>программа»</w:t>
      </w:r>
    </w:p>
    <w:p w:rsidR="004F25BE" w:rsidRPr="00882CD7" w:rsidRDefault="004F25BE" w:rsidP="004F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134"/>
        <w:gridCol w:w="1134"/>
        <w:gridCol w:w="1134"/>
        <w:gridCol w:w="1134"/>
        <w:gridCol w:w="1134"/>
        <w:gridCol w:w="993"/>
        <w:gridCol w:w="1842"/>
        <w:gridCol w:w="2046"/>
      </w:tblGrid>
      <w:tr w:rsidR="004F25BE" w:rsidRPr="00882CD7" w:rsidTr="00300263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N 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882CD7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Всего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(тыс. </w:t>
            </w:r>
            <w:r w:rsidRPr="00882CD7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5529" w:type="dxa"/>
            <w:gridSpan w:val="5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Ответственный  за выполнение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  <w:tc>
          <w:tcPr>
            <w:tcW w:w="2046" w:type="dxa"/>
            <w:vMerge w:val="restart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Результаты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выполнения  </w:t>
            </w:r>
            <w:r w:rsidRPr="00882CD7">
              <w:rPr>
                <w:rFonts w:ascii="Times New Roman" w:eastAsia="Calibri" w:hAnsi="Times New Roman" w:cs="Times New Roman"/>
              </w:rPr>
              <w:br/>
              <w:t xml:space="preserve">мероприятий </w:t>
            </w:r>
            <w:r w:rsidRPr="00882CD7">
              <w:rPr>
                <w:rFonts w:ascii="Times New Roman" w:eastAsia="Calibri" w:hAnsi="Times New Roman" w:cs="Times New Roman"/>
              </w:rPr>
              <w:br/>
              <w:t>подпрограммы</w:t>
            </w:r>
          </w:p>
        </w:tc>
      </w:tr>
      <w:tr w:rsidR="004F25BE" w:rsidRPr="00882CD7" w:rsidTr="00300263">
        <w:trPr>
          <w:trHeight w:val="716"/>
          <w:tblCellSpacing w:w="5" w:type="nil"/>
        </w:trPr>
        <w:tc>
          <w:tcPr>
            <w:tcW w:w="57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2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4F25BE" w:rsidRPr="00882CD7" w:rsidTr="00300263">
        <w:trPr>
          <w:trHeight w:val="283"/>
          <w:tblCellSpacing w:w="5" w:type="nil"/>
        </w:trPr>
        <w:tc>
          <w:tcPr>
            <w:tcW w:w="57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     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046" w:type="dxa"/>
          </w:tcPr>
          <w:p w:rsidR="004F25BE" w:rsidRPr="00882CD7" w:rsidRDefault="004F25BE" w:rsidP="003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882CD7">
              <w:rPr>
                <w:rFonts w:ascii="Times New Roman" w:eastAsia="Calibri" w:hAnsi="Times New Roman" w:cs="Times New Roman"/>
              </w:rPr>
              <w:t>1</w:t>
            </w:r>
            <w:r w:rsidRPr="00882CD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B97B99" w:rsidRPr="00882CD7" w:rsidTr="00300263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01.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031435" w:rsidRDefault="00727CE3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50656</w:t>
            </w:r>
          </w:p>
        </w:tc>
        <w:tc>
          <w:tcPr>
            <w:tcW w:w="1134" w:type="dxa"/>
            <w:shd w:val="clear" w:color="auto" w:fill="FFFFFF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9328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10224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</w:t>
            </w:r>
            <w:r w:rsidRPr="00B97B99">
              <w:rPr>
                <w:rFonts w:ascii="Times New Roman" w:eastAsia="Calibri" w:hAnsi="Times New Roman" w:cs="Times New Roman"/>
                <w:b/>
                <w:lang w:val="en-US"/>
              </w:rPr>
              <w:t>566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</w:t>
            </w:r>
            <w:r w:rsidRPr="00B97B99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Pr="00B97B9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«ЕДДС городского округа Зарайск»</w:t>
            </w:r>
          </w:p>
        </w:tc>
      </w:tr>
      <w:tr w:rsidR="00B97B99" w:rsidRPr="00882CD7" w:rsidTr="00300263">
        <w:trPr>
          <w:trHeight w:val="549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727CE3" w:rsidRDefault="00B97B99" w:rsidP="00727C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727CE3">
              <w:rPr>
                <w:rFonts w:ascii="Times New Roman" w:eastAsia="Calibri" w:hAnsi="Times New Roman" w:cs="Times New Roman"/>
              </w:rPr>
              <w:t>0656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lang w:val="en-US"/>
              </w:rPr>
              <w:t>566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12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01.01.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01.02.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Содержание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2020-2024гг.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031435" w:rsidRDefault="00B97B99" w:rsidP="00727C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5</w:t>
            </w:r>
            <w:r w:rsidR="00727CE3">
              <w:rPr>
                <w:rFonts w:ascii="Times New Roman" w:eastAsia="Calibri" w:hAnsi="Times New Roman" w:cs="Times New Roman"/>
                <w:b/>
              </w:rPr>
              <w:t>0656</w:t>
            </w:r>
          </w:p>
        </w:tc>
        <w:tc>
          <w:tcPr>
            <w:tcW w:w="1134" w:type="dxa"/>
            <w:shd w:val="clear" w:color="auto" w:fill="FFFFFF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9328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10224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</w:t>
            </w:r>
            <w:r w:rsidRPr="00B97B99">
              <w:rPr>
                <w:rFonts w:ascii="Times New Roman" w:eastAsia="Calibri" w:hAnsi="Times New Roman" w:cs="Times New Roman"/>
                <w:b/>
                <w:lang w:val="en-US"/>
              </w:rPr>
              <w:t>566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</w:t>
            </w:r>
            <w:r w:rsidRPr="00B97B99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Pr="00B97B9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B99">
              <w:rPr>
                <w:rFonts w:ascii="Times New Roman" w:eastAsia="Calibri" w:hAnsi="Times New Roman" w:cs="Times New Roman"/>
                <w:b/>
              </w:rPr>
              <w:t>10294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Администрация городского округа Зарайск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 xml:space="preserve">Обеспечение деятельности муниципального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казенного учреждения «ЕДДС городского округа Зарайск»</w:t>
            </w: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федерального 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B97B99" w:rsidRDefault="00B97B99" w:rsidP="00727C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B99">
              <w:rPr>
                <w:rFonts w:ascii="Times New Roman" w:eastAsia="Calibri" w:hAnsi="Times New Roman" w:cs="Times New Roman"/>
              </w:rPr>
              <w:t>5</w:t>
            </w:r>
            <w:r w:rsidR="00727CE3">
              <w:rPr>
                <w:rFonts w:ascii="Times New Roman" w:eastAsia="Calibri" w:hAnsi="Times New Roman" w:cs="Times New Roman"/>
              </w:rPr>
              <w:t>0656</w:t>
            </w:r>
          </w:p>
        </w:tc>
        <w:tc>
          <w:tcPr>
            <w:tcW w:w="1134" w:type="dxa"/>
            <w:shd w:val="clear" w:color="auto" w:fill="FFFFFF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B99">
              <w:rPr>
                <w:rFonts w:ascii="Times New Roman" w:eastAsia="Calibri" w:hAnsi="Times New Roman" w:cs="Times New Roman"/>
              </w:rPr>
              <w:t>9328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B99">
              <w:rPr>
                <w:rFonts w:ascii="Times New Roman" w:eastAsia="Calibri" w:hAnsi="Times New Roman" w:cs="Times New Roman"/>
              </w:rPr>
              <w:t>10224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7B99">
              <w:rPr>
                <w:rFonts w:ascii="Times New Roman" w:eastAsia="Calibri" w:hAnsi="Times New Roman" w:cs="Times New Roman"/>
              </w:rPr>
              <w:t>10</w:t>
            </w:r>
            <w:r w:rsidRPr="00B97B99">
              <w:rPr>
                <w:rFonts w:ascii="Times New Roman" w:eastAsia="Calibri" w:hAnsi="Times New Roman" w:cs="Times New Roman"/>
                <w:lang w:val="en-US"/>
              </w:rPr>
              <w:t>566</w:t>
            </w:r>
          </w:p>
        </w:tc>
        <w:tc>
          <w:tcPr>
            <w:tcW w:w="1134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B99">
              <w:rPr>
                <w:rFonts w:ascii="Times New Roman" w:eastAsia="Calibri" w:hAnsi="Times New Roman" w:cs="Times New Roman"/>
              </w:rPr>
              <w:t>102</w:t>
            </w:r>
            <w:r w:rsidRPr="00B97B99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B97B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97B99" w:rsidRPr="00B97B99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B99">
              <w:rPr>
                <w:rFonts w:ascii="Times New Roman" w:eastAsia="Calibri" w:hAnsi="Times New Roman" w:cs="Times New Roman"/>
              </w:rPr>
              <w:t>10294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01.03.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2020-2024гг.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1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82C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  <w:r w:rsidRPr="00882C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полномочий, возложенных на главное управление гражданской защиты Московской области, и полномочий государственных казенных учреждений </w:t>
            </w:r>
            <w:r>
              <w:rPr>
                <w:rFonts w:ascii="Times New Roman" w:eastAsia="Calibri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</w:rPr>
              <w:t>2г.-</w:t>
            </w:r>
            <w:r w:rsidRPr="00031435">
              <w:rPr>
                <w:rFonts w:ascii="Times New Roman" w:eastAsia="Calibri" w:hAnsi="Times New Roman" w:cs="Times New Roman"/>
              </w:rPr>
              <w:t>2024гг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  <w:r w:rsidRPr="00882CD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Осуществление дополнительных выплат стимулирующего характера работникам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(операторам Системы – 112) </w:t>
            </w:r>
            <w:r w:rsidRPr="00A57831">
              <w:rPr>
                <w:rFonts w:ascii="Times New Roman" w:eastAsia="Calibri" w:hAnsi="Times New Roman" w:cs="Times New Roman"/>
              </w:rPr>
              <w:t>муниципального казенного учреждения «ЕДДС городского округа Зарайск»</w:t>
            </w:r>
          </w:p>
        </w:tc>
      </w:tr>
      <w:tr w:rsidR="00B97B99" w:rsidRPr="00882CD7" w:rsidTr="00300263">
        <w:trPr>
          <w:trHeight w:val="549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14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481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12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</w:t>
            </w:r>
            <w:r w:rsidRPr="00882CD7">
              <w:rPr>
                <w:rFonts w:ascii="Times New Roman" w:eastAsia="Calibri" w:hAnsi="Times New Roman" w:cs="Times New Roman"/>
              </w:rPr>
              <w:lastRenderedPageBreak/>
              <w:t>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</w:t>
            </w:r>
            <w:r w:rsidRPr="00882C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>Мероприятие 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882CD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97B99" w:rsidRPr="00D27A3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D27A37">
              <w:rPr>
                <w:rFonts w:ascii="Times New Roman" w:eastAsia="Calibri" w:hAnsi="Times New Roman" w:cs="Times New Roman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D27A37">
              <w:rPr>
                <w:rFonts w:ascii="Times New Roman" w:eastAsia="Calibri" w:hAnsi="Times New Roman" w:cs="Times New Roman"/>
              </w:rPr>
              <w:t>(о происшествиях или чрезвычайных ситуациях) для организации реагирования, в том числе экстренно</w:t>
            </w:r>
          </w:p>
        </w:tc>
        <w:tc>
          <w:tcPr>
            <w:tcW w:w="1061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Pr="00882CD7">
              <w:rPr>
                <w:rFonts w:ascii="Times New Roman" w:eastAsia="Calibri" w:hAnsi="Times New Roman" w:cs="Times New Roman"/>
              </w:rPr>
              <w:t>-2024гг.</w:t>
            </w: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82CD7">
              <w:rPr>
                <w:rFonts w:ascii="Times New Roman" w:eastAsia="Calibri" w:hAnsi="Times New Roman" w:cs="Times New Roman"/>
                <w:b/>
              </w:rPr>
              <w:t xml:space="preserve">Итого         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</w:p>
        </w:tc>
        <w:tc>
          <w:tcPr>
            <w:tcW w:w="1134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97B99" w:rsidRPr="00031435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42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2046" w:type="dxa"/>
            <w:vMerge w:val="restart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A57831">
              <w:rPr>
                <w:rFonts w:ascii="Times New Roman" w:eastAsia="Calibri" w:hAnsi="Times New Roman" w:cs="Times New Roman"/>
              </w:rPr>
              <w:t>Осуществление дополнительных выплат стиму</w:t>
            </w:r>
            <w:r>
              <w:rPr>
                <w:rFonts w:ascii="Times New Roman" w:eastAsia="Calibri" w:hAnsi="Times New Roman" w:cs="Times New Roman"/>
              </w:rPr>
              <w:t xml:space="preserve">лирующего характера работникам (операторам Системы – 112) </w:t>
            </w:r>
            <w:r w:rsidRPr="00A57831">
              <w:rPr>
                <w:rFonts w:ascii="Times New Roman" w:eastAsia="Calibri" w:hAnsi="Times New Roman" w:cs="Times New Roman"/>
              </w:rPr>
              <w:t>муниципального казенного учреждения «ЕДДС городского округа Зарайск»</w:t>
            </w: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Средства бюджета</w:t>
            </w:r>
          </w:p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Московской области </w:t>
            </w:r>
          </w:p>
        </w:tc>
        <w:tc>
          <w:tcPr>
            <w:tcW w:w="1134" w:type="dxa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  <w:shd w:val="clear" w:color="auto" w:fill="FFFFFF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4E4974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B97B99" w:rsidRPr="00882CD7" w:rsidTr="00300263">
        <w:trPr>
          <w:trHeight w:val="337"/>
          <w:tblCellSpacing w:w="5" w:type="nil"/>
        </w:trPr>
        <w:tc>
          <w:tcPr>
            <w:tcW w:w="574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7B99" w:rsidRPr="00882CD7" w:rsidRDefault="00B97B99" w:rsidP="00B97B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CD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vMerge/>
          </w:tcPr>
          <w:p w:rsidR="00B97B99" w:rsidRPr="00882CD7" w:rsidRDefault="00B97B99" w:rsidP="00B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</w:tbl>
    <w:p w:rsidR="004F25BE" w:rsidRPr="00882CD7" w:rsidRDefault="004F25BE" w:rsidP="004F25B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25BE" w:rsidRDefault="004F25BE" w:rsidP="004F25BE"/>
    <w:p w:rsidR="004F25BE" w:rsidRPr="00986BF2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986BF2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Default="004F25BE" w:rsidP="004F25B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25BE" w:rsidRDefault="004F25BE" w:rsidP="004F25B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25BE" w:rsidRPr="00986BF2" w:rsidRDefault="004F25BE" w:rsidP="004F2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E" w:rsidRPr="00986BF2" w:rsidRDefault="004F25BE" w:rsidP="003F2F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25BE" w:rsidRPr="00986BF2" w:rsidSect="003F2FCF">
      <w:pgSz w:w="16840" w:h="11907" w:orient="landscape"/>
      <w:pgMar w:top="284" w:right="567" w:bottom="426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1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40D3B"/>
    <w:rsid w:val="00044BCA"/>
    <w:rsid w:val="0004794E"/>
    <w:rsid w:val="00076B71"/>
    <w:rsid w:val="00092A6A"/>
    <w:rsid w:val="000B683A"/>
    <w:rsid w:val="00127238"/>
    <w:rsid w:val="00154DBD"/>
    <w:rsid w:val="00164472"/>
    <w:rsid w:val="00177DCD"/>
    <w:rsid w:val="0019359A"/>
    <w:rsid w:val="0019395E"/>
    <w:rsid w:val="001A6B27"/>
    <w:rsid w:val="00217CE9"/>
    <w:rsid w:val="002C3EC4"/>
    <w:rsid w:val="002D0763"/>
    <w:rsid w:val="002F4EB5"/>
    <w:rsid w:val="00300263"/>
    <w:rsid w:val="00336B83"/>
    <w:rsid w:val="00364000"/>
    <w:rsid w:val="00390B0F"/>
    <w:rsid w:val="003B2305"/>
    <w:rsid w:val="003E0D01"/>
    <w:rsid w:val="003F2FCF"/>
    <w:rsid w:val="00425150"/>
    <w:rsid w:val="0048141A"/>
    <w:rsid w:val="004A0E8E"/>
    <w:rsid w:val="004C07BD"/>
    <w:rsid w:val="004E5F08"/>
    <w:rsid w:val="004F25BE"/>
    <w:rsid w:val="00500CDC"/>
    <w:rsid w:val="005105B3"/>
    <w:rsid w:val="0051131E"/>
    <w:rsid w:val="00525E76"/>
    <w:rsid w:val="00573CDF"/>
    <w:rsid w:val="00574599"/>
    <w:rsid w:val="005C0B96"/>
    <w:rsid w:val="00627C06"/>
    <w:rsid w:val="00637982"/>
    <w:rsid w:val="0065155A"/>
    <w:rsid w:val="006709B5"/>
    <w:rsid w:val="006A0D1A"/>
    <w:rsid w:val="006C00B3"/>
    <w:rsid w:val="006D2DA3"/>
    <w:rsid w:val="006D3865"/>
    <w:rsid w:val="006F191F"/>
    <w:rsid w:val="006F3EAD"/>
    <w:rsid w:val="00727CE3"/>
    <w:rsid w:val="0074022F"/>
    <w:rsid w:val="00752E75"/>
    <w:rsid w:val="0076603D"/>
    <w:rsid w:val="007B01B5"/>
    <w:rsid w:val="007B10B9"/>
    <w:rsid w:val="007F10A0"/>
    <w:rsid w:val="008116FA"/>
    <w:rsid w:val="0082587F"/>
    <w:rsid w:val="008300C5"/>
    <w:rsid w:val="00833217"/>
    <w:rsid w:val="008366CD"/>
    <w:rsid w:val="0083792A"/>
    <w:rsid w:val="00842C4C"/>
    <w:rsid w:val="00846B61"/>
    <w:rsid w:val="00860FDA"/>
    <w:rsid w:val="00882CD7"/>
    <w:rsid w:val="00890809"/>
    <w:rsid w:val="008918CB"/>
    <w:rsid w:val="00893EC9"/>
    <w:rsid w:val="008A1331"/>
    <w:rsid w:val="008D5976"/>
    <w:rsid w:val="008E69B2"/>
    <w:rsid w:val="00907AD8"/>
    <w:rsid w:val="00952C87"/>
    <w:rsid w:val="0096724A"/>
    <w:rsid w:val="00972C52"/>
    <w:rsid w:val="00986BF2"/>
    <w:rsid w:val="00996B5F"/>
    <w:rsid w:val="009A3F01"/>
    <w:rsid w:val="009B0672"/>
    <w:rsid w:val="009D2804"/>
    <w:rsid w:val="009E48C0"/>
    <w:rsid w:val="00A0569D"/>
    <w:rsid w:val="00A11775"/>
    <w:rsid w:val="00A52B73"/>
    <w:rsid w:val="00A557A7"/>
    <w:rsid w:val="00A66BC3"/>
    <w:rsid w:val="00A70D0C"/>
    <w:rsid w:val="00A938B3"/>
    <w:rsid w:val="00B1574F"/>
    <w:rsid w:val="00B31DA9"/>
    <w:rsid w:val="00B33DAD"/>
    <w:rsid w:val="00B43BDB"/>
    <w:rsid w:val="00B43EF4"/>
    <w:rsid w:val="00B56F8F"/>
    <w:rsid w:val="00B66E9A"/>
    <w:rsid w:val="00B76B37"/>
    <w:rsid w:val="00B80A5F"/>
    <w:rsid w:val="00B97B99"/>
    <w:rsid w:val="00BB2552"/>
    <w:rsid w:val="00BB7EDA"/>
    <w:rsid w:val="00BC62BD"/>
    <w:rsid w:val="00BD68BB"/>
    <w:rsid w:val="00BE3152"/>
    <w:rsid w:val="00C00B06"/>
    <w:rsid w:val="00C4634D"/>
    <w:rsid w:val="00C57634"/>
    <w:rsid w:val="00D31EB8"/>
    <w:rsid w:val="00D517E5"/>
    <w:rsid w:val="00D53B50"/>
    <w:rsid w:val="00D755FC"/>
    <w:rsid w:val="00DC1EDD"/>
    <w:rsid w:val="00DE31EB"/>
    <w:rsid w:val="00E03419"/>
    <w:rsid w:val="00E2049F"/>
    <w:rsid w:val="00EB37E1"/>
    <w:rsid w:val="00EC29CA"/>
    <w:rsid w:val="00ED2399"/>
    <w:rsid w:val="00EE2A52"/>
    <w:rsid w:val="00F13A4D"/>
    <w:rsid w:val="00F8198A"/>
    <w:rsid w:val="00F87904"/>
    <w:rsid w:val="00FE30C1"/>
    <w:rsid w:val="00FF713F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1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385F6351FE5C13448A681BAE89DDD1F31044A44480BF0505C757E0995FA4AEEE0865EE515E0C0E01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1D7C7C466AE2B81433129BEC21D083FB76C8474A404D5D92FED081C5233F778CB3C785E7DD9FA44313362D26g1L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90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1B92-C947-4DD3-AD8B-7E2D0515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81</Pages>
  <Words>22084</Words>
  <Characters>125884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Викторовна</cp:lastModifiedBy>
  <cp:revision>84</cp:revision>
  <cp:lastPrinted>2023-02-13T13:45:00Z</cp:lastPrinted>
  <dcterms:created xsi:type="dcterms:W3CDTF">2021-11-08T06:06:00Z</dcterms:created>
  <dcterms:modified xsi:type="dcterms:W3CDTF">2023-02-13T13:47:00Z</dcterms:modified>
</cp:coreProperties>
</file>