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F076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F076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F076C" w:rsidRDefault="00DC5700" w:rsidP="00DC5700">
      <w:pPr>
        <w:tabs>
          <w:tab w:val="left" w:pos="3810"/>
        </w:tabs>
        <w:rPr>
          <w:sz w:val="28"/>
          <w:szCs w:val="28"/>
        </w:rPr>
      </w:pPr>
      <w:r w:rsidRPr="00DF076C">
        <w:rPr>
          <w:sz w:val="28"/>
          <w:szCs w:val="28"/>
        </w:rPr>
        <w:t xml:space="preserve">                                    </w:t>
      </w:r>
      <w:r w:rsidR="00DF076C">
        <w:rPr>
          <w:sz w:val="28"/>
          <w:szCs w:val="28"/>
        </w:rPr>
        <w:t xml:space="preserve">   </w:t>
      </w:r>
      <w:r w:rsidR="00DF076C" w:rsidRPr="00DF076C">
        <w:rPr>
          <w:sz w:val="28"/>
          <w:szCs w:val="28"/>
        </w:rPr>
        <w:t xml:space="preserve">         30.11.2023  </w:t>
      </w:r>
      <w:r w:rsidR="00DF076C">
        <w:rPr>
          <w:sz w:val="28"/>
          <w:szCs w:val="28"/>
        </w:rPr>
        <w:t xml:space="preserve">      </w:t>
      </w:r>
      <w:r w:rsidR="00DF076C" w:rsidRPr="00DF076C">
        <w:rPr>
          <w:sz w:val="28"/>
          <w:szCs w:val="28"/>
        </w:rPr>
        <w:t>№ 1927/11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F076C" w:rsidRDefault="00DF076C" w:rsidP="00DF076C">
      <w:pPr>
        <w:rPr>
          <w:sz w:val="28"/>
          <w:szCs w:val="28"/>
        </w:rPr>
      </w:pP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 проведении 20 декабря 2023 года тренировки 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по эвакуации и отработке навыков действий персонала 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посетителей при возникновении пожаров и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чрезвычайных ситуаций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торгово-развлекательных 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комплексах</w:t>
      </w:r>
      <w:proofErr w:type="gramEnd"/>
      <w:r>
        <w:rPr>
          <w:sz w:val="28"/>
          <w:szCs w:val="28"/>
        </w:rPr>
        <w:t>, объектах культуры и спорта,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здравоохранения, образования, социальной защиты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иных объектах с массовым пребыванием людей 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городского округа Зарайск Московской области</w:t>
      </w:r>
    </w:p>
    <w:p w:rsidR="00DF076C" w:rsidRDefault="00DF076C" w:rsidP="00DF076C">
      <w:pPr>
        <w:pStyle w:val="12"/>
        <w:shd w:val="clear" w:color="auto" w:fill="auto"/>
        <w:tabs>
          <w:tab w:val="left" w:pos="8145"/>
        </w:tabs>
        <w:spacing w:line="240" w:lineRule="auto"/>
        <w:jc w:val="center"/>
        <w:rPr>
          <w:sz w:val="28"/>
          <w:szCs w:val="28"/>
        </w:rPr>
      </w:pPr>
    </w:p>
    <w:p w:rsidR="00DF076C" w:rsidRDefault="00DF076C" w:rsidP="00DF076C">
      <w:pPr>
        <w:pStyle w:val="12"/>
        <w:shd w:val="clear" w:color="auto" w:fill="auto"/>
        <w:tabs>
          <w:tab w:val="left" w:pos="362"/>
          <w:tab w:val="left" w:pos="543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п.4 перечня поручений Губернатора Московской области по итогам заседания Правительства Московской области от 3 апреля 2018 года                №ПР-54/03-03-18-5 и во исполнение письма ГУ МЧС России по Московской области от 24.11.2023 № ИП-139-1021,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</w:t>
      </w:r>
      <w:proofErr w:type="gramEnd"/>
    </w:p>
    <w:p w:rsidR="00DF076C" w:rsidRDefault="00DF076C" w:rsidP="00DF076C">
      <w:pPr>
        <w:pStyle w:val="12"/>
        <w:shd w:val="clear" w:color="auto" w:fill="auto"/>
        <w:tabs>
          <w:tab w:val="left" w:pos="9955"/>
        </w:tabs>
        <w:spacing w:line="240" w:lineRule="auto"/>
        <w:ind w:right="-3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076C" w:rsidRDefault="00DF076C" w:rsidP="00DF076C">
      <w:pPr>
        <w:pStyle w:val="12"/>
        <w:shd w:val="clear" w:color="auto" w:fill="auto"/>
        <w:tabs>
          <w:tab w:val="left" w:pos="0"/>
          <w:tab w:val="left" w:pos="1174"/>
          <w:tab w:val="left" w:pos="9955"/>
        </w:tabs>
        <w:spacing w:line="240" w:lineRule="auto"/>
        <w:ind w:right="-337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 Московской области, независимо от форм собственности и ведомственной принадлежности:</w:t>
      </w:r>
    </w:p>
    <w:p w:rsidR="00DF076C" w:rsidRDefault="00DF076C" w:rsidP="00DF076C">
      <w:pPr>
        <w:pStyle w:val="12"/>
        <w:shd w:val="clear" w:color="auto" w:fill="auto"/>
        <w:tabs>
          <w:tab w:val="num" w:pos="0"/>
          <w:tab w:val="left" w:pos="543"/>
          <w:tab w:val="left" w:pos="1174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подготовить и провести 20 декабря 2023 года тренировки по эвакуации и   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  <w:proofErr w:type="gramEnd"/>
    </w:p>
    <w:p w:rsidR="00DF076C" w:rsidRPr="00DF076C" w:rsidRDefault="00DF076C" w:rsidP="00DF076C">
      <w:pPr>
        <w:pStyle w:val="12"/>
        <w:shd w:val="clear" w:color="auto" w:fill="auto"/>
        <w:tabs>
          <w:tab w:val="num" w:pos="0"/>
          <w:tab w:val="left" w:pos="543"/>
          <w:tab w:val="left" w:pos="1174"/>
          <w:tab w:val="left" w:pos="9955"/>
        </w:tabs>
        <w:spacing w:line="240" w:lineRule="auto"/>
        <w:ind w:right="-33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отчетные документы (фотоматериалы) о выполнении </w:t>
      </w:r>
      <w:r w:rsidRPr="00DF076C">
        <w:rPr>
          <w:color w:val="auto"/>
          <w:sz w:val="28"/>
          <w:szCs w:val="28"/>
        </w:rPr>
        <w:t xml:space="preserve">мероприятий тренировки представить в отдел по ГО, ЧС и АТД администрации городского округа Зарайск Московской области по адресу: </w:t>
      </w:r>
      <w:proofErr w:type="gramStart"/>
      <w:r w:rsidRPr="00DF076C">
        <w:rPr>
          <w:color w:val="auto"/>
          <w:sz w:val="28"/>
          <w:szCs w:val="28"/>
        </w:rPr>
        <w:t xml:space="preserve">Московская область, г. Зарайск, ул. Советская, д.23, каб.30 (тел. 8(49666) 2-55-37, </w:t>
      </w:r>
      <w:r w:rsidRPr="00DF076C">
        <w:rPr>
          <w:color w:val="auto"/>
          <w:sz w:val="28"/>
          <w:szCs w:val="28"/>
          <w:lang w:val="en-US"/>
        </w:rPr>
        <w:t>E</w:t>
      </w:r>
      <w:r w:rsidRPr="00DF076C">
        <w:rPr>
          <w:color w:val="auto"/>
          <w:sz w:val="28"/>
          <w:szCs w:val="28"/>
        </w:rPr>
        <w:t>-</w:t>
      </w:r>
      <w:r w:rsidRPr="00DF076C">
        <w:rPr>
          <w:color w:val="auto"/>
          <w:sz w:val="28"/>
          <w:szCs w:val="28"/>
          <w:lang w:val="en-US"/>
        </w:rPr>
        <w:t>mail</w:t>
      </w:r>
      <w:r w:rsidRPr="00DF076C">
        <w:rPr>
          <w:color w:val="auto"/>
          <w:sz w:val="28"/>
          <w:szCs w:val="28"/>
        </w:rPr>
        <w:t xml:space="preserve">: </w:t>
      </w:r>
      <w:hyperlink r:id="rId7" w:history="1">
        <w:r w:rsidRPr="00DF076C">
          <w:rPr>
            <w:rStyle w:val="a8"/>
            <w:color w:val="auto"/>
            <w:sz w:val="28"/>
            <w:szCs w:val="28"/>
            <w:lang w:val="en-US"/>
          </w:rPr>
          <w:t>zargochs</w:t>
        </w:r>
        <w:r w:rsidRPr="00DF076C">
          <w:rPr>
            <w:rStyle w:val="a8"/>
            <w:color w:val="auto"/>
            <w:sz w:val="28"/>
            <w:szCs w:val="28"/>
          </w:rPr>
          <w:t>@</w:t>
        </w:r>
        <w:r w:rsidRPr="00DF076C">
          <w:rPr>
            <w:rStyle w:val="a8"/>
            <w:color w:val="auto"/>
            <w:sz w:val="28"/>
            <w:szCs w:val="28"/>
            <w:lang w:val="en-US"/>
          </w:rPr>
          <w:t>mail</w:t>
        </w:r>
        <w:r w:rsidRPr="00DF076C">
          <w:rPr>
            <w:rStyle w:val="a8"/>
            <w:color w:val="auto"/>
            <w:sz w:val="28"/>
            <w:szCs w:val="28"/>
          </w:rPr>
          <w:t>.</w:t>
        </w:r>
        <w:r w:rsidRPr="00DF076C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DF076C">
        <w:rPr>
          <w:color w:val="auto"/>
          <w:sz w:val="28"/>
          <w:szCs w:val="28"/>
        </w:rPr>
        <w:t xml:space="preserve"> в срок до 12:00 часов                 21 декабря  2023 года.</w:t>
      </w:r>
      <w:proofErr w:type="gramEnd"/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 w:rsidRPr="00DF076C">
        <w:rPr>
          <w:color w:val="auto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012127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10206"/>
        </w:tabs>
        <w:spacing w:line="240" w:lineRule="auto"/>
        <w:ind w:right="140"/>
        <w:jc w:val="both"/>
        <w:rPr>
          <w:sz w:val="28"/>
          <w:szCs w:val="28"/>
        </w:rPr>
      </w:pP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 тренировку привлечь персонал торгово-развлекательных центров,    объектов культуры и спорта, здравоохранения, образования, социальной защиты и иных объектов с массовым пребыванием людей.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Отделу ГО, ЧС и АТД администрации городского округа Зарайск Московской области доложить о проведении тренировки в Главное управление МЧС России по Московской области.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Организовать контроль проведения тренировок и своевременное предоставление отчетов по ним: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начальнику отдела потребительского рынка и сферы услуг администрации городского округа Зарайск Московской области в торговых и торгово-развлекательных центрах с массовым пребыванием людей;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председателю комитета по культуре, физической культуре, спорту и работе с детьми и молодежью администрации городского округа Зарайск Московской области на объектах культуры и спорта с массовым пребыванием людей;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начальнику управления образования администрации городского округа Зарайск на объектах образования;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главному врачу ГБУЗ МО «Зарайская больница» на объектах здравоохранения;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начальнику окружного управления социального развития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 на объектах социальной защиты;</w:t>
      </w:r>
    </w:p>
    <w:p w:rsidR="00DF076C" w:rsidRDefault="00DF076C" w:rsidP="00DF076C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директору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Московской области семейный центр помощи семье и детям «Зарайский»:</w:t>
      </w:r>
    </w:p>
    <w:p w:rsidR="00DF076C" w:rsidRDefault="00DF076C" w:rsidP="00DF076C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директору ГАУ СО МО «</w:t>
      </w:r>
      <w:proofErr w:type="spellStart"/>
      <w:r>
        <w:rPr>
          <w:sz w:val="28"/>
          <w:szCs w:val="28"/>
        </w:rPr>
        <w:t>КЦСОиР</w:t>
      </w:r>
      <w:proofErr w:type="spellEnd"/>
      <w:r>
        <w:rPr>
          <w:sz w:val="28"/>
          <w:szCs w:val="28"/>
        </w:rPr>
        <w:t xml:space="preserve"> «Серебряно-Прудский»;</w:t>
      </w:r>
    </w:p>
    <w:p w:rsidR="00DF076C" w:rsidRDefault="00DF076C" w:rsidP="00DF076C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директору филиала ГОУ ВО МО «Государственный социально-гуманитарный университет» в г. </w:t>
      </w:r>
      <w:proofErr w:type="gramStart"/>
      <w:r>
        <w:rPr>
          <w:sz w:val="28"/>
          <w:szCs w:val="28"/>
        </w:rPr>
        <w:t>Зарайске-Зарайский</w:t>
      </w:r>
      <w:proofErr w:type="gramEnd"/>
      <w:r>
        <w:rPr>
          <w:sz w:val="28"/>
          <w:szCs w:val="28"/>
        </w:rPr>
        <w:t xml:space="preserve"> педагогический колледж;</w:t>
      </w:r>
    </w:p>
    <w:p w:rsidR="00DF076C" w:rsidRDefault="00DF076C" w:rsidP="00DF076C">
      <w:pPr>
        <w:pStyle w:val="12"/>
        <w:tabs>
          <w:tab w:val="left" w:pos="567"/>
          <w:tab w:val="left" w:pos="851"/>
          <w:tab w:val="left" w:pos="9955"/>
        </w:tabs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руководителю структурного подразделения №1 г. Зарайск ГБПОУ МО «Луховицкий аграрно-промышленный техникум».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сети Интернет.   </w:t>
      </w:r>
    </w:p>
    <w:p w:rsidR="00DF076C" w:rsidRDefault="00DF076C" w:rsidP="00DF076C">
      <w:pPr>
        <w:pStyle w:val="12"/>
        <w:shd w:val="clear" w:color="auto" w:fill="auto"/>
        <w:tabs>
          <w:tab w:val="left" w:pos="567"/>
          <w:tab w:val="left" w:pos="851"/>
          <w:tab w:val="left" w:pos="9955"/>
        </w:tabs>
        <w:spacing w:line="240" w:lineRule="auto"/>
        <w:ind w:right="-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F076C" w:rsidRDefault="00DF076C" w:rsidP="00DF07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Зарайск    В.А. Петрущенко</w:t>
      </w:r>
    </w:p>
    <w:p w:rsidR="00DF076C" w:rsidRDefault="00DF076C" w:rsidP="00DF076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F076C" w:rsidRDefault="00DF076C" w:rsidP="00DF076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Л.Б. Ивлева                </w:t>
      </w:r>
    </w:p>
    <w:p w:rsidR="00DF076C" w:rsidRDefault="00DF076C" w:rsidP="00DF076C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30.11.2023</w:t>
      </w:r>
    </w:p>
    <w:p w:rsidR="00DF076C" w:rsidRDefault="00DF076C" w:rsidP="00DF076C">
      <w:pPr>
        <w:pStyle w:val="12"/>
        <w:shd w:val="clear" w:color="auto" w:fill="auto"/>
        <w:tabs>
          <w:tab w:val="left" w:pos="9955"/>
        </w:tabs>
        <w:spacing w:line="240" w:lineRule="auto"/>
        <w:ind w:right="-337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Разослано: в дело, Москалеву С.В., ОНД и ПР, Зарайскому ПСГ, УО, комитет по </w:t>
      </w:r>
      <w:proofErr w:type="spellStart"/>
      <w:r>
        <w:rPr>
          <w:sz w:val="28"/>
          <w:szCs w:val="28"/>
        </w:rPr>
        <w:t>КФКСРсДиМ</w:t>
      </w:r>
      <w:proofErr w:type="spellEnd"/>
      <w:r>
        <w:rPr>
          <w:sz w:val="28"/>
          <w:szCs w:val="28"/>
        </w:rPr>
        <w:t xml:space="preserve">, ГБУЗ «Зарайская больница», ОУСР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КЦСОиР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МОСЦСиД</w:t>
      </w:r>
      <w:proofErr w:type="spellEnd"/>
      <w:r>
        <w:rPr>
          <w:sz w:val="28"/>
          <w:szCs w:val="28"/>
        </w:rPr>
        <w:t>,  ЗПК, СП№1 «ЛАПТ», отдел ГО, ЧС и АТД, СВ со СМИ, отделу потребительского рынка и сферы услуг, прокуратуре.</w:t>
      </w:r>
    </w:p>
    <w:p w:rsidR="00DF076C" w:rsidRDefault="00DF076C" w:rsidP="00DF076C">
      <w:pPr>
        <w:pStyle w:val="12"/>
        <w:shd w:val="clear" w:color="auto" w:fill="auto"/>
        <w:tabs>
          <w:tab w:val="left" w:pos="9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DF076C" w:rsidRDefault="00DF076C" w:rsidP="00DF076C">
      <w:pPr>
        <w:pStyle w:val="12"/>
        <w:shd w:val="clear" w:color="auto" w:fill="auto"/>
        <w:tabs>
          <w:tab w:val="left" w:pos="9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66-2-55-37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DF076C">
      <w:type w:val="continuous"/>
      <w:pgSz w:w="11906" w:h="16838" w:code="9"/>
      <w:pgMar w:top="1134" w:right="707" w:bottom="993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DF076C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uiPriority w:val="99"/>
    <w:locked/>
    <w:rsid w:val="00DF076C"/>
    <w:rPr>
      <w:color w:val="30333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DF076C"/>
    <w:pPr>
      <w:widowControl w:val="0"/>
      <w:shd w:val="clear" w:color="auto" w:fill="FFFFFF"/>
      <w:spacing w:line="254" w:lineRule="auto"/>
      <w:ind w:firstLine="400"/>
    </w:pPr>
    <w:rPr>
      <w:color w:val="30333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goch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2023-11-30T07:58:00Z</dcterms:modified>
</cp:coreProperties>
</file>