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5E" w:rsidRDefault="00946C8E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margin-left:220.3pt;margin-top:-8.3pt;width:51pt;height:62.35pt;z-index:-1;visibility:visible">
            <v:imagedata r:id="rId6" o:title=""/>
            <o:lock v:ext="edit" aspectratio="f"/>
          </v:shape>
        </w:pict>
      </w:r>
    </w:p>
    <w:p w:rsidR="00085F5E" w:rsidRDefault="00085F5E"/>
    <w:p w:rsidR="00085F5E" w:rsidRDefault="00085F5E"/>
    <w:p w:rsidR="00085F5E" w:rsidRDefault="00085F5E"/>
    <w:p w:rsidR="00085F5E" w:rsidRDefault="00946C8E">
      <w:r>
        <w:rPr>
          <w:noProof/>
        </w:rPr>
        <w:pict>
          <v:rect id="_x0000_s1027" style="position:absolute;margin-left:-20.8pt;margin-top:120.55pt;width:534pt;height:60.2pt;z-index:1;mso-position-vertical-relative:page" o:allowoverlap="f" strokecolor="white">
            <v:textbox style="mso-next-textbox:#_x0000_s1027" inset="0,0,0,0">
              <w:txbxContent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ГЛАВА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ГОРОДСКОГО ОКРУГА ЗАРАЙСК</w:t>
                  </w:r>
                </w:p>
                <w:p w:rsidR="00085F5E" w:rsidRPr="00557DF2" w:rsidRDefault="00085F5E" w:rsidP="008E40F5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557DF2">
                    <w:rPr>
                      <w:b/>
                      <w:bCs/>
                      <w:sz w:val="32"/>
                      <w:szCs w:val="32"/>
                    </w:rPr>
                    <w:t>МОСКОВСКОЙ ОБЛАСТИ</w:t>
                  </w:r>
                </w:p>
              </w:txbxContent>
            </v:textbox>
            <w10:wrap anchory="page"/>
          </v:rect>
        </w:pict>
      </w:r>
    </w:p>
    <w:p w:rsidR="00085F5E" w:rsidRDefault="00085F5E"/>
    <w:p w:rsidR="00085F5E" w:rsidRDefault="00085F5E"/>
    <w:p w:rsidR="00085F5E" w:rsidRDefault="00085F5E"/>
    <w:p w:rsidR="00085F5E" w:rsidRDefault="00085F5E"/>
    <w:p w:rsidR="00085F5E" w:rsidRDefault="00085F5E"/>
    <w:p w:rsidR="00085F5E" w:rsidRDefault="008E40F5" w:rsidP="008E40F5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</w:t>
      </w:r>
      <w:r w:rsidR="00085F5E">
        <w:rPr>
          <w:sz w:val="40"/>
          <w:szCs w:val="40"/>
        </w:rPr>
        <w:t>П О С Т А Н О В Л Е Н И Е</w:t>
      </w:r>
    </w:p>
    <w:p w:rsidR="00085F5E" w:rsidRPr="00950E59" w:rsidRDefault="00085F5E" w:rsidP="00950E59">
      <w:pPr>
        <w:jc w:val="center"/>
        <w:rPr>
          <w:sz w:val="20"/>
          <w:szCs w:val="20"/>
        </w:rPr>
      </w:pPr>
    </w:p>
    <w:p w:rsidR="00085F5E" w:rsidRPr="000972EF" w:rsidRDefault="00946C8E" w:rsidP="008E40F5">
      <w:pPr>
        <w:tabs>
          <w:tab w:val="left" w:pos="3810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23</w:t>
      </w:r>
      <w:r w:rsidR="00A63581">
        <w:rPr>
          <w:sz w:val="28"/>
          <w:szCs w:val="28"/>
          <w:u w:val="single"/>
        </w:rPr>
        <w:t>.12</w:t>
      </w:r>
      <w:r w:rsidR="00073A00">
        <w:rPr>
          <w:sz w:val="28"/>
          <w:szCs w:val="28"/>
          <w:u w:val="single"/>
        </w:rPr>
        <w:t>.</w:t>
      </w:r>
      <w:r w:rsidR="00533DAF">
        <w:rPr>
          <w:sz w:val="28"/>
          <w:szCs w:val="28"/>
          <w:u w:val="single"/>
        </w:rPr>
        <w:t>20</w:t>
      </w:r>
      <w:r w:rsidR="00B3268A">
        <w:rPr>
          <w:sz w:val="28"/>
          <w:szCs w:val="28"/>
          <w:u w:val="single"/>
        </w:rPr>
        <w:t>22</w:t>
      </w:r>
      <w:r w:rsidR="00E5108C" w:rsidRPr="000972EF">
        <w:rPr>
          <w:sz w:val="28"/>
          <w:szCs w:val="28"/>
          <w:u w:val="single"/>
        </w:rPr>
        <w:t xml:space="preserve">  № </w:t>
      </w:r>
      <w:r>
        <w:rPr>
          <w:sz w:val="28"/>
          <w:szCs w:val="28"/>
          <w:u w:val="single"/>
        </w:rPr>
        <w:t>2324</w:t>
      </w:r>
      <w:r w:rsidR="0021580D" w:rsidRPr="000972EF">
        <w:rPr>
          <w:sz w:val="28"/>
          <w:szCs w:val="28"/>
          <w:u w:val="single"/>
        </w:rPr>
        <w:t xml:space="preserve"> </w:t>
      </w:r>
      <w:r w:rsidR="00A63581">
        <w:rPr>
          <w:sz w:val="28"/>
          <w:szCs w:val="28"/>
          <w:u w:val="single"/>
        </w:rPr>
        <w:t>/12</w:t>
      </w:r>
    </w:p>
    <w:p w:rsidR="00085F5E" w:rsidRDefault="00085F5E" w:rsidP="00236593">
      <w:pPr>
        <w:tabs>
          <w:tab w:val="left" w:pos="3810"/>
        </w:tabs>
        <w:jc w:val="center"/>
      </w:pPr>
      <w:r>
        <w:t>г.</w:t>
      </w:r>
      <w:r w:rsidR="00FB05A7">
        <w:t xml:space="preserve"> </w:t>
      </w:r>
      <w:r>
        <w:t>Зарайск</w:t>
      </w:r>
    </w:p>
    <w:p w:rsidR="0000621E" w:rsidRDefault="0000621E" w:rsidP="0000621E">
      <w:pPr>
        <w:jc w:val="center"/>
        <w:rPr>
          <w:sz w:val="27"/>
          <w:szCs w:val="28"/>
        </w:rPr>
      </w:pPr>
      <w:r>
        <w:rPr>
          <w:sz w:val="27"/>
          <w:szCs w:val="28"/>
        </w:rPr>
        <w:t xml:space="preserve">О создании резерва площадей для новых воинских захоронений </w:t>
      </w:r>
    </w:p>
    <w:p w:rsidR="0000621E" w:rsidRDefault="0000621E" w:rsidP="0000621E">
      <w:pPr>
        <w:jc w:val="center"/>
        <w:rPr>
          <w:sz w:val="27"/>
          <w:szCs w:val="28"/>
        </w:rPr>
      </w:pPr>
      <w:r>
        <w:rPr>
          <w:sz w:val="27"/>
          <w:szCs w:val="28"/>
        </w:rPr>
        <w:t xml:space="preserve"> на территории общественного кладбища «Городское» </w:t>
      </w:r>
    </w:p>
    <w:p w:rsidR="0000621E" w:rsidRDefault="0000621E" w:rsidP="0000621E">
      <w:pPr>
        <w:jc w:val="center"/>
        <w:rPr>
          <w:sz w:val="27"/>
          <w:szCs w:val="28"/>
        </w:rPr>
      </w:pPr>
      <w:r>
        <w:rPr>
          <w:sz w:val="27"/>
          <w:szCs w:val="28"/>
        </w:rPr>
        <w:t>городского округа Зарайск Московской области</w:t>
      </w:r>
    </w:p>
    <w:p w:rsidR="0000621E" w:rsidRDefault="0000621E" w:rsidP="0000621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621E" w:rsidRPr="0000621E" w:rsidRDefault="0000621E" w:rsidP="0000621E">
      <w:pPr>
        <w:jc w:val="both"/>
        <w:rPr>
          <w:color w:val="000000"/>
          <w:sz w:val="27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</w:r>
      <w:proofErr w:type="gramStart"/>
      <w:r>
        <w:rPr>
          <w:sz w:val="27"/>
          <w:szCs w:val="28"/>
        </w:rPr>
        <w:t xml:space="preserve">В соответствии с Законом Российской Федерации от 14.01.1993 № 4292-1 «Об увековечивании памяти погибших при защите Отечества»,  Федеральным законом от 06.10.2003 </w:t>
      </w:r>
      <w:r w:rsidRPr="0000621E">
        <w:rPr>
          <w:color w:val="000000"/>
          <w:sz w:val="27"/>
          <w:szCs w:val="28"/>
        </w:rPr>
        <w:t>№ 131-ФЗ «Об общих принципах организации местного самоуправления в Российской Федерации», на основании пункта 3 части 1 статьи 15 Федерального закона от 12.01.1996 № 8-ФЗ (ред. от 23.05.2018) «О погребении и похоронном деле», пункта 27 Порядка деятельности общественных кладбищ и крематориев на</w:t>
      </w:r>
      <w:proofErr w:type="gramEnd"/>
      <w:r w:rsidRPr="0000621E">
        <w:rPr>
          <w:color w:val="000000"/>
          <w:sz w:val="27"/>
          <w:szCs w:val="28"/>
        </w:rPr>
        <w:t xml:space="preserve"> территории Московской области, утверждённого постановлением Правительства Московской области от 30.12.2014 № 1178/52, части 2 статьи 11 Закона Московской области                   № 115/2007-ОЗ «О погребении и похоронном деле в Московской области», постановления главы городского округа Зарайск Московской области от 30.10.2017                                  № 1752/10 «Об утверждении Положения о погребении и похоронном деле на территории городского округа Зарайск Московской области» </w:t>
      </w:r>
    </w:p>
    <w:p w:rsidR="0000621E" w:rsidRDefault="0000621E" w:rsidP="0000621E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 О С Т А Н О В Л Я Ю:</w:t>
      </w:r>
    </w:p>
    <w:p w:rsidR="0000621E" w:rsidRDefault="0000621E" w:rsidP="0000621E">
      <w:pPr>
        <w:ind w:firstLine="567"/>
        <w:jc w:val="both"/>
        <w:rPr>
          <w:sz w:val="27"/>
          <w:szCs w:val="28"/>
        </w:rPr>
      </w:pPr>
      <w:r>
        <w:rPr>
          <w:sz w:val="27"/>
          <w:szCs w:val="28"/>
        </w:rPr>
        <w:t>1. Создать резерв площадей для новых воинских захоронений на территории существующего кладбища «Городское», площадью 600 кв. метров, в границах земельного участка с кадастровым номером 50:38:0000000:10647, категория              земель – «земли населенных пунктов», вид разрешённого использования «ритуальная   деятельность», расположенного по адресу: Московская область, городской округ Зарайск, город Зарайск, согласно схеме расположения земельного участка (прилагается).</w:t>
      </w:r>
    </w:p>
    <w:p w:rsidR="0000621E" w:rsidRDefault="0000621E" w:rsidP="0000621E">
      <w:pPr>
        <w:ind w:firstLine="567"/>
        <w:jc w:val="both"/>
        <w:rPr>
          <w:sz w:val="27"/>
          <w:szCs w:val="28"/>
        </w:rPr>
      </w:pPr>
      <w:r>
        <w:rPr>
          <w:sz w:val="27"/>
          <w:szCs w:val="28"/>
        </w:rPr>
        <w:t xml:space="preserve">2.  Службе по взаимодействию со СМИ администрации городского округа Зарайск Московской области обеспечить размещение настоящего постановления на официальном сайте администрации городского округа Зарайск Московской области в сети Интернет </w:t>
      </w:r>
      <w:r w:rsidRPr="0000621E">
        <w:rPr>
          <w:color w:val="000000"/>
          <w:sz w:val="27"/>
          <w:szCs w:val="28"/>
        </w:rPr>
        <w:t>(</w:t>
      </w:r>
      <w:hyperlink r:id="rId7" w:history="1">
        <w:r w:rsidRPr="0000621E">
          <w:rPr>
            <w:rStyle w:val="a8"/>
            <w:color w:val="000000"/>
            <w:sz w:val="27"/>
            <w:szCs w:val="28"/>
          </w:rPr>
          <w:t>http://zarrayon.ru/</w:t>
        </w:r>
      </w:hyperlink>
      <w:r w:rsidRPr="0000621E">
        <w:rPr>
          <w:color w:val="000000"/>
          <w:sz w:val="27"/>
          <w:szCs w:val="28"/>
        </w:rPr>
        <w:t>).</w:t>
      </w:r>
      <w:r>
        <w:rPr>
          <w:sz w:val="27"/>
          <w:szCs w:val="28"/>
        </w:rPr>
        <w:t xml:space="preserve"> </w:t>
      </w:r>
    </w:p>
    <w:p w:rsidR="0000621E" w:rsidRDefault="0000621E" w:rsidP="0000621E">
      <w:pPr>
        <w:ind w:left="360"/>
        <w:jc w:val="both"/>
        <w:rPr>
          <w:sz w:val="27"/>
          <w:szCs w:val="28"/>
        </w:rPr>
      </w:pPr>
      <w:r>
        <w:rPr>
          <w:sz w:val="27"/>
          <w:szCs w:val="28"/>
        </w:rPr>
        <w:t xml:space="preserve"> </w:t>
      </w:r>
    </w:p>
    <w:p w:rsidR="0000621E" w:rsidRDefault="0000621E" w:rsidP="0000621E">
      <w:pPr>
        <w:ind w:left="360"/>
        <w:jc w:val="both"/>
        <w:rPr>
          <w:sz w:val="27"/>
          <w:szCs w:val="16"/>
        </w:rPr>
      </w:pPr>
    </w:p>
    <w:p w:rsidR="00946C8E" w:rsidRPr="00946C8E" w:rsidRDefault="00946C8E" w:rsidP="0000621E">
      <w:pPr>
        <w:ind w:left="360"/>
        <w:jc w:val="both"/>
        <w:rPr>
          <w:b/>
          <w:sz w:val="27"/>
          <w:szCs w:val="16"/>
        </w:rPr>
      </w:pP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>
        <w:rPr>
          <w:b/>
          <w:sz w:val="27"/>
          <w:szCs w:val="16"/>
        </w:rPr>
        <w:tab/>
      </w:r>
      <w:r w:rsidRPr="00946C8E">
        <w:rPr>
          <w:b/>
          <w:sz w:val="27"/>
          <w:szCs w:val="16"/>
        </w:rPr>
        <w:t>010453</w:t>
      </w:r>
    </w:p>
    <w:p w:rsidR="00946C8E" w:rsidRDefault="00946C8E" w:rsidP="0000621E">
      <w:pPr>
        <w:ind w:left="360"/>
        <w:jc w:val="both"/>
        <w:rPr>
          <w:sz w:val="27"/>
          <w:szCs w:val="16"/>
        </w:rPr>
      </w:pPr>
    </w:p>
    <w:p w:rsidR="00946C8E" w:rsidRDefault="00946C8E" w:rsidP="0000621E">
      <w:pPr>
        <w:ind w:left="360"/>
        <w:jc w:val="both"/>
        <w:rPr>
          <w:sz w:val="27"/>
          <w:szCs w:val="16"/>
        </w:rPr>
      </w:pPr>
    </w:p>
    <w:p w:rsidR="0000621E" w:rsidRDefault="0000621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lastRenderedPageBreak/>
        <w:t>Глава городского округа В.А. Петрущенко</w:t>
      </w:r>
    </w:p>
    <w:p w:rsidR="0000621E" w:rsidRDefault="0000621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t>Верно</w:t>
      </w:r>
    </w:p>
    <w:p w:rsidR="0000621E" w:rsidRPr="0000621E" w:rsidRDefault="0000621E" w:rsidP="0000621E">
      <w:pPr>
        <w:jc w:val="both"/>
        <w:rPr>
          <w:color w:val="000000"/>
          <w:sz w:val="27"/>
          <w:szCs w:val="28"/>
        </w:rPr>
      </w:pPr>
      <w:r w:rsidRPr="0000621E">
        <w:rPr>
          <w:color w:val="000000"/>
          <w:sz w:val="27"/>
          <w:szCs w:val="28"/>
        </w:rPr>
        <w:t>Начальник</w:t>
      </w:r>
      <w:r w:rsidR="00946C8E">
        <w:rPr>
          <w:color w:val="000000"/>
          <w:sz w:val="27"/>
          <w:szCs w:val="28"/>
        </w:rPr>
        <w:t xml:space="preserve"> службы делопроизводства</w:t>
      </w:r>
      <w:r w:rsidR="00946C8E">
        <w:rPr>
          <w:color w:val="000000"/>
          <w:sz w:val="27"/>
          <w:szCs w:val="28"/>
        </w:rPr>
        <w:tab/>
      </w:r>
      <w:r w:rsidR="00946C8E">
        <w:rPr>
          <w:color w:val="000000"/>
          <w:sz w:val="27"/>
          <w:szCs w:val="28"/>
        </w:rPr>
        <w:tab/>
      </w:r>
      <w:r w:rsidRPr="0000621E">
        <w:rPr>
          <w:color w:val="000000"/>
          <w:sz w:val="27"/>
          <w:szCs w:val="28"/>
        </w:rPr>
        <w:t xml:space="preserve"> Л.Б. Ивлева </w:t>
      </w:r>
    </w:p>
    <w:p w:rsidR="0000621E" w:rsidRDefault="0000621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t>23.12.2022</w:t>
      </w:r>
    </w:p>
    <w:p w:rsidR="0000621E" w:rsidRDefault="0000621E" w:rsidP="0000621E">
      <w:pPr>
        <w:ind w:left="360"/>
        <w:jc w:val="both"/>
        <w:rPr>
          <w:sz w:val="27"/>
          <w:szCs w:val="28"/>
        </w:rPr>
      </w:pPr>
    </w:p>
    <w:p w:rsidR="0000621E" w:rsidRDefault="0000621E" w:rsidP="0000621E">
      <w:pPr>
        <w:ind w:left="360"/>
        <w:jc w:val="both"/>
        <w:rPr>
          <w:sz w:val="27"/>
          <w:szCs w:val="28"/>
        </w:rPr>
      </w:pPr>
    </w:p>
    <w:p w:rsidR="0000621E" w:rsidRDefault="00946C8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t xml:space="preserve"> </w:t>
      </w: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t xml:space="preserve"> </w:t>
      </w:r>
    </w:p>
    <w:p w:rsidR="0000621E" w:rsidRDefault="0000621E" w:rsidP="0000621E">
      <w:pPr>
        <w:jc w:val="both"/>
        <w:rPr>
          <w:sz w:val="27"/>
          <w:szCs w:val="28"/>
        </w:rPr>
      </w:pPr>
      <w:r>
        <w:rPr>
          <w:sz w:val="27"/>
          <w:szCs w:val="28"/>
        </w:rPr>
        <w:t xml:space="preserve">Послано: в дело, «Зарайский ритуал» – 2, </w:t>
      </w:r>
      <w:proofErr w:type="spellStart"/>
      <w:r>
        <w:rPr>
          <w:sz w:val="27"/>
          <w:szCs w:val="28"/>
        </w:rPr>
        <w:t>юрид</w:t>
      </w:r>
      <w:proofErr w:type="spellEnd"/>
      <w:r>
        <w:rPr>
          <w:sz w:val="27"/>
          <w:szCs w:val="28"/>
        </w:rPr>
        <w:t xml:space="preserve">. отдел, прокуратура.                                </w:t>
      </w:r>
    </w:p>
    <w:p w:rsidR="0000621E" w:rsidRDefault="0000621E" w:rsidP="0000621E">
      <w:pPr>
        <w:jc w:val="both"/>
        <w:outlineLvl w:val="0"/>
        <w:rPr>
          <w:sz w:val="27"/>
          <w:szCs w:val="28"/>
        </w:rPr>
      </w:pPr>
    </w:p>
    <w:p w:rsidR="0000621E" w:rsidRDefault="0000621E" w:rsidP="0000621E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 xml:space="preserve"> </w:t>
      </w:r>
    </w:p>
    <w:p w:rsidR="0000621E" w:rsidRDefault="0000621E" w:rsidP="0000621E">
      <w:pPr>
        <w:jc w:val="both"/>
        <w:outlineLvl w:val="0"/>
        <w:rPr>
          <w:sz w:val="27"/>
          <w:szCs w:val="28"/>
        </w:rPr>
      </w:pPr>
      <w:r>
        <w:rPr>
          <w:sz w:val="27"/>
          <w:szCs w:val="28"/>
        </w:rPr>
        <w:t>8 496 66 2-43-02</w:t>
      </w:r>
    </w:p>
    <w:p w:rsidR="0000621E" w:rsidRDefault="0000621E" w:rsidP="0000621E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jc w:val="both"/>
        <w:rPr>
          <w:sz w:val="27"/>
          <w:szCs w:val="28"/>
        </w:rPr>
      </w:pPr>
    </w:p>
    <w:p w:rsidR="0000621E" w:rsidRDefault="0000621E" w:rsidP="0000621E">
      <w:pPr>
        <w:sectPr w:rsidR="0000621E" w:rsidSect="0000621E">
          <w:type w:val="continuous"/>
          <w:pgSz w:w="11906" w:h="16838"/>
          <w:pgMar w:top="964" w:right="567" w:bottom="1134" w:left="1134" w:header="709" w:footer="709" w:gutter="0"/>
          <w:cols w:space="720"/>
        </w:sectPr>
      </w:pPr>
    </w:p>
    <w:p w:rsidR="0000621E" w:rsidRDefault="0000621E" w:rsidP="0000621E">
      <w:pPr>
        <w:jc w:val="both"/>
        <w:sectPr w:rsidR="0000621E" w:rsidSect="00684C0F">
          <w:type w:val="continuous"/>
          <w:pgSz w:w="11906" w:h="16838" w:code="9"/>
          <w:pgMar w:top="1134" w:right="567" w:bottom="1134" w:left="1134" w:header="720" w:footer="720" w:gutter="0"/>
          <w:cols w:space="708"/>
          <w:docGrid w:linePitch="326"/>
        </w:sectPr>
      </w:pPr>
      <w:r>
        <w:lastRenderedPageBreak/>
        <w:tab/>
      </w:r>
      <w:r>
        <w:tab/>
      </w:r>
    </w:p>
    <w:p w:rsidR="0000621E" w:rsidRDefault="0000621E" w:rsidP="0000621E">
      <w:pPr>
        <w:jc w:val="both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46C8E">
        <w:tab/>
      </w:r>
      <w:r w:rsidR="00946C8E">
        <w:tab/>
      </w:r>
      <w:bookmarkStart w:id="0" w:name="_GoBack"/>
      <w:bookmarkEnd w:id="0"/>
      <w:r>
        <w:t xml:space="preserve">Приложение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к постановлению главы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городского округа Зарайск </w:t>
      </w:r>
    </w:p>
    <w:p w:rsidR="0000621E" w:rsidRDefault="0000621E" w:rsidP="0000621E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от 23.12.2022 № 2324/12</w:t>
      </w:r>
    </w:p>
    <w:p w:rsidR="0000621E" w:rsidRDefault="0000621E" w:rsidP="0000621E">
      <w:pPr>
        <w:jc w:val="both"/>
        <w:rPr>
          <w:noProof/>
        </w:rPr>
      </w:pPr>
    </w:p>
    <w:p w:rsidR="0000621E" w:rsidRDefault="00946C8E" w:rsidP="0000621E">
      <w:pPr>
        <w:jc w:val="both"/>
        <w:rPr>
          <w:noProof/>
        </w:rPr>
        <w:sectPr w:rsidR="0000621E" w:rsidSect="0000621E">
          <w:type w:val="continuous"/>
          <w:pgSz w:w="16838" w:h="11906" w:orient="landscape" w:code="9"/>
          <w:pgMar w:top="1134" w:right="1134" w:bottom="567" w:left="1134" w:header="720" w:footer="720" w:gutter="0"/>
          <w:cols w:space="708"/>
          <w:docGrid w:linePitch="326"/>
        </w:sectPr>
      </w:pPr>
      <w:r>
        <w:rPr>
          <w:noProof/>
        </w:rPr>
        <w:pict>
          <v:shape id="Рисунок 1" o:spid="_x0000_i1025" type="#_x0000_t75" alt="Описание: D:\Рабочий стол\23-12-2022_11-51-47 (1)\Схема участка под воинские захоронения 001.jpg" style="width:434.25pt;height:714pt;rotation:90;visibility:visible;mso-wrap-style:square">
            <v:imagedata r:id="rId8" o:title="Схема участка под воинские захоронения 001" croptop="684f" cropbottom="544f" cropleft="8855f" cropright="2882f"/>
          </v:shape>
        </w:pict>
      </w:r>
    </w:p>
    <w:p w:rsidR="0000621E" w:rsidRDefault="0000621E" w:rsidP="0000621E">
      <w:pPr>
        <w:jc w:val="both"/>
      </w:pPr>
    </w:p>
    <w:p w:rsidR="00F11E1E" w:rsidRDefault="00F11E1E" w:rsidP="00F11E1E">
      <w:pPr>
        <w:jc w:val="both"/>
        <w:rPr>
          <w:sz w:val="28"/>
          <w:szCs w:val="28"/>
        </w:rPr>
      </w:pPr>
    </w:p>
    <w:p w:rsidR="00F44DDB" w:rsidRDefault="008F03DC" w:rsidP="00F44DD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85F5E" w:rsidRPr="005779A8" w:rsidRDefault="00085F5E" w:rsidP="00950E59">
      <w:pPr>
        <w:tabs>
          <w:tab w:val="left" w:pos="3810"/>
        </w:tabs>
        <w:jc w:val="center"/>
      </w:pPr>
    </w:p>
    <w:sectPr w:rsidR="00085F5E" w:rsidRPr="005779A8" w:rsidSect="0000621E">
      <w:pgSz w:w="11906" w:h="16838" w:code="9"/>
      <w:pgMar w:top="1134" w:right="567" w:bottom="1134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B6F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>
    <w:nsid w:val="09B169B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154F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227C1A7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4">
    <w:nsid w:val="36E951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5">
    <w:nsid w:val="3FCB134C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54811D24"/>
    <w:multiLevelType w:val="hybridMultilevel"/>
    <w:tmpl w:val="4D504C8C"/>
    <w:lvl w:ilvl="0" w:tplc="EF620814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A526E8D"/>
    <w:multiLevelType w:val="hybridMultilevel"/>
    <w:tmpl w:val="BDE8F67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9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7DF2"/>
    <w:rsid w:val="0000621E"/>
    <w:rsid w:val="00056503"/>
    <w:rsid w:val="00073A00"/>
    <w:rsid w:val="0007416B"/>
    <w:rsid w:val="00082F70"/>
    <w:rsid w:val="00085F5E"/>
    <w:rsid w:val="000909B1"/>
    <w:rsid w:val="00095049"/>
    <w:rsid w:val="000972EF"/>
    <w:rsid w:val="000D0AA1"/>
    <w:rsid w:val="000F0E35"/>
    <w:rsid w:val="001109D2"/>
    <w:rsid w:val="0011222E"/>
    <w:rsid w:val="00115BD9"/>
    <w:rsid w:val="00117429"/>
    <w:rsid w:val="001807BE"/>
    <w:rsid w:val="001A67A9"/>
    <w:rsid w:val="001B38A3"/>
    <w:rsid w:val="001B5DFB"/>
    <w:rsid w:val="001E5EB9"/>
    <w:rsid w:val="001F21D0"/>
    <w:rsid w:val="001F6100"/>
    <w:rsid w:val="0021580D"/>
    <w:rsid w:val="00236593"/>
    <w:rsid w:val="002421D0"/>
    <w:rsid w:val="0024519F"/>
    <w:rsid w:val="0025363B"/>
    <w:rsid w:val="00260A2D"/>
    <w:rsid w:val="00267461"/>
    <w:rsid w:val="002B2496"/>
    <w:rsid w:val="002B6DBA"/>
    <w:rsid w:val="002D6005"/>
    <w:rsid w:val="002F03DC"/>
    <w:rsid w:val="002F7535"/>
    <w:rsid w:val="00331016"/>
    <w:rsid w:val="00343FE7"/>
    <w:rsid w:val="00353470"/>
    <w:rsid w:val="00386E4A"/>
    <w:rsid w:val="003A6180"/>
    <w:rsid w:val="003C047C"/>
    <w:rsid w:val="003C48A4"/>
    <w:rsid w:val="003E1767"/>
    <w:rsid w:val="003E55DD"/>
    <w:rsid w:val="003F111C"/>
    <w:rsid w:val="00403110"/>
    <w:rsid w:val="004339D5"/>
    <w:rsid w:val="00436D94"/>
    <w:rsid w:val="00437EC2"/>
    <w:rsid w:val="00444051"/>
    <w:rsid w:val="00460D66"/>
    <w:rsid w:val="00465D9C"/>
    <w:rsid w:val="00490A58"/>
    <w:rsid w:val="004A518C"/>
    <w:rsid w:val="004D0EF2"/>
    <w:rsid w:val="004D311A"/>
    <w:rsid w:val="005023E4"/>
    <w:rsid w:val="00517E74"/>
    <w:rsid w:val="005246BD"/>
    <w:rsid w:val="00531B92"/>
    <w:rsid w:val="00533DAF"/>
    <w:rsid w:val="00557DF2"/>
    <w:rsid w:val="005779A8"/>
    <w:rsid w:val="00595881"/>
    <w:rsid w:val="00596738"/>
    <w:rsid w:val="005B12EF"/>
    <w:rsid w:val="005B369B"/>
    <w:rsid w:val="0060198F"/>
    <w:rsid w:val="00613573"/>
    <w:rsid w:val="00614E45"/>
    <w:rsid w:val="006510DC"/>
    <w:rsid w:val="00684C0F"/>
    <w:rsid w:val="006921FE"/>
    <w:rsid w:val="006A05DD"/>
    <w:rsid w:val="006A20D3"/>
    <w:rsid w:val="006A53B0"/>
    <w:rsid w:val="006B7734"/>
    <w:rsid w:val="006C0D4A"/>
    <w:rsid w:val="006E10CC"/>
    <w:rsid w:val="00703435"/>
    <w:rsid w:val="00725945"/>
    <w:rsid w:val="007426E7"/>
    <w:rsid w:val="00752667"/>
    <w:rsid w:val="007800A1"/>
    <w:rsid w:val="0078193A"/>
    <w:rsid w:val="007A69C7"/>
    <w:rsid w:val="007B16F3"/>
    <w:rsid w:val="007E0209"/>
    <w:rsid w:val="007E26CF"/>
    <w:rsid w:val="007E29A7"/>
    <w:rsid w:val="007F228E"/>
    <w:rsid w:val="007F2C4D"/>
    <w:rsid w:val="00802797"/>
    <w:rsid w:val="008031AA"/>
    <w:rsid w:val="00824B62"/>
    <w:rsid w:val="00831172"/>
    <w:rsid w:val="00857D47"/>
    <w:rsid w:val="00860D52"/>
    <w:rsid w:val="00880B97"/>
    <w:rsid w:val="008963C9"/>
    <w:rsid w:val="008978F2"/>
    <w:rsid w:val="008C3391"/>
    <w:rsid w:val="008C3D21"/>
    <w:rsid w:val="008D20DF"/>
    <w:rsid w:val="008D4677"/>
    <w:rsid w:val="008E3771"/>
    <w:rsid w:val="008E40F5"/>
    <w:rsid w:val="008F03DC"/>
    <w:rsid w:val="008F676C"/>
    <w:rsid w:val="008F74D0"/>
    <w:rsid w:val="009212A5"/>
    <w:rsid w:val="00930025"/>
    <w:rsid w:val="00936512"/>
    <w:rsid w:val="00936D88"/>
    <w:rsid w:val="00946C8E"/>
    <w:rsid w:val="00947D3A"/>
    <w:rsid w:val="00950E59"/>
    <w:rsid w:val="0095405E"/>
    <w:rsid w:val="00961E23"/>
    <w:rsid w:val="00962D4E"/>
    <w:rsid w:val="00971007"/>
    <w:rsid w:val="00984B7B"/>
    <w:rsid w:val="00992BAE"/>
    <w:rsid w:val="0099338F"/>
    <w:rsid w:val="009A1473"/>
    <w:rsid w:val="009C7AF0"/>
    <w:rsid w:val="009E0287"/>
    <w:rsid w:val="00A2169B"/>
    <w:rsid w:val="00A25AD2"/>
    <w:rsid w:val="00A41AD9"/>
    <w:rsid w:val="00A41B0B"/>
    <w:rsid w:val="00A42BF6"/>
    <w:rsid w:val="00A51E21"/>
    <w:rsid w:val="00A6126B"/>
    <w:rsid w:val="00A63581"/>
    <w:rsid w:val="00A80E20"/>
    <w:rsid w:val="00A824CA"/>
    <w:rsid w:val="00A97CA2"/>
    <w:rsid w:val="00AA78B1"/>
    <w:rsid w:val="00AB667C"/>
    <w:rsid w:val="00AB7ADF"/>
    <w:rsid w:val="00AC3AEA"/>
    <w:rsid w:val="00AF28FD"/>
    <w:rsid w:val="00B3268A"/>
    <w:rsid w:val="00B53CA7"/>
    <w:rsid w:val="00B560A0"/>
    <w:rsid w:val="00B57BF1"/>
    <w:rsid w:val="00B65E43"/>
    <w:rsid w:val="00B80F3C"/>
    <w:rsid w:val="00B90D60"/>
    <w:rsid w:val="00BA6455"/>
    <w:rsid w:val="00BB0FBD"/>
    <w:rsid w:val="00BC4484"/>
    <w:rsid w:val="00BE0A05"/>
    <w:rsid w:val="00BE4413"/>
    <w:rsid w:val="00C205D3"/>
    <w:rsid w:val="00C26BF6"/>
    <w:rsid w:val="00C441ED"/>
    <w:rsid w:val="00C55F44"/>
    <w:rsid w:val="00C62429"/>
    <w:rsid w:val="00C773FC"/>
    <w:rsid w:val="00C80DFB"/>
    <w:rsid w:val="00C90850"/>
    <w:rsid w:val="00CA0AFA"/>
    <w:rsid w:val="00CC4693"/>
    <w:rsid w:val="00CC7EED"/>
    <w:rsid w:val="00CF6951"/>
    <w:rsid w:val="00D32E36"/>
    <w:rsid w:val="00D55129"/>
    <w:rsid w:val="00D65677"/>
    <w:rsid w:val="00D8611D"/>
    <w:rsid w:val="00D954AB"/>
    <w:rsid w:val="00DA00E9"/>
    <w:rsid w:val="00DC18BA"/>
    <w:rsid w:val="00DC5785"/>
    <w:rsid w:val="00E00BDE"/>
    <w:rsid w:val="00E01638"/>
    <w:rsid w:val="00E5108C"/>
    <w:rsid w:val="00E73000"/>
    <w:rsid w:val="00E75FF4"/>
    <w:rsid w:val="00E773D8"/>
    <w:rsid w:val="00EA5019"/>
    <w:rsid w:val="00ED1D57"/>
    <w:rsid w:val="00EE1F29"/>
    <w:rsid w:val="00F00B0D"/>
    <w:rsid w:val="00F1157E"/>
    <w:rsid w:val="00F11E1E"/>
    <w:rsid w:val="00F17B89"/>
    <w:rsid w:val="00F4197B"/>
    <w:rsid w:val="00F44DDB"/>
    <w:rsid w:val="00F74E11"/>
    <w:rsid w:val="00F75800"/>
    <w:rsid w:val="00FA092C"/>
    <w:rsid w:val="00FB05A7"/>
    <w:rsid w:val="00FB45EA"/>
    <w:rsid w:val="00FE1933"/>
    <w:rsid w:val="00FE7148"/>
    <w:rsid w:val="00FE7CB2"/>
    <w:rsid w:val="00FF3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iPriority="0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860D5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60D52"/>
    <w:pPr>
      <w:keepNext/>
      <w:jc w:val="center"/>
      <w:outlineLvl w:val="0"/>
    </w:pPr>
    <w:rPr>
      <w:i/>
      <w:iCs/>
      <w:spacing w:val="16"/>
      <w:sz w:val="30"/>
      <w:szCs w:val="30"/>
    </w:rPr>
  </w:style>
  <w:style w:type="paragraph" w:styleId="2">
    <w:name w:val="heading 2"/>
    <w:basedOn w:val="a"/>
    <w:next w:val="a"/>
    <w:link w:val="20"/>
    <w:uiPriority w:val="99"/>
    <w:qFormat/>
    <w:rsid w:val="00860D52"/>
    <w:pPr>
      <w:keepNext/>
      <w:jc w:val="center"/>
      <w:outlineLvl w:val="1"/>
    </w:pPr>
    <w:rPr>
      <w:b/>
      <w:bCs/>
      <w:spacing w:val="146"/>
      <w:sz w:val="40"/>
      <w:szCs w:val="40"/>
    </w:rPr>
  </w:style>
  <w:style w:type="paragraph" w:styleId="3">
    <w:name w:val="heading 3"/>
    <w:basedOn w:val="a"/>
    <w:next w:val="a"/>
    <w:link w:val="30"/>
    <w:uiPriority w:val="99"/>
    <w:qFormat/>
    <w:rsid w:val="00860D52"/>
    <w:pPr>
      <w:keepNext/>
      <w:jc w:val="center"/>
      <w:outlineLvl w:val="2"/>
    </w:pPr>
    <w:rPr>
      <w:spacing w:val="64"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rsid w:val="00860D52"/>
    <w:pPr>
      <w:keepNext/>
      <w:jc w:val="center"/>
      <w:outlineLvl w:val="3"/>
    </w:pPr>
    <w:rPr>
      <w:spacing w:val="38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860D52"/>
    <w:pPr>
      <w:keepNext/>
      <w:spacing w:line="216" w:lineRule="auto"/>
      <w:ind w:left="-360"/>
      <w:jc w:val="right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9"/>
    <w:qFormat/>
    <w:rsid w:val="00860D52"/>
    <w:pPr>
      <w:keepNext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860D52"/>
    <w:pPr>
      <w:keepNext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60D52"/>
    <w:pPr>
      <w:keepNext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60D52"/>
    <w:pPr>
      <w:keepNext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62429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C62429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C62429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C62429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C62429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C62429"/>
    <w:rPr>
      <w:rFonts w:ascii="Calibri" w:hAnsi="Calibri" w:cs="Calibri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C62429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C62429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C62429"/>
    <w:rPr>
      <w:rFonts w:ascii="Cambria" w:hAnsi="Cambria" w:cs="Cambria"/>
    </w:rPr>
  </w:style>
  <w:style w:type="paragraph" w:styleId="a3">
    <w:name w:val="Body Text Indent"/>
    <w:basedOn w:val="a"/>
    <w:link w:val="a4"/>
    <w:uiPriority w:val="99"/>
    <w:rsid w:val="00860D52"/>
    <w:pPr>
      <w:ind w:firstLine="819"/>
      <w:jc w:val="both"/>
    </w:pPr>
    <w:rPr>
      <w:sz w:val="26"/>
      <w:szCs w:val="26"/>
    </w:rPr>
  </w:style>
  <w:style w:type="character" w:customStyle="1" w:styleId="a4">
    <w:name w:val="Основной текст с отступом Знак"/>
    <w:link w:val="a3"/>
    <w:uiPriority w:val="99"/>
    <w:semiHidden/>
    <w:locked/>
    <w:rsid w:val="00C62429"/>
    <w:rPr>
      <w:sz w:val="24"/>
      <w:szCs w:val="24"/>
    </w:rPr>
  </w:style>
  <w:style w:type="paragraph" w:styleId="21">
    <w:name w:val="Body Text Indent 2"/>
    <w:basedOn w:val="a"/>
    <w:link w:val="22"/>
    <w:uiPriority w:val="99"/>
    <w:rsid w:val="00860D52"/>
    <w:pPr>
      <w:ind w:firstLine="851"/>
      <w:jc w:val="both"/>
    </w:pPr>
    <w:rPr>
      <w:sz w:val="26"/>
      <w:szCs w:val="26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C62429"/>
    <w:rPr>
      <w:sz w:val="24"/>
      <w:szCs w:val="24"/>
    </w:rPr>
  </w:style>
  <w:style w:type="paragraph" w:styleId="a5">
    <w:name w:val="Body Text"/>
    <w:basedOn w:val="a"/>
    <w:link w:val="a6"/>
    <w:uiPriority w:val="99"/>
    <w:rsid w:val="00860D52"/>
    <w:rPr>
      <w:sz w:val="28"/>
      <w:szCs w:val="28"/>
    </w:rPr>
  </w:style>
  <w:style w:type="character" w:customStyle="1" w:styleId="a6">
    <w:name w:val="Основной текст Знак"/>
    <w:link w:val="a5"/>
    <w:uiPriority w:val="99"/>
    <w:semiHidden/>
    <w:locked/>
    <w:rsid w:val="00C62429"/>
    <w:rPr>
      <w:sz w:val="24"/>
      <w:szCs w:val="24"/>
    </w:rPr>
  </w:style>
  <w:style w:type="paragraph" w:styleId="23">
    <w:name w:val="Body Text 2"/>
    <w:basedOn w:val="a"/>
    <w:link w:val="24"/>
    <w:uiPriority w:val="99"/>
    <w:rsid w:val="00860D52"/>
    <w:pPr>
      <w:jc w:val="both"/>
    </w:pPr>
    <w:rPr>
      <w:sz w:val="28"/>
      <w:szCs w:val="28"/>
    </w:rPr>
  </w:style>
  <w:style w:type="character" w:customStyle="1" w:styleId="24">
    <w:name w:val="Основной текст 2 Знак"/>
    <w:link w:val="23"/>
    <w:uiPriority w:val="99"/>
    <w:semiHidden/>
    <w:locked/>
    <w:rsid w:val="00C62429"/>
    <w:rPr>
      <w:sz w:val="24"/>
      <w:szCs w:val="24"/>
    </w:rPr>
  </w:style>
  <w:style w:type="table" w:styleId="a7">
    <w:name w:val="Table Grid"/>
    <w:basedOn w:val="a1"/>
    <w:uiPriority w:val="99"/>
    <w:rsid w:val="00DC5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F74E11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rsid w:val="009C7AF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locked/>
    <w:rsid w:val="009C7AF0"/>
    <w:rPr>
      <w:rFonts w:ascii="Tahoma" w:hAnsi="Tahoma" w:cs="Tahoma"/>
      <w:sz w:val="16"/>
      <w:szCs w:val="16"/>
    </w:rPr>
  </w:style>
  <w:style w:type="paragraph" w:customStyle="1" w:styleId="11">
    <w:name w:val="Обычный1"/>
    <w:uiPriority w:val="99"/>
    <w:rsid w:val="00947D3A"/>
    <w:pPr>
      <w:widowControl w:val="0"/>
      <w:spacing w:after="200" w:line="276" w:lineRule="auto"/>
    </w:pPr>
    <w:rPr>
      <w:rFonts w:ascii="Calibri" w:hAnsi="Calibri" w:cs="Calibri"/>
      <w:color w:val="000000"/>
      <w:sz w:val="22"/>
      <w:szCs w:val="22"/>
    </w:rPr>
  </w:style>
  <w:style w:type="paragraph" w:customStyle="1" w:styleId="12">
    <w:name w:val="Без интервала1"/>
    <w:uiPriority w:val="99"/>
    <w:rsid w:val="00E00BDE"/>
    <w:rPr>
      <w:rFonts w:ascii="Calibri" w:hAnsi="Calibri" w:cs="Calibri"/>
      <w:sz w:val="22"/>
      <w:szCs w:val="22"/>
    </w:rPr>
  </w:style>
  <w:style w:type="paragraph" w:styleId="31">
    <w:name w:val="Body Text 3"/>
    <w:basedOn w:val="a"/>
    <w:link w:val="32"/>
    <w:semiHidden/>
    <w:unhideWhenUsed/>
    <w:locked/>
    <w:rsid w:val="00E5108C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rsid w:val="00E5108C"/>
    <w:rPr>
      <w:sz w:val="16"/>
      <w:szCs w:val="16"/>
    </w:rPr>
  </w:style>
  <w:style w:type="paragraph" w:styleId="ab">
    <w:name w:val="List Paragraph"/>
    <w:basedOn w:val="a"/>
    <w:qFormat/>
    <w:rsid w:val="00E5108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33D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c">
    <w:name w:val="Без интервала Знак"/>
    <w:link w:val="ad"/>
    <w:uiPriority w:val="99"/>
    <w:locked/>
    <w:rsid w:val="00F11E1E"/>
    <w:rPr>
      <w:sz w:val="22"/>
      <w:szCs w:val="22"/>
      <w:lang w:eastAsia="en-US"/>
    </w:rPr>
  </w:style>
  <w:style w:type="paragraph" w:styleId="ad">
    <w:name w:val="No Spacing"/>
    <w:basedOn w:val="a"/>
    <w:link w:val="ac"/>
    <w:uiPriority w:val="99"/>
    <w:qFormat/>
    <w:rsid w:val="00F11E1E"/>
    <w:pPr>
      <w:spacing w:line="276" w:lineRule="auto"/>
    </w:pPr>
    <w:rPr>
      <w:sz w:val="22"/>
      <w:szCs w:val="22"/>
      <w:lang w:eastAsia="en-US"/>
    </w:rPr>
  </w:style>
  <w:style w:type="character" w:customStyle="1" w:styleId="ConsPlusNormal">
    <w:name w:val="ConsPlusNormal Знак"/>
    <w:link w:val="ConsPlusNormal0"/>
    <w:locked/>
    <w:rsid w:val="00F11E1E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F11E1E"/>
    <w:pPr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52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zarrayon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365</Words>
  <Characters>2083</Characters>
  <Application>Microsoft Office Word</Application>
  <DocSecurity>0</DocSecurity>
  <Lines>17</Lines>
  <Paragraphs>4</Paragraphs>
  <ScaleCrop>false</ScaleCrop>
  <Company>Финуправление г.Зарайск</Company>
  <LinksUpToDate>false</LinksUpToDate>
  <CharactersWithSpaces>2444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 Борисовна</dc:creator>
  <cp:keywords/>
  <dc:description/>
  <cp:lastModifiedBy>Антонина Максимовна</cp:lastModifiedBy>
  <cp:revision>133</cp:revision>
  <cp:lastPrinted>2018-04-10T11:10:00Z</cp:lastPrinted>
  <dcterms:created xsi:type="dcterms:W3CDTF">2018-04-10T11:03:00Z</dcterms:created>
  <dcterms:modified xsi:type="dcterms:W3CDTF">2022-12-23T10:18:00Z</dcterms:modified>
</cp:coreProperties>
</file>