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250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250D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D7D9D" w:rsidRDefault="003250D9" w:rsidP="00950E59">
      <w:pPr>
        <w:tabs>
          <w:tab w:val="left" w:pos="38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4D7D9D" w:rsidRPr="004D7D9D">
        <w:rPr>
          <w:sz w:val="28"/>
          <w:szCs w:val="28"/>
        </w:rPr>
        <w:t>5.08.2022</w:t>
      </w:r>
      <w:r w:rsidR="004D7D9D">
        <w:rPr>
          <w:sz w:val="28"/>
          <w:szCs w:val="28"/>
        </w:rPr>
        <w:t xml:space="preserve">     </w:t>
      </w:r>
      <w:r w:rsidR="004D7D9D" w:rsidRPr="004D7D9D">
        <w:rPr>
          <w:sz w:val="28"/>
          <w:szCs w:val="28"/>
        </w:rPr>
        <w:t xml:space="preserve">    №  1495/8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4D7D9D" w:rsidRDefault="00DC18BA" w:rsidP="00950E59">
      <w:pPr>
        <w:tabs>
          <w:tab w:val="left" w:pos="3810"/>
        </w:tabs>
        <w:jc w:val="center"/>
      </w:pPr>
    </w:p>
    <w:p w:rsidR="004D7D9D" w:rsidRPr="004D7D9D" w:rsidRDefault="004D7D9D" w:rsidP="004D7D9D">
      <w:pPr>
        <w:rPr>
          <w:bCs/>
          <w:color w:val="000000"/>
          <w:sz w:val="28"/>
          <w:szCs w:val="28"/>
        </w:rPr>
      </w:pPr>
      <w:r w:rsidRPr="004D7D9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Pr="004D7D9D">
        <w:rPr>
          <w:sz w:val="28"/>
          <w:szCs w:val="28"/>
        </w:rPr>
        <w:t xml:space="preserve"> О </w:t>
      </w:r>
      <w:r w:rsidRPr="004D7D9D">
        <w:rPr>
          <w:color w:val="000000"/>
          <w:sz w:val="28"/>
          <w:szCs w:val="28"/>
        </w:rPr>
        <w:t xml:space="preserve">проведении тематической ярмарки  </w:t>
      </w:r>
    </w:p>
    <w:p w:rsidR="004D7D9D" w:rsidRPr="004D7D9D" w:rsidRDefault="004D7D9D" w:rsidP="004D7D9D">
      <w:pPr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       </w:t>
      </w:r>
      <w:r w:rsidRPr="004D7D9D">
        <w:rPr>
          <w:color w:val="000000"/>
          <w:sz w:val="28"/>
          <w:szCs w:val="28"/>
        </w:rPr>
        <w:t xml:space="preserve"> с 22 по 28 августа 2022г. по адресу: </w:t>
      </w:r>
    </w:p>
    <w:p w:rsidR="004D7D9D" w:rsidRPr="004D7D9D" w:rsidRDefault="004D7D9D" w:rsidP="004D7D9D">
      <w:pPr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</w:t>
      </w:r>
      <w:r w:rsidRPr="004D7D9D">
        <w:rPr>
          <w:color w:val="000000"/>
          <w:sz w:val="28"/>
          <w:szCs w:val="28"/>
        </w:rPr>
        <w:t>Московская область, г. Зарайск,</w:t>
      </w:r>
    </w:p>
    <w:p w:rsidR="004D7D9D" w:rsidRPr="004D7D9D" w:rsidRDefault="004D7D9D" w:rsidP="004D7D9D">
      <w:pPr>
        <w:rPr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</w:t>
      </w:r>
      <w:r w:rsidRPr="004D7D9D">
        <w:rPr>
          <w:color w:val="000000"/>
          <w:sz w:val="28"/>
          <w:szCs w:val="28"/>
        </w:rPr>
        <w:t xml:space="preserve">ул. Советская, </w:t>
      </w:r>
      <w:r w:rsidRPr="004D7D9D">
        <w:rPr>
          <w:sz w:val="28"/>
          <w:szCs w:val="28"/>
        </w:rPr>
        <w:t>к/н 50:38:0000000:10941</w:t>
      </w:r>
    </w:p>
    <w:p w:rsidR="004D7D9D" w:rsidRPr="004D7D9D" w:rsidRDefault="004D7D9D" w:rsidP="004D7D9D">
      <w:pPr>
        <w:jc w:val="both"/>
        <w:rPr>
          <w:color w:val="000000"/>
          <w:sz w:val="28"/>
        </w:rPr>
      </w:pP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sz w:val="28"/>
          <w:szCs w:val="28"/>
        </w:rPr>
        <w:t xml:space="preserve">     </w:t>
      </w:r>
      <w:proofErr w:type="gramStart"/>
      <w:r w:rsidRPr="004D7D9D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N 1170/40 "Об утверждении Порядка организации ярмарок на территории</w:t>
      </w:r>
      <w:proofErr w:type="gramEnd"/>
      <w:r w:rsidRPr="004D7D9D">
        <w:rPr>
          <w:sz w:val="28"/>
          <w:szCs w:val="28"/>
        </w:rPr>
        <w:t xml:space="preserve"> </w:t>
      </w:r>
      <w:proofErr w:type="gramStart"/>
      <w:r w:rsidRPr="004D7D9D">
        <w:rPr>
          <w:sz w:val="28"/>
          <w:szCs w:val="28"/>
        </w:rPr>
        <w:t>Московской области и продажи товаров (выполнения работ, оказания услуг) на них", распоряжением Министерством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 постановлением главы городского округа Зарайск Московской области от 27.10.2021 №1703/10 «Об утверждении Перечня мест проведения ярмарок на 2022 год на территории городского округа</w:t>
      </w:r>
      <w:proofErr w:type="gramEnd"/>
      <w:r w:rsidRPr="004D7D9D">
        <w:rPr>
          <w:sz w:val="28"/>
          <w:szCs w:val="28"/>
        </w:rPr>
        <w:t xml:space="preserve"> Зарайск Московской области", на основании заявления Общества с ограниченной ответственностью «</w:t>
      </w:r>
      <w:proofErr w:type="spellStart"/>
      <w:r w:rsidRPr="004D7D9D">
        <w:rPr>
          <w:sz w:val="28"/>
          <w:szCs w:val="28"/>
        </w:rPr>
        <w:t>Голденг</w:t>
      </w:r>
      <w:proofErr w:type="spellEnd"/>
      <w:r w:rsidRPr="004D7D9D">
        <w:rPr>
          <w:sz w:val="28"/>
          <w:szCs w:val="28"/>
        </w:rPr>
        <w:t xml:space="preserve">-плюс» </w:t>
      </w:r>
      <w:r w:rsidRPr="004D7D9D">
        <w:rPr>
          <w:bCs/>
          <w:sz w:val="28"/>
          <w:szCs w:val="28"/>
        </w:rPr>
        <w:t>от 25.07.2022</w:t>
      </w:r>
    </w:p>
    <w:p w:rsidR="004D7D9D" w:rsidRPr="004D7D9D" w:rsidRDefault="004D7D9D" w:rsidP="004D7D9D">
      <w:pPr>
        <w:jc w:val="center"/>
        <w:rPr>
          <w:color w:val="000000"/>
          <w:sz w:val="28"/>
          <w:szCs w:val="28"/>
        </w:rPr>
      </w:pPr>
      <w:proofErr w:type="gramStart"/>
      <w:r w:rsidRPr="004D7D9D">
        <w:rPr>
          <w:color w:val="000000"/>
          <w:sz w:val="28"/>
          <w:szCs w:val="28"/>
        </w:rPr>
        <w:t>П</w:t>
      </w:r>
      <w:proofErr w:type="gramEnd"/>
      <w:r w:rsidRPr="004D7D9D">
        <w:rPr>
          <w:color w:val="000000"/>
          <w:sz w:val="28"/>
          <w:szCs w:val="28"/>
        </w:rPr>
        <w:t xml:space="preserve"> О С Т А Н О В Л Я Ю: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 1. В период </w:t>
      </w:r>
      <w:r w:rsidRPr="004D7D9D">
        <w:rPr>
          <w:color w:val="000000"/>
          <w:sz w:val="28"/>
        </w:rPr>
        <w:t>с 22 по 28 августа 2022</w:t>
      </w:r>
      <w:r w:rsidRPr="004D7D9D">
        <w:rPr>
          <w:color w:val="000000"/>
          <w:sz w:val="28"/>
          <w:szCs w:val="28"/>
        </w:rPr>
        <w:t xml:space="preserve"> организовать и провести тематическую ярмарку по адресу: Московская область, г. Зарайск, ул. Советская,</w:t>
      </w:r>
      <w:r w:rsidRPr="004D7D9D">
        <w:rPr>
          <w:sz w:val="28"/>
          <w:szCs w:val="28"/>
        </w:rPr>
        <w:t xml:space="preserve"> к/н 50:38:0000000:10941</w:t>
      </w:r>
      <w:r w:rsidRPr="004D7D9D">
        <w:rPr>
          <w:color w:val="000000"/>
          <w:sz w:val="28"/>
          <w:szCs w:val="28"/>
        </w:rPr>
        <w:t xml:space="preserve">. </w:t>
      </w:r>
    </w:p>
    <w:p w:rsid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 2. Определить организатором ярмарк</w:t>
      </w:r>
      <w:proofErr w:type="gramStart"/>
      <w:r w:rsidRPr="004D7D9D">
        <w:rPr>
          <w:color w:val="000000"/>
          <w:sz w:val="28"/>
          <w:szCs w:val="28"/>
        </w:rPr>
        <w:t>и ООО</w:t>
      </w:r>
      <w:proofErr w:type="gramEnd"/>
      <w:r w:rsidRPr="004D7D9D">
        <w:rPr>
          <w:color w:val="000000"/>
          <w:sz w:val="28"/>
          <w:szCs w:val="28"/>
        </w:rPr>
        <w:t xml:space="preserve"> «</w:t>
      </w:r>
      <w:proofErr w:type="spellStart"/>
      <w:r w:rsidRPr="004D7D9D">
        <w:rPr>
          <w:color w:val="000000"/>
          <w:sz w:val="28"/>
          <w:szCs w:val="28"/>
        </w:rPr>
        <w:t>Голденг</w:t>
      </w:r>
      <w:proofErr w:type="spellEnd"/>
      <w:r w:rsidRPr="004D7D9D">
        <w:rPr>
          <w:color w:val="000000"/>
          <w:sz w:val="28"/>
          <w:szCs w:val="28"/>
        </w:rPr>
        <w:t>-плюс» (далее – Организатор).</w:t>
      </w:r>
    </w:p>
    <w:p w:rsidR="004D7D9D" w:rsidRDefault="004D7D9D" w:rsidP="004D7D9D">
      <w:pPr>
        <w:jc w:val="both"/>
        <w:rPr>
          <w:color w:val="000000"/>
          <w:sz w:val="28"/>
          <w:szCs w:val="28"/>
        </w:rPr>
      </w:pPr>
    </w:p>
    <w:p w:rsidR="004D7D9D" w:rsidRPr="004D7D9D" w:rsidRDefault="004D7D9D" w:rsidP="004D7D9D">
      <w:pPr>
        <w:jc w:val="both"/>
        <w:rPr>
          <w:b/>
          <w:color w:val="000000"/>
          <w:sz w:val="28"/>
          <w:szCs w:val="28"/>
        </w:rPr>
      </w:pPr>
      <w:r w:rsidRPr="004D7D9D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009437</w:t>
      </w:r>
    </w:p>
    <w:p w:rsidR="004D7D9D" w:rsidRDefault="004D7D9D" w:rsidP="004D7D9D">
      <w:pPr>
        <w:jc w:val="both"/>
        <w:rPr>
          <w:color w:val="000000"/>
          <w:sz w:val="28"/>
          <w:szCs w:val="28"/>
        </w:rPr>
      </w:pP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 3.  Рекомендовать Организатору до начала проведения ярмарки: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определить режим работы ярмарки;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определить порядок организации ярмарки;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определить порядок предоставления торговых мест для продажи товаров, выполнения работ, оказания услуг;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произвести нумерацию торговых мест согласно Схеме размещения торго</w:t>
      </w:r>
      <w:r w:rsidRPr="004D7D9D">
        <w:rPr>
          <w:color w:val="000000"/>
          <w:sz w:val="28"/>
          <w:szCs w:val="28"/>
        </w:rPr>
        <w:softHyphen/>
        <w:t>вых мест на ярмарке;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предоставлять торговые места в соответствии со Схемой размещения тор</w:t>
      </w:r>
      <w:r w:rsidRPr="004D7D9D">
        <w:rPr>
          <w:color w:val="000000"/>
          <w:sz w:val="28"/>
          <w:szCs w:val="28"/>
        </w:rPr>
        <w:softHyphen/>
        <w:t>говых мест на ярмарке;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 w:rsidRPr="004D7D9D">
        <w:rPr>
          <w:color w:val="000000"/>
          <w:sz w:val="28"/>
          <w:szCs w:val="28"/>
        </w:rPr>
        <w:softHyphen/>
        <w:t>ное состояние;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- соблюдать инструкцию по проведению дезинфекционных мероприятия, связанных с профилактикой заболеваний, вызванных </w:t>
      </w:r>
      <w:proofErr w:type="spellStart"/>
      <w:r w:rsidRPr="004D7D9D">
        <w:rPr>
          <w:color w:val="000000"/>
          <w:sz w:val="28"/>
          <w:szCs w:val="28"/>
        </w:rPr>
        <w:t>коронавирусами</w:t>
      </w:r>
      <w:proofErr w:type="spellEnd"/>
      <w:r w:rsidRPr="004D7D9D">
        <w:rPr>
          <w:color w:val="000000"/>
          <w:sz w:val="28"/>
          <w:szCs w:val="28"/>
        </w:rPr>
        <w:t>.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color w:val="000000"/>
          <w:sz w:val="28"/>
          <w:szCs w:val="28"/>
        </w:rPr>
        <w:t xml:space="preserve">     4.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4D7D9D"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 w:rsidRPr="004D7D9D">
          <w:rPr>
            <w:rStyle w:val="a8"/>
            <w:color w:val="000000"/>
            <w:sz w:val="28"/>
            <w:szCs w:val="28"/>
          </w:rPr>
          <w:t>http://zarrayon.ru/</w:t>
        </w:r>
      </w:hyperlink>
      <w:r w:rsidRPr="004D7D9D">
        <w:rPr>
          <w:color w:val="000000"/>
          <w:sz w:val="28"/>
          <w:szCs w:val="28"/>
        </w:rPr>
        <w:t>.</w:t>
      </w:r>
    </w:p>
    <w:p w:rsidR="004D7D9D" w:rsidRPr="004D7D9D" w:rsidRDefault="004D7D9D" w:rsidP="004D7D9D">
      <w:pPr>
        <w:jc w:val="both"/>
        <w:rPr>
          <w:color w:val="000000"/>
          <w:sz w:val="28"/>
          <w:szCs w:val="28"/>
        </w:rPr>
      </w:pPr>
      <w:r w:rsidRPr="004D7D9D">
        <w:rPr>
          <w:sz w:val="28"/>
          <w:szCs w:val="28"/>
        </w:rPr>
        <w:t xml:space="preserve">     5. </w:t>
      </w:r>
      <w:proofErr w:type="gramStart"/>
      <w:r w:rsidRPr="004D7D9D">
        <w:rPr>
          <w:color w:val="000000"/>
          <w:sz w:val="28"/>
          <w:szCs w:val="28"/>
        </w:rPr>
        <w:t>Контроль за</w:t>
      </w:r>
      <w:proofErr w:type="gramEnd"/>
      <w:r w:rsidRPr="004D7D9D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И.Е. Глухих.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sz w:val="28"/>
          <w:szCs w:val="28"/>
        </w:rPr>
        <w:t>Глава городского округа В.А. Петрущенко</w:t>
      </w:r>
    </w:p>
    <w:p w:rsidR="004D7D9D" w:rsidRPr="004D7D9D" w:rsidRDefault="004D7D9D" w:rsidP="004D7D9D">
      <w:pPr>
        <w:tabs>
          <w:tab w:val="left" w:pos="6636"/>
        </w:tabs>
        <w:rPr>
          <w:sz w:val="28"/>
          <w:szCs w:val="28"/>
        </w:rPr>
      </w:pPr>
      <w:r w:rsidRPr="004D7D9D">
        <w:rPr>
          <w:sz w:val="28"/>
          <w:szCs w:val="28"/>
        </w:rPr>
        <w:t>Верно:</w:t>
      </w:r>
    </w:p>
    <w:p w:rsidR="004D7D9D" w:rsidRPr="004D7D9D" w:rsidRDefault="004D7D9D" w:rsidP="004D7D9D">
      <w:pPr>
        <w:tabs>
          <w:tab w:val="left" w:pos="6636"/>
        </w:tabs>
        <w:rPr>
          <w:sz w:val="28"/>
          <w:szCs w:val="28"/>
        </w:rPr>
      </w:pPr>
      <w:r w:rsidRPr="004D7D9D">
        <w:rPr>
          <w:sz w:val="28"/>
          <w:szCs w:val="28"/>
        </w:rPr>
        <w:t xml:space="preserve">Начальник службы делопроизводства  Л.Б. Ивлева                      </w:t>
      </w:r>
    </w:p>
    <w:p w:rsidR="004D7D9D" w:rsidRPr="004D7D9D" w:rsidRDefault="004D7D9D" w:rsidP="004D7D9D">
      <w:pPr>
        <w:tabs>
          <w:tab w:val="left" w:pos="6636"/>
        </w:tabs>
        <w:rPr>
          <w:sz w:val="28"/>
          <w:szCs w:val="28"/>
        </w:rPr>
      </w:pPr>
      <w:r w:rsidRPr="004D7D9D">
        <w:rPr>
          <w:sz w:val="28"/>
          <w:szCs w:val="28"/>
        </w:rPr>
        <w:t>15.08.2022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sz w:val="28"/>
          <w:szCs w:val="28"/>
        </w:rPr>
        <w:t xml:space="preserve">Послано: в дело,  Глухих И.Е., </w:t>
      </w:r>
      <w:proofErr w:type="gramStart"/>
      <w:r w:rsidRPr="004D7D9D">
        <w:rPr>
          <w:sz w:val="28"/>
          <w:szCs w:val="28"/>
        </w:rPr>
        <w:t>ОПР</w:t>
      </w:r>
      <w:proofErr w:type="gramEnd"/>
      <w:r w:rsidRPr="004D7D9D">
        <w:rPr>
          <w:sz w:val="28"/>
          <w:szCs w:val="28"/>
        </w:rPr>
        <w:t xml:space="preserve">  и СУ,  СВ со СМИ , газета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sz w:val="28"/>
          <w:szCs w:val="28"/>
        </w:rPr>
        <w:t xml:space="preserve">                                «За новую жизнь», прокуратуру.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bCs/>
          <w:sz w:val="28"/>
          <w:szCs w:val="28"/>
        </w:rPr>
        <w:t xml:space="preserve">С.А. </w:t>
      </w:r>
      <w:proofErr w:type="spellStart"/>
      <w:r w:rsidRPr="004D7D9D">
        <w:rPr>
          <w:bCs/>
          <w:sz w:val="28"/>
          <w:szCs w:val="28"/>
        </w:rPr>
        <w:t>Каширкин</w:t>
      </w:r>
      <w:proofErr w:type="spellEnd"/>
    </w:p>
    <w:p w:rsidR="004D7D9D" w:rsidRPr="004D7D9D" w:rsidRDefault="004D7D9D" w:rsidP="004D7D9D">
      <w:pPr>
        <w:jc w:val="both"/>
        <w:rPr>
          <w:bCs/>
          <w:spacing w:val="-3"/>
          <w:sz w:val="28"/>
          <w:szCs w:val="28"/>
        </w:rPr>
      </w:pPr>
      <w:r w:rsidRPr="004D7D9D">
        <w:rPr>
          <w:bCs/>
          <w:sz w:val="28"/>
          <w:szCs w:val="28"/>
        </w:rPr>
        <w:t>66-2-57-35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250D9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4D7D9D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2022-08-15T08:08:00Z</dcterms:modified>
</cp:coreProperties>
</file>