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09" w:rsidRPr="00B034AC"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C20309" w:rsidRPr="00B034AC">
        <w:rPr>
          <w:rFonts w:ascii="Times New Roman" w:hAnsi="Times New Roman" w:cs="Times New Roman"/>
          <w:b w:val="0"/>
        </w:rPr>
        <w:t xml:space="preserve">Приложение </w:t>
      </w:r>
    </w:p>
    <w:p w:rsidR="0064176F" w:rsidRPr="00B034AC"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к постановлению</w:t>
      </w:r>
      <w:r w:rsidRPr="007E5C0E">
        <w:rPr>
          <w:rFonts w:ascii="Times New Roman" w:hAnsi="Times New Roman" w:cs="Times New Roman"/>
          <w:b w:val="0"/>
        </w:rPr>
        <w:t xml:space="preserve"> </w:t>
      </w:r>
      <w:r w:rsidRPr="00B034AC">
        <w:rPr>
          <w:rFonts w:ascii="Times New Roman" w:hAnsi="Times New Roman" w:cs="Times New Roman"/>
          <w:b w:val="0"/>
        </w:rPr>
        <w:t>главы</w:t>
      </w:r>
    </w:p>
    <w:p w:rsidR="007E5C0E" w:rsidRDefault="0064176F" w:rsidP="007E5C0E">
      <w:pPr>
        <w:pStyle w:val="ConsPlusTitle"/>
        <w:outlineLvl w:val="0"/>
        <w:rPr>
          <w:rFonts w:ascii="Times New Roman" w:hAnsi="Times New Roman" w:cs="Times New Roman"/>
          <w:b w:val="0"/>
        </w:rPr>
      </w:pPr>
      <w:r w:rsidRPr="00B034AC">
        <w:rPr>
          <w:rFonts w:ascii="Times New Roman" w:hAnsi="Times New Roman" w:cs="Times New Roman"/>
          <w:b w:val="0"/>
        </w:rPr>
        <w:t xml:space="preserve"> </w:t>
      </w:r>
      <w:r w:rsidR="007E5C0E">
        <w:rPr>
          <w:rFonts w:ascii="Times New Roman" w:hAnsi="Times New Roman" w:cs="Times New Roman"/>
          <w:b w:val="0"/>
        </w:rPr>
        <w:t xml:space="preserve">                                                                                                                                                                                                                              </w:t>
      </w:r>
      <w:r w:rsidRPr="00B034AC">
        <w:rPr>
          <w:rFonts w:ascii="Times New Roman" w:hAnsi="Times New Roman" w:cs="Times New Roman"/>
          <w:b w:val="0"/>
        </w:rPr>
        <w:t>городского округа Зарайск</w:t>
      </w:r>
      <w:r w:rsidR="007E5C0E">
        <w:rPr>
          <w:rFonts w:ascii="Times New Roman" w:hAnsi="Times New Roman" w:cs="Times New Roman"/>
          <w:b w:val="0"/>
        </w:rPr>
        <w:t xml:space="preserve">                </w:t>
      </w:r>
    </w:p>
    <w:p w:rsidR="0064176F" w:rsidRPr="007E5C0E" w:rsidRDefault="007E5C0E" w:rsidP="007E5C0E">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от</w:t>
      </w:r>
      <w:r w:rsidR="00B034AC">
        <w:rPr>
          <w:rFonts w:ascii="Times New Roman" w:hAnsi="Times New Roman" w:cs="Times New Roman"/>
          <w:b w:val="0"/>
        </w:rPr>
        <w:t xml:space="preserve"> </w:t>
      </w:r>
      <w:r w:rsidR="008176A3">
        <w:rPr>
          <w:rFonts w:ascii="Times New Roman" w:hAnsi="Times New Roman" w:cs="Times New Roman"/>
          <w:b w:val="0"/>
        </w:rPr>
        <w:t>29.06.2022 № 1114/6</w:t>
      </w:r>
    </w:p>
    <w:p w:rsidR="00225EC2" w:rsidRDefault="00225EC2">
      <w:pPr>
        <w:pStyle w:val="ConsPlusTitle"/>
        <w:jc w:val="center"/>
        <w:outlineLvl w:val="0"/>
        <w:rPr>
          <w:rFonts w:ascii="Times New Roman" w:hAnsi="Times New Roman" w:cs="Times New Roman"/>
        </w:rPr>
      </w:pPr>
    </w:p>
    <w:p w:rsidR="00225EC2" w:rsidRDefault="00225EC2">
      <w:pPr>
        <w:pStyle w:val="ConsPlusTitle"/>
        <w:jc w:val="center"/>
        <w:outlineLvl w:val="0"/>
        <w:rPr>
          <w:rFonts w:ascii="Times New Roman" w:hAnsi="Times New Roman" w:cs="Times New Roman"/>
        </w:rPr>
      </w:pPr>
    </w:p>
    <w:p w:rsidR="00CC26AD" w:rsidRPr="00B50370" w:rsidRDefault="00CC26AD">
      <w:pPr>
        <w:pStyle w:val="ConsPlusNormal"/>
        <w:jc w:val="both"/>
        <w:rPr>
          <w:rFonts w:ascii="Times New Roman" w:hAnsi="Times New Roman" w:cs="Times New Roman"/>
          <w:sz w:val="24"/>
          <w:szCs w:val="24"/>
        </w:rPr>
      </w:pPr>
    </w:p>
    <w:p w:rsidR="00C17EF9" w:rsidRPr="00006C3B" w:rsidRDefault="009E78F2" w:rsidP="00C17EF9">
      <w:pPr>
        <w:pStyle w:val="ConsPlusNormal"/>
        <w:spacing w:before="220"/>
        <w:ind w:firstLine="540"/>
        <w:jc w:val="center"/>
        <w:rPr>
          <w:rFonts w:ascii="Times New Roman" w:hAnsi="Times New Roman" w:cs="Times New Roman"/>
          <w:b/>
          <w:sz w:val="28"/>
          <w:szCs w:val="28"/>
        </w:rPr>
      </w:pPr>
      <w:hyperlink r:id="rId9" w:history="1">
        <w:r w:rsidR="00C17EF9" w:rsidRPr="00006C3B">
          <w:rPr>
            <w:rFonts w:ascii="Times New Roman" w:hAnsi="Times New Roman" w:cs="Times New Roman"/>
            <w:b/>
            <w:sz w:val="28"/>
            <w:szCs w:val="28"/>
          </w:rPr>
          <w:t>Паспорт</w:t>
        </w:r>
      </w:hyperlink>
      <w:r w:rsidR="00C17EF9">
        <w:rPr>
          <w:rFonts w:ascii="Times New Roman" w:hAnsi="Times New Roman" w:cs="Times New Roman"/>
          <w:b/>
          <w:sz w:val="28"/>
          <w:szCs w:val="28"/>
        </w:rPr>
        <w:t xml:space="preserve"> </w:t>
      </w:r>
      <w:r w:rsidR="00C17EF9" w:rsidRPr="00006C3B">
        <w:rPr>
          <w:rFonts w:ascii="Times New Roman" w:hAnsi="Times New Roman" w:cs="Times New Roman"/>
          <w:b/>
          <w:sz w:val="28"/>
          <w:szCs w:val="28"/>
        </w:rPr>
        <w:t>муниципальной программы «Экология и окружающая среда»</w:t>
      </w:r>
    </w:p>
    <w:p w:rsidR="00C17EF9" w:rsidRPr="00006C3B" w:rsidRDefault="00C17EF9" w:rsidP="00C17EF9">
      <w:pPr>
        <w:pStyle w:val="ConsPlusNormal"/>
        <w:spacing w:before="220"/>
        <w:ind w:firstLine="540"/>
        <w:jc w:val="both"/>
        <w:rPr>
          <w:rFonts w:ascii="Times New Roman" w:hAnsi="Times New Roman" w:cs="Times New Roman"/>
          <w:sz w:val="28"/>
          <w:szCs w:val="28"/>
        </w:rPr>
      </w:pPr>
    </w:p>
    <w:tbl>
      <w:tblPr>
        <w:tblW w:w="145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4"/>
        <w:gridCol w:w="1820"/>
        <w:gridCol w:w="1854"/>
        <w:gridCol w:w="1855"/>
        <w:gridCol w:w="1685"/>
        <w:gridCol w:w="1854"/>
        <w:gridCol w:w="1689"/>
      </w:tblGrid>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0E777A" w:rsidP="00EA5B89">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 xml:space="preserve">Заместитель главы администрации </w:t>
            </w:r>
            <w:proofErr w:type="spellStart"/>
            <w:r>
              <w:rPr>
                <w:rFonts w:eastAsiaTheme="minorEastAsia" w:cs="Times New Roman"/>
                <w:sz w:val="24"/>
                <w:szCs w:val="24"/>
                <w:lang w:eastAsia="ru-RU"/>
              </w:rPr>
              <w:t>Простоквашин</w:t>
            </w:r>
            <w:proofErr w:type="spellEnd"/>
            <w:r w:rsidR="00EA5B89">
              <w:rPr>
                <w:rFonts w:eastAsiaTheme="minorEastAsia" w:cs="Times New Roman"/>
                <w:sz w:val="24"/>
                <w:szCs w:val="24"/>
                <w:lang w:eastAsia="ru-RU"/>
              </w:rPr>
              <w:t xml:space="preserve"> А.</w:t>
            </w:r>
            <w:r w:rsidR="00EA5B89">
              <w:rPr>
                <w:rFonts w:eastAsiaTheme="minorEastAsia" w:cs="Times New Roman"/>
                <w:sz w:val="24"/>
                <w:szCs w:val="24"/>
                <w:lang w:eastAsia="ru-RU"/>
              </w:rPr>
              <w:t>А.</w:t>
            </w:r>
          </w:p>
        </w:tc>
      </w:tr>
      <w:tr w:rsidR="00C17EF9" w:rsidRPr="00B50370" w:rsidTr="00021270">
        <w:trPr>
          <w:trHeight w:val="492"/>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 xml:space="preserve">Муниципальный заказчик </w:t>
            </w:r>
            <w:r w:rsidRPr="00B50370">
              <w:rPr>
                <w:rFonts w:eastAsiaTheme="minorEastAsia" w:cs="Times New Roman"/>
                <w:sz w:val="22"/>
                <w:lang w:eastAsia="ru-RU"/>
              </w:rPr>
              <w:t xml:space="preserve"> </w:t>
            </w:r>
            <w:r w:rsidR="004D70F2">
              <w:rPr>
                <w:rFonts w:eastAsiaTheme="minorEastAsia" w:cs="Times New Roman"/>
                <w:sz w:val="22"/>
                <w:lang w:eastAsia="ru-RU"/>
              </w:rPr>
              <w:t xml:space="preserve">муниципальной </w:t>
            </w:r>
            <w:r w:rsidRPr="00B50370">
              <w:rPr>
                <w:rFonts w:eastAsiaTheme="minorEastAsia" w:cs="Times New Roman"/>
                <w:sz w:val="22"/>
                <w:lang w:eastAsia="ru-RU"/>
              </w:rPr>
              <w:t>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C17EF9" w:rsidP="00021270">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Администрация городского округа Зарайск Московской области</w:t>
            </w:r>
          </w:p>
        </w:tc>
      </w:tr>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C17EF9" w:rsidRPr="00B50370" w:rsidTr="00021270">
        <w:trPr>
          <w:trHeight w:val="723"/>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0757" w:type="dxa"/>
            <w:gridSpan w:val="6"/>
            <w:tcBorders>
              <w:top w:val="single" w:sz="4" w:space="0" w:color="auto"/>
              <w:left w:val="single" w:sz="4" w:space="0" w:color="auto"/>
              <w:bottom w:val="single" w:sz="4" w:space="0" w:color="auto"/>
            </w:tcBorders>
          </w:tcPr>
          <w:p w:rsidR="00C17EF9" w:rsidRPr="009C25AB"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w:t>
            </w:r>
            <w:r w:rsidRPr="009C25AB">
              <w:rPr>
                <w:rFonts w:eastAsiaTheme="minorEastAsia" w:cs="Times New Roman"/>
                <w:sz w:val="24"/>
                <w:szCs w:val="24"/>
                <w:lang w:eastAsia="ru-RU"/>
              </w:rPr>
              <w:t xml:space="preserve"> «Охрана окружающей среды»</w:t>
            </w:r>
          </w:p>
          <w:p w:rsidR="00C17EF9"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II</w:t>
            </w:r>
            <w:r w:rsidRPr="009C25AB">
              <w:rPr>
                <w:rFonts w:eastAsiaTheme="minorEastAsia" w:cs="Times New Roman"/>
                <w:sz w:val="24"/>
                <w:szCs w:val="24"/>
                <w:lang w:eastAsia="ru-RU"/>
              </w:rPr>
              <w:t xml:space="preserve"> «Развитие водохозяйственного комплекса</w:t>
            </w:r>
            <w:r>
              <w:rPr>
                <w:rFonts w:eastAsiaTheme="minorEastAsia" w:cs="Times New Roman"/>
                <w:sz w:val="24"/>
                <w:szCs w:val="24"/>
                <w:lang w:eastAsia="ru-RU"/>
              </w:rPr>
              <w:t>»</w:t>
            </w:r>
          </w:p>
          <w:p w:rsidR="00C17EF9" w:rsidRDefault="00C17EF9" w:rsidP="00021270">
            <w:pPr>
              <w:widowControl w:val="0"/>
              <w:autoSpaceDE w:val="0"/>
              <w:autoSpaceDN w:val="0"/>
              <w:adjustRightInd w:val="0"/>
              <w:rPr>
                <w:rFonts w:eastAsiaTheme="minorEastAsia" w:cs="Times New Roman"/>
                <w:sz w:val="24"/>
                <w:szCs w:val="24"/>
                <w:lang w:eastAsia="ru-RU"/>
              </w:rPr>
            </w:pPr>
            <w:r w:rsidRPr="004B194C">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IV</w:t>
            </w:r>
            <w:r w:rsidRPr="004B194C">
              <w:rPr>
                <w:rFonts w:eastAsiaTheme="minorEastAsia" w:cs="Times New Roman"/>
                <w:sz w:val="24"/>
                <w:szCs w:val="24"/>
                <w:lang w:eastAsia="ru-RU"/>
              </w:rPr>
              <w:t xml:space="preserve"> </w:t>
            </w:r>
            <w:r>
              <w:rPr>
                <w:rFonts w:eastAsiaTheme="minorEastAsia" w:cs="Times New Roman"/>
                <w:sz w:val="24"/>
                <w:szCs w:val="24"/>
                <w:lang w:eastAsia="ru-RU"/>
              </w:rPr>
              <w:t>«</w:t>
            </w:r>
            <w:r w:rsidRPr="004B194C">
              <w:rPr>
                <w:rFonts w:eastAsiaTheme="minorEastAsia" w:cs="Times New Roman"/>
                <w:sz w:val="24"/>
                <w:szCs w:val="24"/>
                <w:lang w:eastAsia="ru-RU"/>
              </w:rPr>
              <w:t>Развитие лесного хозяйства</w:t>
            </w:r>
            <w:r>
              <w:rPr>
                <w:rFonts w:eastAsiaTheme="minorEastAsia" w:cs="Times New Roman"/>
                <w:sz w:val="24"/>
                <w:szCs w:val="24"/>
                <w:lang w:eastAsia="ru-RU"/>
              </w:rPr>
              <w:t>»</w:t>
            </w:r>
          </w:p>
          <w:p w:rsidR="00C17EF9" w:rsidRPr="008C6FDE" w:rsidRDefault="00C17EF9" w:rsidP="00021270">
            <w:pPr>
              <w:widowControl w:val="0"/>
              <w:autoSpaceDE w:val="0"/>
              <w:autoSpaceDN w:val="0"/>
              <w:adjustRightInd w:val="0"/>
              <w:rPr>
                <w:rFonts w:eastAsiaTheme="minorEastAsia" w:cs="Times New Roman"/>
                <w:i/>
                <w:sz w:val="22"/>
                <w:lang w:eastAsia="ru-RU"/>
              </w:rPr>
            </w:pPr>
            <w:r>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V</w:t>
            </w:r>
            <w:r w:rsidRPr="008C6FDE">
              <w:rPr>
                <w:rFonts w:eastAsiaTheme="minorEastAsia" w:cs="Times New Roman"/>
                <w:sz w:val="24"/>
                <w:szCs w:val="24"/>
                <w:lang w:eastAsia="ru-RU"/>
              </w:rPr>
              <w:t xml:space="preserve"> </w:t>
            </w:r>
            <w:r>
              <w:rPr>
                <w:rFonts w:eastAsiaTheme="minorEastAsia" w:cs="Times New Roman"/>
                <w:sz w:val="24"/>
                <w:szCs w:val="24"/>
                <w:lang w:eastAsia="ru-RU"/>
              </w:rPr>
              <w:t>«Региональная программа в области обращения с отходами, в том числе с твердыми коммунальными отходами»</w:t>
            </w:r>
          </w:p>
        </w:tc>
      </w:tr>
      <w:tr w:rsidR="00C17EF9" w:rsidRPr="00B50370" w:rsidTr="00021270">
        <w:trPr>
          <w:trHeight w:val="246"/>
        </w:trPr>
        <w:tc>
          <w:tcPr>
            <w:tcW w:w="3744" w:type="dxa"/>
            <w:vMerge w:val="restart"/>
            <w:tcBorders>
              <w:top w:val="single" w:sz="4" w:space="0" w:color="auto"/>
              <w:bottom w:val="nil"/>
              <w:right w:val="nil"/>
            </w:tcBorders>
          </w:tcPr>
          <w:p w:rsidR="00C17EF9" w:rsidRPr="00B50370" w:rsidRDefault="00C17EF9" w:rsidP="00021270">
            <w:pPr>
              <w:widowControl w:val="0"/>
              <w:autoSpaceDE w:val="0"/>
              <w:autoSpaceDN w:val="0"/>
              <w:adjustRightInd w:val="0"/>
              <w:rPr>
                <w:rFonts w:eastAsiaTheme="minorEastAsia" w:cs="Times New Roman"/>
                <w:sz w:val="22"/>
                <w:lang w:eastAsia="ru-RU"/>
              </w:rPr>
            </w:pPr>
            <w:bookmarkStart w:id="0" w:name="sub_101"/>
            <w:r w:rsidRPr="00B50370">
              <w:rPr>
                <w:rFonts w:eastAsiaTheme="minorEastAsia" w:cs="Times New Roman"/>
                <w:sz w:val="22"/>
                <w:lang w:eastAsia="ru-RU"/>
              </w:rPr>
              <w:t xml:space="preserve">Источники финансирования муниципальной программы, </w:t>
            </w:r>
          </w:p>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0"/>
          </w:p>
        </w:tc>
        <w:tc>
          <w:tcPr>
            <w:tcW w:w="10757" w:type="dxa"/>
            <w:gridSpan w:val="6"/>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C17EF9" w:rsidRPr="00B50370" w:rsidTr="00021270">
        <w:trPr>
          <w:trHeight w:val="492"/>
        </w:trPr>
        <w:tc>
          <w:tcPr>
            <w:tcW w:w="3744" w:type="dxa"/>
            <w:vMerge/>
            <w:tcBorders>
              <w:top w:val="nil"/>
              <w:bottom w:val="nil"/>
              <w:right w:val="nil"/>
            </w:tcBorders>
          </w:tcPr>
          <w:p w:rsidR="00C17EF9" w:rsidRPr="00B50370" w:rsidRDefault="00C17EF9" w:rsidP="00021270">
            <w:pPr>
              <w:widowControl w:val="0"/>
              <w:autoSpaceDE w:val="0"/>
              <w:autoSpaceDN w:val="0"/>
              <w:adjustRightInd w:val="0"/>
              <w:jc w:val="both"/>
              <w:rPr>
                <w:rFonts w:eastAsiaTheme="minorEastAsia" w:cs="Times New Roman"/>
                <w:sz w:val="22"/>
                <w:lang w:eastAsia="ru-RU"/>
              </w:rPr>
            </w:pPr>
          </w:p>
        </w:tc>
        <w:tc>
          <w:tcPr>
            <w:tcW w:w="1820"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5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168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689" w:type="dxa"/>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911311" w:rsidRPr="00911311" w:rsidTr="00021270">
        <w:trPr>
          <w:trHeight w:val="477"/>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17EF9" w:rsidRPr="00911311" w:rsidRDefault="00FE5D8D" w:rsidP="00021270">
            <w:pPr>
              <w:jc w:val="center"/>
              <w:rPr>
                <w:rFonts w:cs="Times New Roman"/>
                <w:sz w:val="22"/>
              </w:rPr>
            </w:pPr>
            <w:r w:rsidRPr="00911311">
              <w:rPr>
                <w:rFonts w:cs="Times New Roman"/>
                <w:sz w:val="22"/>
              </w:rPr>
              <w:t>207249</w:t>
            </w:r>
          </w:p>
        </w:tc>
        <w:tc>
          <w:tcPr>
            <w:tcW w:w="1854" w:type="dxa"/>
            <w:tcBorders>
              <w:top w:val="single" w:sz="4" w:space="0" w:color="auto"/>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 xml:space="preserve">117978 </w:t>
            </w:r>
          </w:p>
        </w:tc>
        <w:tc>
          <w:tcPr>
            <w:tcW w:w="1855" w:type="dxa"/>
            <w:tcBorders>
              <w:top w:val="single" w:sz="4" w:space="0" w:color="auto"/>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 xml:space="preserve">0 </w:t>
            </w:r>
          </w:p>
        </w:tc>
        <w:tc>
          <w:tcPr>
            <w:tcW w:w="1685" w:type="dxa"/>
            <w:tcBorders>
              <w:top w:val="single" w:sz="4" w:space="0" w:color="auto"/>
              <w:left w:val="nil"/>
              <w:bottom w:val="single" w:sz="4" w:space="0" w:color="auto"/>
              <w:right w:val="single" w:sz="4" w:space="0" w:color="auto"/>
            </w:tcBorders>
            <w:shd w:val="clear" w:color="auto" w:fill="auto"/>
          </w:tcPr>
          <w:p w:rsidR="00C17EF9" w:rsidRPr="00911311" w:rsidRDefault="00FE5D8D" w:rsidP="00021270">
            <w:pPr>
              <w:jc w:val="center"/>
              <w:rPr>
                <w:rFonts w:cs="Times New Roman"/>
                <w:sz w:val="22"/>
              </w:rPr>
            </w:pPr>
            <w:r w:rsidRPr="00911311">
              <w:rPr>
                <w:rFonts w:cs="Times New Roman"/>
                <w:sz w:val="22"/>
              </w:rPr>
              <w:t>18539</w:t>
            </w:r>
          </w:p>
        </w:tc>
        <w:tc>
          <w:tcPr>
            <w:tcW w:w="1854" w:type="dxa"/>
            <w:tcBorders>
              <w:top w:val="single" w:sz="4" w:space="0" w:color="auto"/>
              <w:left w:val="nil"/>
              <w:bottom w:val="single" w:sz="4" w:space="0" w:color="auto"/>
              <w:right w:val="single" w:sz="4" w:space="0" w:color="auto"/>
            </w:tcBorders>
            <w:shd w:val="clear" w:color="auto" w:fill="auto"/>
          </w:tcPr>
          <w:p w:rsidR="00C17EF9" w:rsidRPr="00911311" w:rsidRDefault="00B52E3E" w:rsidP="00021270">
            <w:pPr>
              <w:jc w:val="center"/>
              <w:rPr>
                <w:rFonts w:cs="Times New Roman"/>
                <w:sz w:val="22"/>
              </w:rPr>
            </w:pPr>
            <w:r w:rsidRPr="00911311">
              <w:rPr>
                <w:rFonts w:cs="Times New Roman"/>
                <w:sz w:val="22"/>
              </w:rPr>
              <w:t>70629</w:t>
            </w:r>
          </w:p>
        </w:tc>
        <w:tc>
          <w:tcPr>
            <w:tcW w:w="1689" w:type="dxa"/>
            <w:tcBorders>
              <w:top w:val="single" w:sz="4" w:space="0" w:color="auto"/>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103</w:t>
            </w:r>
          </w:p>
        </w:tc>
      </w:tr>
      <w:tr w:rsidR="00911311" w:rsidRPr="00911311" w:rsidTr="00021270">
        <w:trPr>
          <w:trHeight w:val="492"/>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Средства федерального бюджета</w:t>
            </w:r>
          </w:p>
        </w:tc>
        <w:tc>
          <w:tcPr>
            <w:tcW w:w="1820" w:type="dxa"/>
            <w:tcBorders>
              <w:top w:val="nil"/>
              <w:left w:val="single" w:sz="4" w:space="0" w:color="auto"/>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5"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685"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r>
      <w:tr w:rsidR="00911311" w:rsidRPr="00911311" w:rsidTr="00021270">
        <w:trPr>
          <w:trHeight w:val="477"/>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shd w:val="clear" w:color="auto" w:fill="auto"/>
          </w:tcPr>
          <w:p w:rsidR="00C17EF9" w:rsidRPr="00911311" w:rsidRDefault="00FE5D8D" w:rsidP="00021270">
            <w:pPr>
              <w:jc w:val="center"/>
              <w:rPr>
                <w:rFonts w:cs="Times New Roman"/>
                <w:sz w:val="22"/>
              </w:rPr>
            </w:pPr>
            <w:r w:rsidRPr="00911311">
              <w:rPr>
                <w:rFonts w:cs="Times New Roman"/>
                <w:sz w:val="22"/>
              </w:rPr>
              <w:t>81146</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57373</w:t>
            </w:r>
          </w:p>
        </w:tc>
        <w:tc>
          <w:tcPr>
            <w:tcW w:w="1855" w:type="dxa"/>
            <w:tcBorders>
              <w:top w:val="nil"/>
              <w:left w:val="nil"/>
              <w:bottom w:val="single" w:sz="4" w:space="0" w:color="auto"/>
              <w:right w:val="single" w:sz="4" w:space="0" w:color="auto"/>
            </w:tcBorders>
            <w:shd w:val="clear" w:color="auto" w:fill="auto"/>
          </w:tcPr>
          <w:p w:rsidR="00C17EF9" w:rsidRPr="00911311" w:rsidRDefault="00C10172" w:rsidP="00021270">
            <w:pPr>
              <w:jc w:val="center"/>
              <w:rPr>
                <w:rFonts w:cs="Times New Roman"/>
                <w:sz w:val="22"/>
              </w:rPr>
            </w:pPr>
            <w:r w:rsidRPr="00911311">
              <w:rPr>
                <w:rFonts w:cs="Times New Roman"/>
                <w:sz w:val="22"/>
              </w:rPr>
              <w:t>950</w:t>
            </w:r>
          </w:p>
        </w:tc>
        <w:tc>
          <w:tcPr>
            <w:tcW w:w="1685" w:type="dxa"/>
            <w:tcBorders>
              <w:top w:val="nil"/>
              <w:left w:val="nil"/>
              <w:bottom w:val="single" w:sz="4" w:space="0" w:color="auto"/>
              <w:right w:val="single" w:sz="4" w:space="0" w:color="auto"/>
            </w:tcBorders>
            <w:shd w:val="clear" w:color="auto" w:fill="auto"/>
          </w:tcPr>
          <w:p w:rsidR="00C17EF9" w:rsidRPr="00911311" w:rsidRDefault="00FE5D8D" w:rsidP="00FE5D8D">
            <w:pPr>
              <w:jc w:val="center"/>
              <w:rPr>
                <w:rFonts w:cs="Times New Roman"/>
                <w:sz w:val="22"/>
              </w:rPr>
            </w:pPr>
            <w:r w:rsidRPr="00911311">
              <w:rPr>
                <w:rFonts w:cs="Times New Roman"/>
                <w:sz w:val="22"/>
              </w:rPr>
              <w:t>6491</w:t>
            </w:r>
          </w:p>
        </w:tc>
        <w:tc>
          <w:tcPr>
            <w:tcW w:w="1854" w:type="dxa"/>
            <w:tcBorders>
              <w:top w:val="nil"/>
              <w:left w:val="nil"/>
              <w:bottom w:val="single" w:sz="4" w:space="0" w:color="auto"/>
              <w:right w:val="single" w:sz="4" w:space="0" w:color="auto"/>
            </w:tcBorders>
            <w:shd w:val="clear" w:color="auto" w:fill="auto"/>
          </w:tcPr>
          <w:p w:rsidR="00C17EF9" w:rsidRPr="00911311" w:rsidRDefault="00B52E3E" w:rsidP="00021270">
            <w:pPr>
              <w:jc w:val="center"/>
              <w:rPr>
                <w:rFonts w:cs="Times New Roman"/>
                <w:sz w:val="22"/>
              </w:rPr>
            </w:pPr>
            <w:r w:rsidRPr="00911311">
              <w:rPr>
                <w:rFonts w:cs="Times New Roman"/>
                <w:sz w:val="22"/>
              </w:rPr>
              <w:t>11832</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4500</w:t>
            </w:r>
          </w:p>
        </w:tc>
      </w:tr>
      <w:tr w:rsidR="00911311" w:rsidRPr="00911311" w:rsidTr="00021270">
        <w:trPr>
          <w:trHeight w:val="231"/>
        </w:trPr>
        <w:tc>
          <w:tcPr>
            <w:tcW w:w="3744" w:type="dxa"/>
            <w:tcBorders>
              <w:top w:val="single" w:sz="4" w:space="0" w:color="auto"/>
              <w:bottom w:val="nil"/>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Внебюджетные средства</w:t>
            </w:r>
          </w:p>
        </w:tc>
        <w:tc>
          <w:tcPr>
            <w:tcW w:w="1820" w:type="dxa"/>
            <w:tcBorders>
              <w:top w:val="nil"/>
              <w:left w:val="single" w:sz="4" w:space="0" w:color="auto"/>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5"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685"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0</w:t>
            </w:r>
          </w:p>
        </w:tc>
      </w:tr>
      <w:tr w:rsidR="00C17EF9" w:rsidRPr="00911311" w:rsidTr="00021270">
        <w:trPr>
          <w:trHeight w:val="246"/>
        </w:trPr>
        <w:tc>
          <w:tcPr>
            <w:tcW w:w="3744" w:type="dxa"/>
            <w:tcBorders>
              <w:top w:val="single" w:sz="4" w:space="0" w:color="auto"/>
              <w:bottom w:val="single" w:sz="4" w:space="0" w:color="auto"/>
              <w:right w:val="nil"/>
            </w:tcBorders>
          </w:tcPr>
          <w:p w:rsidR="00C17EF9" w:rsidRPr="00911311" w:rsidRDefault="00C17EF9" w:rsidP="00021270">
            <w:pPr>
              <w:widowControl w:val="0"/>
              <w:autoSpaceDE w:val="0"/>
              <w:autoSpaceDN w:val="0"/>
              <w:adjustRightInd w:val="0"/>
              <w:rPr>
                <w:rFonts w:eastAsiaTheme="minorEastAsia" w:cs="Times New Roman"/>
                <w:sz w:val="22"/>
                <w:lang w:eastAsia="ru-RU"/>
              </w:rPr>
            </w:pPr>
            <w:r w:rsidRPr="00911311">
              <w:rPr>
                <w:rFonts w:eastAsiaTheme="minorEastAsia" w:cs="Times New Roman"/>
                <w:sz w:val="22"/>
                <w:lang w:eastAsia="ru-RU"/>
              </w:rPr>
              <w:t>Всего, в том числе по годам:</w:t>
            </w:r>
          </w:p>
        </w:tc>
        <w:tc>
          <w:tcPr>
            <w:tcW w:w="1820" w:type="dxa"/>
            <w:tcBorders>
              <w:top w:val="nil"/>
              <w:left w:val="single" w:sz="4" w:space="0" w:color="auto"/>
              <w:bottom w:val="single" w:sz="4" w:space="0" w:color="auto"/>
              <w:right w:val="single" w:sz="4" w:space="0" w:color="auto"/>
            </w:tcBorders>
            <w:shd w:val="clear" w:color="auto" w:fill="auto"/>
          </w:tcPr>
          <w:p w:rsidR="00C17EF9" w:rsidRPr="00911311" w:rsidRDefault="00A2512C" w:rsidP="00021270">
            <w:pPr>
              <w:jc w:val="center"/>
              <w:rPr>
                <w:rFonts w:cs="Times New Roman"/>
                <w:sz w:val="22"/>
              </w:rPr>
            </w:pPr>
            <w:r w:rsidRPr="00911311">
              <w:rPr>
                <w:rFonts w:cs="Times New Roman"/>
                <w:sz w:val="22"/>
              </w:rPr>
              <w:t>288395</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175351</w:t>
            </w:r>
          </w:p>
        </w:tc>
        <w:tc>
          <w:tcPr>
            <w:tcW w:w="1855" w:type="dxa"/>
            <w:tcBorders>
              <w:top w:val="nil"/>
              <w:left w:val="nil"/>
              <w:bottom w:val="single" w:sz="4" w:space="0" w:color="auto"/>
              <w:right w:val="single" w:sz="4" w:space="0" w:color="auto"/>
            </w:tcBorders>
            <w:shd w:val="clear" w:color="auto" w:fill="auto"/>
          </w:tcPr>
          <w:p w:rsidR="00C17EF9" w:rsidRPr="00911311" w:rsidRDefault="00C10172" w:rsidP="00021270">
            <w:pPr>
              <w:jc w:val="center"/>
              <w:rPr>
                <w:rFonts w:cs="Times New Roman"/>
                <w:sz w:val="22"/>
              </w:rPr>
            </w:pPr>
            <w:r w:rsidRPr="00911311">
              <w:rPr>
                <w:rFonts w:cs="Times New Roman"/>
                <w:sz w:val="22"/>
              </w:rPr>
              <w:t>950</w:t>
            </w:r>
          </w:p>
        </w:tc>
        <w:tc>
          <w:tcPr>
            <w:tcW w:w="1685" w:type="dxa"/>
            <w:tcBorders>
              <w:top w:val="nil"/>
              <w:left w:val="nil"/>
              <w:bottom w:val="single" w:sz="4" w:space="0" w:color="auto"/>
              <w:right w:val="single" w:sz="4" w:space="0" w:color="auto"/>
            </w:tcBorders>
            <w:shd w:val="clear" w:color="auto" w:fill="auto"/>
          </w:tcPr>
          <w:p w:rsidR="00C17EF9" w:rsidRPr="00911311" w:rsidRDefault="003A6DC6" w:rsidP="00021270">
            <w:pPr>
              <w:jc w:val="center"/>
              <w:rPr>
                <w:rFonts w:cs="Times New Roman"/>
                <w:sz w:val="22"/>
              </w:rPr>
            </w:pPr>
            <w:r w:rsidRPr="00911311">
              <w:rPr>
                <w:rFonts w:cs="Times New Roman"/>
                <w:sz w:val="22"/>
              </w:rPr>
              <w:t>25030</w:t>
            </w:r>
          </w:p>
        </w:tc>
        <w:tc>
          <w:tcPr>
            <w:tcW w:w="1854"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82461</w:t>
            </w:r>
          </w:p>
        </w:tc>
        <w:tc>
          <w:tcPr>
            <w:tcW w:w="1689" w:type="dxa"/>
            <w:tcBorders>
              <w:top w:val="nil"/>
              <w:left w:val="nil"/>
              <w:bottom w:val="single" w:sz="4" w:space="0" w:color="auto"/>
              <w:right w:val="single" w:sz="4" w:space="0" w:color="auto"/>
            </w:tcBorders>
            <w:shd w:val="clear" w:color="auto" w:fill="auto"/>
          </w:tcPr>
          <w:p w:rsidR="00C17EF9" w:rsidRPr="00911311" w:rsidRDefault="00C17EF9" w:rsidP="00021270">
            <w:pPr>
              <w:jc w:val="center"/>
              <w:rPr>
                <w:rFonts w:cs="Times New Roman"/>
                <w:sz w:val="22"/>
              </w:rPr>
            </w:pPr>
            <w:r w:rsidRPr="00911311">
              <w:rPr>
                <w:rFonts w:cs="Times New Roman"/>
                <w:sz w:val="22"/>
              </w:rPr>
              <w:t>4603</w:t>
            </w:r>
          </w:p>
        </w:tc>
      </w:tr>
    </w:tbl>
    <w:p w:rsidR="00C17EF9" w:rsidRPr="00911311"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widowControl w:val="0"/>
        <w:autoSpaceDE w:val="0"/>
        <w:autoSpaceDN w:val="0"/>
        <w:adjustRightInd w:val="0"/>
        <w:jc w:val="center"/>
        <w:rPr>
          <w:rFonts w:cs="Times New Roman"/>
          <w:b/>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Общая характеристика сферы реализации муниципальной программы,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в том числе формулировка основных проблем в указанной сфере,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инерционный прогноз ее развития, описан</w:t>
      </w:r>
      <w:r w:rsidR="00CC6A29">
        <w:rPr>
          <w:rFonts w:cs="Times New Roman"/>
          <w:b/>
        </w:rPr>
        <w:t>ие цели муниципальной программы</w:t>
      </w:r>
    </w:p>
    <w:p w:rsidR="00C17EF9" w:rsidRPr="009E1D49" w:rsidRDefault="00C17EF9" w:rsidP="00C17EF9">
      <w:pPr>
        <w:widowControl w:val="0"/>
        <w:autoSpaceDE w:val="0"/>
        <w:autoSpaceDN w:val="0"/>
        <w:adjustRightInd w:val="0"/>
        <w:jc w:val="center"/>
        <w:rPr>
          <w:rFonts w:cs="Times New Roman"/>
          <w:b/>
          <w:sz w:val="22"/>
        </w:rPr>
      </w:pPr>
    </w:p>
    <w:p w:rsidR="00C17EF9" w:rsidRPr="009E1D49" w:rsidRDefault="00C17EF9" w:rsidP="00C17EF9">
      <w:pPr>
        <w:widowControl w:val="0"/>
        <w:autoSpaceDE w:val="0"/>
        <w:autoSpaceDN w:val="0"/>
        <w:adjustRightInd w:val="0"/>
        <w:jc w:val="both"/>
        <w:rPr>
          <w:rFonts w:cs="Times New Roman"/>
        </w:rPr>
      </w:pPr>
      <w:r w:rsidRPr="009E1D49">
        <w:rPr>
          <w:rFonts w:cs="Times New Roman"/>
          <w:b/>
        </w:rPr>
        <w:tab/>
      </w:r>
      <w:r w:rsidRPr="009E1D49">
        <w:rPr>
          <w:rFonts w:cs="Times New Roman"/>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Программа представлена тремя подпрограммами: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I «Охрана окружающей среды» (далее подпрограмма </w:t>
      </w:r>
      <w:r w:rsidRPr="009E1D49">
        <w:rPr>
          <w:rFonts w:cs="Times New Roman"/>
          <w:lang w:val="en-US"/>
        </w:rPr>
        <w:t>I</w:t>
      </w:r>
      <w:r w:rsidRPr="009E1D49">
        <w:rPr>
          <w:rFonts w:cs="Times New Roman"/>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II</w:t>
      </w:r>
      <w:r w:rsidRPr="009E1D49">
        <w:rPr>
          <w:rFonts w:cs="Times New Roman"/>
        </w:rPr>
        <w:t xml:space="preserve"> «Развитие водохозяйственного комплекса», (далее подпрограмма </w:t>
      </w:r>
      <w:r w:rsidRPr="009E1D49">
        <w:rPr>
          <w:rFonts w:cs="Times New Roman"/>
          <w:lang w:val="en-US"/>
        </w:rPr>
        <w:t>II</w:t>
      </w:r>
      <w:r w:rsidRPr="009E1D49">
        <w:rPr>
          <w:rFonts w:cs="Times New Roman"/>
        </w:rPr>
        <w:t>);</w:t>
      </w:r>
    </w:p>
    <w:p w:rsidR="00C17EF9" w:rsidRPr="00E2590C" w:rsidRDefault="00C17EF9" w:rsidP="00C17EF9">
      <w:pPr>
        <w:widowControl w:val="0"/>
        <w:autoSpaceDE w:val="0"/>
        <w:autoSpaceDN w:val="0"/>
        <w:adjustRightInd w:val="0"/>
        <w:jc w:val="both"/>
        <w:rPr>
          <w:rFonts w:cs="Times New Roman"/>
        </w:rPr>
      </w:pPr>
      <w:r w:rsidRPr="00E2590C">
        <w:rPr>
          <w:rFonts w:cs="Times New Roman"/>
        </w:rPr>
        <w:t xml:space="preserve">-  подпрограмма </w:t>
      </w:r>
      <w:r w:rsidRPr="00E2590C">
        <w:rPr>
          <w:rFonts w:cs="Times New Roman"/>
          <w:lang w:val="en-US"/>
        </w:rPr>
        <w:t>IV</w:t>
      </w:r>
      <w:r w:rsidR="00634D44">
        <w:rPr>
          <w:rFonts w:cs="Times New Roman"/>
        </w:rPr>
        <w:t xml:space="preserve"> </w:t>
      </w:r>
      <w:r w:rsidRPr="00E2590C">
        <w:rPr>
          <w:rFonts w:cs="Times New Roman"/>
        </w:rPr>
        <w:t>«Развитие лесного хозяйства»</w:t>
      </w:r>
      <w:r w:rsidR="00915DBA" w:rsidRPr="00E2590C">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(далее подпрограмма </w:t>
      </w:r>
      <w:r w:rsidRPr="009E1D49">
        <w:rPr>
          <w:rFonts w:cs="Times New Roman"/>
          <w:lang w:val="en-US"/>
        </w:rPr>
        <w:t>V</w:t>
      </w:r>
      <w:r w:rsidRPr="009E1D49">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9E1D49">
        <w:rPr>
          <w:rFonts w:cs="Times New Roman"/>
          <w:lang w:val="en-US"/>
        </w:rPr>
        <w:t>I</w:t>
      </w:r>
      <w:r w:rsidRPr="009E1D49">
        <w:rPr>
          <w:rFonts w:cs="Times New Roman"/>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9E1D49">
        <w:rPr>
          <w:rFonts w:cs="Times New Roman"/>
        </w:rPr>
        <w:t>экобокса</w:t>
      </w:r>
      <w:proofErr w:type="spellEnd"/>
      <w:r w:rsidRPr="009E1D49">
        <w:rPr>
          <w:rFonts w:cs="Times New Roman"/>
        </w:rPr>
        <w:t xml:space="preserve"> по утилизации отходов 1-4 класса 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Одной из основных проблем городского округа Зарайск Московской области, как и в Московской </w:t>
      </w:r>
      <w:proofErr w:type="gramStart"/>
      <w:r w:rsidRPr="009E1D49">
        <w:rPr>
          <w:rFonts w:cs="Times New Roman"/>
        </w:rPr>
        <w:t>области</w:t>
      </w:r>
      <w:proofErr w:type="gramEnd"/>
      <w:r w:rsidRPr="009E1D49">
        <w:rPr>
          <w:rFonts w:cs="Times New Roman"/>
        </w:rPr>
        <w:t xml:space="preserve">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В рамках подпрограммы </w:t>
      </w:r>
      <w:r w:rsidRPr="009E1D49">
        <w:rPr>
          <w:rFonts w:cs="Times New Roman"/>
          <w:lang w:val="en-US"/>
        </w:rPr>
        <w:t>I</w:t>
      </w:r>
      <w:r w:rsidRPr="009E1D49">
        <w:rPr>
          <w:rFonts w:cs="Times New Roman"/>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w:t>
      </w:r>
      <w:r w:rsidRPr="009E1D49">
        <w:rPr>
          <w:rFonts w:cs="Times New Roman"/>
        </w:rPr>
        <w:lastRenderedPageBreak/>
        <w:t>учащихся городского округа Зарайск Московской области.</w:t>
      </w:r>
    </w:p>
    <w:p w:rsidR="00C17EF9" w:rsidRDefault="00C17EF9" w:rsidP="00C17EF9">
      <w:pPr>
        <w:widowControl w:val="0"/>
        <w:autoSpaceDE w:val="0"/>
        <w:autoSpaceDN w:val="0"/>
        <w:adjustRightInd w:val="0"/>
        <w:jc w:val="both"/>
        <w:rPr>
          <w:rFonts w:cs="Times New Roman"/>
        </w:rPr>
      </w:pPr>
      <w:r w:rsidRPr="009E1D49">
        <w:rPr>
          <w:rFonts w:cs="Times New Roman"/>
        </w:rPr>
        <w:tab/>
        <w:t xml:space="preserve">В рамках подпрограммы </w:t>
      </w:r>
      <w:r w:rsidRPr="009E1D49">
        <w:rPr>
          <w:rFonts w:cs="Times New Roman"/>
          <w:lang w:val="en-US"/>
        </w:rPr>
        <w:t>II</w:t>
      </w:r>
      <w:r w:rsidRPr="009E1D49">
        <w:rPr>
          <w:rFonts w:cs="Times New Roman"/>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C17EF9" w:rsidRPr="00E2590C" w:rsidRDefault="00C17EF9" w:rsidP="00C17EF9">
      <w:pPr>
        <w:widowControl w:val="0"/>
        <w:autoSpaceDE w:val="0"/>
        <w:autoSpaceDN w:val="0"/>
        <w:adjustRightInd w:val="0"/>
        <w:jc w:val="both"/>
        <w:rPr>
          <w:rFonts w:cs="Times New Roman"/>
        </w:rPr>
      </w:pPr>
      <w:r>
        <w:rPr>
          <w:rFonts w:cs="Times New Roman"/>
        </w:rPr>
        <w:tab/>
      </w:r>
      <w:r w:rsidRPr="00E2590C">
        <w:rPr>
          <w:rFonts w:cs="Times New Roman"/>
        </w:rPr>
        <w:t xml:space="preserve">В рамках подпрограммы </w:t>
      </w:r>
      <w:r w:rsidRPr="00E2590C">
        <w:rPr>
          <w:rFonts w:cs="Times New Roman"/>
          <w:lang w:val="en-US"/>
        </w:rPr>
        <w:t>IV</w:t>
      </w:r>
      <w:r w:rsidR="00546B18">
        <w:rPr>
          <w:rFonts w:cs="Times New Roman"/>
        </w:rPr>
        <w:t xml:space="preserve"> </w:t>
      </w:r>
      <w:r w:rsidRPr="00E2590C">
        <w:rPr>
          <w:rFonts w:cs="Times New Roman"/>
        </w:rPr>
        <w:t>«Развитие лесного хозяйства</w:t>
      </w:r>
      <w:r w:rsidR="00546B18">
        <w:rPr>
          <w:rFonts w:cs="Times New Roman"/>
        </w:rPr>
        <w:t xml:space="preserve">» запланированы мероприятия по </w:t>
      </w:r>
      <w:r w:rsidRPr="00E2590C">
        <w:rPr>
          <w:rFonts w:cs="Times New Roman"/>
        </w:rPr>
        <w:t>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p w:rsidR="00C13355" w:rsidRDefault="00C17EF9" w:rsidP="00C17EF9">
      <w:pPr>
        <w:widowControl w:val="0"/>
        <w:autoSpaceDE w:val="0"/>
        <w:autoSpaceDN w:val="0"/>
        <w:adjustRightInd w:val="0"/>
        <w:jc w:val="both"/>
        <w:outlineLvl w:val="1"/>
        <w:rPr>
          <w:rFonts w:cs="Times New Roman"/>
        </w:rPr>
      </w:pPr>
      <w:r w:rsidRPr="009E1D49">
        <w:rPr>
          <w:rFonts w:cs="Times New Roman"/>
        </w:rPr>
        <w:tab/>
        <w:t xml:space="preserve">В рамках подпрограммы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предусмотрено</w:t>
      </w:r>
      <w:r w:rsidR="00C13355">
        <w:rPr>
          <w:rFonts w:cs="Times New Roman"/>
        </w:rPr>
        <w:t>:</w:t>
      </w:r>
    </w:p>
    <w:p w:rsidR="00C13355" w:rsidRDefault="00C13355"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7D74FC" w:rsidRPr="009E1D49">
        <w:rPr>
          <w:rFonts w:cs="Times New Roman"/>
        </w:rPr>
        <w:t xml:space="preserve">финансирование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p>
    <w:p w:rsidR="00C17EF9" w:rsidRPr="007D74FC" w:rsidRDefault="00C13355" w:rsidP="00C17EF9">
      <w:pPr>
        <w:widowControl w:val="0"/>
        <w:autoSpaceDE w:val="0"/>
        <w:autoSpaceDN w:val="0"/>
        <w:adjustRightInd w:val="0"/>
        <w:jc w:val="both"/>
        <w:outlineLvl w:val="1"/>
        <w:rPr>
          <w:rFonts w:cs="Times New Roman"/>
        </w:rPr>
      </w:pPr>
      <w:r>
        <w:rPr>
          <w:rFonts w:cs="Times New Roman"/>
        </w:rPr>
        <w:t xml:space="preserve">- </w:t>
      </w:r>
      <w:r w:rsidR="007D74FC" w:rsidRPr="009E1D49">
        <w:rPr>
          <w:rFonts w:cs="Times New Roman"/>
        </w:rPr>
        <w:t>финансирование</w:t>
      </w:r>
      <w:r w:rsidR="007D74FC" w:rsidRPr="009C12F4">
        <w:rPr>
          <w:rFonts w:eastAsiaTheme="minorEastAsia" w:cs="Times New Roman"/>
          <w:lang w:eastAsia="ru-RU"/>
        </w:rPr>
        <w:t xml:space="preserve"> ликвидаци</w:t>
      </w:r>
      <w:r w:rsidR="007D74FC">
        <w:rPr>
          <w:rFonts w:eastAsiaTheme="minorEastAsia" w:cs="Times New Roman"/>
          <w:lang w:eastAsia="ru-RU"/>
        </w:rPr>
        <w:t>и</w:t>
      </w:r>
      <w:r w:rsidR="007D74FC" w:rsidRPr="009C12F4">
        <w:rPr>
          <w:rFonts w:eastAsiaTheme="minorEastAsia" w:cs="Times New Roman"/>
          <w:lang w:eastAsia="ru-RU"/>
        </w:rPr>
        <w:t xml:space="preserve"> </w:t>
      </w:r>
      <w:proofErr w:type="spellStart"/>
      <w:r w:rsidR="007D74FC" w:rsidRPr="009C12F4">
        <w:rPr>
          <w:rFonts w:eastAsiaTheme="minorEastAsia" w:cs="Times New Roman"/>
          <w:lang w:eastAsia="ru-RU"/>
        </w:rPr>
        <w:t>несанкционарованных</w:t>
      </w:r>
      <w:proofErr w:type="spellEnd"/>
      <w:r w:rsidR="007D74FC" w:rsidRPr="009C12F4">
        <w:rPr>
          <w:rFonts w:eastAsiaTheme="minorEastAsia" w:cs="Times New Roman"/>
          <w:lang w:eastAsia="ru-RU"/>
        </w:rPr>
        <w:t xml:space="preserve"> свалок</w:t>
      </w:r>
      <w:r w:rsidR="007D74FC">
        <w:rPr>
          <w:rFonts w:eastAsiaTheme="minorEastAsia" w:cs="Times New Roman"/>
          <w:lang w:eastAsia="ru-RU"/>
        </w:rPr>
        <w:t>.</w:t>
      </w:r>
      <w:r w:rsidR="00C17EF9" w:rsidRPr="009E1D49">
        <w:rPr>
          <w:rFonts w:cs="Times New Roman"/>
        </w:rPr>
        <w:tab/>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«Экология и окружающая среда»:</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решение социально-экономических задач, обеспечивающих экологически-ориентированный рост экономики;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укрепление правопорядка в области охраны окружающей среды;</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обеспечение экологической безопасности. </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w:t>
      </w:r>
      <w:r w:rsidR="00CC6A29">
        <w:rPr>
          <w:rFonts w:cs="Times New Roman"/>
          <w:b/>
        </w:rPr>
        <w:t>чных вариантов решения проблемы</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lastRenderedPageBreak/>
        <w:t xml:space="preserve">При инерционном сценарии развития городского округа Зарайск Московской области к 2024 году негативное воздействие приведет </w:t>
      </w:r>
      <w:proofErr w:type="gramStart"/>
      <w:r w:rsidRPr="009E1D49">
        <w:rPr>
          <w:rFonts w:cs="Times New Roman"/>
        </w:rPr>
        <w:t>к</w:t>
      </w:r>
      <w:proofErr w:type="gramEnd"/>
      <w:r w:rsidRPr="009E1D49">
        <w:rPr>
          <w:rFonts w:cs="Times New Roman"/>
        </w:rPr>
        <w:t>:</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ухудшен</w:t>
      </w:r>
      <w:r w:rsidR="00546B18">
        <w:rPr>
          <w:rFonts w:cs="Times New Roman"/>
        </w:rPr>
        <w:t xml:space="preserve">ию здоровья населения (влияние </w:t>
      </w:r>
      <w:r w:rsidRPr="009E1D49">
        <w:rPr>
          <w:rFonts w:cs="Times New Roman"/>
        </w:rPr>
        <w:t>неблагоприятной окружающей среды);</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материальному ущербу, за счет разрушения гидротехнических сооружений.</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Концепция решения экологических проблем состоит в реализации муниципальной программы «Экология и окружающая среда» на 2020-2024 год.</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C17EF9" w:rsidRPr="00AB398F" w:rsidRDefault="00C17EF9" w:rsidP="00C17EF9">
      <w:pPr>
        <w:widowControl w:val="0"/>
        <w:autoSpaceDE w:val="0"/>
        <w:autoSpaceDN w:val="0"/>
        <w:adjustRightInd w:val="0"/>
        <w:jc w:val="both"/>
        <w:rPr>
          <w:rFonts w:cs="Times New Roman"/>
          <w:sz w:val="18"/>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Перечень по</w:t>
      </w:r>
      <w:r w:rsidR="00CC6A29">
        <w:rPr>
          <w:rFonts w:cs="Times New Roman"/>
          <w:b/>
        </w:rPr>
        <w:t>дпрограмм и краткое их описание</w:t>
      </w:r>
    </w:p>
    <w:p w:rsidR="00C17EF9" w:rsidRPr="00AB398F" w:rsidRDefault="00C17EF9" w:rsidP="00C17EF9">
      <w:pPr>
        <w:widowControl w:val="0"/>
        <w:autoSpaceDE w:val="0"/>
        <w:autoSpaceDN w:val="0"/>
        <w:adjustRightInd w:val="0"/>
        <w:jc w:val="both"/>
        <w:rPr>
          <w:rFonts w:cs="Times New Roman"/>
          <w:b/>
          <w:sz w:val="20"/>
        </w:rPr>
      </w:pP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В программу «Экология и окружающая среда» входят </w:t>
      </w:r>
      <w:r w:rsidR="00955846">
        <w:rPr>
          <w:rFonts w:cs="Times New Roman"/>
        </w:rPr>
        <w:t>четыре</w:t>
      </w:r>
      <w:r w:rsidRPr="009E1D49">
        <w:rPr>
          <w:rFonts w:cs="Times New Roman"/>
        </w:rPr>
        <w:t xml:space="preserve"> подпрограммы:</w:t>
      </w:r>
    </w:p>
    <w:p w:rsidR="00811938" w:rsidRDefault="00C17EF9" w:rsidP="00C17EF9">
      <w:pPr>
        <w:widowControl w:val="0"/>
        <w:autoSpaceDE w:val="0"/>
        <w:autoSpaceDN w:val="0"/>
        <w:adjustRightInd w:val="0"/>
        <w:jc w:val="both"/>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I</w:t>
      </w:r>
      <w:r w:rsidRPr="009E1D49">
        <w:rPr>
          <w:rFonts w:cs="Times New Roman"/>
          <w:i/>
        </w:rPr>
        <w:t xml:space="preserve"> «Охрана окружающей среды» (далее Подпрограмма </w:t>
      </w:r>
      <w:r w:rsidRPr="009E1D49">
        <w:rPr>
          <w:rFonts w:cs="Times New Roman"/>
          <w:i/>
          <w:lang w:val="en-US"/>
        </w:rPr>
        <w:t>I</w:t>
      </w:r>
      <w:r w:rsidRPr="009E1D49">
        <w:rPr>
          <w:rFonts w:cs="Times New Roman"/>
          <w:i/>
        </w:rPr>
        <w:t>)</w:t>
      </w:r>
      <w:r w:rsidR="00811938">
        <w:rPr>
          <w:rFonts w:cs="Times New Roman"/>
          <w:i/>
        </w:rPr>
        <w:t>:</w:t>
      </w:r>
      <w:r w:rsidRPr="009E1D49">
        <w:rPr>
          <w:rFonts w:cs="Times New Roman"/>
        </w:rPr>
        <w:t xml:space="preserve"> </w:t>
      </w:r>
    </w:p>
    <w:p w:rsidR="00C17EF9" w:rsidRPr="00811938" w:rsidRDefault="00C17EF9" w:rsidP="00C17EF9">
      <w:pPr>
        <w:widowControl w:val="0"/>
        <w:autoSpaceDE w:val="0"/>
        <w:autoSpaceDN w:val="0"/>
        <w:adjustRightInd w:val="0"/>
        <w:jc w:val="both"/>
        <w:rPr>
          <w:rFonts w:ascii="Times New Roman CYR" w:eastAsiaTheme="minorEastAsia" w:hAnsi="Times New Roman CYR" w:cs="Times New Roman CYR"/>
          <w:szCs w:val="28"/>
          <w:lang w:eastAsia="ru-RU"/>
        </w:rPr>
      </w:pPr>
      <w:proofErr w:type="gramStart"/>
      <w:r w:rsidRPr="009E1D49">
        <w:rPr>
          <w:rFonts w:cs="Times New Roman"/>
        </w:rPr>
        <w:t xml:space="preserve">-  </w:t>
      </w:r>
      <w:r w:rsidR="00811938">
        <w:rPr>
          <w:rFonts w:cs="Times New Roman"/>
        </w:rPr>
        <w:t>направлена</w:t>
      </w:r>
      <w:r w:rsidR="0013466E">
        <w:rPr>
          <w:rFonts w:cs="Times New Roman"/>
        </w:rPr>
        <w:t xml:space="preserve"> на</w:t>
      </w:r>
      <w:r w:rsidR="00811938">
        <w:rPr>
          <w:rFonts w:cs="Times New Roman"/>
        </w:rPr>
        <w:t xml:space="preserve"> </w:t>
      </w:r>
      <w:r w:rsidRPr="009E1D49">
        <w:rPr>
          <w:rFonts w:ascii="Times New Roman CYR" w:eastAsiaTheme="minorEastAsia" w:hAnsi="Times New Roman CYR" w:cs="Times New Roman CYR"/>
          <w:szCs w:val="28"/>
          <w:lang w:eastAsia="ru-RU"/>
        </w:rPr>
        <w:t>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r w:rsidR="00811938">
        <w:rPr>
          <w:rFonts w:ascii="Times New Roman CYR" w:eastAsiaTheme="minorEastAsia" w:hAnsi="Times New Roman CYR" w:cs="Times New Roman CYR"/>
          <w:szCs w:val="28"/>
          <w:lang w:eastAsia="ru-RU"/>
        </w:rPr>
        <w:t xml:space="preserve">, </w:t>
      </w:r>
      <w:r w:rsidR="00811938" w:rsidRPr="009E1D49">
        <w:rPr>
          <w:rFonts w:cs="Times New Roman"/>
        </w:rPr>
        <w:t>проведение обследований состояния окружающей среды</w:t>
      </w:r>
      <w:r w:rsidR="00811938">
        <w:rPr>
          <w:rFonts w:ascii="Times New Roman CYR" w:eastAsiaTheme="minorEastAsia" w:hAnsi="Times New Roman CYR" w:cs="Times New Roman CYR"/>
          <w:szCs w:val="28"/>
          <w:lang w:eastAsia="ru-RU"/>
        </w:rPr>
        <w:t xml:space="preserve">, </w:t>
      </w:r>
      <w:r w:rsidRPr="009E1D49">
        <w:rPr>
          <w:rFonts w:eastAsiaTheme="minorEastAsia" w:cs="Times New Roman"/>
          <w:szCs w:val="28"/>
          <w:lang w:eastAsia="ru-RU"/>
        </w:rPr>
        <w:t>проведение экологических мероприятий</w:t>
      </w:r>
      <w:r w:rsidR="00811938">
        <w:rPr>
          <w:rFonts w:eastAsiaTheme="minorEastAsia" w:cs="Times New Roman"/>
          <w:szCs w:val="28"/>
          <w:lang w:eastAsia="ru-RU"/>
        </w:rPr>
        <w:t xml:space="preserve">, </w:t>
      </w:r>
      <w:r w:rsidRPr="009E1D49">
        <w:rPr>
          <w:rFonts w:cs="Times New Roman"/>
          <w:szCs w:val="28"/>
        </w:rPr>
        <w:t>в</w:t>
      </w:r>
      <w:r w:rsidRPr="009E1D49">
        <w:rPr>
          <w:szCs w:val="28"/>
        </w:rPr>
        <w:t>овлечение населения в экологические мероприятия, в рамках которых будут проведены субботники по озеленению населенных пунктов городского</w:t>
      </w:r>
      <w:proofErr w:type="gramEnd"/>
      <w:r w:rsidRPr="009E1D49">
        <w:rPr>
          <w:szCs w:val="28"/>
        </w:rPr>
        <w:t xml:space="preserve"> округа Зарайск Московской области, по о</w:t>
      </w:r>
      <w:r w:rsidR="00546B18">
        <w:rPr>
          <w:szCs w:val="28"/>
        </w:rPr>
        <w:t xml:space="preserve">чистке береговых зон водоемов; </w:t>
      </w:r>
      <w:r w:rsidRPr="009E1D49">
        <w:rPr>
          <w:szCs w:val="28"/>
        </w:rPr>
        <w:t>туристический слет школьников.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Реализация Подпрограммы </w:t>
      </w:r>
      <w:r w:rsidRPr="009E1D49">
        <w:rPr>
          <w:rFonts w:cs="Times New Roman"/>
          <w:lang w:val="en-US"/>
        </w:rPr>
        <w:t>I</w:t>
      </w:r>
      <w:r w:rsidRPr="009E1D49">
        <w:rPr>
          <w:rFonts w:cs="Times New Roman"/>
        </w:rPr>
        <w:t xml:space="preserve"> позволит:</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w:t>
      </w:r>
      <w:r w:rsidR="00811938" w:rsidRPr="009E1D49">
        <w:rPr>
          <w:rFonts w:cs="Times New Roman"/>
        </w:rPr>
        <w:t xml:space="preserve">улучшить </w:t>
      </w:r>
      <w:r w:rsidRPr="009E1D49">
        <w:rPr>
          <w:rFonts w:cs="Times New Roman"/>
        </w:rPr>
        <w:t>экологическое состояние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повысит</w:t>
      </w:r>
      <w:r w:rsidR="00811938">
        <w:rPr>
          <w:rFonts w:cs="Times New Roman"/>
        </w:rPr>
        <w:t>ь</w:t>
      </w:r>
      <w:r w:rsidRPr="009E1D49">
        <w:rPr>
          <w:rFonts w:cs="Times New Roman"/>
        </w:rPr>
        <w:t xml:space="preserve"> санитарно-гигиеническую безопасность почвы и воздушного бассейна в зоне влияния промышленных предприятий;</w:t>
      </w:r>
    </w:p>
    <w:p w:rsidR="00C17EF9" w:rsidRPr="009E1D49" w:rsidRDefault="00811938" w:rsidP="00C17EF9">
      <w:pPr>
        <w:widowControl w:val="0"/>
        <w:autoSpaceDE w:val="0"/>
        <w:autoSpaceDN w:val="0"/>
        <w:adjustRightInd w:val="0"/>
        <w:jc w:val="both"/>
        <w:rPr>
          <w:rFonts w:cs="Times New Roman"/>
        </w:rPr>
      </w:pPr>
      <w:r>
        <w:rPr>
          <w:rFonts w:cs="Times New Roman"/>
        </w:rPr>
        <w:t xml:space="preserve">- </w:t>
      </w:r>
      <w:r w:rsidR="00C17EF9" w:rsidRPr="009E1D49">
        <w:rPr>
          <w:rFonts w:cs="Times New Roman"/>
        </w:rPr>
        <w:t>повысит</w:t>
      </w:r>
      <w:r>
        <w:rPr>
          <w:rFonts w:cs="Times New Roman"/>
        </w:rPr>
        <w:t>ь</w:t>
      </w:r>
      <w:r w:rsidR="00C17EF9" w:rsidRPr="009E1D49">
        <w:rPr>
          <w:rFonts w:cs="Times New Roman"/>
        </w:rPr>
        <w:t xml:space="preserve"> </w:t>
      </w:r>
      <w:r>
        <w:rPr>
          <w:rFonts w:cs="Times New Roman"/>
        </w:rPr>
        <w:t xml:space="preserve">уровень </w:t>
      </w:r>
      <w:r w:rsidR="00C17EF9" w:rsidRPr="009E1D49">
        <w:rPr>
          <w:rFonts w:cs="Times New Roman"/>
        </w:rPr>
        <w:t>экологическо</w:t>
      </w:r>
      <w:r>
        <w:rPr>
          <w:rFonts w:cs="Times New Roman"/>
        </w:rPr>
        <w:t>го</w:t>
      </w:r>
      <w:r w:rsidR="00C17EF9" w:rsidRPr="009E1D49">
        <w:rPr>
          <w:rFonts w:cs="Times New Roman"/>
        </w:rPr>
        <w:t xml:space="preserve"> воспитани</w:t>
      </w:r>
      <w:r>
        <w:rPr>
          <w:rFonts w:cs="Times New Roman"/>
        </w:rPr>
        <w:t>я</w:t>
      </w:r>
      <w:r w:rsidR="00C17EF9" w:rsidRPr="009E1D49">
        <w:rPr>
          <w:rFonts w:cs="Times New Roman"/>
        </w:rPr>
        <w:t xml:space="preserve"> жителей городского округа Зарайск Московской </w:t>
      </w:r>
      <w:proofErr w:type="gramStart"/>
      <w:r w:rsidR="00C17EF9" w:rsidRPr="009E1D49">
        <w:rPr>
          <w:rFonts w:cs="Times New Roman"/>
        </w:rPr>
        <w:t>области</w:t>
      </w:r>
      <w:proofErr w:type="gramEnd"/>
      <w:r w:rsidR="00C17EF9" w:rsidRPr="009E1D49">
        <w:rPr>
          <w:rFonts w:cs="Times New Roman"/>
        </w:rPr>
        <w:t xml:space="preserve"> в том числе подрастающего поколения.</w:t>
      </w:r>
    </w:p>
    <w:p w:rsidR="00C17EF9" w:rsidRPr="009E1D49" w:rsidRDefault="00C17EF9" w:rsidP="00C17EF9">
      <w:pPr>
        <w:widowControl w:val="0"/>
        <w:autoSpaceDE w:val="0"/>
        <w:autoSpaceDN w:val="0"/>
        <w:adjustRightInd w:val="0"/>
        <w:jc w:val="both"/>
        <w:rPr>
          <w:rFonts w:cs="Times New Roman"/>
          <w:i/>
        </w:rPr>
      </w:pPr>
      <w:r w:rsidRPr="009E1D49">
        <w:rPr>
          <w:rFonts w:cs="Times New Roman"/>
        </w:rPr>
        <w:tab/>
      </w:r>
      <w:r w:rsidRPr="009E1D49">
        <w:rPr>
          <w:rFonts w:cs="Times New Roman"/>
          <w:i/>
        </w:rPr>
        <w:t xml:space="preserve">Подпрограмма </w:t>
      </w:r>
      <w:r w:rsidRPr="009E1D49">
        <w:rPr>
          <w:rFonts w:cs="Times New Roman"/>
          <w:i/>
          <w:lang w:val="en-US"/>
        </w:rPr>
        <w:t>II</w:t>
      </w:r>
      <w:r w:rsidRPr="009E1D49">
        <w:rPr>
          <w:rFonts w:cs="Times New Roman"/>
          <w:i/>
        </w:rPr>
        <w:t xml:space="preserve"> «Развитие водохозяйственного комплекса» (далее Подпрограмма </w:t>
      </w:r>
      <w:r w:rsidRPr="009E1D49">
        <w:rPr>
          <w:rFonts w:cs="Times New Roman"/>
          <w:i/>
          <w:lang w:val="en-US"/>
        </w:rPr>
        <w:t>II</w:t>
      </w:r>
      <w:r w:rsidRPr="009E1D49">
        <w:rPr>
          <w:rFonts w:cs="Times New Roman"/>
          <w:i/>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C17EF9" w:rsidRDefault="00C17EF9" w:rsidP="00C17EF9">
      <w:pPr>
        <w:widowControl w:val="0"/>
        <w:autoSpaceDE w:val="0"/>
        <w:autoSpaceDN w:val="0"/>
        <w:adjustRightInd w:val="0"/>
        <w:jc w:val="both"/>
        <w:rPr>
          <w:rFonts w:cs="Times New Roman"/>
          <w:i/>
          <w:color w:val="FF0000"/>
        </w:rPr>
      </w:pPr>
      <w:r>
        <w:rPr>
          <w:rFonts w:cs="Times New Roman"/>
        </w:rPr>
        <w:tab/>
      </w:r>
      <w:r w:rsidR="00F97655" w:rsidRPr="00E2590C">
        <w:rPr>
          <w:rFonts w:cs="Times New Roman"/>
          <w:i/>
        </w:rPr>
        <w:t>Подпрогр</w:t>
      </w:r>
      <w:r w:rsidRPr="00E2590C">
        <w:rPr>
          <w:rFonts w:cs="Times New Roman"/>
          <w:i/>
        </w:rPr>
        <w:t xml:space="preserve">амма </w:t>
      </w:r>
      <w:r w:rsidRPr="00E2590C">
        <w:rPr>
          <w:rFonts w:cs="Times New Roman"/>
          <w:i/>
          <w:lang w:val="en-US"/>
        </w:rPr>
        <w:t>IV</w:t>
      </w:r>
      <w:r w:rsidR="00CA11ED" w:rsidRPr="00E2590C">
        <w:rPr>
          <w:rFonts w:cs="Times New Roman"/>
          <w:i/>
        </w:rPr>
        <w:t xml:space="preserve"> </w:t>
      </w:r>
      <w:r w:rsidRPr="00E2590C">
        <w:rPr>
          <w:rFonts w:cs="Times New Roman"/>
          <w:i/>
        </w:rPr>
        <w:t>«Развитие лесного хозяйства»</w:t>
      </w:r>
      <w:r w:rsidR="00AB0D36" w:rsidRPr="00AB0D36">
        <w:rPr>
          <w:rFonts w:cs="Times New Roman"/>
          <w:i/>
        </w:rPr>
        <w:t xml:space="preserve"> </w:t>
      </w:r>
      <w:r w:rsidR="00AB0D36" w:rsidRPr="009E1D49">
        <w:rPr>
          <w:rFonts w:cs="Times New Roman"/>
          <w:i/>
        </w:rPr>
        <w:t xml:space="preserve">(далее Подпрограмма </w:t>
      </w:r>
      <w:r w:rsidR="00AB0D36" w:rsidRPr="009E1D49">
        <w:rPr>
          <w:rFonts w:cs="Times New Roman"/>
          <w:i/>
          <w:lang w:val="en-US"/>
        </w:rPr>
        <w:t>I</w:t>
      </w:r>
      <w:r w:rsidR="00AB0D36">
        <w:rPr>
          <w:rFonts w:cs="Times New Roman"/>
          <w:i/>
          <w:lang w:val="en-US"/>
        </w:rPr>
        <w:t>V</w:t>
      </w:r>
      <w:r w:rsidR="00AB0D36" w:rsidRPr="009E1D49">
        <w:rPr>
          <w:rFonts w:cs="Times New Roman"/>
          <w:i/>
        </w:rPr>
        <w:t>)</w:t>
      </w:r>
      <w:r w:rsidR="00811938">
        <w:rPr>
          <w:rFonts w:cs="Times New Roman"/>
          <w:i/>
        </w:rPr>
        <w:t>:</w:t>
      </w:r>
    </w:p>
    <w:p w:rsidR="00955846" w:rsidRPr="00955846" w:rsidRDefault="00955846" w:rsidP="00C17EF9">
      <w:pPr>
        <w:widowControl w:val="0"/>
        <w:autoSpaceDE w:val="0"/>
        <w:autoSpaceDN w:val="0"/>
        <w:adjustRightInd w:val="0"/>
        <w:jc w:val="both"/>
        <w:rPr>
          <w:rFonts w:cs="Times New Roman"/>
          <w:color w:val="FF0000"/>
        </w:rPr>
      </w:pPr>
      <w:r w:rsidRPr="007A093F">
        <w:rPr>
          <w:rFonts w:cs="Times New Roman"/>
        </w:rPr>
        <w:t>-</w:t>
      </w:r>
      <w:r w:rsidRPr="00955846">
        <w:rPr>
          <w:rFonts w:cs="Times New Roman"/>
          <w:color w:val="FF0000"/>
        </w:rPr>
        <w:t xml:space="preserve"> </w:t>
      </w:r>
      <w:r>
        <w:rPr>
          <w:rFonts w:cs="Times New Roman"/>
          <w:color w:val="FF0000"/>
        </w:rPr>
        <w:t xml:space="preserve"> </w:t>
      </w:r>
      <w:proofErr w:type="gramStart"/>
      <w:r w:rsidRPr="009E1D49">
        <w:rPr>
          <w:rFonts w:cs="Times New Roman"/>
        </w:rPr>
        <w:t>направлена</w:t>
      </w:r>
      <w:proofErr w:type="gramEnd"/>
      <w:r w:rsidRPr="009E1D49">
        <w:rPr>
          <w:rFonts w:cs="Times New Roman"/>
        </w:rPr>
        <w:t xml:space="preserve"> на </w:t>
      </w:r>
      <w:r w:rsidR="00CA11ED">
        <w:rPr>
          <w:rFonts w:cs="Times New Roman"/>
        </w:rPr>
        <w:t xml:space="preserve">создание благоприятной окружающей среды в области лесных отношений путем организации деятельности по </w:t>
      </w:r>
      <w:r w:rsidR="00CA11ED">
        <w:rPr>
          <w:rFonts w:cs="Times New Roman"/>
        </w:rPr>
        <w:lastRenderedPageBreak/>
        <w:t>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w:t>
      </w:r>
      <w:r>
        <w:rPr>
          <w:rFonts w:cs="Times New Roman"/>
        </w:rPr>
        <w:t xml:space="preserve"> </w:t>
      </w:r>
    </w:p>
    <w:p w:rsidR="009C12F4" w:rsidRDefault="00C17EF9" w:rsidP="00C17EF9">
      <w:pPr>
        <w:widowControl w:val="0"/>
        <w:autoSpaceDE w:val="0"/>
        <w:autoSpaceDN w:val="0"/>
        <w:adjustRightInd w:val="0"/>
        <w:jc w:val="both"/>
        <w:outlineLvl w:val="1"/>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V</w:t>
      </w:r>
      <w:r w:rsidRPr="009E1D49">
        <w:rPr>
          <w:rFonts w:cs="Times New Roman"/>
          <w:i/>
        </w:rPr>
        <w:t xml:space="preserve"> «Региональная программа в области обращения с отходами, в том числе с твердыми коммунальными отходами»</w:t>
      </w:r>
      <w:r w:rsidR="00AB0D36" w:rsidRPr="00AB0D36">
        <w:rPr>
          <w:rFonts w:cs="Times New Roman"/>
          <w:i/>
        </w:rPr>
        <w:t xml:space="preserve"> </w:t>
      </w:r>
      <w:r w:rsidR="00AB0D36" w:rsidRPr="009E1D49">
        <w:rPr>
          <w:rFonts w:cs="Times New Roman"/>
          <w:i/>
        </w:rPr>
        <w:t xml:space="preserve">(далее Подпрограмма </w:t>
      </w:r>
      <w:r w:rsidR="00AB0D36">
        <w:rPr>
          <w:rFonts w:cs="Times New Roman"/>
          <w:i/>
          <w:lang w:val="en-US"/>
        </w:rPr>
        <w:t>V</w:t>
      </w:r>
      <w:r w:rsidR="00AB0D36" w:rsidRPr="009E1D49">
        <w:rPr>
          <w:rFonts w:cs="Times New Roman"/>
          <w:i/>
        </w:rPr>
        <w:t>)</w:t>
      </w:r>
      <w:r w:rsidR="009C12F4">
        <w:rPr>
          <w:rFonts w:cs="Times New Roman"/>
        </w:rPr>
        <w:t>:</w:t>
      </w:r>
    </w:p>
    <w:p w:rsidR="009C12F4" w:rsidRPr="009E1D49" w:rsidRDefault="009C12F4"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811938">
        <w:rPr>
          <w:rFonts w:cs="Times New Roman"/>
        </w:rPr>
        <w:t xml:space="preserve">направлена на создание производственных мощностей в отрасли обращения с отходами путем </w:t>
      </w:r>
      <w:r w:rsidRPr="009E1D49">
        <w:rPr>
          <w:rFonts w:cs="Times New Roman"/>
        </w:rPr>
        <w:t>финансировани</w:t>
      </w:r>
      <w:r w:rsidR="00811938">
        <w:rPr>
          <w:rFonts w:cs="Times New Roman"/>
        </w:rPr>
        <w:t>я</w:t>
      </w:r>
      <w:r w:rsidRPr="009E1D49">
        <w:rPr>
          <w:rFonts w:cs="Times New Roman"/>
        </w:rPr>
        <w:t xml:space="preserve">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r w:rsidR="00811938">
        <w:rPr>
          <w:rFonts w:cs="Times New Roman"/>
        </w:rPr>
        <w:t xml:space="preserve"> проведение работ по</w:t>
      </w:r>
      <w:r w:rsidRPr="009C12F4">
        <w:rPr>
          <w:rFonts w:eastAsiaTheme="minorEastAsia" w:cs="Times New Roman"/>
          <w:lang w:eastAsia="ru-RU"/>
        </w:rPr>
        <w:t xml:space="preserve"> ликвидаци</w:t>
      </w:r>
      <w:r>
        <w:rPr>
          <w:rFonts w:eastAsiaTheme="minorEastAsia" w:cs="Times New Roman"/>
          <w:lang w:eastAsia="ru-RU"/>
        </w:rPr>
        <w:t>и</w:t>
      </w:r>
      <w:r w:rsidRPr="009C12F4">
        <w:rPr>
          <w:rFonts w:eastAsiaTheme="minorEastAsia" w:cs="Times New Roman"/>
          <w:lang w:eastAsia="ru-RU"/>
        </w:rPr>
        <w:t xml:space="preserve"> </w:t>
      </w:r>
      <w:proofErr w:type="spellStart"/>
      <w:r w:rsidRPr="009C12F4">
        <w:rPr>
          <w:rFonts w:eastAsiaTheme="minorEastAsia" w:cs="Times New Roman"/>
          <w:lang w:eastAsia="ru-RU"/>
        </w:rPr>
        <w:t>несанкционарованных</w:t>
      </w:r>
      <w:proofErr w:type="spellEnd"/>
      <w:r w:rsidRPr="009C12F4">
        <w:rPr>
          <w:rFonts w:eastAsiaTheme="minorEastAsia" w:cs="Times New Roman"/>
          <w:lang w:eastAsia="ru-RU"/>
        </w:rPr>
        <w:t xml:space="preserve"> свалок</w:t>
      </w:r>
      <w:r>
        <w:rPr>
          <w:rFonts w:eastAsiaTheme="minorEastAsia" w:cs="Times New Roman"/>
          <w:lang w:eastAsia="ru-RU"/>
        </w:rPr>
        <w:t>.</w:t>
      </w:r>
    </w:p>
    <w:p w:rsidR="00C17EF9" w:rsidRPr="009E1D49" w:rsidRDefault="00C17EF9" w:rsidP="00C17EF9">
      <w:pPr>
        <w:widowControl w:val="0"/>
        <w:autoSpaceDE w:val="0"/>
        <w:autoSpaceDN w:val="0"/>
        <w:adjustRightInd w:val="0"/>
        <w:jc w:val="both"/>
        <w:outlineLvl w:val="1"/>
        <w:rPr>
          <w:rFonts w:cs="Times New Roman"/>
        </w:rPr>
      </w:pPr>
      <w:r w:rsidRPr="009E1D49">
        <w:rPr>
          <w:rFonts w:cs="Times New Roman"/>
        </w:rPr>
        <w:t xml:space="preserve">Реализация Подпрограммы </w:t>
      </w:r>
      <w:r w:rsidRPr="009E1D49">
        <w:rPr>
          <w:rFonts w:cs="Times New Roman"/>
          <w:lang w:val="en-US"/>
        </w:rPr>
        <w:t>V</w:t>
      </w:r>
      <w:r w:rsidRPr="009E1D49">
        <w:rPr>
          <w:rFonts w:cs="Times New Roman"/>
        </w:rPr>
        <w:t xml:space="preserve"> позволит:</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cs="Times New Roman"/>
        </w:rPr>
        <w:t xml:space="preserve">-  </w:t>
      </w:r>
      <w:r w:rsidRPr="009E1D49">
        <w:rPr>
          <w:rFonts w:eastAsia="Times New Roman" w:cs="Times New Roman"/>
          <w:szCs w:val="28"/>
          <w:lang w:eastAsia="ru-RU"/>
        </w:rPr>
        <w:t xml:space="preserve"> создать эффективную систему управления отходами; </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eastAsia="Times New Roman" w:cs="Times New Roman"/>
          <w:szCs w:val="28"/>
          <w:lang w:eastAsia="ru-RU"/>
        </w:rPr>
        <w:t xml:space="preserve">-   минимизировать накопленный экологический ущерб, предотвратить вредное воздействие отходов производства и  </w:t>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xml:space="preserve">    потребления на здоровье жителей;</w:t>
      </w:r>
      <w:r w:rsidRPr="009E1D49">
        <w:rPr>
          <w:rFonts w:cs="Times New Roman"/>
        </w:rPr>
        <w:tab/>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ликвидировать накопленный вред окружающей среде вследствие хозяйственной и иной деятельности.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w:t>
      </w:r>
      <w:r w:rsidR="00CC6A29">
        <w:rPr>
          <w:rFonts w:cs="Times New Roman"/>
          <w:b/>
        </w:rPr>
        <w:t>Губернатора Московской области)</w:t>
      </w:r>
    </w:p>
    <w:p w:rsidR="00C17EF9" w:rsidRPr="009E1D49" w:rsidRDefault="00C17EF9" w:rsidP="00C17EF9">
      <w:pPr>
        <w:widowControl w:val="0"/>
        <w:autoSpaceDE w:val="0"/>
        <w:autoSpaceDN w:val="0"/>
        <w:adjustRightInd w:val="0"/>
        <w:jc w:val="both"/>
        <w:rPr>
          <w:rFonts w:cs="Times New Roman"/>
          <w:b/>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9E1D49">
        <w:rPr>
          <w:rFonts w:cs="Times New Roman"/>
        </w:rPr>
        <w:t>берегоукреплению</w:t>
      </w:r>
      <w:proofErr w:type="spellEnd"/>
      <w:r w:rsidRPr="009E1D49">
        <w:rPr>
          <w:rFonts w:cs="Times New Roman"/>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074957" w:rsidRPr="00C17EF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cs="Times New Roman"/>
        </w:rPr>
        <w:tab/>
      </w:r>
      <w:proofErr w:type="gramStart"/>
      <w:r w:rsidRPr="009E1D49">
        <w:rPr>
          <w:rFonts w:cs="Times New Roman"/>
        </w:rPr>
        <w:t xml:space="preserve">Реализация основного мероприятия федеральной программы </w:t>
      </w:r>
      <w:r w:rsidRPr="009E1D49">
        <w:rPr>
          <w:rFonts w:cs="Times New Roman"/>
          <w:sz w:val="24"/>
          <w:szCs w:val="24"/>
        </w:rPr>
        <w:t>«</w:t>
      </w:r>
      <w:r w:rsidRPr="009E1D49">
        <w:rPr>
          <w:rFonts w:cs="Times New Roman"/>
          <w:szCs w:val="28"/>
        </w:rPr>
        <w:t xml:space="preserve">Комплексная система обращения с твердыми коммунальными отходами», </w:t>
      </w:r>
      <w:r w:rsidRPr="009E1D49">
        <w:rPr>
          <w:rFonts w:cs="Times New Roman"/>
        </w:rPr>
        <w:t>строительство комплекса по обработке твердых коммунальных отходов «</w:t>
      </w:r>
      <w:proofErr w:type="spellStart"/>
      <w:r w:rsidRPr="009E1D49">
        <w:rPr>
          <w:rFonts w:cs="Times New Roman"/>
        </w:rPr>
        <w:t>Солопово</w:t>
      </w:r>
      <w:proofErr w:type="spellEnd"/>
      <w:r w:rsidRPr="009E1D49">
        <w:rPr>
          <w:rFonts w:cs="Times New Roman"/>
        </w:rPr>
        <w:t>» (реконструкция полигона ТКО «</w:t>
      </w:r>
      <w:proofErr w:type="spellStart"/>
      <w:r w:rsidRPr="009E1D49">
        <w:rPr>
          <w:rFonts w:cs="Times New Roman"/>
        </w:rPr>
        <w:t>Солопово</w:t>
      </w:r>
      <w:proofErr w:type="spellEnd"/>
      <w:r w:rsidRPr="009E1D49">
        <w:rPr>
          <w:rFonts w:cs="Times New Roman"/>
        </w:rPr>
        <w:t xml:space="preserve">» путем преобразования в комплекс по переработке отходов) мощностью 350 тыс. </w:t>
      </w:r>
      <w:r w:rsidRPr="009E1D49">
        <w:rPr>
          <w:rFonts w:cs="Times New Roman"/>
        </w:rPr>
        <w:lastRenderedPageBreak/>
        <w:t xml:space="preserve">тонн в год на территории городского округа Зарайск Московской области  </w:t>
      </w:r>
      <w:r w:rsidRPr="009E1D49">
        <w:rPr>
          <w:rFonts w:eastAsia="Times New Roman" w:cs="Times New Roman"/>
          <w:szCs w:val="28"/>
          <w:lang w:eastAsia="ru-RU"/>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w:t>
      </w:r>
      <w:proofErr w:type="gramEnd"/>
      <w:r w:rsidRPr="009E1D49">
        <w:rPr>
          <w:rFonts w:eastAsia="Times New Roman" w:cs="Times New Roman"/>
          <w:szCs w:val="28"/>
          <w:lang w:eastAsia="ru-RU"/>
        </w:rPr>
        <w:t xml:space="preserve">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w:t>
      </w:r>
      <w:r>
        <w:rPr>
          <w:rFonts w:eastAsia="Times New Roman" w:cs="Times New Roman"/>
          <w:szCs w:val="28"/>
          <w:lang w:eastAsia="ru-RU"/>
        </w:rPr>
        <w:t>зяйственной и иной деятельности.</w:t>
      </w:r>
    </w:p>
    <w:p w:rsidR="00C02B53" w:rsidRDefault="00C02B53" w:rsidP="00710C76">
      <w:pPr>
        <w:widowControl w:val="0"/>
        <w:autoSpaceDE w:val="0"/>
        <w:autoSpaceDN w:val="0"/>
        <w:adjustRightInd w:val="0"/>
        <w:jc w:val="center"/>
        <w:rPr>
          <w:rFonts w:cs="Times New Roman"/>
          <w:b/>
          <w:bCs/>
        </w:rPr>
      </w:pPr>
    </w:p>
    <w:p w:rsidR="00AB398F" w:rsidRPr="009E1D49" w:rsidRDefault="00AB398F" w:rsidP="00710C76">
      <w:pPr>
        <w:widowControl w:val="0"/>
        <w:autoSpaceDE w:val="0"/>
        <w:autoSpaceDN w:val="0"/>
        <w:adjustRightInd w:val="0"/>
        <w:jc w:val="center"/>
        <w:rPr>
          <w:rFonts w:cs="Times New Roman"/>
          <w:b/>
          <w:bCs/>
        </w:rPr>
      </w:pPr>
    </w:p>
    <w:p w:rsidR="00BE4C31" w:rsidRPr="009E1D49" w:rsidRDefault="00BE4C31" w:rsidP="00710C76">
      <w:pPr>
        <w:widowControl w:val="0"/>
        <w:autoSpaceDE w:val="0"/>
        <w:autoSpaceDN w:val="0"/>
        <w:adjustRightInd w:val="0"/>
        <w:jc w:val="center"/>
        <w:rPr>
          <w:rFonts w:cs="Times New Roman"/>
          <w:b/>
          <w:bCs/>
        </w:rPr>
      </w:pPr>
      <w:r w:rsidRPr="009E1D49">
        <w:rPr>
          <w:rFonts w:cs="Times New Roman"/>
          <w:b/>
          <w:bCs/>
        </w:rPr>
        <w:t>Планируемые результаты реа</w:t>
      </w:r>
      <w:r w:rsidR="00FD52A9">
        <w:rPr>
          <w:rFonts w:cs="Times New Roman"/>
          <w:b/>
          <w:bCs/>
        </w:rPr>
        <w:t>лизации муниципальной программы</w:t>
      </w:r>
    </w:p>
    <w:p w:rsidR="00241C21" w:rsidRPr="009E1D49" w:rsidRDefault="00241C21" w:rsidP="00710C76">
      <w:pPr>
        <w:widowControl w:val="0"/>
        <w:autoSpaceDE w:val="0"/>
        <w:autoSpaceDN w:val="0"/>
        <w:adjustRightInd w:val="0"/>
        <w:jc w:val="center"/>
        <w:rPr>
          <w:rFonts w:cs="Times New Roman"/>
          <w:b/>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Основные показатели реализации муниципальной программы приведены в приложении №1 к Программе.</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710C76">
      <w:pPr>
        <w:widowControl w:val="0"/>
        <w:autoSpaceDE w:val="0"/>
        <w:autoSpaceDN w:val="0"/>
        <w:adjustRightInd w:val="0"/>
        <w:jc w:val="center"/>
        <w:rPr>
          <w:rFonts w:cs="Times New Roman"/>
          <w:b/>
          <w:bCs/>
        </w:rPr>
      </w:pPr>
      <w:r w:rsidRPr="009E1D49">
        <w:rPr>
          <w:rFonts w:cs="Times New Roman"/>
          <w:b/>
          <w:bCs/>
        </w:rPr>
        <w:t>Методика расчетов показателей прогр</w:t>
      </w:r>
      <w:r w:rsidR="00CC6A29">
        <w:rPr>
          <w:rFonts w:cs="Times New Roman"/>
          <w:b/>
          <w:bCs/>
        </w:rPr>
        <w:t>аммы</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Методика расчета показателей мун</w:t>
      </w:r>
      <w:r w:rsidR="00FD52A9">
        <w:rPr>
          <w:rFonts w:cs="Times New Roman"/>
          <w:bCs/>
        </w:rPr>
        <w:t xml:space="preserve">иципальной программы приведена </w:t>
      </w:r>
      <w:r w:rsidRPr="009E1D49">
        <w:rPr>
          <w:rFonts w:cs="Times New Roman"/>
          <w:bCs/>
        </w:rPr>
        <w:t>в приложении №2 к Программе.</w:t>
      </w:r>
    </w:p>
    <w:p w:rsidR="00241C21" w:rsidRPr="009E1D49" w:rsidRDefault="00241C21" w:rsidP="00710C76">
      <w:pPr>
        <w:widowControl w:val="0"/>
        <w:autoSpaceDE w:val="0"/>
        <w:autoSpaceDN w:val="0"/>
        <w:adjustRightInd w:val="0"/>
        <w:jc w:val="center"/>
        <w:rPr>
          <w:rFonts w:cs="Times New Roman"/>
          <w:bCs/>
        </w:rPr>
      </w:pPr>
    </w:p>
    <w:p w:rsidR="009510C4" w:rsidRPr="009E1D49" w:rsidRDefault="00BE4C31" w:rsidP="00710C76">
      <w:pPr>
        <w:widowControl w:val="0"/>
        <w:autoSpaceDE w:val="0"/>
        <w:autoSpaceDN w:val="0"/>
        <w:adjustRightInd w:val="0"/>
        <w:jc w:val="center"/>
        <w:rPr>
          <w:rFonts w:cs="Times New Roman"/>
          <w:b/>
          <w:bCs/>
        </w:rPr>
      </w:pPr>
      <w:r w:rsidRPr="009E1D49">
        <w:rPr>
          <w:rFonts w:cs="Times New Roman"/>
          <w:b/>
          <w:bCs/>
        </w:rPr>
        <w:t>Порядок</w:t>
      </w:r>
      <w:r w:rsidR="00710C76" w:rsidRPr="009E1D49">
        <w:rPr>
          <w:rFonts w:cs="Times New Roman"/>
          <w:b/>
          <w:bCs/>
        </w:rPr>
        <w:t xml:space="preserve"> взаимодействия ответственного за выполнение мероприятий программы </w:t>
      </w:r>
    </w:p>
    <w:p w:rsidR="00710C76" w:rsidRPr="009E1D49" w:rsidRDefault="00FD52A9" w:rsidP="00710C76">
      <w:pPr>
        <w:widowControl w:val="0"/>
        <w:autoSpaceDE w:val="0"/>
        <w:autoSpaceDN w:val="0"/>
        <w:adjustRightInd w:val="0"/>
        <w:jc w:val="center"/>
        <w:rPr>
          <w:rFonts w:cs="Times New Roman"/>
          <w:b/>
          <w:bCs/>
        </w:rPr>
      </w:pPr>
      <w:r>
        <w:rPr>
          <w:rFonts w:cs="Times New Roman"/>
          <w:b/>
          <w:bCs/>
        </w:rPr>
        <w:t xml:space="preserve">с заказчиком муниципальной </w:t>
      </w:r>
      <w:r w:rsidR="00CC6A29">
        <w:rPr>
          <w:rFonts w:cs="Times New Roman"/>
          <w:b/>
          <w:bCs/>
        </w:rPr>
        <w:t>программы</w:t>
      </w:r>
    </w:p>
    <w:p w:rsidR="00710C76" w:rsidRPr="009E1D49" w:rsidRDefault="00710C76" w:rsidP="00710C76">
      <w:pPr>
        <w:widowControl w:val="0"/>
        <w:autoSpaceDE w:val="0"/>
        <w:autoSpaceDN w:val="0"/>
        <w:adjustRightInd w:val="0"/>
        <w:jc w:val="both"/>
        <w:rPr>
          <w:rFonts w:cs="Times New Roman"/>
          <w:b/>
          <w:bCs/>
        </w:rPr>
      </w:pPr>
    </w:p>
    <w:p w:rsidR="00710C76" w:rsidRPr="009E1D49" w:rsidRDefault="00710C76" w:rsidP="00710C76">
      <w:pPr>
        <w:widowControl w:val="0"/>
        <w:autoSpaceDE w:val="0"/>
        <w:autoSpaceDN w:val="0"/>
        <w:adjustRightInd w:val="0"/>
        <w:ind w:firstLine="567"/>
        <w:jc w:val="both"/>
        <w:rPr>
          <w:rFonts w:cs="Times New Roman"/>
        </w:rPr>
      </w:pPr>
      <w:r w:rsidRPr="009E1D49">
        <w:rPr>
          <w:rFonts w:cs="Times New Roman"/>
        </w:rPr>
        <w:t>Управление реали</w:t>
      </w:r>
      <w:r w:rsidR="00A60D6C" w:rsidRPr="009E1D49">
        <w:rPr>
          <w:rFonts w:cs="Times New Roman"/>
        </w:rPr>
        <w:t xml:space="preserve">зацией муниципальной программы </w:t>
      </w:r>
      <w:r w:rsidRPr="009E1D49">
        <w:rPr>
          <w:rFonts w:cs="Times New Roman"/>
        </w:rPr>
        <w:t>«Экология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w:t>
      </w:r>
      <w:r w:rsidR="009510C4" w:rsidRPr="009E1D49">
        <w:rPr>
          <w:rFonts w:cs="Times New Roman"/>
        </w:rPr>
        <w:t>ы</w:t>
      </w:r>
      <w:r w:rsidR="00AD3C49" w:rsidRPr="009E1D49">
        <w:rPr>
          <w:rFonts w:cs="Times New Roman"/>
        </w:rPr>
        <w:t>х</w:t>
      </w:r>
      <w:r w:rsidRPr="009E1D49">
        <w:rPr>
          <w:rFonts w:cs="Times New Roman"/>
        </w:rPr>
        <w:t xml:space="preserve"> постановлением главы городского округа Зарайск от</w:t>
      </w:r>
      <w:r w:rsidR="00623E30" w:rsidRPr="009E1D49">
        <w:rPr>
          <w:rFonts w:cs="Times New Roman"/>
        </w:rPr>
        <w:t xml:space="preserve"> </w:t>
      </w:r>
      <w:r w:rsidR="003B0DC6">
        <w:rPr>
          <w:rFonts w:cs="Times New Roman"/>
        </w:rPr>
        <w:t>17.08.</w:t>
      </w:r>
      <w:r w:rsidR="00FD04FB" w:rsidRPr="00FD04FB">
        <w:rPr>
          <w:rFonts w:cs="Times New Roman"/>
        </w:rPr>
        <w:t>2021</w:t>
      </w:r>
      <w:r w:rsidR="00820D25">
        <w:rPr>
          <w:rFonts w:cs="Times New Roman"/>
        </w:rPr>
        <w:t xml:space="preserve"> №</w:t>
      </w:r>
      <w:r w:rsidRPr="009E1D49">
        <w:rPr>
          <w:rFonts w:cs="Times New Roman"/>
        </w:rPr>
        <w:t xml:space="preserve"> </w:t>
      </w:r>
      <w:r w:rsidR="00FD04FB" w:rsidRPr="00FD04FB">
        <w:rPr>
          <w:rFonts w:cs="Times New Roman"/>
        </w:rPr>
        <w:t>1290/8</w:t>
      </w:r>
      <w:r w:rsidR="000B5EB7" w:rsidRPr="009E1D49">
        <w:rPr>
          <w:rFonts w:cs="Times New Roman"/>
        </w:rPr>
        <w:t>.</w:t>
      </w:r>
    </w:p>
    <w:p w:rsidR="008F5BC8" w:rsidRPr="009E1D49" w:rsidRDefault="008F5BC8" w:rsidP="007D74FC">
      <w:pPr>
        <w:widowControl w:val="0"/>
        <w:autoSpaceDE w:val="0"/>
        <w:autoSpaceDN w:val="0"/>
        <w:adjustRightInd w:val="0"/>
        <w:rPr>
          <w:rFonts w:cs="Times New Roman"/>
          <w:b/>
        </w:rPr>
      </w:pPr>
      <w:bookmarkStart w:id="1" w:name="Par218"/>
      <w:bookmarkEnd w:id="1"/>
    </w:p>
    <w:p w:rsidR="00710C76" w:rsidRPr="009E1D49" w:rsidRDefault="00710C76" w:rsidP="00710C76">
      <w:pPr>
        <w:widowControl w:val="0"/>
        <w:autoSpaceDE w:val="0"/>
        <w:autoSpaceDN w:val="0"/>
        <w:adjustRightInd w:val="0"/>
        <w:jc w:val="center"/>
        <w:rPr>
          <w:rFonts w:cs="Times New Roman"/>
          <w:b/>
        </w:rPr>
      </w:pPr>
      <w:r w:rsidRPr="009E1D49">
        <w:rPr>
          <w:rFonts w:cs="Times New Roman"/>
          <w:b/>
        </w:rPr>
        <w:t xml:space="preserve">Состав, форма и сроки предоставления отчетности о ходе реализации мероприятий муниципальной программы </w:t>
      </w:r>
      <w:r w:rsidR="00651AF2" w:rsidRPr="009E1D49">
        <w:rPr>
          <w:rFonts w:cs="Times New Roman"/>
          <w:b/>
        </w:rPr>
        <w:t>(</w:t>
      </w:r>
      <w:r w:rsidRPr="009E1D49">
        <w:rPr>
          <w:rFonts w:cs="Times New Roman"/>
          <w:b/>
        </w:rPr>
        <w:t>провод</w:t>
      </w:r>
      <w:r w:rsidR="00262070" w:rsidRPr="009E1D49">
        <w:rPr>
          <w:rFonts w:cs="Times New Roman"/>
          <w:b/>
        </w:rPr>
        <w:t>и</w:t>
      </w:r>
      <w:r w:rsidRPr="009E1D49">
        <w:rPr>
          <w:rFonts w:cs="Times New Roman"/>
          <w:b/>
        </w:rPr>
        <w:t>тся в соответствии с порядком</w:t>
      </w:r>
      <w:r w:rsidR="00740520" w:rsidRPr="009E1D49">
        <w:rPr>
          <w:rFonts w:cs="Times New Roman"/>
          <w:b/>
        </w:rPr>
        <w:t>)</w:t>
      </w:r>
    </w:p>
    <w:p w:rsidR="00710C76" w:rsidRPr="009E1D49" w:rsidRDefault="00710C76" w:rsidP="00710C76">
      <w:pPr>
        <w:widowControl w:val="0"/>
        <w:autoSpaceDE w:val="0"/>
        <w:autoSpaceDN w:val="0"/>
        <w:adjustRightInd w:val="0"/>
        <w:jc w:val="both"/>
        <w:rPr>
          <w:rFonts w:cs="Times New Roman"/>
          <w:b/>
        </w:rPr>
      </w:pPr>
    </w:p>
    <w:p w:rsidR="00255A51" w:rsidRPr="00FB1D6E" w:rsidRDefault="00A60D6C" w:rsidP="00FB1D6E">
      <w:pPr>
        <w:widowControl w:val="0"/>
        <w:autoSpaceDE w:val="0"/>
        <w:autoSpaceDN w:val="0"/>
        <w:adjustRightInd w:val="0"/>
        <w:ind w:firstLine="567"/>
        <w:jc w:val="both"/>
        <w:rPr>
          <w:rFonts w:cs="Times New Roman"/>
        </w:rPr>
      </w:pPr>
      <w:proofErr w:type="gramStart"/>
      <w:r w:rsidRPr="009E1D49">
        <w:rPr>
          <w:rFonts w:cs="Times New Roman"/>
        </w:rPr>
        <w:t xml:space="preserve">Предоставление </w:t>
      </w:r>
      <w:r w:rsidR="00710C76" w:rsidRPr="009E1D49">
        <w:rPr>
          <w:rFonts w:cs="Times New Roman"/>
        </w:rPr>
        <w:t>отчетности о ходе реализации мероприятий муниципальной программы «Экология и окружающая среда» на 2020-2024 годы проводится в соответствии с</w:t>
      </w:r>
      <w:r w:rsidR="008C24E3" w:rsidRPr="008C24E3">
        <w:rPr>
          <w:rFonts w:cs="Times New Roman"/>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w:t>
      </w:r>
      <w:r w:rsidR="005709CA">
        <w:rPr>
          <w:rFonts w:cs="Times New Roman"/>
        </w:rPr>
        <w:t>о округа Зарайск от 08.10.2020</w:t>
      </w:r>
      <w:r w:rsidR="008C24E3" w:rsidRPr="008C24E3">
        <w:rPr>
          <w:rFonts w:cs="Times New Roman"/>
        </w:rPr>
        <w:t xml:space="preserve"> №1269</w:t>
      </w:r>
      <w:proofErr w:type="gramEnd"/>
      <w:r w:rsidR="008C24E3" w:rsidRPr="008C24E3">
        <w:rPr>
          <w:rFonts w:cs="Times New Roman"/>
        </w:rP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8E7C49" w:rsidRDefault="008E7C49" w:rsidP="00B646AD">
      <w:pPr>
        <w:pStyle w:val="ConsPlusNormal"/>
        <w:spacing w:before="220"/>
        <w:ind w:firstLine="540"/>
        <w:jc w:val="right"/>
        <w:rPr>
          <w:rFonts w:ascii="Times New Roman" w:hAnsi="Times New Roman" w:cs="Times New Roman"/>
          <w:sz w:val="24"/>
          <w:szCs w:val="24"/>
        </w:rPr>
      </w:pPr>
    </w:p>
    <w:p w:rsidR="00B646AD" w:rsidRPr="009E1D49" w:rsidRDefault="00EA5B89" w:rsidP="00B646AD">
      <w:pPr>
        <w:pStyle w:val="ConsPlusNormal"/>
        <w:spacing w:before="22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bookmarkStart w:id="2" w:name="_GoBack"/>
      <w:bookmarkEnd w:id="2"/>
      <w:r w:rsidR="00B646AD" w:rsidRPr="009E1D49">
        <w:rPr>
          <w:rFonts w:ascii="Times New Roman" w:hAnsi="Times New Roman" w:cs="Times New Roman"/>
          <w:sz w:val="24"/>
          <w:szCs w:val="24"/>
        </w:rPr>
        <w:t>1 к Программе</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4"/>
          <w:szCs w:val="24"/>
        </w:rPr>
        <w:t xml:space="preserve"> </w:t>
      </w:r>
      <w:r w:rsidRPr="009E1D49">
        <w:rPr>
          <w:rFonts w:ascii="Times New Roman" w:hAnsi="Times New Roman" w:cs="Times New Roman"/>
          <w:sz w:val="28"/>
          <w:szCs w:val="28"/>
        </w:rPr>
        <w:t xml:space="preserve">Планируемые </w:t>
      </w:r>
      <w:hyperlink r:id="rId10" w:history="1">
        <w:r w:rsidRPr="009E1D49">
          <w:rPr>
            <w:rStyle w:val="ae"/>
            <w:rFonts w:ascii="Times New Roman" w:hAnsi="Times New Roman" w:cs="Times New Roman"/>
            <w:color w:val="auto"/>
            <w:sz w:val="28"/>
            <w:szCs w:val="28"/>
            <w:u w:val="none"/>
          </w:rPr>
          <w:t>результаты</w:t>
        </w:r>
      </w:hyperlink>
      <w:r w:rsidRPr="009E1D49">
        <w:rPr>
          <w:rFonts w:ascii="Times New Roman" w:hAnsi="Times New Roman" w:cs="Times New Roman"/>
          <w:sz w:val="28"/>
          <w:szCs w:val="28"/>
        </w:rPr>
        <w:t xml:space="preserve"> реализации</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8"/>
          <w:szCs w:val="28"/>
        </w:rPr>
        <w:t xml:space="preserve"> муниципальной программы «Экология и окружающая среда»</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995"/>
        <w:gridCol w:w="1814"/>
        <w:gridCol w:w="1162"/>
        <w:gridCol w:w="1418"/>
        <w:gridCol w:w="992"/>
        <w:gridCol w:w="851"/>
        <w:gridCol w:w="850"/>
        <w:gridCol w:w="851"/>
        <w:gridCol w:w="821"/>
        <w:gridCol w:w="3006"/>
      </w:tblGrid>
      <w:tr w:rsidR="009E1D49" w:rsidRPr="009E1D49" w:rsidTr="00196B73">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 </w:t>
            </w:r>
          </w:p>
          <w:p w:rsidR="00902698" w:rsidRPr="009E1D49" w:rsidRDefault="00902698">
            <w:pPr>
              <w:spacing w:line="276" w:lineRule="auto"/>
              <w:jc w:val="center"/>
              <w:rPr>
                <w:rFonts w:eastAsia="Times New Roman" w:cs="Times New Roman"/>
                <w:sz w:val="22"/>
              </w:rPr>
            </w:pPr>
            <w:proofErr w:type="gramStart"/>
            <w:r w:rsidRPr="009E1D49">
              <w:rPr>
                <w:rFonts w:eastAsia="Times New Roman" w:cs="Times New Roman"/>
                <w:sz w:val="22"/>
              </w:rPr>
              <w:t>п</w:t>
            </w:r>
            <w:proofErr w:type="gramEnd"/>
            <w:r w:rsidRPr="009E1D49">
              <w:rPr>
                <w:rFonts w:eastAsia="Times New Roman" w:cs="Times New Roman"/>
                <w:sz w:val="22"/>
              </w:rPr>
              <w:t>/п</w:t>
            </w:r>
          </w:p>
        </w:tc>
        <w:tc>
          <w:tcPr>
            <w:tcW w:w="2995"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Планируемые результаты реализации муниципальной программы (подпрограммы)</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(Показатель реализации мероприятий)</w:t>
            </w:r>
          </w:p>
        </w:tc>
        <w:tc>
          <w:tcPr>
            <w:tcW w:w="1814"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Тип показателя</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Базовое значение показателя                      на начало реализации </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программы</w:t>
            </w:r>
          </w:p>
        </w:tc>
        <w:tc>
          <w:tcPr>
            <w:tcW w:w="4365" w:type="dxa"/>
            <w:gridSpan w:val="5"/>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Планируемое значение по годам реализации</w:t>
            </w:r>
          </w:p>
        </w:tc>
        <w:tc>
          <w:tcPr>
            <w:tcW w:w="3006" w:type="dxa"/>
            <w:vMerge w:val="restart"/>
            <w:tcBorders>
              <w:top w:val="single" w:sz="4" w:space="0" w:color="000000"/>
              <w:left w:val="single" w:sz="4" w:space="0" w:color="000000"/>
              <w:right w:val="single" w:sz="4" w:space="0" w:color="000000"/>
            </w:tcBorders>
            <w:hideMark/>
          </w:tcPr>
          <w:p w:rsidR="00902698" w:rsidRPr="009E1D49" w:rsidRDefault="00902698" w:rsidP="00A23BB8">
            <w:pPr>
              <w:spacing w:line="276" w:lineRule="auto"/>
              <w:rPr>
                <w:rFonts w:eastAsia="Times New Roman" w:cs="Times New Roman"/>
                <w:sz w:val="22"/>
              </w:rPr>
            </w:pPr>
            <w:r w:rsidRPr="009E1D49">
              <w:rPr>
                <w:rFonts w:eastAsia="Times New Roman" w:cs="Times New Roman"/>
                <w:sz w:val="22"/>
              </w:rPr>
              <w:t>Номер и название основного мероприятия в перечне мероприятий подпрограммы</w:t>
            </w:r>
          </w:p>
        </w:tc>
      </w:tr>
      <w:tr w:rsidR="009E1D49" w:rsidRPr="009E1D49" w:rsidTr="00196B73">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2995"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992"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2022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2023 год</w:t>
            </w:r>
          </w:p>
        </w:tc>
        <w:tc>
          <w:tcPr>
            <w:tcW w:w="82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2024 год</w:t>
            </w:r>
          </w:p>
        </w:tc>
        <w:tc>
          <w:tcPr>
            <w:tcW w:w="3006" w:type="dxa"/>
            <w:vMerge/>
            <w:tcBorders>
              <w:left w:val="single" w:sz="4" w:space="0" w:color="000000"/>
              <w:bottom w:val="single" w:sz="4" w:space="0" w:color="000000"/>
              <w:right w:val="single" w:sz="4" w:space="0" w:color="000000"/>
            </w:tcBorders>
          </w:tcPr>
          <w:p w:rsidR="00902698" w:rsidRPr="009E1D49" w:rsidRDefault="00902698">
            <w:pPr>
              <w:widowControl w:val="0"/>
              <w:spacing w:line="276" w:lineRule="auto"/>
              <w:rPr>
                <w:rFonts w:eastAsia="Times New Roman" w:cs="Times New Roman"/>
                <w:sz w:val="22"/>
              </w:rPr>
            </w:pPr>
          </w:p>
        </w:tc>
      </w:tr>
      <w:tr w:rsidR="009E1D49" w:rsidRPr="009E1D49" w:rsidTr="00196B73">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3</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7</w:t>
            </w:r>
          </w:p>
        </w:tc>
        <w:tc>
          <w:tcPr>
            <w:tcW w:w="850"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8</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9</w:t>
            </w:r>
          </w:p>
        </w:tc>
        <w:tc>
          <w:tcPr>
            <w:tcW w:w="82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11</w:t>
            </w:r>
          </w:p>
        </w:tc>
      </w:tr>
      <w:tr w:rsidR="00E02A7A" w:rsidRPr="009E1D49" w:rsidTr="00A23BB8">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E02A7A" w:rsidRPr="009E1D49" w:rsidRDefault="00E02A7A">
            <w:pPr>
              <w:spacing w:line="276" w:lineRule="auto"/>
              <w:jc w:val="center"/>
              <w:rPr>
                <w:rFonts w:eastAsia="Times New Roman" w:cs="Times New Roman"/>
                <w:b/>
                <w:sz w:val="22"/>
              </w:rPr>
            </w:pPr>
            <w:r w:rsidRPr="009E1D49">
              <w:rPr>
                <w:rFonts w:eastAsia="Times New Roman" w:cs="Times New Roman"/>
                <w:b/>
                <w:sz w:val="22"/>
              </w:rPr>
              <w:t>1</w:t>
            </w:r>
          </w:p>
        </w:tc>
        <w:tc>
          <w:tcPr>
            <w:tcW w:w="14760" w:type="dxa"/>
            <w:gridSpan w:val="10"/>
            <w:tcBorders>
              <w:top w:val="single" w:sz="4" w:space="0" w:color="000000"/>
              <w:left w:val="single" w:sz="4" w:space="0" w:color="000000"/>
              <w:bottom w:val="single" w:sz="4" w:space="0" w:color="000000"/>
              <w:right w:val="single" w:sz="4" w:space="0" w:color="000000"/>
            </w:tcBorders>
            <w:hideMark/>
          </w:tcPr>
          <w:p w:rsidR="00DA6066" w:rsidRDefault="00DA6066">
            <w:pPr>
              <w:spacing w:line="276" w:lineRule="auto"/>
              <w:jc w:val="center"/>
              <w:rPr>
                <w:rFonts w:eastAsiaTheme="minorEastAsia" w:cs="Times New Roman"/>
                <w:b/>
                <w:sz w:val="22"/>
                <w:lang w:eastAsia="ru-RU"/>
              </w:rPr>
            </w:pPr>
          </w:p>
          <w:p w:rsidR="00E02A7A" w:rsidRDefault="00E02A7A">
            <w:pPr>
              <w:spacing w:line="276" w:lineRule="auto"/>
              <w:jc w:val="center"/>
              <w:rPr>
                <w:rFonts w:eastAsiaTheme="minorEastAsia" w:cs="Times New Roman"/>
                <w:b/>
                <w:sz w:val="22"/>
                <w:lang w:eastAsia="ru-RU"/>
              </w:rPr>
            </w:pPr>
            <w:r w:rsidRPr="009E1D49">
              <w:rPr>
                <w:rFonts w:eastAsiaTheme="minorEastAsia" w:cs="Times New Roman"/>
                <w:b/>
                <w:sz w:val="22"/>
                <w:lang w:eastAsia="ru-RU"/>
              </w:rPr>
              <w:t>Подпрограмма I «Охрана окружающей среды»</w:t>
            </w:r>
          </w:p>
          <w:p w:rsidR="00DA6066" w:rsidRPr="009E1D49" w:rsidRDefault="00DA6066">
            <w:pPr>
              <w:spacing w:line="276" w:lineRule="auto"/>
              <w:jc w:val="center"/>
              <w:rPr>
                <w:rFonts w:eastAsia="Times New Roman" w:cs="Times New Roman"/>
                <w:sz w:val="22"/>
              </w:rPr>
            </w:pPr>
          </w:p>
        </w:tc>
      </w:tr>
      <w:tr w:rsidR="009E1D49" w:rsidRPr="009E1D49" w:rsidTr="00196B73">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646AD" w:rsidRPr="009E1D49" w:rsidRDefault="008A53DF">
            <w:pPr>
              <w:spacing w:line="276" w:lineRule="auto"/>
              <w:rPr>
                <w:sz w:val="24"/>
                <w:szCs w:val="24"/>
              </w:rPr>
            </w:pPr>
            <w:r w:rsidRPr="009E1D49">
              <w:rPr>
                <w:sz w:val="24"/>
                <w:szCs w:val="24"/>
              </w:rPr>
              <w:t xml:space="preserve">Целевой показатель 1. </w:t>
            </w:r>
            <w:r w:rsidR="00E162B9" w:rsidRPr="009E1D49">
              <w:rPr>
                <w:sz w:val="24"/>
                <w:szCs w:val="24"/>
              </w:rPr>
              <w:t>Количество проведенных исследований состояния окружающей среды</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E02A7A">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2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3006" w:type="dxa"/>
            <w:tcBorders>
              <w:top w:val="single" w:sz="4" w:space="0" w:color="000000"/>
              <w:left w:val="single" w:sz="4" w:space="0" w:color="auto"/>
              <w:bottom w:val="single" w:sz="4" w:space="0" w:color="000000"/>
              <w:right w:val="single" w:sz="4" w:space="0" w:color="000000"/>
            </w:tcBorders>
          </w:tcPr>
          <w:p w:rsidR="00B646AD" w:rsidRPr="009E1D49" w:rsidRDefault="00B646AD" w:rsidP="007C790D">
            <w:pPr>
              <w:spacing w:line="276" w:lineRule="auto"/>
              <w:rPr>
                <w:rFonts w:eastAsia="Times New Roman" w:cs="Times New Roman"/>
                <w:sz w:val="22"/>
              </w:rPr>
            </w:pPr>
            <w:r w:rsidRPr="009E1D49">
              <w:rPr>
                <w:rFonts w:eastAsia="Times New Roman" w:cs="Times New Roman"/>
                <w:sz w:val="22"/>
              </w:rPr>
              <w:t xml:space="preserve">Основное мероприятие </w:t>
            </w:r>
            <w:r w:rsidR="00FE7CF7" w:rsidRPr="009E1D49">
              <w:rPr>
                <w:rFonts w:eastAsia="Times New Roman" w:cs="Times New Roman"/>
                <w:sz w:val="22"/>
              </w:rPr>
              <w:t>0</w:t>
            </w:r>
            <w:r w:rsidRPr="009E1D49">
              <w:rPr>
                <w:rFonts w:eastAsia="Times New Roman" w:cs="Times New Roman"/>
                <w:sz w:val="22"/>
              </w:rPr>
              <w:t>1</w:t>
            </w:r>
            <w:r w:rsidR="0064711D" w:rsidRPr="009E1D49">
              <w:rPr>
                <w:rFonts w:eastAsia="Times New Roman" w:cs="Times New Roman"/>
                <w:sz w:val="22"/>
              </w:rPr>
              <w:t>.</w:t>
            </w:r>
            <w:r w:rsidR="00214A80">
              <w:rPr>
                <w:rFonts w:eastAsia="Times New Roman" w:cs="Times New Roman"/>
                <w:sz w:val="22"/>
              </w:rPr>
              <w:t xml:space="preserve"> </w:t>
            </w:r>
            <w:r w:rsidRPr="009E1D49">
              <w:rPr>
                <w:rFonts w:eastAsia="Times New Roman" w:cs="Times New Roman"/>
                <w:sz w:val="22"/>
              </w:rPr>
              <w:t>Проведение обследований состояния окружающей среды</w:t>
            </w:r>
            <w:r w:rsidR="007C790D" w:rsidRPr="009E1D49">
              <w:rPr>
                <w:rFonts w:eastAsia="Times New Roman" w:cs="Times New Roman"/>
                <w:sz w:val="22"/>
              </w:rPr>
              <w:t>.</w:t>
            </w:r>
            <w:r w:rsidRPr="009E1D49">
              <w:rPr>
                <w:rFonts w:eastAsia="Times New Roman" w:cs="Times New Roman"/>
                <w:sz w:val="22"/>
              </w:rPr>
              <w:t xml:space="preserve"> </w:t>
            </w:r>
          </w:p>
        </w:tc>
      </w:tr>
      <w:tr w:rsidR="009E1D49" w:rsidRPr="009E1D49" w:rsidTr="00196B73">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2</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3277" w:rsidRPr="009E1D49" w:rsidRDefault="008A53DF" w:rsidP="008A53DF">
            <w:pPr>
              <w:spacing w:line="276" w:lineRule="auto"/>
              <w:rPr>
                <w:sz w:val="24"/>
                <w:szCs w:val="24"/>
              </w:rPr>
            </w:pPr>
            <w:r w:rsidRPr="009E1D49">
              <w:rPr>
                <w:sz w:val="24"/>
                <w:szCs w:val="24"/>
              </w:rPr>
              <w:t xml:space="preserve">Целевой показатель 2. </w:t>
            </w:r>
            <w:r w:rsidR="007A1E63" w:rsidRPr="009E1D49">
              <w:rPr>
                <w:sz w:val="24"/>
                <w:szCs w:val="24"/>
              </w:rPr>
              <w:t>Количество проведенных экологических мероприятий</w:t>
            </w:r>
          </w:p>
        </w:tc>
        <w:tc>
          <w:tcPr>
            <w:tcW w:w="1814"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353277" w:rsidRPr="009E1D49" w:rsidRDefault="00070B9C" w:rsidP="00353277">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0"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82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3006" w:type="dxa"/>
            <w:tcBorders>
              <w:top w:val="single" w:sz="4" w:space="0" w:color="000000"/>
              <w:left w:val="single" w:sz="4" w:space="0" w:color="auto"/>
              <w:bottom w:val="single" w:sz="4" w:space="0" w:color="000000"/>
              <w:right w:val="single" w:sz="4" w:space="0" w:color="000000"/>
            </w:tcBorders>
          </w:tcPr>
          <w:p w:rsidR="00353277" w:rsidRPr="009E1D49" w:rsidRDefault="00353277" w:rsidP="00353277">
            <w:pPr>
              <w:autoSpaceDE w:val="0"/>
              <w:autoSpaceDN w:val="0"/>
              <w:adjustRightInd w:val="0"/>
              <w:spacing w:line="276" w:lineRule="auto"/>
              <w:rPr>
                <w:sz w:val="22"/>
              </w:rPr>
            </w:pPr>
            <w:r w:rsidRPr="009E1D49">
              <w:rPr>
                <w:sz w:val="22"/>
              </w:rPr>
              <w:t xml:space="preserve">Основное мероприятие </w:t>
            </w:r>
            <w:r w:rsidR="00FE7CF7" w:rsidRPr="009E1D49">
              <w:rPr>
                <w:sz w:val="22"/>
              </w:rPr>
              <w:t>0</w:t>
            </w:r>
            <w:r w:rsidRPr="009E1D49">
              <w:rPr>
                <w:sz w:val="22"/>
              </w:rPr>
              <w:t>3.</w:t>
            </w:r>
          </w:p>
          <w:p w:rsidR="00353277" w:rsidRPr="009E1D49" w:rsidRDefault="00353277" w:rsidP="00353277">
            <w:pPr>
              <w:autoSpaceDE w:val="0"/>
              <w:autoSpaceDN w:val="0"/>
              <w:adjustRightInd w:val="0"/>
              <w:spacing w:line="276" w:lineRule="auto"/>
              <w:rPr>
                <w:sz w:val="22"/>
              </w:rPr>
            </w:pPr>
            <w:r w:rsidRPr="009E1D49">
              <w:rPr>
                <w:sz w:val="22"/>
              </w:rPr>
              <w:t>Вовлечение населе</w:t>
            </w:r>
            <w:r w:rsidR="00214A80">
              <w:rPr>
                <w:sz w:val="22"/>
              </w:rPr>
              <w:t>ния в экологические мероприятия.</w:t>
            </w:r>
          </w:p>
        </w:tc>
      </w:tr>
      <w:tr w:rsidR="009E1D49" w:rsidRPr="009E1D49" w:rsidTr="00A23BB8">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b/>
                <w:sz w:val="22"/>
              </w:rPr>
            </w:pPr>
            <w:r w:rsidRPr="009E1D49">
              <w:rPr>
                <w:rFonts w:eastAsia="Times New Roman" w:cs="Times New Roman"/>
                <w:b/>
                <w:sz w:val="22"/>
              </w:rPr>
              <w:t>2</w:t>
            </w:r>
          </w:p>
        </w:tc>
        <w:tc>
          <w:tcPr>
            <w:tcW w:w="14760" w:type="dxa"/>
            <w:gridSpan w:val="10"/>
            <w:tcBorders>
              <w:top w:val="single" w:sz="4" w:space="0" w:color="000000"/>
              <w:left w:val="single" w:sz="4" w:space="0" w:color="auto"/>
              <w:bottom w:val="single" w:sz="4" w:space="0" w:color="000000"/>
              <w:right w:val="single" w:sz="4" w:space="0" w:color="000000"/>
            </w:tcBorders>
            <w:hideMark/>
          </w:tcPr>
          <w:p w:rsidR="00DA6066" w:rsidRDefault="00DA6066" w:rsidP="00E02A7A">
            <w:pPr>
              <w:widowControl w:val="0"/>
              <w:autoSpaceDE w:val="0"/>
              <w:autoSpaceDN w:val="0"/>
              <w:adjustRightInd w:val="0"/>
              <w:spacing w:line="276" w:lineRule="auto"/>
              <w:jc w:val="center"/>
              <w:rPr>
                <w:rFonts w:eastAsiaTheme="minorEastAsia" w:cs="Times New Roman"/>
                <w:b/>
                <w:sz w:val="22"/>
                <w:lang w:eastAsia="ru-RU"/>
              </w:rPr>
            </w:pPr>
          </w:p>
          <w:p w:rsidR="00B646AD" w:rsidRDefault="00B646AD" w:rsidP="00E02A7A">
            <w:pPr>
              <w:widowControl w:val="0"/>
              <w:autoSpaceDE w:val="0"/>
              <w:autoSpaceDN w:val="0"/>
              <w:adjustRightInd w:val="0"/>
              <w:spacing w:line="276" w:lineRule="auto"/>
              <w:jc w:val="center"/>
              <w:rPr>
                <w:rFonts w:eastAsiaTheme="minorEastAsia" w:cs="Times New Roman"/>
                <w:b/>
                <w:sz w:val="22"/>
                <w:lang w:eastAsia="ru-RU"/>
              </w:rPr>
            </w:pPr>
            <w:r w:rsidRPr="009E1D49">
              <w:rPr>
                <w:rFonts w:eastAsiaTheme="minorEastAsia" w:cs="Times New Roman"/>
                <w:b/>
                <w:sz w:val="22"/>
                <w:lang w:eastAsia="ru-RU"/>
              </w:rPr>
              <w:t xml:space="preserve">Подпрограмма </w:t>
            </w:r>
            <w:r w:rsidRPr="009E1D49">
              <w:rPr>
                <w:rFonts w:eastAsiaTheme="minorEastAsia" w:cs="Times New Roman"/>
                <w:b/>
                <w:sz w:val="22"/>
                <w:lang w:val="en-US" w:eastAsia="ru-RU"/>
              </w:rPr>
              <w:t>II</w:t>
            </w:r>
            <w:r w:rsidRPr="009E1D49">
              <w:rPr>
                <w:rFonts w:eastAsiaTheme="minorEastAsia" w:cs="Times New Roman"/>
                <w:b/>
                <w:sz w:val="22"/>
                <w:lang w:eastAsia="ru-RU"/>
              </w:rPr>
              <w:t xml:space="preserve"> «Развитие водохозяйственного комплекса»</w:t>
            </w:r>
          </w:p>
          <w:p w:rsidR="00DA6066" w:rsidRPr="009E1D49" w:rsidRDefault="00DA6066" w:rsidP="00E02A7A">
            <w:pPr>
              <w:widowControl w:val="0"/>
              <w:autoSpaceDE w:val="0"/>
              <w:autoSpaceDN w:val="0"/>
              <w:adjustRightInd w:val="0"/>
              <w:spacing w:line="276" w:lineRule="auto"/>
              <w:jc w:val="center"/>
              <w:rPr>
                <w:rFonts w:eastAsia="Times New Roman" w:cs="Times New Roman"/>
                <w:b/>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2.1</w:t>
            </w:r>
          </w:p>
        </w:tc>
        <w:tc>
          <w:tcPr>
            <w:tcW w:w="2995" w:type="dxa"/>
            <w:tcBorders>
              <w:top w:val="single" w:sz="4" w:space="0" w:color="000000"/>
              <w:left w:val="single" w:sz="4" w:space="0" w:color="auto"/>
              <w:bottom w:val="single" w:sz="4" w:space="0" w:color="000000"/>
              <w:right w:val="single" w:sz="4" w:space="0" w:color="000000"/>
            </w:tcBorders>
            <w:hideMark/>
          </w:tcPr>
          <w:p w:rsidR="00B646AD" w:rsidRPr="009E1D49" w:rsidRDefault="008A53DF">
            <w:pPr>
              <w:spacing w:line="276" w:lineRule="auto"/>
              <w:rPr>
                <w:rFonts w:cs="Times New Roman"/>
                <w:i/>
                <w:sz w:val="22"/>
              </w:rPr>
            </w:pPr>
            <w:r w:rsidRPr="009E1D49">
              <w:rPr>
                <w:sz w:val="24"/>
                <w:szCs w:val="24"/>
              </w:rPr>
              <w:t xml:space="preserve">Целевой показатель 1. </w:t>
            </w:r>
            <w:r w:rsidR="00B646AD" w:rsidRPr="009E1D49">
              <w:rPr>
                <w:sz w:val="22"/>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14" w:type="dxa"/>
            <w:tcBorders>
              <w:top w:val="single" w:sz="4" w:space="0" w:color="000000"/>
              <w:left w:val="single" w:sz="4" w:space="0" w:color="000000"/>
              <w:bottom w:val="single" w:sz="4" w:space="0" w:color="000000"/>
              <w:right w:val="single" w:sz="4" w:space="0" w:color="000000"/>
            </w:tcBorders>
          </w:tcPr>
          <w:p w:rsidR="00B646AD" w:rsidRPr="009E1D49" w:rsidRDefault="0065028F">
            <w:pPr>
              <w:spacing w:line="276" w:lineRule="auto"/>
              <w:jc w:val="center"/>
              <w:rPr>
                <w:rFonts w:eastAsia="Times New Roman" w:cs="Times New Roman"/>
                <w:sz w:val="22"/>
              </w:rPr>
            </w:pPr>
            <w:r w:rsidRPr="009E1D49">
              <w:rPr>
                <w:rFonts w:eastAsia="Times New Roman" w:cs="Times New Roman"/>
                <w:sz w:val="22"/>
              </w:rPr>
              <w:t xml:space="preserve">Приоритетный </w:t>
            </w:r>
            <w:r w:rsidR="00A60DC0" w:rsidRPr="009E1D49">
              <w:rPr>
                <w:rFonts w:eastAsia="Times New Roman" w:cs="Times New Roman"/>
                <w:sz w:val="22"/>
              </w:rPr>
              <w:t xml:space="preserve"> показатель</w:t>
            </w:r>
            <w:r w:rsidR="00E02A7A">
              <w:rPr>
                <w:rFonts w:eastAsia="Times New Roman" w:cs="Times New Roman"/>
                <w:sz w:val="22"/>
              </w:rPr>
              <w:t xml:space="preserve"> (показатель госпрограммы)</w:t>
            </w:r>
          </w:p>
          <w:p w:rsidR="00B646AD" w:rsidRPr="009E1D49" w:rsidRDefault="00C91E7F">
            <w:pPr>
              <w:spacing w:line="276" w:lineRule="auto"/>
              <w:jc w:val="center"/>
              <w:rPr>
                <w:rFonts w:eastAsia="Times New Roman" w:cs="Times New Roman"/>
                <w:sz w:val="22"/>
              </w:rPr>
            </w:pPr>
            <w:r>
              <w:rPr>
                <w:rFonts w:eastAsia="Times New Roman" w:cs="Times New Roman"/>
                <w:sz w:val="22"/>
              </w:rPr>
              <w:t>Соглашение с ФОИВ</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cs="Times New Roman"/>
                <w:sz w:val="22"/>
              </w:rPr>
            </w:pPr>
            <w:r w:rsidRPr="009E1D49">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683313">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1</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rPr>
                <w:rFonts w:cs="Times New Roman"/>
                <w:sz w:val="22"/>
              </w:rPr>
            </w:pPr>
            <w:r w:rsidRPr="009E1D49">
              <w:rPr>
                <w:rFonts w:cs="Times New Roman"/>
                <w:sz w:val="22"/>
              </w:rPr>
              <w:t xml:space="preserve"> Основное мероприятие </w:t>
            </w:r>
            <w:r w:rsidR="00FE7CF7" w:rsidRPr="009E1D49">
              <w:rPr>
                <w:rFonts w:cs="Times New Roman"/>
                <w:sz w:val="22"/>
              </w:rPr>
              <w:t>0</w:t>
            </w:r>
            <w:r w:rsidRPr="009E1D49">
              <w:rPr>
                <w:rFonts w:cs="Times New Roman"/>
                <w:sz w:val="22"/>
              </w:rPr>
              <w:t>1</w:t>
            </w:r>
            <w:r w:rsidR="0064711D" w:rsidRPr="009E1D49">
              <w:rPr>
                <w:rFonts w:cs="Times New Roman"/>
                <w:sz w:val="22"/>
              </w:rPr>
              <w:t>.</w:t>
            </w:r>
            <w:r w:rsidR="00214A80">
              <w:rPr>
                <w:rFonts w:cs="Times New Roman"/>
                <w:sz w:val="22"/>
              </w:rPr>
              <w:t xml:space="preserve"> </w:t>
            </w:r>
            <w:r w:rsidRPr="009E1D49">
              <w:rPr>
                <w:rFonts w:cs="Times New Roman"/>
                <w:sz w:val="22"/>
              </w:rPr>
              <w:t>Обеспечение безопасности гидротехнических сооружений</w:t>
            </w:r>
            <w:r w:rsidR="004C0C45" w:rsidRPr="009E1D49">
              <w:rPr>
                <w:rFonts w:cs="Times New Roman"/>
                <w:sz w:val="22"/>
              </w:rPr>
              <w:t xml:space="preserve"> </w:t>
            </w:r>
            <w:r w:rsidRPr="009E1D49">
              <w:rPr>
                <w:rFonts w:cs="Times New Roman"/>
                <w:sz w:val="22"/>
              </w:rPr>
              <w:t xml:space="preserve">и проведение мероприятий по </w:t>
            </w:r>
            <w:proofErr w:type="spellStart"/>
            <w:r w:rsidR="00214A80">
              <w:rPr>
                <w:rFonts w:cs="Times New Roman"/>
                <w:sz w:val="22"/>
              </w:rPr>
              <w:t>берегоукреплению</w:t>
            </w:r>
            <w:proofErr w:type="spellEnd"/>
            <w:r w:rsidR="00214A80">
              <w:rPr>
                <w:rFonts w:cs="Times New Roman"/>
                <w:sz w:val="22"/>
              </w:rPr>
              <w:t>.</w:t>
            </w:r>
          </w:p>
          <w:p w:rsidR="009D356F" w:rsidRPr="009E1D49" w:rsidRDefault="009D356F">
            <w:pPr>
              <w:spacing w:line="276" w:lineRule="auto"/>
              <w:rPr>
                <w:rFonts w:cs="Times New Roman"/>
                <w:sz w:val="22"/>
              </w:rPr>
            </w:pPr>
          </w:p>
          <w:p w:rsidR="009D356F" w:rsidRPr="009E1D49" w:rsidRDefault="009D356F">
            <w:pPr>
              <w:spacing w:line="276" w:lineRule="auto"/>
              <w:rPr>
                <w:rFonts w:cs="Times New Roman"/>
                <w:sz w:val="22"/>
              </w:rPr>
            </w:pPr>
          </w:p>
        </w:tc>
      </w:tr>
      <w:tr w:rsidR="00450C9A"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450C9A" w:rsidRPr="009E1D49" w:rsidRDefault="00450C9A" w:rsidP="00450C9A">
            <w:pPr>
              <w:spacing w:line="276" w:lineRule="auto"/>
              <w:jc w:val="center"/>
              <w:rPr>
                <w:rFonts w:eastAsia="Times New Roman" w:cs="Times New Roman"/>
                <w:sz w:val="22"/>
              </w:rPr>
            </w:pPr>
            <w:r>
              <w:rPr>
                <w:rFonts w:eastAsia="Times New Roman" w:cs="Times New Roman"/>
                <w:sz w:val="22"/>
              </w:rPr>
              <w:t>2.2</w:t>
            </w:r>
          </w:p>
        </w:tc>
        <w:tc>
          <w:tcPr>
            <w:tcW w:w="2995"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rPr>
                <w:sz w:val="22"/>
              </w:rPr>
            </w:pPr>
            <w:r w:rsidRPr="009428BA">
              <w:rPr>
                <w:sz w:val="24"/>
                <w:szCs w:val="24"/>
              </w:rPr>
              <w:t>Целевой показатель 2.</w:t>
            </w:r>
          </w:p>
          <w:p w:rsidR="00CE6B25" w:rsidRPr="00CE6B25" w:rsidRDefault="00CE6B25" w:rsidP="00CE6B25">
            <w:pPr>
              <w:pStyle w:val="af"/>
              <w:rPr>
                <w:sz w:val="24"/>
              </w:rPr>
            </w:pPr>
            <w:r w:rsidRPr="00CE6B25">
              <w:rPr>
                <w:sz w:val="24"/>
              </w:rPr>
              <w:t xml:space="preserve">Количество водных </w:t>
            </w:r>
            <w:r w:rsidRPr="00CE6B25">
              <w:rPr>
                <w:sz w:val="24"/>
              </w:rPr>
              <w:lastRenderedPageBreak/>
              <w:t>объектов, на которых выполнены комплексы мероприятий по л</w:t>
            </w:r>
            <w:r w:rsidR="00316C9D">
              <w:rPr>
                <w:sz w:val="24"/>
              </w:rPr>
              <w:t>иквидации последствий засорения</w:t>
            </w:r>
          </w:p>
          <w:p w:rsidR="00450C9A" w:rsidRPr="009428BA" w:rsidRDefault="00450C9A" w:rsidP="00450C9A">
            <w:pPr>
              <w:spacing w:line="276" w:lineRule="auto"/>
              <w:rPr>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lastRenderedPageBreak/>
              <w:t>Показатель 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21"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tcPr>
          <w:p w:rsidR="00450C9A" w:rsidRPr="009428BA" w:rsidRDefault="00214A80" w:rsidP="00450C9A">
            <w:pPr>
              <w:spacing w:line="276" w:lineRule="auto"/>
              <w:rPr>
                <w:rFonts w:cs="Times New Roman"/>
                <w:sz w:val="22"/>
              </w:rPr>
            </w:pPr>
            <w:r>
              <w:rPr>
                <w:rFonts w:cs="Times New Roman"/>
                <w:sz w:val="22"/>
              </w:rPr>
              <w:t xml:space="preserve">Основное мероприятие 04. </w:t>
            </w:r>
            <w:r w:rsidR="00450C9A" w:rsidRPr="009428BA">
              <w:rPr>
                <w:rFonts w:cs="Times New Roman"/>
                <w:sz w:val="22"/>
              </w:rPr>
              <w:t xml:space="preserve">Ликвидация последствий </w:t>
            </w:r>
            <w:r w:rsidR="00450C9A" w:rsidRPr="009428BA">
              <w:rPr>
                <w:rFonts w:cs="Times New Roman"/>
                <w:sz w:val="22"/>
              </w:rPr>
              <w:lastRenderedPageBreak/>
              <w:t xml:space="preserve">засорения водных </w:t>
            </w:r>
            <w:r>
              <w:rPr>
                <w:rFonts w:cs="Times New Roman"/>
                <w:sz w:val="22"/>
              </w:rPr>
              <w:t>объектов.</w:t>
            </w:r>
          </w:p>
        </w:tc>
      </w:tr>
      <w:tr w:rsidR="00F97655" w:rsidRPr="009E1D49" w:rsidTr="00F97655">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252180" w:rsidRDefault="00F97655">
            <w:pPr>
              <w:spacing w:line="276" w:lineRule="auto"/>
              <w:jc w:val="center"/>
              <w:rPr>
                <w:rFonts w:eastAsia="Times New Roman" w:cs="Times New Roman"/>
                <w:b/>
                <w:sz w:val="22"/>
                <w:highlight w:val="yellow"/>
              </w:rPr>
            </w:pPr>
            <w:r w:rsidRPr="005C6A12">
              <w:rPr>
                <w:rFonts w:eastAsia="Times New Roman" w:cs="Times New Roman"/>
                <w:b/>
                <w:sz w:val="22"/>
              </w:rPr>
              <w:lastRenderedPageBreak/>
              <w:t>3</w:t>
            </w:r>
          </w:p>
        </w:tc>
        <w:tc>
          <w:tcPr>
            <w:tcW w:w="14760" w:type="dxa"/>
            <w:gridSpan w:val="10"/>
            <w:tcBorders>
              <w:top w:val="single" w:sz="4" w:space="0" w:color="000000"/>
              <w:left w:val="single" w:sz="4" w:space="0" w:color="auto"/>
              <w:bottom w:val="single" w:sz="4" w:space="0" w:color="000000"/>
              <w:right w:val="single" w:sz="4" w:space="0" w:color="000000"/>
            </w:tcBorders>
          </w:tcPr>
          <w:p w:rsidR="00F97655" w:rsidRPr="005C6A12" w:rsidRDefault="00F97655" w:rsidP="00252180">
            <w:pPr>
              <w:spacing w:line="276" w:lineRule="auto"/>
              <w:jc w:val="center"/>
              <w:rPr>
                <w:rFonts w:cs="Times New Roman"/>
                <w:b/>
                <w:sz w:val="22"/>
              </w:rPr>
            </w:pPr>
            <w:r w:rsidRPr="005C6A12">
              <w:rPr>
                <w:rFonts w:cs="Times New Roman"/>
                <w:b/>
                <w:sz w:val="22"/>
              </w:rPr>
              <w:t xml:space="preserve">Подпрограмма </w:t>
            </w:r>
            <w:r w:rsidRPr="005C6A12">
              <w:rPr>
                <w:rFonts w:cs="Times New Roman"/>
                <w:b/>
                <w:sz w:val="22"/>
                <w:lang w:val="en-US"/>
              </w:rPr>
              <w:t>IV</w:t>
            </w:r>
            <w:r w:rsidRPr="005C6A12">
              <w:rPr>
                <w:rFonts w:cs="Times New Roman"/>
                <w:b/>
                <w:sz w:val="22"/>
              </w:rPr>
              <w:t xml:space="preserve"> «Развитие лесного хозяйства»</w:t>
            </w:r>
          </w:p>
        </w:tc>
      </w:tr>
      <w:tr w:rsidR="00F97655"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AB0D36" w:rsidRDefault="00F97655">
            <w:pPr>
              <w:spacing w:line="276" w:lineRule="auto"/>
              <w:jc w:val="center"/>
              <w:rPr>
                <w:rFonts w:eastAsia="Times New Roman" w:cs="Times New Roman"/>
                <w:sz w:val="22"/>
              </w:rPr>
            </w:pPr>
            <w:r w:rsidRPr="00AB0D36">
              <w:rPr>
                <w:rFonts w:eastAsia="Times New Roman" w:cs="Times New Roman"/>
                <w:sz w:val="22"/>
              </w:rPr>
              <w:t>3.1</w:t>
            </w:r>
          </w:p>
        </w:tc>
        <w:tc>
          <w:tcPr>
            <w:tcW w:w="2995" w:type="dxa"/>
            <w:tcBorders>
              <w:top w:val="single" w:sz="4" w:space="0" w:color="000000"/>
              <w:left w:val="single" w:sz="4" w:space="0" w:color="auto"/>
              <w:bottom w:val="single" w:sz="4" w:space="0" w:color="000000"/>
              <w:right w:val="single" w:sz="4" w:space="0" w:color="000000"/>
            </w:tcBorders>
          </w:tcPr>
          <w:p w:rsidR="00F97655" w:rsidRPr="00AB0D36" w:rsidRDefault="00F97655">
            <w:pPr>
              <w:spacing w:line="276" w:lineRule="auto"/>
              <w:rPr>
                <w:sz w:val="24"/>
                <w:szCs w:val="24"/>
              </w:rPr>
            </w:pPr>
            <w:r w:rsidRPr="00AB0D36">
              <w:rPr>
                <w:sz w:val="24"/>
                <w:szCs w:val="24"/>
              </w:rPr>
              <w:t>Целевой показатель 1.</w:t>
            </w:r>
          </w:p>
          <w:p w:rsidR="008C0D2F" w:rsidRPr="008C0D2F" w:rsidRDefault="008C0D2F" w:rsidP="008C0D2F">
            <w:pPr>
              <w:pStyle w:val="af"/>
              <w:rPr>
                <w:sz w:val="24"/>
                <w:lang w:eastAsia="ru-RU"/>
              </w:rPr>
            </w:pPr>
            <w:r w:rsidRPr="008C0D2F">
              <w:rPr>
                <w:sz w:val="24"/>
                <w:lang w:eastAsia="ru-RU"/>
              </w:rPr>
              <w:t xml:space="preserve">Доля ликвидированных отходов, на лесных участках </w:t>
            </w:r>
          </w:p>
          <w:p w:rsidR="00F97655" w:rsidRPr="00AB0D36" w:rsidRDefault="008C0D2F" w:rsidP="008C0D2F">
            <w:pPr>
              <w:pStyle w:val="af"/>
              <w:rPr>
                <w:szCs w:val="24"/>
              </w:rPr>
            </w:pPr>
            <w:r w:rsidRPr="008C0D2F">
              <w:rPr>
                <w:sz w:val="24"/>
                <w:lang w:eastAsia="ru-RU"/>
              </w:rPr>
              <w:t>в составе земель лесного фонда, не предоставленных гражданам и юридическим лицам, в общем объеме обнаруженных отходов</w:t>
            </w:r>
          </w:p>
        </w:tc>
        <w:tc>
          <w:tcPr>
            <w:tcW w:w="1814" w:type="dxa"/>
            <w:tcBorders>
              <w:top w:val="single" w:sz="4" w:space="0" w:color="000000"/>
              <w:left w:val="single" w:sz="4" w:space="0" w:color="000000"/>
              <w:bottom w:val="single" w:sz="4" w:space="0" w:color="000000"/>
              <w:right w:val="single" w:sz="4" w:space="0" w:color="000000"/>
            </w:tcBorders>
          </w:tcPr>
          <w:p w:rsidR="00F97655" w:rsidRPr="00AB0D36" w:rsidRDefault="0019450D" w:rsidP="00F97655">
            <w:pPr>
              <w:spacing w:line="276" w:lineRule="auto"/>
              <w:jc w:val="center"/>
              <w:rPr>
                <w:rFonts w:eastAsia="Times New Roman" w:cs="Times New Roman"/>
                <w:sz w:val="22"/>
              </w:rPr>
            </w:pPr>
            <w:r w:rsidRPr="00AB0D36">
              <w:rPr>
                <w:rFonts w:eastAsia="Times New Roman" w:cs="Times New Roman"/>
                <w:sz w:val="22"/>
              </w:rPr>
              <w:t>Отраслевой показатель (п</w:t>
            </w:r>
            <w:r w:rsidR="00F97655" w:rsidRPr="00AB0D36">
              <w:rPr>
                <w:rFonts w:eastAsia="Times New Roman" w:cs="Times New Roman"/>
                <w:sz w:val="22"/>
              </w:rPr>
              <w:t xml:space="preserve">оказатель </w:t>
            </w:r>
            <w:r w:rsidRPr="00AB0D36">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F97655" w:rsidRPr="005C6A12" w:rsidRDefault="00214A80">
            <w:pPr>
              <w:spacing w:line="276" w:lineRule="auto"/>
              <w:rPr>
                <w:rFonts w:cs="Times New Roman"/>
                <w:sz w:val="22"/>
              </w:rPr>
            </w:pPr>
            <w:r>
              <w:rPr>
                <w:rFonts w:cs="Times New Roman"/>
                <w:sz w:val="22"/>
              </w:rPr>
              <w:t xml:space="preserve">Основное мероприятие 01. </w:t>
            </w:r>
            <w:r w:rsidR="007A093F" w:rsidRPr="005C6A12">
              <w:rPr>
                <w:rFonts w:cs="Times New Roman"/>
                <w:sz w:val="22"/>
              </w:rPr>
              <w:t>Осуществление отдельных полном</w:t>
            </w:r>
            <w:r>
              <w:rPr>
                <w:rFonts w:cs="Times New Roman"/>
                <w:sz w:val="22"/>
              </w:rPr>
              <w:t>очий в области лесных отношений.</w:t>
            </w:r>
          </w:p>
        </w:tc>
      </w:tr>
      <w:tr w:rsidR="009E1D49" w:rsidRPr="009E1D49" w:rsidTr="00A23BB8">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b/>
                <w:sz w:val="22"/>
              </w:rPr>
            </w:pPr>
            <w:r w:rsidRPr="00AB0D36">
              <w:rPr>
                <w:rFonts w:eastAsia="Times New Roman" w:cs="Times New Roman"/>
                <w:b/>
                <w:sz w:val="22"/>
              </w:rPr>
              <w:t>4</w:t>
            </w:r>
          </w:p>
        </w:tc>
        <w:tc>
          <w:tcPr>
            <w:tcW w:w="14760" w:type="dxa"/>
            <w:gridSpan w:val="10"/>
            <w:tcBorders>
              <w:top w:val="single" w:sz="4" w:space="0" w:color="000000"/>
              <w:left w:val="single" w:sz="4" w:space="0" w:color="auto"/>
              <w:bottom w:val="single" w:sz="4" w:space="0" w:color="000000"/>
              <w:right w:val="single" w:sz="4" w:space="0" w:color="000000"/>
            </w:tcBorders>
          </w:tcPr>
          <w:p w:rsidR="00B646AD" w:rsidRPr="00AB0D36" w:rsidRDefault="00B646AD">
            <w:pPr>
              <w:autoSpaceDE w:val="0"/>
              <w:autoSpaceDN w:val="0"/>
              <w:adjustRightInd w:val="0"/>
              <w:spacing w:line="256" w:lineRule="auto"/>
              <w:ind w:firstLine="540"/>
              <w:jc w:val="center"/>
              <w:rPr>
                <w:rFonts w:cs="Times New Roman"/>
                <w:b/>
                <w:sz w:val="24"/>
                <w:szCs w:val="24"/>
              </w:rPr>
            </w:pPr>
            <w:r w:rsidRPr="00AB0D36">
              <w:rPr>
                <w:rFonts w:cs="Times New Roman"/>
                <w:b/>
                <w:sz w:val="24"/>
                <w:szCs w:val="24"/>
              </w:rPr>
              <w:t xml:space="preserve">Подпрограмма </w:t>
            </w:r>
            <w:r w:rsidRPr="00AB0D36">
              <w:rPr>
                <w:rFonts w:cs="Times New Roman"/>
                <w:b/>
                <w:sz w:val="24"/>
                <w:szCs w:val="24"/>
                <w:lang w:val="en-US"/>
              </w:rPr>
              <w:t>V</w:t>
            </w:r>
            <w:r w:rsidRPr="00AB0D36">
              <w:rPr>
                <w:rFonts w:cs="Times New Roman"/>
                <w:b/>
                <w:sz w:val="24"/>
                <w:szCs w:val="24"/>
              </w:rPr>
              <w:t xml:space="preserve"> «Региональная программа в области обращения с отходами, в том числе с твердыми коммунальными отходами»</w:t>
            </w:r>
          </w:p>
          <w:p w:rsidR="00B646AD" w:rsidRPr="00AB0D36" w:rsidRDefault="00B646AD">
            <w:pPr>
              <w:spacing w:line="276" w:lineRule="auto"/>
              <w:rPr>
                <w:rFonts w:cs="Times New Roman"/>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sz w:val="22"/>
              </w:rPr>
            </w:pPr>
            <w:r w:rsidRPr="00AB0D36">
              <w:rPr>
                <w:rFonts w:eastAsia="Times New Roman" w:cs="Times New Roman"/>
                <w:sz w:val="22"/>
              </w:rPr>
              <w:t>4</w:t>
            </w:r>
            <w:r w:rsidR="00B646AD" w:rsidRPr="00AB0D36">
              <w:rPr>
                <w:rFonts w:eastAsia="Times New Roman" w:cs="Times New Roman"/>
                <w:sz w:val="22"/>
              </w:rPr>
              <w:t>.1</w:t>
            </w:r>
          </w:p>
        </w:tc>
        <w:tc>
          <w:tcPr>
            <w:tcW w:w="2995" w:type="dxa"/>
            <w:tcBorders>
              <w:top w:val="single" w:sz="4" w:space="0" w:color="000000"/>
              <w:left w:val="single" w:sz="4" w:space="0" w:color="auto"/>
              <w:bottom w:val="single" w:sz="4" w:space="0" w:color="000000"/>
              <w:right w:val="single" w:sz="4" w:space="0" w:color="000000"/>
            </w:tcBorders>
            <w:hideMark/>
          </w:tcPr>
          <w:p w:rsidR="002F661C" w:rsidRPr="00AB0D36" w:rsidRDefault="008A53DF" w:rsidP="002F661C">
            <w:pPr>
              <w:rPr>
                <w:sz w:val="22"/>
                <w:lang w:eastAsia="ru-RU"/>
              </w:rPr>
            </w:pPr>
            <w:r w:rsidRPr="00AB0D36">
              <w:rPr>
                <w:sz w:val="24"/>
                <w:szCs w:val="24"/>
              </w:rPr>
              <w:t xml:space="preserve">Целевой показатель 1. </w:t>
            </w:r>
            <w:r w:rsidR="00B646AD" w:rsidRPr="00AB0D36">
              <w:rPr>
                <w:sz w:val="22"/>
              </w:rPr>
              <w:t xml:space="preserve">Количество, построенных, реконструируемых </w:t>
            </w:r>
            <w:r w:rsidR="002F661C" w:rsidRPr="00AB0D36">
              <w:rPr>
                <w:sz w:val="22"/>
              </w:rPr>
              <w:t xml:space="preserve">объектов </w:t>
            </w:r>
            <w:r w:rsidR="002F661C" w:rsidRPr="00AB0D36">
              <w:rPr>
                <w:sz w:val="22"/>
                <w:lang w:eastAsia="ru-RU"/>
              </w:rPr>
              <w:t>по обработке твердых коммунальных отходов и мощностей по утилизации отходов и фракций после обработки твердых коммунальных отходов.</w:t>
            </w:r>
          </w:p>
          <w:p w:rsidR="00B646AD" w:rsidRPr="00AB0D36" w:rsidRDefault="00B646AD">
            <w:pPr>
              <w:spacing w:line="276" w:lineRule="auto"/>
              <w:rPr>
                <w:sz w:val="22"/>
              </w:rPr>
            </w:pP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AB0D36" w:rsidRDefault="00B646AD" w:rsidP="00E73255">
            <w:pPr>
              <w:spacing w:line="276" w:lineRule="auto"/>
              <w:jc w:val="center"/>
              <w:rPr>
                <w:rFonts w:eastAsia="Times New Roman" w:cs="Times New Roman"/>
                <w:sz w:val="22"/>
              </w:rPr>
            </w:pPr>
            <w:r w:rsidRPr="00AB0D36">
              <w:rPr>
                <w:rFonts w:eastAsia="Times New Roman" w:cs="Times New Roman"/>
                <w:sz w:val="22"/>
              </w:rPr>
              <w:t xml:space="preserve">Показатель </w:t>
            </w:r>
            <w:r w:rsidR="00E7325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AB0D36" w:rsidRDefault="00425D48">
            <w:pPr>
              <w:spacing w:line="276" w:lineRule="auto"/>
              <w:jc w:val="center"/>
              <w:rPr>
                <w:rFonts w:cs="Times New Roman"/>
                <w:sz w:val="22"/>
              </w:rPr>
            </w:pPr>
            <w:r w:rsidRPr="00AB0D36">
              <w:rPr>
                <w:rFonts w:cs="Times New Roman"/>
                <w:sz w:val="22"/>
              </w:rPr>
              <w:t>Ш</w:t>
            </w:r>
            <w:r w:rsidR="00B646AD" w:rsidRPr="00AB0D36">
              <w:rPr>
                <w:rFonts w:cs="Times New Roman"/>
                <w:sz w:val="22"/>
              </w:rPr>
              <w:t>т</w:t>
            </w:r>
            <w:r>
              <w:rPr>
                <w:rFonts w:cs="Times New Roman"/>
                <w:sz w:val="22"/>
              </w:rPr>
              <w:t>.</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AB0D36" w:rsidRDefault="00DB3B4C">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5C6A12" w:rsidRDefault="00B646AD">
            <w:pPr>
              <w:spacing w:line="276" w:lineRule="auto"/>
              <w:jc w:val="center"/>
              <w:rPr>
                <w:rFonts w:eastAsia="Times New Roman" w:cs="Times New Roman"/>
                <w:sz w:val="22"/>
              </w:rPr>
            </w:pPr>
            <w:r w:rsidRPr="005C6A12">
              <w:rPr>
                <w:rFonts w:eastAsia="Times New Roman" w:cs="Times New Roman"/>
                <w:sz w:val="22"/>
              </w:rPr>
              <w:t>1</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5C6A12" w:rsidRDefault="00B646AD">
            <w:pPr>
              <w:spacing w:line="276" w:lineRule="auto"/>
              <w:rPr>
                <w:rFonts w:cs="Times New Roman"/>
                <w:sz w:val="22"/>
              </w:rPr>
            </w:pPr>
            <w:r w:rsidRPr="005C6A12">
              <w:rPr>
                <w:rFonts w:cs="Times New Roman"/>
                <w:sz w:val="22"/>
              </w:rPr>
              <w:t xml:space="preserve">Основное мероприятие </w:t>
            </w:r>
            <w:r w:rsidRPr="005C6A12">
              <w:rPr>
                <w:rFonts w:cs="Times New Roman"/>
                <w:sz w:val="22"/>
                <w:lang w:val="en-US"/>
              </w:rPr>
              <w:t>G</w:t>
            </w:r>
            <w:r w:rsidRPr="005C6A12">
              <w:rPr>
                <w:rFonts w:cs="Times New Roman"/>
                <w:sz w:val="22"/>
              </w:rPr>
              <w:t>2</w:t>
            </w:r>
            <w:r w:rsidR="0064711D" w:rsidRPr="005C6A12">
              <w:rPr>
                <w:rFonts w:cs="Times New Roman"/>
                <w:sz w:val="22"/>
              </w:rPr>
              <w:t xml:space="preserve">. </w:t>
            </w:r>
            <w:r w:rsidR="004C0C45" w:rsidRPr="005C6A12">
              <w:rPr>
                <w:rFonts w:cs="Times New Roman"/>
                <w:sz w:val="22"/>
              </w:rPr>
              <w:t>Федеральный проект</w:t>
            </w:r>
          </w:p>
          <w:p w:rsidR="00B646AD" w:rsidRDefault="00B646AD">
            <w:pPr>
              <w:spacing w:line="276" w:lineRule="auto"/>
              <w:rPr>
                <w:rFonts w:cs="Times New Roman"/>
                <w:sz w:val="22"/>
              </w:rPr>
            </w:pPr>
            <w:proofErr w:type="gramStart"/>
            <w:r w:rsidRPr="005C6A12">
              <w:rPr>
                <w:rFonts w:cs="Times New Roman"/>
                <w:sz w:val="22"/>
              </w:rPr>
              <w:t>Комплексное</w:t>
            </w:r>
            <w:proofErr w:type="gramEnd"/>
            <w:r w:rsidRPr="005C6A12">
              <w:rPr>
                <w:rFonts w:cs="Times New Roman"/>
                <w:sz w:val="22"/>
              </w:rPr>
              <w:t xml:space="preserve"> система обращения с </w:t>
            </w:r>
            <w:r w:rsidR="00214A80">
              <w:rPr>
                <w:rFonts w:cs="Times New Roman"/>
                <w:sz w:val="22"/>
              </w:rPr>
              <w:t>твердыми коммунальными отходами.</w:t>
            </w:r>
          </w:p>
          <w:p w:rsidR="00654F9E" w:rsidRPr="005C6A12" w:rsidRDefault="004C276A">
            <w:pPr>
              <w:spacing w:line="276" w:lineRule="auto"/>
              <w:rPr>
                <w:rFonts w:cs="Times New Roman"/>
                <w:sz w:val="22"/>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00EE2EBF">
              <w:rPr>
                <w:rFonts w:ascii="Times New Roman CYR" w:eastAsiaTheme="minorEastAsia" w:hAnsi="Times New Roman CYR" w:cs="Times New Roman CYR"/>
                <w:sz w:val="22"/>
                <w:lang w:eastAsia="ru-RU"/>
              </w:rPr>
              <w:t xml:space="preserve"> </w:t>
            </w:r>
            <w:r w:rsidRPr="0084642C">
              <w:rPr>
                <w:rFonts w:ascii="Times New Roman CYR" w:eastAsiaTheme="minorEastAsia" w:hAnsi="Times New Roman CYR" w:cs="Times New Roman CYR"/>
                <w:sz w:val="22"/>
                <w:lang w:eastAsia="ru-RU"/>
              </w:rPr>
              <w:t>Создание производственных мощностей</w:t>
            </w:r>
            <w:r w:rsidR="00EE2EBF">
              <w:rPr>
                <w:rFonts w:ascii="Times New Roman CYR" w:eastAsiaTheme="minorEastAsia" w:hAnsi="Times New Roman CYR" w:cs="Times New Roman CYR"/>
                <w:sz w:val="22"/>
                <w:lang w:eastAsia="ru-RU"/>
              </w:rPr>
              <w:t xml:space="preserve"> в отрасли обращения с отходами.</w:t>
            </w:r>
          </w:p>
        </w:tc>
      </w:tr>
      <w:tr w:rsidR="00374FF2"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374FF2" w:rsidRPr="00AB0D36" w:rsidRDefault="00374FF2">
            <w:pPr>
              <w:spacing w:line="276" w:lineRule="auto"/>
              <w:jc w:val="center"/>
              <w:rPr>
                <w:rFonts w:eastAsia="Times New Roman" w:cs="Times New Roman"/>
                <w:sz w:val="22"/>
              </w:rPr>
            </w:pPr>
            <w:r>
              <w:rPr>
                <w:rFonts w:eastAsia="Times New Roman" w:cs="Times New Roman"/>
                <w:sz w:val="22"/>
              </w:rPr>
              <w:t>4.2</w:t>
            </w:r>
          </w:p>
        </w:tc>
        <w:tc>
          <w:tcPr>
            <w:tcW w:w="2995" w:type="dxa"/>
            <w:tcBorders>
              <w:top w:val="single" w:sz="4" w:space="0" w:color="000000"/>
              <w:left w:val="single" w:sz="4" w:space="0" w:color="auto"/>
              <w:bottom w:val="single" w:sz="4" w:space="0" w:color="000000"/>
              <w:right w:val="single" w:sz="4" w:space="0" w:color="000000"/>
            </w:tcBorders>
          </w:tcPr>
          <w:p w:rsidR="00374FF2" w:rsidRDefault="00374FF2" w:rsidP="00374FF2">
            <w:pPr>
              <w:rPr>
                <w:sz w:val="24"/>
                <w:szCs w:val="24"/>
              </w:rPr>
            </w:pPr>
            <w:r w:rsidRPr="00AB0D36">
              <w:rPr>
                <w:sz w:val="24"/>
                <w:szCs w:val="24"/>
              </w:rPr>
              <w:t xml:space="preserve">Целевой показатель </w:t>
            </w:r>
            <w:r>
              <w:rPr>
                <w:sz w:val="24"/>
                <w:szCs w:val="24"/>
              </w:rPr>
              <w:t>2</w:t>
            </w:r>
            <w:r w:rsidRPr="00AB0D36">
              <w:rPr>
                <w:sz w:val="24"/>
                <w:szCs w:val="24"/>
              </w:rPr>
              <w:t>.</w:t>
            </w:r>
          </w:p>
          <w:p w:rsidR="00374FF2" w:rsidRPr="00AB0D36" w:rsidRDefault="00374FF2" w:rsidP="00374FF2">
            <w:pPr>
              <w:rPr>
                <w:sz w:val="24"/>
                <w:szCs w:val="24"/>
              </w:rPr>
            </w:pPr>
            <w:r>
              <w:rPr>
                <w:sz w:val="24"/>
                <w:szCs w:val="24"/>
              </w:rPr>
              <w:t>Ликвидация несанкционированных свалок</w:t>
            </w:r>
          </w:p>
        </w:tc>
        <w:tc>
          <w:tcPr>
            <w:tcW w:w="1814" w:type="dxa"/>
            <w:tcBorders>
              <w:top w:val="single" w:sz="4" w:space="0" w:color="000000"/>
              <w:left w:val="single" w:sz="4" w:space="0" w:color="000000"/>
              <w:bottom w:val="single" w:sz="4" w:space="0" w:color="000000"/>
              <w:right w:val="single" w:sz="4" w:space="0" w:color="000000"/>
            </w:tcBorders>
          </w:tcPr>
          <w:p w:rsidR="00374FF2" w:rsidRPr="00AB0D36" w:rsidRDefault="00196B73" w:rsidP="00E73255">
            <w:pPr>
              <w:spacing w:line="276" w:lineRule="auto"/>
              <w:jc w:val="center"/>
              <w:rPr>
                <w:rFonts w:eastAsia="Times New Roman" w:cs="Times New Roman"/>
                <w:sz w:val="22"/>
              </w:rPr>
            </w:pPr>
            <w:r>
              <w:rPr>
                <w:rFonts w:eastAsia="Times New Roman" w:cs="Times New Roman"/>
                <w:sz w:val="22"/>
              </w:rPr>
              <w:t xml:space="preserve">Показатель </w:t>
            </w:r>
            <w:r w:rsidR="0011144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балл</w:t>
            </w:r>
          </w:p>
        </w:tc>
        <w:tc>
          <w:tcPr>
            <w:tcW w:w="1418"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374FF2" w:rsidRPr="005C6A12" w:rsidRDefault="00374FF2">
            <w:pPr>
              <w:spacing w:line="276" w:lineRule="auto"/>
              <w:rPr>
                <w:rFonts w:cs="Times New Roman"/>
                <w:sz w:val="22"/>
              </w:rPr>
            </w:pPr>
            <w:r>
              <w:rPr>
                <w:rFonts w:cs="Times New Roman"/>
                <w:sz w:val="22"/>
              </w:rPr>
              <w:t>Основное мероприятие 11. Организация работ в области обращения с отходами.</w:t>
            </w:r>
          </w:p>
        </w:tc>
      </w:tr>
    </w:tbl>
    <w:p w:rsidR="00B646AD" w:rsidRPr="009E1D49" w:rsidRDefault="00B646AD" w:rsidP="00505855">
      <w:pPr>
        <w:widowControl w:val="0"/>
        <w:autoSpaceDE w:val="0"/>
        <w:autoSpaceDN w:val="0"/>
        <w:adjustRightInd w:val="0"/>
        <w:rPr>
          <w:rFonts w:cs="Times New Roman"/>
          <w:sz w:val="24"/>
          <w:szCs w:val="24"/>
        </w:rPr>
      </w:pPr>
    </w:p>
    <w:p w:rsidR="004F7C4B" w:rsidRDefault="004F7C4B" w:rsidP="00E62A21">
      <w:pPr>
        <w:widowControl w:val="0"/>
        <w:autoSpaceDE w:val="0"/>
        <w:autoSpaceDN w:val="0"/>
        <w:adjustRightInd w:val="0"/>
        <w:rPr>
          <w:rFonts w:cs="Times New Roman"/>
          <w:sz w:val="24"/>
          <w:szCs w:val="24"/>
        </w:rPr>
      </w:pPr>
    </w:p>
    <w:p w:rsidR="00C10172" w:rsidRPr="009E1D49" w:rsidRDefault="00C10172" w:rsidP="00E62A21">
      <w:pPr>
        <w:widowControl w:val="0"/>
        <w:autoSpaceDE w:val="0"/>
        <w:autoSpaceDN w:val="0"/>
        <w:adjustRightInd w:val="0"/>
        <w:rPr>
          <w:rFonts w:cs="Times New Roman"/>
          <w:sz w:val="24"/>
          <w:szCs w:val="24"/>
        </w:rPr>
      </w:pPr>
    </w:p>
    <w:p w:rsidR="004F7C4B" w:rsidRPr="009E1D49" w:rsidRDefault="004F7C4B" w:rsidP="00B646AD">
      <w:pPr>
        <w:widowControl w:val="0"/>
        <w:autoSpaceDE w:val="0"/>
        <w:autoSpaceDN w:val="0"/>
        <w:adjustRightInd w:val="0"/>
        <w:jc w:val="right"/>
        <w:rPr>
          <w:rFonts w:cs="Times New Roman"/>
          <w:sz w:val="24"/>
          <w:szCs w:val="24"/>
        </w:rPr>
      </w:pPr>
    </w:p>
    <w:p w:rsidR="00B646AD" w:rsidRPr="009E1D49" w:rsidRDefault="00B646AD" w:rsidP="00B646AD">
      <w:pPr>
        <w:widowControl w:val="0"/>
        <w:autoSpaceDE w:val="0"/>
        <w:autoSpaceDN w:val="0"/>
        <w:adjustRightInd w:val="0"/>
        <w:jc w:val="right"/>
        <w:rPr>
          <w:rFonts w:cs="Times New Roman"/>
          <w:sz w:val="24"/>
          <w:szCs w:val="24"/>
        </w:rPr>
      </w:pPr>
      <w:r w:rsidRPr="009E1D49">
        <w:rPr>
          <w:rFonts w:cs="Times New Roman"/>
          <w:sz w:val="24"/>
          <w:szCs w:val="24"/>
        </w:rPr>
        <w:lastRenderedPageBreak/>
        <w:t>Приложение 2 к программе</w:t>
      </w:r>
    </w:p>
    <w:p w:rsidR="00B646AD" w:rsidRPr="009E1D49" w:rsidRDefault="00B646AD" w:rsidP="00B646AD">
      <w:pPr>
        <w:widowControl w:val="0"/>
        <w:autoSpaceDE w:val="0"/>
        <w:autoSpaceDN w:val="0"/>
        <w:adjustRightInd w:val="0"/>
        <w:jc w:val="center"/>
        <w:rPr>
          <w:rFonts w:cs="Times New Roman"/>
          <w:b/>
          <w:sz w:val="14"/>
        </w:rPr>
      </w:pPr>
    </w:p>
    <w:p w:rsidR="00B646AD" w:rsidRPr="009E1D49" w:rsidRDefault="00B646AD" w:rsidP="00B646AD">
      <w:pPr>
        <w:widowControl w:val="0"/>
        <w:autoSpaceDE w:val="0"/>
        <w:autoSpaceDN w:val="0"/>
        <w:adjustRightInd w:val="0"/>
        <w:jc w:val="center"/>
        <w:rPr>
          <w:rFonts w:cs="Times New Roman"/>
          <w:b/>
        </w:rPr>
      </w:pPr>
      <w:r w:rsidRPr="009E1D49">
        <w:rPr>
          <w:rFonts w:cs="Times New Roman"/>
          <w:b/>
        </w:rPr>
        <w:t xml:space="preserve"> Методика расчета </w:t>
      </w:r>
      <w:r w:rsidR="0019548A" w:rsidRPr="009E1D49">
        <w:rPr>
          <w:rFonts w:cs="Times New Roman"/>
          <w:b/>
        </w:rPr>
        <w:t>значений</w:t>
      </w:r>
    </w:p>
    <w:p w:rsidR="00B646AD" w:rsidRPr="00252180" w:rsidRDefault="00D47BFC" w:rsidP="00696B1B">
      <w:pPr>
        <w:widowControl w:val="0"/>
        <w:autoSpaceDE w:val="0"/>
        <w:autoSpaceDN w:val="0"/>
        <w:adjustRightInd w:val="0"/>
        <w:jc w:val="center"/>
        <w:rPr>
          <w:rFonts w:cs="Times New Roman"/>
          <w:b/>
        </w:rPr>
      </w:pPr>
      <w:r w:rsidRPr="009E1D49">
        <w:rPr>
          <w:rFonts w:cs="Times New Roman"/>
          <w:b/>
        </w:rPr>
        <w:t>п</w:t>
      </w:r>
      <w:r w:rsidR="00503F4C" w:rsidRPr="009E1D49">
        <w:rPr>
          <w:rFonts w:cs="Times New Roman"/>
          <w:b/>
        </w:rPr>
        <w:t>ланируемых результатов реал</w:t>
      </w:r>
      <w:r w:rsidR="00696B1B" w:rsidRPr="009E1D49">
        <w:rPr>
          <w:rFonts w:cs="Times New Roman"/>
          <w:b/>
        </w:rPr>
        <w:t>изации муниципальной программы</w:t>
      </w:r>
      <w:r w:rsidR="00252180">
        <w:rPr>
          <w:rFonts w:cs="Times New Roman"/>
          <w:b/>
        </w:rPr>
        <w:t xml:space="preserve"> </w:t>
      </w:r>
      <w:r w:rsidR="00252180" w:rsidRPr="00252180">
        <w:rPr>
          <w:rFonts w:cs="Times New Roman"/>
          <w:b/>
          <w:szCs w:val="28"/>
        </w:rPr>
        <w:t>«Экология и окружающая среда»</w:t>
      </w:r>
    </w:p>
    <w:p w:rsidR="00B646AD" w:rsidRPr="009E1D49" w:rsidRDefault="00B646AD" w:rsidP="00B646AD">
      <w:pPr>
        <w:widowControl w:val="0"/>
        <w:autoSpaceDE w:val="0"/>
        <w:autoSpaceDN w:val="0"/>
        <w:adjustRightInd w:val="0"/>
        <w:jc w:val="right"/>
        <w:rPr>
          <w:rFonts w:cs="Times New Roman"/>
          <w:sz w:val="1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522"/>
        <w:gridCol w:w="1134"/>
        <w:gridCol w:w="4961"/>
        <w:gridCol w:w="3969"/>
        <w:gridCol w:w="1851"/>
      </w:tblGrid>
      <w:tr w:rsidR="009E1D49" w:rsidRPr="009E1D49" w:rsidTr="00660AB1">
        <w:trPr>
          <w:trHeight w:val="276"/>
        </w:trPr>
        <w:tc>
          <w:tcPr>
            <w:tcW w:w="1156" w:type="dxa"/>
            <w:tcBorders>
              <w:top w:val="single" w:sz="4" w:space="0" w:color="auto"/>
              <w:left w:val="single" w:sz="4" w:space="0" w:color="auto"/>
              <w:bottom w:val="single" w:sz="4" w:space="0" w:color="auto"/>
              <w:right w:val="single" w:sz="4" w:space="0" w:color="auto"/>
            </w:tcBorders>
            <w:hideMark/>
          </w:tcPr>
          <w:p w:rsidR="00B646AD" w:rsidRPr="009E1D49" w:rsidRDefault="00B646AD">
            <w:pPr>
              <w:widowControl w:val="0"/>
              <w:autoSpaceDE w:val="0"/>
              <w:autoSpaceDN w:val="0"/>
              <w:adjustRightInd w:val="0"/>
              <w:spacing w:line="276" w:lineRule="auto"/>
              <w:ind w:left="-1189" w:firstLine="891"/>
              <w:jc w:val="center"/>
              <w:rPr>
                <w:rFonts w:eastAsiaTheme="minorEastAsia" w:cs="Times New Roman"/>
                <w:sz w:val="22"/>
                <w:lang w:eastAsia="ru-RU"/>
              </w:rPr>
            </w:pPr>
            <w:r w:rsidRPr="009E1D49">
              <w:rPr>
                <w:rFonts w:eastAsiaTheme="minorEastAsia" w:cs="Times New Roman"/>
                <w:sz w:val="22"/>
                <w:lang w:eastAsia="ru-RU"/>
              </w:rPr>
              <w:t>№</w:t>
            </w:r>
          </w:p>
          <w:p w:rsidR="00B646AD" w:rsidRPr="009E1D49" w:rsidRDefault="00B646AD">
            <w:pPr>
              <w:widowControl w:val="0"/>
              <w:autoSpaceDE w:val="0"/>
              <w:autoSpaceDN w:val="0"/>
              <w:adjustRightInd w:val="0"/>
              <w:spacing w:line="276" w:lineRule="auto"/>
              <w:ind w:left="-1189" w:firstLine="891"/>
              <w:jc w:val="center"/>
              <w:rPr>
                <w:rFonts w:eastAsiaTheme="minorEastAsia" w:cs="Times New Roman"/>
                <w:sz w:val="22"/>
                <w:lang w:eastAsia="ru-RU"/>
              </w:rPr>
            </w:pPr>
            <w:proofErr w:type="gramStart"/>
            <w:r w:rsidRPr="009E1D49">
              <w:rPr>
                <w:rFonts w:eastAsiaTheme="minorEastAsia" w:cs="Times New Roman"/>
                <w:sz w:val="22"/>
                <w:lang w:eastAsia="ru-RU"/>
              </w:rPr>
              <w:t>п</w:t>
            </w:r>
            <w:proofErr w:type="gramEnd"/>
            <w:r w:rsidRPr="009E1D49">
              <w:rPr>
                <w:rFonts w:eastAsiaTheme="minorEastAsia" w:cs="Times New Roman"/>
                <w:sz w:val="22"/>
                <w:lang w:eastAsia="ru-RU"/>
              </w:rPr>
              <w:t>/п</w:t>
            </w:r>
          </w:p>
        </w:tc>
        <w:tc>
          <w:tcPr>
            <w:tcW w:w="2522" w:type="dxa"/>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Источник данных</w:t>
            </w:r>
          </w:p>
        </w:tc>
        <w:tc>
          <w:tcPr>
            <w:tcW w:w="1851"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Период представления отчетности</w:t>
            </w:r>
          </w:p>
        </w:tc>
      </w:tr>
      <w:tr w:rsidR="009E1D49" w:rsidRPr="009E1D49" w:rsidTr="00660AB1">
        <w:trPr>
          <w:trHeight w:val="28"/>
        </w:trPr>
        <w:tc>
          <w:tcPr>
            <w:tcW w:w="1156" w:type="dxa"/>
            <w:tcBorders>
              <w:top w:val="single" w:sz="4" w:space="0" w:color="auto"/>
              <w:left w:val="single" w:sz="4" w:space="0" w:color="auto"/>
              <w:bottom w:val="single" w:sz="4" w:space="0" w:color="auto"/>
              <w:right w:val="single" w:sz="4" w:space="0" w:color="auto"/>
            </w:tcBorders>
            <w:hideMark/>
          </w:tcPr>
          <w:p w:rsidR="00B646AD" w:rsidRPr="009E1D49" w:rsidRDefault="00927D8A" w:rsidP="006064B8">
            <w:pPr>
              <w:widowControl w:val="0"/>
              <w:autoSpaceDE w:val="0"/>
              <w:autoSpaceDN w:val="0"/>
              <w:adjustRightInd w:val="0"/>
              <w:spacing w:line="276" w:lineRule="auto"/>
              <w:ind w:firstLine="720"/>
              <w:rPr>
                <w:rFonts w:eastAsiaTheme="minorEastAsia" w:cs="Times New Roman"/>
                <w:sz w:val="22"/>
                <w:lang w:eastAsia="ru-RU"/>
              </w:rPr>
            </w:pPr>
            <w:r w:rsidRPr="009E1D49">
              <w:rPr>
                <w:rFonts w:eastAsiaTheme="minorEastAsia" w:cs="Times New Roman"/>
                <w:sz w:val="22"/>
                <w:lang w:eastAsia="ru-RU"/>
              </w:rPr>
              <w:t>1</w:t>
            </w:r>
          </w:p>
        </w:tc>
        <w:tc>
          <w:tcPr>
            <w:tcW w:w="2522" w:type="dxa"/>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3</w:t>
            </w:r>
          </w:p>
        </w:tc>
        <w:tc>
          <w:tcPr>
            <w:tcW w:w="496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4</w:t>
            </w:r>
          </w:p>
        </w:tc>
        <w:tc>
          <w:tcPr>
            <w:tcW w:w="3969"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5</w:t>
            </w:r>
          </w:p>
        </w:tc>
        <w:tc>
          <w:tcPr>
            <w:tcW w:w="1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6</w:t>
            </w:r>
          </w:p>
        </w:tc>
      </w:tr>
      <w:tr w:rsidR="009E1D49" w:rsidRPr="009E1D49" w:rsidTr="00660AB1">
        <w:trPr>
          <w:trHeight w:val="397"/>
        </w:trPr>
        <w:tc>
          <w:tcPr>
            <w:tcW w:w="1156" w:type="dxa"/>
            <w:tcBorders>
              <w:top w:val="single" w:sz="4" w:space="0" w:color="auto"/>
              <w:left w:val="single" w:sz="4" w:space="0" w:color="auto"/>
              <w:bottom w:val="single" w:sz="4" w:space="0" w:color="auto"/>
              <w:right w:val="single" w:sz="4" w:space="0" w:color="auto"/>
            </w:tcBorders>
            <w:hideMark/>
          </w:tcPr>
          <w:p w:rsidR="00B646AD" w:rsidRPr="00E62A21" w:rsidRDefault="00B646AD" w:rsidP="006064B8">
            <w:pPr>
              <w:widowControl w:val="0"/>
              <w:autoSpaceDE w:val="0"/>
              <w:autoSpaceDN w:val="0"/>
              <w:adjustRightInd w:val="0"/>
              <w:spacing w:line="276" w:lineRule="auto"/>
              <w:ind w:firstLine="720"/>
              <w:rPr>
                <w:rFonts w:eastAsiaTheme="minorEastAsia" w:cs="Times New Roman"/>
                <w:b/>
                <w:sz w:val="22"/>
                <w:lang w:eastAsia="ru-RU"/>
              </w:rPr>
            </w:pPr>
            <w:r w:rsidRPr="00E62A21">
              <w:rPr>
                <w:rFonts w:eastAsiaTheme="minorEastAsia" w:cs="Times New Roman"/>
                <w:b/>
                <w:sz w:val="22"/>
                <w:lang w:eastAsia="ru-RU"/>
              </w:rPr>
              <w:t>1</w:t>
            </w:r>
          </w:p>
        </w:tc>
        <w:tc>
          <w:tcPr>
            <w:tcW w:w="14437" w:type="dxa"/>
            <w:gridSpan w:val="5"/>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b/>
                <w:sz w:val="22"/>
                <w:lang w:eastAsia="ru-RU"/>
              </w:rPr>
            </w:pPr>
            <w:r w:rsidRPr="009E1D49">
              <w:rPr>
                <w:rFonts w:eastAsiaTheme="minorEastAsia" w:cs="Times New Roman"/>
                <w:b/>
                <w:sz w:val="22"/>
                <w:lang w:eastAsia="ru-RU"/>
              </w:rPr>
              <w:t>Подпрограмма I «Охрана окружающей среды»</w:t>
            </w:r>
          </w:p>
        </w:tc>
      </w:tr>
      <w:tr w:rsidR="009E1D49" w:rsidRPr="009E1D49" w:rsidTr="00660AB1">
        <w:trPr>
          <w:trHeight w:val="1954"/>
        </w:trPr>
        <w:tc>
          <w:tcPr>
            <w:tcW w:w="1156" w:type="dxa"/>
            <w:tcBorders>
              <w:top w:val="single" w:sz="4" w:space="0" w:color="auto"/>
              <w:left w:val="single" w:sz="4" w:space="0" w:color="000000"/>
              <w:bottom w:val="single" w:sz="4" w:space="0" w:color="auto"/>
              <w:right w:val="single" w:sz="4" w:space="0" w:color="000000"/>
            </w:tcBorders>
          </w:tcPr>
          <w:p w:rsidR="00200A15" w:rsidRPr="009E1D49" w:rsidRDefault="00200A15" w:rsidP="00200A15">
            <w:pPr>
              <w:spacing w:line="276" w:lineRule="auto"/>
              <w:rPr>
                <w:rFonts w:eastAsiaTheme="minorEastAsia" w:cs="Times New Roman"/>
                <w:sz w:val="22"/>
                <w:lang w:eastAsia="ru-RU"/>
              </w:rPr>
            </w:pPr>
            <w:r w:rsidRPr="009E1D49">
              <w:rPr>
                <w:rFonts w:eastAsiaTheme="minorEastAsia" w:cs="Times New Roman"/>
                <w:sz w:val="22"/>
                <w:lang w:eastAsia="ru-RU"/>
              </w:rPr>
              <w:t>1.</w:t>
            </w:r>
            <w:r w:rsidR="001252FD" w:rsidRPr="009E1D49">
              <w:rPr>
                <w:rFonts w:eastAsiaTheme="minorEastAsia" w:cs="Times New Roman"/>
                <w:sz w:val="22"/>
                <w:lang w:eastAsia="ru-RU"/>
              </w:rPr>
              <w:t>1</w:t>
            </w:r>
          </w:p>
          <w:p w:rsidR="00200A15" w:rsidRPr="009E1D49" w:rsidRDefault="00200A15" w:rsidP="00200A15">
            <w:pPr>
              <w:widowControl w:val="0"/>
              <w:autoSpaceDE w:val="0"/>
              <w:autoSpaceDN w:val="0"/>
              <w:adjustRightInd w:val="0"/>
              <w:spacing w:line="276" w:lineRule="auto"/>
              <w:ind w:firstLine="720"/>
              <w:jc w:val="center"/>
              <w:rPr>
                <w:rFonts w:eastAsiaTheme="minorEastAsia" w:cs="Times New Roman"/>
                <w:sz w:val="22"/>
                <w:lang w:eastAsia="ru-RU"/>
              </w:rPr>
            </w:pPr>
          </w:p>
        </w:tc>
        <w:tc>
          <w:tcPr>
            <w:tcW w:w="2522" w:type="dxa"/>
            <w:tcBorders>
              <w:top w:val="single" w:sz="4" w:space="0" w:color="000000"/>
              <w:left w:val="single" w:sz="4" w:space="0" w:color="000000"/>
              <w:bottom w:val="single" w:sz="4" w:space="0" w:color="auto"/>
              <w:right w:val="single" w:sz="4" w:space="0" w:color="000000"/>
            </w:tcBorders>
            <w:hideMark/>
          </w:tcPr>
          <w:p w:rsidR="00200A15" w:rsidRPr="009E1D49" w:rsidRDefault="009B3DEA" w:rsidP="002718D5">
            <w:pPr>
              <w:spacing w:line="276" w:lineRule="auto"/>
              <w:jc w:val="both"/>
              <w:rPr>
                <w:sz w:val="24"/>
                <w:szCs w:val="24"/>
              </w:rPr>
            </w:pPr>
            <w:r w:rsidRPr="009E1D49">
              <w:rPr>
                <w:sz w:val="24"/>
                <w:szCs w:val="24"/>
              </w:rPr>
              <w:t xml:space="preserve">Целевой показатель 1. </w:t>
            </w:r>
            <w:r w:rsidR="00200A15" w:rsidRPr="009E1D49">
              <w:rPr>
                <w:sz w:val="24"/>
                <w:szCs w:val="24"/>
              </w:rPr>
              <w:t>Количество проведенных исследований состояния окружающей среды</w:t>
            </w:r>
          </w:p>
        </w:tc>
        <w:tc>
          <w:tcPr>
            <w:tcW w:w="1134" w:type="dxa"/>
            <w:tcBorders>
              <w:top w:val="single" w:sz="4" w:space="0" w:color="000000"/>
              <w:left w:val="single" w:sz="4" w:space="0" w:color="000000"/>
              <w:bottom w:val="single" w:sz="4" w:space="0" w:color="auto"/>
              <w:right w:val="single" w:sz="4" w:space="0" w:color="000000"/>
            </w:tcBorders>
            <w:hideMark/>
          </w:tcPr>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w:t>
            </w:r>
          </w:p>
        </w:tc>
        <w:tc>
          <w:tcPr>
            <w:tcW w:w="4961" w:type="dxa"/>
            <w:tcBorders>
              <w:top w:val="single" w:sz="4" w:space="0" w:color="000000"/>
              <w:left w:val="single" w:sz="4" w:space="0" w:color="000000"/>
              <w:bottom w:val="single" w:sz="4" w:space="0" w:color="auto"/>
              <w:right w:val="single" w:sz="4" w:space="0" w:color="000000"/>
            </w:tcBorders>
          </w:tcPr>
          <w:p w:rsidR="00BC71B4" w:rsidRPr="009E1D49" w:rsidRDefault="00200A15"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Показатель определяется по </w:t>
            </w:r>
            <w:r w:rsidR="007B24E8" w:rsidRPr="009E1D49">
              <w:rPr>
                <w:rFonts w:eastAsiaTheme="minorEastAsia" w:cs="Times New Roman"/>
                <w:sz w:val="22"/>
                <w:lang w:eastAsia="ru-RU"/>
              </w:rPr>
              <w:t>результатам реализации мероприятий</w:t>
            </w:r>
            <w:r w:rsidR="001B3C85" w:rsidRPr="009E1D49">
              <w:rPr>
                <w:rFonts w:eastAsiaTheme="minorEastAsia" w:cs="Times New Roman"/>
                <w:sz w:val="22"/>
                <w:lang w:eastAsia="ru-RU"/>
              </w:rPr>
              <w:t xml:space="preserve"> по</w:t>
            </w:r>
            <w:r w:rsidRPr="009E1D49">
              <w:rPr>
                <w:rFonts w:eastAsiaTheme="minorEastAsia" w:cs="Times New Roman"/>
                <w:sz w:val="22"/>
                <w:lang w:eastAsia="ru-RU"/>
              </w:rPr>
              <w:t xml:space="preserve"> </w:t>
            </w:r>
            <w:r w:rsidR="001B3C85" w:rsidRPr="009E1D49">
              <w:rPr>
                <w:rFonts w:eastAsiaTheme="minorEastAsia" w:cs="Times New Roman"/>
                <w:sz w:val="22"/>
                <w:lang w:eastAsia="ru-RU"/>
              </w:rPr>
              <w:t>ис</w:t>
            </w:r>
            <w:r w:rsidRPr="009E1D49">
              <w:rPr>
                <w:rFonts w:eastAsiaTheme="minorEastAsia" w:cs="Times New Roman"/>
                <w:sz w:val="22"/>
                <w:lang w:eastAsia="ru-RU"/>
              </w:rPr>
              <w:t>следовани</w:t>
            </w:r>
            <w:r w:rsidR="001B3C85" w:rsidRPr="009E1D49">
              <w:rPr>
                <w:rFonts w:eastAsiaTheme="minorEastAsia" w:cs="Times New Roman"/>
                <w:sz w:val="22"/>
                <w:lang w:eastAsia="ru-RU"/>
              </w:rPr>
              <w:t>ю состояния окружающей среды. Источником информации</w:t>
            </w:r>
            <w:r w:rsidR="0069389F" w:rsidRPr="009E1D49">
              <w:rPr>
                <w:rFonts w:eastAsiaTheme="minorEastAsia" w:cs="Times New Roman"/>
                <w:sz w:val="22"/>
                <w:lang w:eastAsia="ru-RU"/>
              </w:rPr>
              <w:t xml:space="preserve"> являются акты сдачи-приемки выполненных работ по контрактам, а также отчеты</w:t>
            </w:r>
            <w:r w:rsidR="00121F21" w:rsidRPr="009E1D49">
              <w:rPr>
                <w:rFonts w:eastAsiaTheme="minorEastAsia" w:cs="Times New Roman"/>
                <w:sz w:val="22"/>
                <w:lang w:eastAsia="ru-RU"/>
              </w:rPr>
              <w:t xml:space="preserve"> о проведенных исследовани</w:t>
            </w:r>
            <w:r w:rsidR="00E137CE">
              <w:rPr>
                <w:rFonts w:eastAsiaTheme="minorEastAsia" w:cs="Times New Roman"/>
                <w:sz w:val="22"/>
                <w:lang w:eastAsia="ru-RU"/>
              </w:rPr>
              <w:t>ях</w:t>
            </w:r>
            <w:r w:rsidR="00121F21" w:rsidRPr="009E1D49">
              <w:rPr>
                <w:rFonts w:eastAsiaTheme="minorEastAsia" w:cs="Times New Roman"/>
                <w:sz w:val="22"/>
                <w:lang w:eastAsia="ru-RU"/>
              </w:rPr>
              <w:t>.</w:t>
            </w:r>
          </w:p>
          <w:p w:rsidR="00200A15" w:rsidRPr="009E1D49" w:rsidRDefault="00200A15" w:rsidP="002718D5">
            <w:pPr>
              <w:rPr>
                <w:rFonts w:eastAsiaTheme="minorEastAsia" w:cs="Times New Roman"/>
                <w:sz w:val="6"/>
                <w:lang w:eastAsia="ru-RU"/>
              </w:rPr>
            </w:pPr>
          </w:p>
        </w:tc>
        <w:tc>
          <w:tcPr>
            <w:tcW w:w="3969" w:type="dxa"/>
            <w:tcBorders>
              <w:top w:val="single" w:sz="4" w:space="0" w:color="000000"/>
              <w:left w:val="single" w:sz="4" w:space="0" w:color="000000"/>
              <w:bottom w:val="single" w:sz="4" w:space="0" w:color="auto"/>
              <w:right w:val="single" w:sz="4" w:space="0" w:color="000000"/>
            </w:tcBorders>
          </w:tcPr>
          <w:p w:rsidR="00200A15" w:rsidRPr="009E1D49" w:rsidRDefault="00AA1BBF"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Источником </w:t>
            </w:r>
            <w:r w:rsidR="00200A15" w:rsidRPr="009E1D49">
              <w:rPr>
                <w:rFonts w:eastAsiaTheme="minorEastAsia" w:cs="Times New Roman"/>
                <w:sz w:val="22"/>
                <w:lang w:eastAsia="ru-RU"/>
              </w:rPr>
              <w:t>информации являются акты выполненных работ по муниципальным контрактам на проведение мониторинга в зоне влияния АО «Метком Групп»</w:t>
            </w:r>
            <w:r w:rsidR="00173D4B" w:rsidRPr="009E1D49">
              <w:rPr>
                <w:rFonts w:eastAsiaTheme="minorEastAsia" w:cs="Times New Roman"/>
                <w:sz w:val="22"/>
                <w:lang w:eastAsia="ru-RU"/>
              </w:rPr>
              <w:t>.</w:t>
            </w:r>
          </w:p>
          <w:p w:rsidR="00200A15" w:rsidRPr="009E1D49" w:rsidRDefault="00200A15" w:rsidP="002718D5">
            <w:pPr>
              <w:widowControl w:val="0"/>
              <w:autoSpaceDE w:val="0"/>
              <w:autoSpaceDN w:val="0"/>
              <w:adjustRightInd w:val="0"/>
              <w:spacing w:line="276" w:lineRule="auto"/>
              <w:ind w:firstLine="5"/>
              <w:rPr>
                <w:rFonts w:eastAsiaTheme="minorEastAsia" w:cs="Times New Roman"/>
                <w:sz w:val="22"/>
                <w:lang w:eastAsia="ru-RU"/>
              </w:rPr>
            </w:pPr>
          </w:p>
        </w:tc>
        <w:tc>
          <w:tcPr>
            <w:tcW w:w="1851" w:type="dxa"/>
            <w:tcBorders>
              <w:top w:val="single" w:sz="4" w:space="0" w:color="000000"/>
              <w:left w:val="single" w:sz="4" w:space="0" w:color="000000"/>
              <w:bottom w:val="single" w:sz="4" w:space="0" w:color="auto"/>
              <w:right w:val="single" w:sz="4" w:space="0" w:color="000000"/>
            </w:tcBorders>
          </w:tcPr>
          <w:p w:rsidR="00252180" w:rsidRDefault="00252180" w:rsidP="00200A15">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sidR="00E137CE">
              <w:rPr>
                <w:rFonts w:eastAsiaTheme="minorEastAsia" w:cs="Times New Roman"/>
                <w:sz w:val="22"/>
                <w:lang w:eastAsia="ru-RU"/>
              </w:rPr>
              <w:t>годно</w:t>
            </w:r>
          </w:p>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p>
        </w:tc>
      </w:tr>
      <w:tr w:rsidR="009E1D49" w:rsidRPr="009E1D49" w:rsidTr="00660AB1">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1F4A41" w:rsidRPr="009E1D49" w:rsidRDefault="001F4A41" w:rsidP="001252FD">
            <w:pPr>
              <w:spacing w:line="276" w:lineRule="auto"/>
              <w:rPr>
                <w:rFonts w:eastAsiaTheme="minorEastAsia" w:cs="Times New Roman"/>
                <w:sz w:val="22"/>
                <w:lang w:eastAsia="ru-RU"/>
              </w:rPr>
            </w:pPr>
            <w:r w:rsidRPr="009E1D49">
              <w:rPr>
                <w:rFonts w:eastAsiaTheme="minorEastAsia" w:cs="Times New Roman"/>
                <w:sz w:val="22"/>
                <w:lang w:eastAsia="ru-RU"/>
              </w:rPr>
              <w:t>1.</w:t>
            </w:r>
            <w:r w:rsidR="001252FD" w:rsidRPr="009E1D49">
              <w:rPr>
                <w:rFonts w:eastAsiaTheme="minorEastAsia" w:cs="Times New Roman"/>
                <w:sz w:val="22"/>
                <w:lang w:eastAsia="ru-RU"/>
              </w:rPr>
              <w:t>2</w:t>
            </w:r>
          </w:p>
        </w:tc>
        <w:tc>
          <w:tcPr>
            <w:tcW w:w="2522" w:type="dxa"/>
            <w:tcBorders>
              <w:top w:val="single" w:sz="4" w:space="0" w:color="auto"/>
              <w:left w:val="single" w:sz="4" w:space="0" w:color="000000"/>
              <w:bottom w:val="single" w:sz="4" w:space="0" w:color="auto"/>
              <w:right w:val="single" w:sz="4" w:space="0" w:color="000000"/>
            </w:tcBorders>
          </w:tcPr>
          <w:p w:rsidR="001F4A41" w:rsidRPr="009E1D49" w:rsidRDefault="009B3DEA" w:rsidP="009B3DEA">
            <w:pPr>
              <w:spacing w:line="276" w:lineRule="auto"/>
              <w:rPr>
                <w:sz w:val="24"/>
                <w:szCs w:val="24"/>
              </w:rPr>
            </w:pPr>
            <w:r w:rsidRPr="009E1D49">
              <w:rPr>
                <w:sz w:val="24"/>
                <w:szCs w:val="24"/>
              </w:rPr>
              <w:t xml:space="preserve">Целевой показатель 2. </w:t>
            </w:r>
            <w:r w:rsidR="001F4A41" w:rsidRPr="009E1D49">
              <w:rPr>
                <w:sz w:val="24"/>
                <w:szCs w:val="24"/>
              </w:rPr>
              <w:t>Количество проведенных экологических мероприятий</w:t>
            </w:r>
          </w:p>
        </w:tc>
        <w:tc>
          <w:tcPr>
            <w:tcW w:w="1134" w:type="dxa"/>
            <w:tcBorders>
              <w:top w:val="single" w:sz="4" w:space="0" w:color="auto"/>
              <w:left w:val="single" w:sz="4" w:space="0" w:color="000000"/>
              <w:bottom w:val="single" w:sz="4" w:space="0" w:color="auto"/>
              <w:right w:val="single" w:sz="4" w:space="0" w:color="000000"/>
            </w:tcBorders>
          </w:tcPr>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w:t>
            </w: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tc>
        <w:tc>
          <w:tcPr>
            <w:tcW w:w="4961" w:type="dxa"/>
            <w:tcBorders>
              <w:top w:val="single" w:sz="4" w:space="0" w:color="auto"/>
              <w:left w:val="single" w:sz="4" w:space="0" w:color="000000"/>
              <w:bottom w:val="single" w:sz="4" w:space="0" w:color="auto"/>
              <w:right w:val="single" w:sz="4" w:space="0" w:color="000000"/>
            </w:tcBorders>
          </w:tcPr>
          <w:p w:rsidR="001F4A41" w:rsidRPr="009E1D49" w:rsidRDefault="007645FB" w:rsidP="002718D5">
            <w:pPr>
              <w:widowControl w:val="0"/>
              <w:autoSpaceDE w:val="0"/>
              <w:autoSpaceDN w:val="0"/>
              <w:adjustRightInd w:val="0"/>
              <w:ind w:firstLine="5"/>
              <w:rPr>
                <w:rFonts w:eastAsiaTheme="minorEastAsia" w:cs="Times New Roman"/>
                <w:sz w:val="24"/>
                <w:szCs w:val="24"/>
                <w:lang w:eastAsia="ru-RU"/>
              </w:rPr>
            </w:pPr>
            <w:r w:rsidRPr="009E1D49">
              <w:rPr>
                <w:rFonts w:eastAsiaTheme="minorEastAsia" w:cs="Times New Roman"/>
                <w:sz w:val="24"/>
                <w:szCs w:val="24"/>
                <w:lang w:eastAsia="ru-RU"/>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69" w:type="dxa"/>
            <w:tcBorders>
              <w:top w:val="single" w:sz="4" w:space="0" w:color="auto"/>
              <w:left w:val="single" w:sz="4" w:space="0" w:color="000000"/>
              <w:bottom w:val="single" w:sz="4" w:space="0" w:color="auto"/>
              <w:right w:val="single" w:sz="4" w:space="0" w:color="000000"/>
            </w:tcBorders>
          </w:tcPr>
          <w:p w:rsidR="0053042D" w:rsidRPr="009E1D49" w:rsidRDefault="001F4A41"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Источником информации являются акты выполненных ра</w:t>
            </w:r>
            <w:r w:rsidR="00696B1B" w:rsidRPr="009E1D49">
              <w:rPr>
                <w:rFonts w:eastAsiaTheme="minorEastAsia" w:cs="Times New Roman"/>
                <w:sz w:val="22"/>
                <w:lang w:eastAsia="ru-RU"/>
              </w:rPr>
              <w:t>бот по муниципальному контракт</w:t>
            </w:r>
            <w:r w:rsidR="00AA1BBF" w:rsidRPr="009E1D49">
              <w:rPr>
                <w:rFonts w:eastAsiaTheme="minorEastAsia" w:cs="Times New Roman"/>
                <w:sz w:val="22"/>
                <w:lang w:eastAsia="ru-RU"/>
              </w:rPr>
              <w:t xml:space="preserve">у </w:t>
            </w:r>
            <w:r w:rsidRPr="009E1D49">
              <w:rPr>
                <w:rFonts w:eastAsiaTheme="minorEastAsia" w:cs="Times New Roman"/>
                <w:sz w:val="22"/>
                <w:lang w:eastAsia="ru-RU"/>
              </w:rPr>
              <w:t>обслуживани</w:t>
            </w:r>
            <w:r w:rsidR="00235011" w:rsidRPr="009E1D49">
              <w:rPr>
                <w:rFonts w:eastAsiaTheme="minorEastAsia" w:cs="Times New Roman"/>
                <w:sz w:val="22"/>
                <w:lang w:eastAsia="ru-RU"/>
              </w:rPr>
              <w:t>я</w:t>
            </w:r>
            <w:r w:rsidRPr="009E1D49">
              <w:rPr>
                <w:rFonts w:eastAsiaTheme="minorEastAsia" w:cs="Times New Roman"/>
                <w:sz w:val="22"/>
                <w:lang w:eastAsia="ru-RU"/>
              </w:rPr>
              <w:t xml:space="preserve"> </w:t>
            </w:r>
            <w:proofErr w:type="spellStart"/>
            <w:r w:rsidRPr="009E1D49">
              <w:rPr>
                <w:rFonts w:eastAsiaTheme="minorEastAsia" w:cs="Times New Roman"/>
                <w:sz w:val="22"/>
                <w:lang w:eastAsia="ru-RU"/>
              </w:rPr>
              <w:t>экобокса</w:t>
            </w:r>
            <w:proofErr w:type="spellEnd"/>
            <w:r w:rsidRPr="009E1D49">
              <w:rPr>
                <w:rFonts w:eastAsiaTheme="minorEastAsia" w:cs="Times New Roman"/>
                <w:sz w:val="22"/>
                <w:lang w:eastAsia="ru-RU"/>
              </w:rPr>
              <w:t xml:space="preserve"> по утилизации отходов 1</w:t>
            </w:r>
            <w:r w:rsidR="00235011" w:rsidRPr="009E1D49">
              <w:rPr>
                <w:rFonts w:eastAsiaTheme="minorEastAsia" w:cs="Times New Roman"/>
                <w:sz w:val="22"/>
                <w:lang w:eastAsia="ru-RU"/>
              </w:rPr>
              <w:t>,2</w:t>
            </w:r>
            <w:r w:rsidRPr="009E1D49">
              <w:rPr>
                <w:rFonts w:eastAsiaTheme="minorEastAsia" w:cs="Times New Roman"/>
                <w:sz w:val="22"/>
                <w:lang w:eastAsia="ru-RU"/>
              </w:rPr>
              <w:t xml:space="preserve"> класс</w:t>
            </w:r>
            <w:r w:rsidR="00235011" w:rsidRPr="009E1D49">
              <w:rPr>
                <w:rFonts w:eastAsiaTheme="minorEastAsia" w:cs="Times New Roman"/>
                <w:sz w:val="22"/>
                <w:lang w:eastAsia="ru-RU"/>
              </w:rPr>
              <w:t>а опасности,</w:t>
            </w:r>
          </w:p>
          <w:p w:rsidR="00235011" w:rsidRPr="009E1D49" w:rsidRDefault="00235011" w:rsidP="002718D5">
            <w:pPr>
              <w:widowControl w:val="0"/>
              <w:autoSpaceDE w:val="0"/>
              <w:autoSpaceDN w:val="0"/>
              <w:adjustRightInd w:val="0"/>
              <w:ind w:firstLine="5"/>
              <w:rPr>
                <w:rFonts w:eastAsiaTheme="minorEastAsia" w:cs="Times New Roman"/>
                <w:sz w:val="24"/>
                <w:szCs w:val="24"/>
                <w:lang w:eastAsia="ru-RU"/>
              </w:rPr>
            </w:pPr>
            <w:r w:rsidRPr="009E1D49">
              <w:rPr>
                <w:rFonts w:eastAsiaTheme="minorEastAsia" w:cs="Times New Roman"/>
                <w:sz w:val="24"/>
                <w:szCs w:val="24"/>
                <w:lang w:eastAsia="ru-RU"/>
              </w:rPr>
              <w:t xml:space="preserve">а также отчеты о мероприятиях, </w:t>
            </w:r>
            <w:r w:rsidR="00F97F66" w:rsidRPr="009E1D49">
              <w:rPr>
                <w:rFonts w:eastAsiaTheme="minorEastAsia" w:cs="Times New Roman"/>
                <w:sz w:val="24"/>
                <w:szCs w:val="24"/>
                <w:lang w:eastAsia="ru-RU"/>
              </w:rPr>
              <w:t>п</w:t>
            </w:r>
            <w:r w:rsidRPr="009E1D49">
              <w:rPr>
                <w:rFonts w:eastAsiaTheme="minorEastAsia" w:cs="Times New Roman"/>
                <w:sz w:val="24"/>
                <w:szCs w:val="24"/>
                <w:lang w:eastAsia="ru-RU"/>
              </w:rPr>
              <w:t>роведенных в пределах средств на обеспечение текущей деятельности.</w:t>
            </w:r>
          </w:p>
          <w:p w:rsidR="001F4A41" w:rsidRPr="009E1D49" w:rsidRDefault="001F4A41" w:rsidP="002718D5">
            <w:pPr>
              <w:widowControl w:val="0"/>
              <w:autoSpaceDE w:val="0"/>
              <w:autoSpaceDN w:val="0"/>
              <w:adjustRightInd w:val="0"/>
              <w:spacing w:line="276" w:lineRule="auto"/>
              <w:ind w:firstLine="5"/>
              <w:rPr>
                <w:rFonts w:eastAsiaTheme="minorEastAsia" w:cs="Times New Roman"/>
                <w:sz w:val="6"/>
                <w:lang w:eastAsia="ru-RU"/>
              </w:rPr>
            </w:pPr>
          </w:p>
        </w:tc>
        <w:tc>
          <w:tcPr>
            <w:tcW w:w="1851" w:type="dxa"/>
            <w:tcBorders>
              <w:top w:val="single" w:sz="4" w:space="0" w:color="auto"/>
              <w:left w:val="single" w:sz="4" w:space="0" w:color="000000"/>
              <w:bottom w:val="single" w:sz="4" w:space="0" w:color="auto"/>
              <w:right w:val="single" w:sz="4" w:space="0" w:color="000000"/>
            </w:tcBorders>
          </w:tcPr>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tc>
      </w:tr>
      <w:tr w:rsidR="009E1D49" w:rsidRPr="009E1D49" w:rsidTr="00660AB1">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1F4A41" w:rsidRPr="00E62A21" w:rsidRDefault="001F4A41" w:rsidP="001F4A41">
            <w:pPr>
              <w:widowControl w:val="0"/>
              <w:autoSpaceDE w:val="0"/>
              <w:autoSpaceDN w:val="0"/>
              <w:adjustRightInd w:val="0"/>
              <w:spacing w:line="276" w:lineRule="auto"/>
              <w:ind w:firstLine="720"/>
              <w:jc w:val="center"/>
              <w:rPr>
                <w:rFonts w:eastAsiaTheme="minorEastAsia" w:cs="Times New Roman"/>
                <w:b/>
                <w:sz w:val="22"/>
                <w:lang w:eastAsia="ru-RU"/>
              </w:rPr>
            </w:pPr>
            <w:r w:rsidRPr="00E62A21">
              <w:rPr>
                <w:rFonts w:eastAsiaTheme="minorEastAsia" w:cs="Times New Roman"/>
                <w:b/>
                <w:sz w:val="22"/>
                <w:lang w:eastAsia="ru-RU"/>
              </w:rPr>
              <w:t>2</w:t>
            </w:r>
          </w:p>
        </w:tc>
        <w:tc>
          <w:tcPr>
            <w:tcW w:w="14437" w:type="dxa"/>
            <w:gridSpan w:val="5"/>
            <w:tcBorders>
              <w:top w:val="single" w:sz="4" w:space="0" w:color="000000"/>
              <w:left w:val="single" w:sz="4" w:space="0" w:color="000000"/>
              <w:bottom w:val="single" w:sz="4" w:space="0" w:color="000000"/>
              <w:right w:val="single" w:sz="4" w:space="0" w:color="auto"/>
            </w:tcBorders>
            <w:hideMark/>
          </w:tcPr>
          <w:p w:rsidR="001F4A41" w:rsidRPr="009E1D49" w:rsidRDefault="001F4A41" w:rsidP="00121F21">
            <w:pPr>
              <w:widowControl w:val="0"/>
              <w:autoSpaceDE w:val="0"/>
              <w:autoSpaceDN w:val="0"/>
              <w:adjustRightInd w:val="0"/>
              <w:spacing w:line="276" w:lineRule="auto"/>
              <w:jc w:val="center"/>
              <w:rPr>
                <w:rFonts w:eastAsiaTheme="minorEastAsia" w:cs="Times New Roman"/>
                <w:b/>
                <w:sz w:val="22"/>
                <w:lang w:eastAsia="ru-RU"/>
              </w:rPr>
            </w:pPr>
            <w:r w:rsidRPr="009E1D49">
              <w:rPr>
                <w:rFonts w:eastAsiaTheme="minorEastAsia" w:cs="Times New Roman"/>
                <w:b/>
                <w:sz w:val="22"/>
                <w:lang w:eastAsia="ru-RU"/>
              </w:rPr>
              <w:t xml:space="preserve">Подпрограмма </w:t>
            </w:r>
            <w:r w:rsidRPr="009E1D49">
              <w:rPr>
                <w:rFonts w:eastAsiaTheme="minorEastAsia" w:cs="Times New Roman"/>
                <w:b/>
                <w:sz w:val="22"/>
                <w:lang w:val="en-US" w:eastAsia="ru-RU"/>
              </w:rPr>
              <w:t>II</w:t>
            </w:r>
            <w:r w:rsidRPr="009E1D49">
              <w:rPr>
                <w:rFonts w:eastAsiaTheme="minorEastAsia" w:cs="Times New Roman"/>
                <w:b/>
                <w:sz w:val="22"/>
                <w:lang w:eastAsia="ru-RU"/>
              </w:rPr>
              <w:t xml:space="preserve"> «Развитие водохозяйственного комплекса»</w:t>
            </w:r>
          </w:p>
        </w:tc>
      </w:tr>
      <w:tr w:rsidR="009E1D49"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widowControl w:val="0"/>
              <w:autoSpaceDE w:val="0"/>
              <w:autoSpaceDN w:val="0"/>
              <w:adjustRightInd w:val="0"/>
              <w:spacing w:line="276" w:lineRule="auto"/>
              <w:ind w:left="-725" w:firstLine="720"/>
              <w:jc w:val="center"/>
              <w:rPr>
                <w:rFonts w:eastAsiaTheme="minorEastAsia" w:cs="Times New Roman"/>
                <w:sz w:val="22"/>
                <w:lang w:eastAsia="ru-RU"/>
              </w:rPr>
            </w:pPr>
            <w:r w:rsidRPr="009E1D49">
              <w:rPr>
                <w:rFonts w:eastAsiaTheme="minorEastAsia" w:cs="Times New Roman"/>
                <w:sz w:val="22"/>
                <w:lang w:eastAsia="ru-RU"/>
              </w:rPr>
              <w:t>2.1</w:t>
            </w:r>
          </w:p>
        </w:tc>
        <w:tc>
          <w:tcPr>
            <w:tcW w:w="2522" w:type="dxa"/>
            <w:tcBorders>
              <w:top w:val="single" w:sz="4" w:space="0" w:color="000000"/>
              <w:left w:val="single" w:sz="4" w:space="0" w:color="000000"/>
              <w:bottom w:val="single" w:sz="4" w:space="0" w:color="000000"/>
              <w:right w:val="single" w:sz="4" w:space="0" w:color="000000"/>
            </w:tcBorders>
            <w:hideMark/>
          </w:tcPr>
          <w:p w:rsidR="001F4A41" w:rsidRPr="009E1D49" w:rsidRDefault="009B3DEA" w:rsidP="001F4A41">
            <w:pPr>
              <w:widowControl w:val="0"/>
              <w:autoSpaceDE w:val="0"/>
              <w:autoSpaceDN w:val="0"/>
              <w:adjustRightInd w:val="0"/>
              <w:spacing w:line="276" w:lineRule="auto"/>
              <w:rPr>
                <w:rFonts w:eastAsiaTheme="minorEastAsia" w:cs="Times New Roman"/>
                <w:i/>
                <w:sz w:val="22"/>
                <w:lang w:eastAsia="ru-RU"/>
              </w:rPr>
            </w:pPr>
            <w:r w:rsidRPr="009E1D49">
              <w:rPr>
                <w:sz w:val="24"/>
                <w:szCs w:val="24"/>
              </w:rPr>
              <w:t xml:space="preserve">Целевой показатель 1. </w:t>
            </w:r>
            <w:r w:rsidR="001F4A41" w:rsidRPr="009E1D49">
              <w:rPr>
                <w:sz w:val="22"/>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34"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widowControl w:val="0"/>
              <w:autoSpaceDE w:val="0"/>
              <w:autoSpaceDN w:val="0"/>
              <w:adjustRightInd w:val="0"/>
              <w:spacing w:line="276" w:lineRule="auto"/>
              <w:jc w:val="center"/>
              <w:rPr>
                <w:rFonts w:eastAsiaTheme="minorEastAsia" w:cs="Times New Roman"/>
                <w:sz w:val="22"/>
                <w:lang w:eastAsia="ru-RU"/>
              </w:rPr>
            </w:pPr>
            <w:r w:rsidRPr="009E1D49">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spacing w:line="276" w:lineRule="auto"/>
              <w:ind w:firstLine="540"/>
              <w:jc w:val="both"/>
              <w:rPr>
                <w:sz w:val="22"/>
              </w:rPr>
            </w:pPr>
            <w:r w:rsidRPr="009E1D49">
              <w:rPr>
                <w:sz w:val="22"/>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69"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Источником информации являются акты выполненных работ по муниципальным контрактам </w:t>
            </w:r>
            <w:proofErr w:type="gramStart"/>
            <w:r w:rsidRPr="009E1D49">
              <w:rPr>
                <w:rFonts w:eastAsiaTheme="minorEastAsia" w:cs="Times New Roman"/>
                <w:sz w:val="22"/>
                <w:lang w:eastAsia="ru-RU"/>
              </w:rPr>
              <w:t>по</w:t>
            </w:r>
            <w:proofErr w:type="gramEnd"/>
          </w:p>
          <w:p w:rsidR="001F4A41" w:rsidRPr="009E1D49" w:rsidRDefault="001F4A41" w:rsidP="002718D5">
            <w:pPr>
              <w:widowControl w:val="0"/>
              <w:autoSpaceDE w:val="0"/>
              <w:autoSpaceDN w:val="0"/>
              <w:adjustRightInd w:val="0"/>
              <w:spacing w:line="276" w:lineRule="auto"/>
              <w:rPr>
                <w:rFonts w:eastAsiaTheme="minorEastAsia" w:cs="Times New Roman"/>
                <w:sz w:val="22"/>
                <w:lang w:eastAsia="ru-RU"/>
              </w:rPr>
            </w:pPr>
            <w:r w:rsidRPr="009E1D49">
              <w:rPr>
                <w:rFonts w:eastAsiaTheme="minorEastAsia" w:cs="Times New Roman"/>
                <w:sz w:val="22"/>
                <w:lang w:eastAsia="ru-RU"/>
              </w:rPr>
              <w:t>проведение капитального ремонта ГТС, находящихся в муниципальной собственности и работ по оформлению деклараций безопасности ГТС, находящихся в муниципальной собственности</w:t>
            </w:r>
            <w:r w:rsidR="002718D5" w:rsidRPr="009E1D49">
              <w:rPr>
                <w:rFonts w:eastAsiaTheme="minorEastAsia" w:cs="Times New Roman"/>
                <w:sz w:val="22"/>
                <w:lang w:eastAsia="ru-RU"/>
              </w:rPr>
              <w:t>.</w:t>
            </w:r>
          </w:p>
        </w:tc>
        <w:tc>
          <w:tcPr>
            <w:tcW w:w="1851" w:type="dxa"/>
            <w:tcBorders>
              <w:top w:val="single" w:sz="4" w:space="0" w:color="000000"/>
              <w:left w:val="single" w:sz="4" w:space="0" w:color="000000"/>
              <w:bottom w:val="single" w:sz="4" w:space="0" w:color="000000"/>
              <w:right w:val="single" w:sz="4" w:space="0" w:color="auto"/>
            </w:tcBorders>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1F4A41" w:rsidRPr="009E1D49" w:rsidRDefault="001F4A41" w:rsidP="001F4A41">
            <w:pPr>
              <w:widowControl w:val="0"/>
              <w:autoSpaceDE w:val="0"/>
              <w:autoSpaceDN w:val="0"/>
              <w:adjustRightInd w:val="0"/>
              <w:spacing w:line="276" w:lineRule="auto"/>
              <w:jc w:val="center"/>
              <w:rPr>
                <w:rFonts w:eastAsiaTheme="minorEastAsia" w:cs="Times New Roman"/>
                <w:sz w:val="22"/>
                <w:lang w:eastAsia="ru-RU"/>
              </w:rPr>
            </w:pPr>
          </w:p>
        </w:tc>
      </w:tr>
      <w:tr w:rsidR="009E3DE7"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ind w:left="-725" w:firstLine="720"/>
              <w:jc w:val="center"/>
              <w:rPr>
                <w:rFonts w:eastAsiaTheme="minorEastAsia" w:cs="Times New Roman"/>
                <w:sz w:val="22"/>
                <w:lang w:eastAsia="ru-RU"/>
              </w:rPr>
            </w:pPr>
            <w:r w:rsidRPr="00AB0D36">
              <w:rPr>
                <w:rFonts w:eastAsiaTheme="minorEastAsia" w:cs="Times New Roman"/>
                <w:sz w:val="22"/>
                <w:lang w:eastAsia="ru-RU"/>
              </w:rPr>
              <w:lastRenderedPageBreak/>
              <w:t>2.2</w:t>
            </w:r>
          </w:p>
        </w:tc>
        <w:tc>
          <w:tcPr>
            <w:tcW w:w="2522"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rPr>
                <w:sz w:val="24"/>
                <w:szCs w:val="24"/>
              </w:rPr>
            </w:pPr>
            <w:r w:rsidRPr="00AB0D36">
              <w:rPr>
                <w:sz w:val="24"/>
                <w:szCs w:val="24"/>
              </w:rPr>
              <w:t>Целевой показатель 2.</w:t>
            </w:r>
          </w:p>
          <w:p w:rsidR="009E3DE7" w:rsidRPr="00AB0D36" w:rsidRDefault="009E3DE7" w:rsidP="009E3DE7">
            <w:pPr>
              <w:widowControl w:val="0"/>
              <w:autoSpaceDE w:val="0"/>
              <w:autoSpaceDN w:val="0"/>
              <w:adjustRightInd w:val="0"/>
              <w:spacing w:line="276" w:lineRule="auto"/>
              <w:rPr>
                <w:sz w:val="24"/>
                <w:szCs w:val="24"/>
              </w:rPr>
            </w:pPr>
            <w:r w:rsidRPr="00AB0D36">
              <w:rPr>
                <w:sz w:val="22"/>
              </w:rPr>
              <w:t xml:space="preserve">Количество водных объектов, на которых выполнены комплексы мероприятий по </w:t>
            </w:r>
            <w:r w:rsidRPr="00AB0D36">
              <w:rPr>
                <w:rFonts w:cs="Times New Roman"/>
                <w:sz w:val="22"/>
              </w:rPr>
              <w:t>ликвидации последствий засорения</w:t>
            </w:r>
          </w:p>
        </w:tc>
        <w:tc>
          <w:tcPr>
            <w:tcW w:w="1134"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jc w:val="center"/>
              <w:rPr>
                <w:rFonts w:cs="Times New Roman"/>
                <w:sz w:val="22"/>
              </w:rPr>
            </w:pPr>
            <w:r w:rsidRPr="00AB0D36">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spacing w:line="276" w:lineRule="auto"/>
              <w:ind w:firstLine="540"/>
              <w:jc w:val="both"/>
              <w:rPr>
                <w:sz w:val="22"/>
              </w:rPr>
            </w:pPr>
            <w:r w:rsidRPr="00AB0D36">
              <w:rPr>
                <w:sz w:val="22"/>
              </w:rPr>
              <w:t>Показатель рассчитывается нарастающим итогом с 2021 года, как сумма водных объектов, на которых в отчетном периоде выполнены комплексы мероприятий по ликвидации последствий засорения водных объектов</w:t>
            </w:r>
          </w:p>
        </w:tc>
        <w:tc>
          <w:tcPr>
            <w:tcW w:w="3969"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ind w:firstLine="5"/>
              <w:rPr>
                <w:rFonts w:eastAsiaTheme="minorEastAsia" w:cs="Times New Roman"/>
                <w:sz w:val="22"/>
                <w:lang w:eastAsia="ru-RU"/>
              </w:rPr>
            </w:pPr>
            <w:r w:rsidRPr="00AB0D36">
              <w:rPr>
                <w:rFonts w:eastAsiaTheme="minorEastAsia" w:cs="Times New Roman"/>
                <w:sz w:val="22"/>
                <w:lang w:eastAsia="ru-RU"/>
              </w:rPr>
              <w:t xml:space="preserve">Источником информации являются акты выполненных работ по муниципальным контрактам </w:t>
            </w:r>
            <w:proofErr w:type="gramStart"/>
            <w:r w:rsidRPr="00AB0D36">
              <w:rPr>
                <w:rFonts w:eastAsiaTheme="minorEastAsia" w:cs="Times New Roman"/>
                <w:sz w:val="22"/>
                <w:lang w:eastAsia="ru-RU"/>
              </w:rPr>
              <w:t>по</w:t>
            </w:r>
            <w:proofErr w:type="gramEnd"/>
          </w:p>
          <w:p w:rsidR="009E3DE7" w:rsidRPr="00AB0D36" w:rsidRDefault="009E3DE7" w:rsidP="009E3DE7">
            <w:pPr>
              <w:widowControl w:val="0"/>
              <w:autoSpaceDE w:val="0"/>
              <w:autoSpaceDN w:val="0"/>
              <w:adjustRightInd w:val="0"/>
              <w:spacing w:line="276" w:lineRule="auto"/>
              <w:ind w:firstLine="5"/>
              <w:rPr>
                <w:rFonts w:eastAsiaTheme="minorEastAsia" w:cs="Times New Roman"/>
                <w:sz w:val="22"/>
                <w:lang w:eastAsia="ru-RU"/>
              </w:rPr>
            </w:pPr>
            <w:r w:rsidRPr="00AB0D36">
              <w:rPr>
                <w:rFonts w:eastAsiaTheme="minorEastAsia" w:cs="Times New Roman"/>
                <w:sz w:val="22"/>
                <w:lang w:eastAsia="ru-RU"/>
              </w:rPr>
              <w:t xml:space="preserve">проведению работ по </w:t>
            </w:r>
            <w:r w:rsidRPr="00AB0D36">
              <w:rPr>
                <w:sz w:val="22"/>
              </w:rPr>
              <w:t>ликвидации последствий засорения водных объектов</w:t>
            </w:r>
          </w:p>
        </w:tc>
        <w:tc>
          <w:tcPr>
            <w:tcW w:w="1851" w:type="dxa"/>
            <w:tcBorders>
              <w:top w:val="single" w:sz="4" w:space="0" w:color="000000"/>
              <w:left w:val="single" w:sz="4" w:space="0" w:color="000000"/>
              <w:bottom w:val="single" w:sz="4" w:space="0" w:color="000000"/>
              <w:right w:val="single" w:sz="4" w:space="0" w:color="auto"/>
            </w:tcBorders>
          </w:tcPr>
          <w:p w:rsidR="009E3DE7" w:rsidRPr="00AB0D36" w:rsidRDefault="009E3DE7" w:rsidP="009E3DE7">
            <w:pPr>
              <w:widowControl w:val="0"/>
              <w:autoSpaceDE w:val="0"/>
              <w:autoSpaceDN w:val="0"/>
              <w:adjustRightInd w:val="0"/>
              <w:spacing w:line="276" w:lineRule="auto"/>
              <w:ind w:firstLine="5"/>
              <w:jc w:val="center"/>
              <w:rPr>
                <w:rFonts w:eastAsiaTheme="minorEastAsia" w:cs="Times New Roman"/>
                <w:sz w:val="22"/>
                <w:lang w:eastAsia="ru-RU"/>
              </w:rPr>
            </w:pPr>
            <w:r w:rsidRPr="00AB0D36">
              <w:rPr>
                <w:rFonts w:eastAsiaTheme="minorEastAsia" w:cs="Times New Roman"/>
                <w:sz w:val="22"/>
                <w:lang w:eastAsia="ru-RU"/>
              </w:rPr>
              <w:t>ежеквартально, ежегодно</w:t>
            </w:r>
          </w:p>
          <w:p w:rsidR="009E3DE7" w:rsidRPr="00AB0D36" w:rsidRDefault="009E3DE7" w:rsidP="009E3DE7">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477F6">
        <w:trPr>
          <w:trHeight w:val="250"/>
        </w:trPr>
        <w:tc>
          <w:tcPr>
            <w:tcW w:w="1156"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sidRPr="00E62A21">
              <w:rPr>
                <w:rFonts w:eastAsiaTheme="minorEastAsia" w:cs="Times New Roman"/>
                <w:b/>
                <w:sz w:val="22"/>
                <w:lang w:eastAsia="ru-RU"/>
              </w:rPr>
              <w:t>3</w:t>
            </w:r>
          </w:p>
        </w:tc>
        <w:tc>
          <w:tcPr>
            <w:tcW w:w="14437" w:type="dxa"/>
            <w:gridSpan w:val="5"/>
            <w:tcBorders>
              <w:top w:val="single" w:sz="4" w:space="0" w:color="000000"/>
              <w:left w:val="single" w:sz="4" w:space="0" w:color="000000"/>
              <w:bottom w:val="single" w:sz="4" w:space="0" w:color="000000"/>
              <w:right w:val="single" w:sz="4" w:space="0" w:color="auto"/>
            </w:tcBorders>
          </w:tcPr>
          <w:p w:rsidR="007A093F" w:rsidRPr="00F97655" w:rsidRDefault="007A093F" w:rsidP="00B6188A">
            <w:pPr>
              <w:spacing w:line="276" w:lineRule="auto"/>
              <w:jc w:val="center"/>
              <w:rPr>
                <w:rFonts w:cs="Times New Roman"/>
                <w:b/>
                <w:sz w:val="22"/>
              </w:rPr>
            </w:pPr>
            <w:r w:rsidRPr="009749BA">
              <w:rPr>
                <w:rFonts w:cs="Times New Roman"/>
                <w:b/>
                <w:sz w:val="22"/>
              </w:rPr>
              <w:t xml:space="preserve">Подпрограмма </w:t>
            </w:r>
            <w:r w:rsidRPr="009749BA">
              <w:rPr>
                <w:rFonts w:cs="Times New Roman"/>
                <w:b/>
                <w:sz w:val="22"/>
                <w:lang w:val="en-US"/>
              </w:rPr>
              <w:t>IV</w:t>
            </w:r>
            <w:r w:rsidRPr="009749BA">
              <w:rPr>
                <w:rFonts w:cs="Times New Roman"/>
                <w:b/>
                <w:sz w:val="22"/>
              </w:rPr>
              <w:t xml:space="preserve"> «Развитие лесного хозяйства</w:t>
            </w:r>
            <w:r w:rsidR="00B6188A">
              <w:rPr>
                <w:rFonts w:cs="Times New Roman"/>
                <w:b/>
                <w:sz w:val="22"/>
              </w:rPr>
              <w:t>»</w:t>
            </w:r>
            <w:r w:rsidRPr="009749BA">
              <w:rPr>
                <w:rFonts w:cs="Times New Roman"/>
                <w:b/>
                <w:sz w:val="22"/>
              </w:rPr>
              <w:t xml:space="preserve"> </w:t>
            </w: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sidRPr="009E1D49">
              <w:rPr>
                <w:rFonts w:eastAsiaTheme="minorEastAsia" w:cs="Times New Roman"/>
                <w:sz w:val="22"/>
                <w:lang w:eastAsia="ru-RU"/>
              </w:rPr>
              <w:t>3.1</w:t>
            </w:r>
          </w:p>
        </w:tc>
        <w:tc>
          <w:tcPr>
            <w:tcW w:w="2522" w:type="dxa"/>
            <w:tcBorders>
              <w:top w:val="single" w:sz="4" w:space="0" w:color="000000"/>
              <w:left w:val="single" w:sz="4" w:space="0" w:color="000000"/>
              <w:bottom w:val="single" w:sz="4" w:space="0" w:color="000000"/>
              <w:right w:val="single" w:sz="4" w:space="0" w:color="000000"/>
            </w:tcBorders>
          </w:tcPr>
          <w:p w:rsidR="007A093F" w:rsidRDefault="007A093F" w:rsidP="007A093F">
            <w:pPr>
              <w:spacing w:line="276" w:lineRule="auto"/>
              <w:rPr>
                <w:sz w:val="24"/>
                <w:szCs w:val="24"/>
              </w:rPr>
            </w:pPr>
            <w:r w:rsidRPr="009E1D49">
              <w:rPr>
                <w:sz w:val="24"/>
                <w:szCs w:val="24"/>
              </w:rPr>
              <w:t>Целевой показатель 1.</w:t>
            </w:r>
          </w:p>
          <w:p w:rsidR="005E3CA8" w:rsidRPr="008C0D2F" w:rsidRDefault="005E3CA8" w:rsidP="005E3CA8">
            <w:pPr>
              <w:pStyle w:val="af"/>
              <w:rPr>
                <w:sz w:val="24"/>
                <w:lang w:eastAsia="ru-RU"/>
              </w:rPr>
            </w:pPr>
            <w:r w:rsidRPr="008C0D2F">
              <w:rPr>
                <w:sz w:val="24"/>
                <w:lang w:eastAsia="ru-RU"/>
              </w:rPr>
              <w:t xml:space="preserve">Доля ликвидированных отходов, на лесных участках </w:t>
            </w:r>
          </w:p>
          <w:p w:rsidR="007A093F" w:rsidRPr="009E1D49" w:rsidRDefault="005E3CA8" w:rsidP="005E3CA8">
            <w:pPr>
              <w:widowControl w:val="0"/>
              <w:autoSpaceDE w:val="0"/>
              <w:autoSpaceDN w:val="0"/>
              <w:adjustRightInd w:val="0"/>
              <w:spacing w:line="276" w:lineRule="auto"/>
              <w:rPr>
                <w:sz w:val="24"/>
                <w:szCs w:val="24"/>
              </w:rPr>
            </w:pPr>
            <w:r w:rsidRPr="008C0D2F">
              <w:rPr>
                <w:sz w:val="24"/>
                <w:lang w:eastAsia="ru-RU"/>
              </w:rPr>
              <w:t>в составе земель лесного фонда, не предоставленных гражданам и юридическим лицам, в общем объеме обнаруженных отходов</w:t>
            </w:r>
          </w:p>
        </w:tc>
        <w:tc>
          <w:tcPr>
            <w:tcW w:w="1134"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jc w:val="center"/>
              <w:rPr>
                <w:rFonts w:cs="Times New Roman"/>
                <w:sz w:val="22"/>
              </w:rPr>
            </w:pPr>
            <w:r>
              <w:rPr>
                <w:rFonts w:cs="Times New Roman"/>
                <w:sz w:val="22"/>
              </w:rPr>
              <w:t>процент</w:t>
            </w:r>
          </w:p>
        </w:tc>
        <w:tc>
          <w:tcPr>
            <w:tcW w:w="4961" w:type="dxa"/>
            <w:tcBorders>
              <w:top w:val="single" w:sz="4" w:space="0" w:color="000000"/>
              <w:left w:val="single" w:sz="4" w:space="0" w:color="000000"/>
              <w:bottom w:val="single" w:sz="4" w:space="0" w:color="000000"/>
              <w:right w:val="single" w:sz="4" w:space="0" w:color="000000"/>
            </w:tcBorders>
          </w:tcPr>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r w:rsidRPr="00B872E4">
              <w:rPr>
                <w:rFonts w:eastAsia="Times New Roman" w:cs="Times New Roman"/>
                <w:sz w:val="22"/>
                <w:szCs w:val="20"/>
                <w:lang w:eastAsia="ru-RU"/>
              </w:rPr>
              <w:t xml:space="preserve">            </w:t>
            </w:r>
            <w:proofErr w:type="spellStart"/>
            <w:r w:rsidRPr="00B872E4">
              <w:rPr>
                <w:rFonts w:eastAsia="Times New Roman" w:cs="Times New Roman"/>
                <w:sz w:val="22"/>
                <w:szCs w:val="20"/>
                <w:lang w:eastAsia="ru-RU"/>
              </w:rPr>
              <w:t>Заначение</w:t>
            </w:r>
            <w:proofErr w:type="spellEnd"/>
            <w:r w:rsidRPr="00B872E4">
              <w:rPr>
                <w:rFonts w:eastAsia="Times New Roman" w:cs="Times New Roman"/>
                <w:sz w:val="22"/>
                <w:szCs w:val="20"/>
                <w:lang w:eastAsia="ru-RU"/>
              </w:rPr>
              <w:t xml:space="preserve"> определяется по формуле:</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C</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w:t>
            </w:r>
            <w:proofErr w:type="spellStart"/>
            <w:r w:rsidRPr="00B872E4">
              <w:rPr>
                <w:rFonts w:eastAsia="Times New Roman" w:cs="Times New Roman"/>
                <w:sz w:val="22"/>
                <w:szCs w:val="20"/>
                <w:lang w:eastAsia="ru-RU"/>
              </w:rPr>
              <w:t>N</w:t>
            </w:r>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w:t>
            </w:r>
            <w:proofErr w:type="spellStart"/>
            <w:r w:rsidRPr="00B872E4">
              <w:rPr>
                <w:rFonts w:eastAsia="Times New Roman" w:cs="Times New Roman"/>
                <w:sz w:val="22"/>
                <w:szCs w:val="20"/>
                <w:lang w:eastAsia="ru-RU"/>
              </w:rPr>
              <w:t>N</w:t>
            </w:r>
            <w:r w:rsidRPr="00B872E4">
              <w:rPr>
                <w:rFonts w:eastAsia="Times New Roman" w:cs="Times New Roman"/>
                <w:sz w:val="22"/>
                <w:szCs w:val="20"/>
                <w:vertAlign w:val="subscript"/>
                <w:lang w:eastAsia="ru-RU"/>
              </w:rPr>
              <w:t>общ</w:t>
            </w:r>
            <w:proofErr w:type="spellEnd"/>
            <w:r w:rsidRPr="00B872E4">
              <w:rPr>
                <w:rFonts w:eastAsia="Times New Roman" w:cs="Times New Roman"/>
                <w:sz w:val="22"/>
                <w:szCs w:val="20"/>
                <w:lang w:eastAsia="ru-RU"/>
              </w:rPr>
              <w:t xml:space="preserve"> x 100%, где:</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C</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доля ликвидированных отходов от объема отходов, подлежащих ликвидации в пределах выделенного финансирования;</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N</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объем ликвидированных отходов, куб. м;</w:t>
            </w:r>
          </w:p>
          <w:p w:rsidR="007A093F" w:rsidRPr="009E1D49" w:rsidRDefault="009206D0" w:rsidP="000406C3">
            <w:pPr>
              <w:spacing w:line="276" w:lineRule="auto"/>
              <w:jc w:val="both"/>
              <w:rPr>
                <w:sz w:val="22"/>
              </w:rPr>
            </w:pPr>
            <w:proofErr w:type="spellStart"/>
            <w:proofErr w:type="gramStart"/>
            <w:r w:rsidRPr="00B872E4">
              <w:rPr>
                <w:rFonts w:eastAsia="Times New Roman" w:cs="Times New Roman"/>
                <w:sz w:val="22"/>
                <w:szCs w:val="20"/>
                <w:lang w:eastAsia="ru-RU"/>
              </w:rPr>
              <w:t>N</w:t>
            </w:r>
            <w:proofErr w:type="gramEnd"/>
            <w:r w:rsidRPr="00B872E4">
              <w:rPr>
                <w:rFonts w:eastAsia="Times New Roman" w:cs="Times New Roman"/>
                <w:sz w:val="22"/>
                <w:szCs w:val="20"/>
                <w:vertAlign w:val="subscript"/>
                <w:lang w:eastAsia="ru-RU"/>
              </w:rPr>
              <w:t>общ</w:t>
            </w:r>
            <w:proofErr w:type="spellEnd"/>
            <w:r w:rsidRPr="00B872E4">
              <w:rPr>
                <w:rFonts w:eastAsia="Times New Roman" w:cs="Times New Roman"/>
                <w:sz w:val="22"/>
                <w:szCs w:val="20"/>
                <w:lang w:eastAsia="ru-RU"/>
              </w:rPr>
              <w:t xml:space="preserve"> - объем отходов, подлежащих ликвидации в пределах выделенного финансирования, куб. м</w:t>
            </w:r>
          </w:p>
        </w:tc>
        <w:tc>
          <w:tcPr>
            <w:tcW w:w="3969" w:type="dxa"/>
            <w:tcBorders>
              <w:top w:val="single" w:sz="4" w:space="0" w:color="000000"/>
              <w:left w:val="single" w:sz="4" w:space="0" w:color="000000"/>
              <w:bottom w:val="single" w:sz="4" w:space="0" w:color="000000"/>
              <w:right w:val="single" w:sz="4" w:space="0" w:color="000000"/>
            </w:tcBorders>
          </w:tcPr>
          <w:p w:rsidR="007A093F" w:rsidRPr="009E1D49" w:rsidRDefault="009749BA" w:rsidP="00970267">
            <w:pPr>
              <w:widowControl w:val="0"/>
              <w:autoSpaceDE w:val="0"/>
              <w:autoSpaceDN w:val="0"/>
              <w:adjustRightInd w:val="0"/>
              <w:spacing w:line="276" w:lineRule="auto"/>
              <w:ind w:firstLine="5"/>
              <w:rPr>
                <w:rFonts w:eastAsiaTheme="minorEastAsia" w:cs="Times New Roman"/>
                <w:sz w:val="22"/>
                <w:lang w:eastAsia="ru-RU"/>
              </w:rPr>
            </w:pPr>
            <w:r>
              <w:rPr>
                <w:rFonts w:eastAsiaTheme="minorEastAsia" w:cs="Times New Roman"/>
                <w:sz w:val="22"/>
                <w:lang w:eastAsia="ru-RU"/>
              </w:rPr>
              <w:t xml:space="preserve">Источником информации являются сведения </w:t>
            </w:r>
            <w:r w:rsidR="00970267">
              <w:rPr>
                <w:rFonts w:eastAsiaTheme="minorEastAsia" w:cs="Times New Roman"/>
                <w:sz w:val="22"/>
                <w:lang w:eastAsia="ru-RU"/>
              </w:rPr>
              <w:t>администрации городского округа Зарайск Московской области</w:t>
            </w:r>
          </w:p>
        </w:tc>
        <w:tc>
          <w:tcPr>
            <w:tcW w:w="1851" w:type="dxa"/>
            <w:tcBorders>
              <w:top w:val="single" w:sz="4" w:space="0" w:color="000000"/>
              <w:left w:val="single" w:sz="4" w:space="0" w:color="000000"/>
              <w:bottom w:val="single" w:sz="4" w:space="0" w:color="000000"/>
              <w:right w:val="single" w:sz="4" w:space="0" w:color="auto"/>
            </w:tcBorders>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093F"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7A093F" w:rsidRPr="00E62A21" w:rsidRDefault="007A093F" w:rsidP="007A093F">
            <w:pPr>
              <w:widowControl w:val="0"/>
              <w:autoSpaceDE w:val="0"/>
              <w:autoSpaceDN w:val="0"/>
              <w:adjustRightInd w:val="0"/>
              <w:spacing w:line="276" w:lineRule="auto"/>
              <w:ind w:left="-725" w:firstLine="720"/>
              <w:jc w:val="center"/>
              <w:rPr>
                <w:rFonts w:eastAsiaTheme="minorEastAsia" w:cs="Times New Roman"/>
                <w:b/>
                <w:sz w:val="22"/>
                <w:lang w:eastAsia="ru-RU"/>
              </w:rPr>
            </w:pPr>
            <w:r>
              <w:rPr>
                <w:rFonts w:eastAsiaTheme="minorEastAsia" w:cs="Times New Roman"/>
                <w:b/>
                <w:sz w:val="22"/>
                <w:lang w:eastAsia="ru-RU"/>
              </w:rPr>
              <w:t>4</w:t>
            </w:r>
          </w:p>
        </w:tc>
        <w:tc>
          <w:tcPr>
            <w:tcW w:w="14437" w:type="dxa"/>
            <w:gridSpan w:val="5"/>
            <w:tcBorders>
              <w:top w:val="single" w:sz="4" w:space="0" w:color="000000"/>
              <w:left w:val="single" w:sz="4" w:space="0" w:color="000000"/>
              <w:bottom w:val="single" w:sz="4" w:space="0" w:color="000000"/>
              <w:right w:val="single" w:sz="4" w:space="0" w:color="auto"/>
            </w:tcBorders>
          </w:tcPr>
          <w:p w:rsidR="007A093F" w:rsidRPr="009E1D49" w:rsidRDefault="007A093F" w:rsidP="007A093F">
            <w:pPr>
              <w:autoSpaceDE w:val="0"/>
              <w:autoSpaceDN w:val="0"/>
              <w:adjustRightInd w:val="0"/>
              <w:spacing w:line="256" w:lineRule="auto"/>
              <w:ind w:firstLine="540"/>
              <w:jc w:val="center"/>
              <w:rPr>
                <w:rFonts w:cs="Times New Roman"/>
                <w:b/>
                <w:sz w:val="24"/>
                <w:szCs w:val="24"/>
              </w:rPr>
            </w:pPr>
            <w:r w:rsidRPr="009E1D49">
              <w:rPr>
                <w:rFonts w:cs="Times New Roman"/>
                <w:b/>
                <w:sz w:val="24"/>
                <w:szCs w:val="24"/>
              </w:rPr>
              <w:t xml:space="preserve">Подпрограмма </w:t>
            </w:r>
            <w:r w:rsidRPr="009E1D49">
              <w:rPr>
                <w:rFonts w:cs="Times New Roman"/>
                <w:b/>
                <w:sz w:val="24"/>
                <w:szCs w:val="24"/>
                <w:lang w:val="en-US"/>
              </w:rPr>
              <w:t>V</w:t>
            </w:r>
            <w:r w:rsidRPr="009E1D49">
              <w:rPr>
                <w:rFonts w:cs="Times New Roman"/>
                <w:b/>
                <w:sz w:val="24"/>
                <w:szCs w:val="24"/>
              </w:rPr>
              <w:t xml:space="preserve"> «Региональная программа в области обращения с отходами, в том числе с твердыми коммунальными отходами»</w:t>
            </w:r>
          </w:p>
          <w:p w:rsidR="007A093F" w:rsidRPr="009E1D49"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Pr>
                <w:rFonts w:eastAsiaTheme="minorEastAsia" w:cs="Times New Roman"/>
                <w:sz w:val="22"/>
                <w:lang w:eastAsia="ru-RU"/>
              </w:rPr>
              <w:t>4</w:t>
            </w:r>
            <w:r w:rsidRPr="009E1D49">
              <w:rPr>
                <w:rFonts w:eastAsiaTheme="minorEastAsia" w:cs="Times New Roman"/>
                <w:sz w:val="22"/>
                <w:lang w:eastAsia="ru-RU"/>
              </w:rPr>
              <w:t>.1</w:t>
            </w:r>
          </w:p>
        </w:tc>
        <w:tc>
          <w:tcPr>
            <w:tcW w:w="2522"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171A7">
            <w:pPr>
              <w:rPr>
                <w:sz w:val="22"/>
                <w:lang w:eastAsia="ru-RU"/>
              </w:rPr>
            </w:pPr>
            <w:r w:rsidRPr="009E1D49">
              <w:rPr>
                <w:sz w:val="24"/>
                <w:szCs w:val="24"/>
              </w:rPr>
              <w:t xml:space="preserve">Целевой показатель 1. </w:t>
            </w:r>
            <w:r w:rsidRPr="009E1D49">
              <w:rPr>
                <w:sz w:val="22"/>
              </w:rPr>
              <w:t xml:space="preserve">Количество, построенных, реконструируемых объектов </w:t>
            </w:r>
            <w:r w:rsidRPr="009E1D49">
              <w:rPr>
                <w:sz w:val="22"/>
                <w:lang w:eastAsia="ru-RU"/>
              </w:rPr>
              <w:t>по обработке твердых коммунальных отходов и мощностей по утилизации отходов и фракций после обработки твердых коммунальных отходов.</w:t>
            </w:r>
          </w:p>
        </w:tc>
        <w:tc>
          <w:tcPr>
            <w:tcW w:w="1134"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jc w:val="center"/>
              <w:rPr>
                <w:rFonts w:cs="Times New Roman"/>
                <w:sz w:val="22"/>
              </w:rPr>
            </w:pPr>
            <w:r w:rsidRPr="009E1D49">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spacing w:line="276" w:lineRule="auto"/>
              <w:ind w:firstLine="540"/>
              <w:jc w:val="both"/>
              <w:rPr>
                <w:sz w:val="22"/>
              </w:rPr>
            </w:pPr>
            <w:r w:rsidRPr="009E1D49">
              <w:rPr>
                <w:sz w:val="22"/>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7A093F" w:rsidRPr="009E1D49" w:rsidRDefault="007A093F" w:rsidP="007A093F">
            <w:pPr>
              <w:spacing w:line="276" w:lineRule="auto"/>
              <w:ind w:firstLine="540"/>
              <w:jc w:val="both"/>
              <w:rPr>
                <w:sz w:val="22"/>
              </w:rPr>
            </w:pPr>
            <w:r w:rsidRPr="009E1D49">
              <w:rPr>
                <w:sz w:val="22"/>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ind w:firstLine="5"/>
              <w:jc w:val="both"/>
              <w:rPr>
                <w:rFonts w:eastAsiaTheme="minorEastAsia" w:cs="Times New Roman"/>
                <w:sz w:val="22"/>
                <w:lang w:eastAsia="ru-RU"/>
              </w:rPr>
            </w:pPr>
            <w:r w:rsidRPr="009E1D49">
              <w:rPr>
                <w:rFonts w:eastAsiaTheme="minorEastAsia" w:cs="Times New Roman"/>
                <w:sz w:val="22"/>
                <w:lang w:eastAsia="ru-RU"/>
              </w:rPr>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hideMark/>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093F" w:rsidRPr="009E1D49"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2D80"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7A2D80" w:rsidRDefault="007A2D80"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Pr>
                <w:rFonts w:eastAsiaTheme="minorEastAsia" w:cs="Times New Roman"/>
                <w:sz w:val="22"/>
                <w:lang w:eastAsia="ru-RU"/>
              </w:rPr>
              <w:t>4.2</w:t>
            </w:r>
          </w:p>
        </w:tc>
        <w:tc>
          <w:tcPr>
            <w:tcW w:w="2522" w:type="dxa"/>
            <w:tcBorders>
              <w:top w:val="single" w:sz="4" w:space="0" w:color="000000"/>
              <w:left w:val="single" w:sz="4" w:space="0" w:color="000000"/>
              <w:bottom w:val="single" w:sz="4" w:space="0" w:color="000000"/>
              <w:right w:val="single" w:sz="4" w:space="0" w:color="000000"/>
            </w:tcBorders>
          </w:tcPr>
          <w:p w:rsidR="007A2D80" w:rsidRDefault="007A2D80" w:rsidP="007A2D80">
            <w:pPr>
              <w:rPr>
                <w:sz w:val="24"/>
                <w:szCs w:val="24"/>
              </w:rPr>
            </w:pPr>
            <w:r w:rsidRPr="00AB0D36">
              <w:rPr>
                <w:sz w:val="24"/>
                <w:szCs w:val="24"/>
              </w:rPr>
              <w:t xml:space="preserve">Целевой показатель </w:t>
            </w:r>
            <w:r>
              <w:rPr>
                <w:sz w:val="24"/>
                <w:szCs w:val="24"/>
              </w:rPr>
              <w:t>2</w:t>
            </w:r>
            <w:r w:rsidRPr="00AB0D36">
              <w:rPr>
                <w:sz w:val="24"/>
                <w:szCs w:val="24"/>
              </w:rPr>
              <w:t>.</w:t>
            </w:r>
          </w:p>
          <w:p w:rsidR="007A2D80" w:rsidRPr="009E1D49" w:rsidRDefault="007A2D80" w:rsidP="007A2D80">
            <w:pPr>
              <w:rPr>
                <w:sz w:val="24"/>
                <w:szCs w:val="24"/>
              </w:rPr>
            </w:pPr>
            <w:r>
              <w:rPr>
                <w:sz w:val="24"/>
                <w:szCs w:val="24"/>
              </w:rPr>
              <w:t xml:space="preserve">Ликвидация </w:t>
            </w:r>
            <w:r>
              <w:rPr>
                <w:sz w:val="24"/>
                <w:szCs w:val="24"/>
              </w:rPr>
              <w:lastRenderedPageBreak/>
              <w:t>несанкционированных свалок</w:t>
            </w:r>
          </w:p>
        </w:tc>
        <w:tc>
          <w:tcPr>
            <w:tcW w:w="1134" w:type="dxa"/>
            <w:tcBorders>
              <w:top w:val="single" w:sz="4" w:space="0" w:color="000000"/>
              <w:left w:val="single" w:sz="4" w:space="0" w:color="000000"/>
              <w:bottom w:val="single" w:sz="4" w:space="0" w:color="000000"/>
              <w:right w:val="single" w:sz="4" w:space="0" w:color="000000"/>
            </w:tcBorders>
          </w:tcPr>
          <w:p w:rsidR="007A2D80" w:rsidRPr="009E1D49" w:rsidRDefault="00425D48" w:rsidP="007A093F">
            <w:pPr>
              <w:widowControl w:val="0"/>
              <w:autoSpaceDE w:val="0"/>
              <w:autoSpaceDN w:val="0"/>
              <w:adjustRightInd w:val="0"/>
              <w:spacing w:line="276" w:lineRule="auto"/>
              <w:jc w:val="center"/>
              <w:rPr>
                <w:rFonts w:cs="Times New Roman"/>
                <w:sz w:val="22"/>
              </w:rPr>
            </w:pPr>
            <w:r>
              <w:rPr>
                <w:rFonts w:eastAsia="Times New Roman" w:cs="Times New Roman"/>
                <w:sz w:val="22"/>
              </w:rPr>
              <w:lastRenderedPageBreak/>
              <w:t>балл</w:t>
            </w:r>
          </w:p>
        </w:tc>
        <w:tc>
          <w:tcPr>
            <w:tcW w:w="4961" w:type="dxa"/>
            <w:tcBorders>
              <w:top w:val="single" w:sz="4" w:space="0" w:color="000000"/>
              <w:left w:val="single" w:sz="4" w:space="0" w:color="000000"/>
              <w:bottom w:val="single" w:sz="4" w:space="0" w:color="000000"/>
              <w:right w:val="single" w:sz="4" w:space="0" w:color="000000"/>
            </w:tcBorders>
          </w:tcPr>
          <w:p w:rsidR="007A2D80" w:rsidRPr="00A703FA" w:rsidRDefault="007A2D80" w:rsidP="007A2D80">
            <w:pPr>
              <w:pStyle w:val="af"/>
              <w:rPr>
                <w:rStyle w:val="FontStyle50"/>
                <w:sz w:val="22"/>
                <w:szCs w:val="22"/>
              </w:rPr>
            </w:pPr>
            <w:proofErr w:type="gramStart"/>
            <w:r w:rsidRPr="00A703FA">
              <w:rPr>
                <w:rStyle w:val="FontStyle50"/>
                <w:sz w:val="22"/>
                <w:szCs w:val="22"/>
              </w:rPr>
              <w:t xml:space="preserve">Показатель работы ОМСУ «Ликвидация несанкционированных свалок» характеризует </w:t>
            </w:r>
            <w:r w:rsidRPr="00A703FA">
              <w:rPr>
                <w:rStyle w:val="FontStyle50"/>
                <w:sz w:val="22"/>
                <w:szCs w:val="22"/>
              </w:rPr>
              <w:lastRenderedPageBreak/>
              <w:t xml:space="preserve">работу по ликвидации несанкционированных свалок на территории ОМСУ МО (по несанкционированным свалкам, расположенным на землях государственного лесного фонда ОМСУ МО должны принять исчерпывающие меры по профилактике, предупреждению и пресечению возникновения несанкционированных свалок, разработать и утвердить совместно с </w:t>
            </w:r>
            <w:proofErr w:type="spellStart"/>
            <w:r w:rsidRPr="00A703FA">
              <w:rPr>
                <w:rStyle w:val="FontStyle50"/>
                <w:sz w:val="22"/>
                <w:szCs w:val="22"/>
              </w:rPr>
              <w:t>Мособллесом</w:t>
            </w:r>
            <w:proofErr w:type="spellEnd"/>
            <w:r w:rsidRPr="00A703FA">
              <w:rPr>
                <w:rStyle w:val="FontStyle50"/>
                <w:sz w:val="22"/>
                <w:szCs w:val="22"/>
              </w:rPr>
              <w:t xml:space="preserve"> МО графики проведения субботников по их уборке).</w:t>
            </w:r>
            <w:proofErr w:type="gramEnd"/>
          </w:p>
          <w:p w:rsidR="005D678B" w:rsidRPr="00A703FA" w:rsidRDefault="005D678B" w:rsidP="005D678B">
            <w:pPr>
              <w:pStyle w:val="af"/>
              <w:rPr>
                <w:rStyle w:val="FontStyle50"/>
                <w:sz w:val="22"/>
                <w:szCs w:val="22"/>
              </w:rPr>
            </w:pPr>
            <w:proofErr w:type="gramStart"/>
            <w:r w:rsidRPr="00A703FA">
              <w:rPr>
                <w:rStyle w:val="FontStyle50"/>
                <w:sz w:val="22"/>
                <w:szCs w:val="22"/>
              </w:rPr>
              <w:t>Под несанкционированной свалкой отходов понимается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w:t>
            </w:r>
            <w:proofErr w:type="gramEnd"/>
            <w:r w:rsidRPr="00A703FA">
              <w:rPr>
                <w:rStyle w:val="FontStyle50"/>
                <w:sz w:val="22"/>
                <w:szCs w:val="22"/>
              </w:rPr>
              <w:t xml:space="preserve"> </w:t>
            </w:r>
            <w:proofErr w:type="gramStart"/>
            <w:r w:rsidRPr="00A703FA">
              <w:rPr>
                <w:rStyle w:val="FontStyle50"/>
                <w:sz w:val="22"/>
                <w:szCs w:val="22"/>
              </w:rPr>
              <w:t>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(значение коэффициента направлено на увеличение).</w:t>
            </w:r>
            <w:proofErr w:type="gramEnd"/>
          </w:p>
          <w:p w:rsidR="000B3E55" w:rsidRPr="00A703FA" w:rsidRDefault="000B3E55" w:rsidP="000B3E55">
            <w:pPr>
              <w:pStyle w:val="af"/>
              <w:rPr>
                <w:rStyle w:val="FontStyle50"/>
                <w:sz w:val="22"/>
                <w:szCs w:val="22"/>
              </w:rPr>
            </w:pPr>
            <w:r w:rsidRPr="00A703FA">
              <w:rPr>
                <w:rStyle w:val="FontStyle50"/>
                <w:sz w:val="22"/>
                <w:szCs w:val="22"/>
              </w:rPr>
              <w:t>Показатель формируется нарастающим итогом в течение года сплошным учетом. Отчетным периодом является календарный квартал года.</w:t>
            </w:r>
          </w:p>
          <w:p w:rsidR="000B3E55" w:rsidRPr="00A703FA" w:rsidRDefault="000B3E55" w:rsidP="000B3E55">
            <w:pPr>
              <w:pStyle w:val="af"/>
              <w:rPr>
                <w:rStyle w:val="FontStyle50"/>
                <w:sz w:val="22"/>
                <w:szCs w:val="22"/>
              </w:rPr>
            </w:pPr>
            <w:r w:rsidRPr="00A703FA">
              <w:rPr>
                <w:rStyle w:val="FontStyle50"/>
                <w:sz w:val="22"/>
                <w:szCs w:val="22"/>
              </w:rPr>
              <w:t>Определение значения коэффициента эффективности работы по ликвидации несанкционированных свалок (</w:t>
            </w:r>
            <w:proofErr w:type="spellStart"/>
            <w:r w:rsidRPr="00A703FA">
              <w:rPr>
                <w:rStyle w:val="FontStyle50"/>
                <w:sz w:val="22"/>
                <w:szCs w:val="22"/>
              </w:rPr>
              <w:t>Хс</w:t>
            </w:r>
            <w:proofErr w:type="spellEnd"/>
            <w:r w:rsidRPr="00A703FA">
              <w:rPr>
                <w:rStyle w:val="FontStyle50"/>
                <w:sz w:val="22"/>
                <w:szCs w:val="22"/>
              </w:rPr>
              <w:t>):</w:t>
            </w:r>
          </w:p>
          <w:p w:rsidR="000B3E55" w:rsidRPr="00A703FA" w:rsidRDefault="000B3E55" w:rsidP="000B3E55">
            <w:pPr>
              <w:pStyle w:val="af"/>
              <w:rPr>
                <w:rStyle w:val="FontStyle50"/>
                <w:sz w:val="22"/>
                <w:szCs w:val="22"/>
              </w:rPr>
            </w:pPr>
            <w:r w:rsidRPr="00A703FA">
              <w:rPr>
                <w:rStyle w:val="FontStyle50"/>
                <w:sz w:val="22"/>
                <w:szCs w:val="22"/>
              </w:rPr>
              <w:t>Ксt-1/</w:t>
            </w:r>
            <w:proofErr w:type="spellStart"/>
            <w:r w:rsidRPr="00A703FA">
              <w:rPr>
                <w:rStyle w:val="FontStyle50"/>
                <w:sz w:val="22"/>
                <w:szCs w:val="22"/>
              </w:rPr>
              <w:t>Kct</w:t>
            </w:r>
            <w:proofErr w:type="spellEnd"/>
            <w:r w:rsidRPr="00A703FA">
              <w:rPr>
                <w:rStyle w:val="FontStyle50"/>
                <w:sz w:val="22"/>
                <w:szCs w:val="22"/>
              </w:rPr>
              <w:t xml:space="preserve">&lt;1, тогда </w:t>
            </w:r>
            <w:proofErr w:type="spellStart"/>
            <w:r w:rsidRPr="00A703FA">
              <w:rPr>
                <w:rStyle w:val="FontStyle50"/>
                <w:sz w:val="22"/>
                <w:szCs w:val="22"/>
              </w:rPr>
              <w:t>Хс</w:t>
            </w:r>
            <w:proofErr w:type="spellEnd"/>
            <w:r w:rsidRPr="00A703FA">
              <w:rPr>
                <w:rStyle w:val="FontStyle50"/>
                <w:sz w:val="22"/>
                <w:szCs w:val="22"/>
              </w:rPr>
              <w:t xml:space="preserve">=0 (наблюдается рост количества несанкционированных свалок отходов на конец отчетного периода по сравнению с количеством несанкционированных свалок на </w:t>
            </w:r>
            <w:r w:rsidRPr="00A703FA">
              <w:rPr>
                <w:rStyle w:val="FontStyle50"/>
                <w:sz w:val="22"/>
                <w:szCs w:val="22"/>
              </w:rPr>
              <w:lastRenderedPageBreak/>
              <w:t>конец года, предыдущего отчетному);</w:t>
            </w:r>
          </w:p>
          <w:p w:rsidR="000B3E55" w:rsidRPr="00A703FA" w:rsidRDefault="000B3E55" w:rsidP="000B3E55">
            <w:pPr>
              <w:pStyle w:val="af"/>
              <w:rPr>
                <w:rStyle w:val="FontStyle50"/>
                <w:sz w:val="22"/>
                <w:szCs w:val="22"/>
              </w:rPr>
            </w:pPr>
            <w:r w:rsidRPr="00A703FA">
              <w:rPr>
                <w:rStyle w:val="FontStyle50"/>
                <w:sz w:val="22"/>
                <w:szCs w:val="22"/>
              </w:rPr>
              <w:t>Ксt-1/</w:t>
            </w:r>
            <w:proofErr w:type="spellStart"/>
            <w:r w:rsidRPr="00A703FA">
              <w:rPr>
                <w:rStyle w:val="FontStyle50"/>
                <w:sz w:val="22"/>
                <w:szCs w:val="22"/>
              </w:rPr>
              <w:t>Kct</w:t>
            </w:r>
            <w:proofErr w:type="spellEnd"/>
            <w:r w:rsidRPr="00A703FA">
              <w:rPr>
                <w:rStyle w:val="FontStyle50"/>
                <w:sz w:val="22"/>
                <w:szCs w:val="22"/>
              </w:rPr>
              <w:t xml:space="preserve">=1, тогда </w:t>
            </w:r>
            <w:proofErr w:type="spellStart"/>
            <w:r w:rsidRPr="00A703FA">
              <w:rPr>
                <w:rStyle w:val="FontStyle50"/>
                <w:sz w:val="22"/>
                <w:szCs w:val="22"/>
              </w:rPr>
              <w:t>Хс</w:t>
            </w:r>
            <w:proofErr w:type="spellEnd"/>
            <w:r w:rsidRPr="00A703FA">
              <w:rPr>
                <w:rStyle w:val="FontStyle50"/>
                <w:sz w:val="22"/>
                <w:szCs w:val="22"/>
              </w:rPr>
              <w:t>=0,5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предыдущего отчетному, не изменилось);</w:t>
            </w:r>
          </w:p>
          <w:p w:rsidR="000B3E55" w:rsidRPr="00A703FA" w:rsidRDefault="000B3E55" w:rsidP="000B3E55">
            <w:pPr>
              <w:pStyle w:val="af"/>
              <w:rPr>
                <w:rStyle w:val="FontStyle50"/>
                <w:sz w:val="22"/>
                <w:szCs w:val="22"/>
              </w:rPr>
            </w:pPr>
          </w:p>
          <w:p w:rsidR="000B3E55" w:rsidRPr="00A703FA" w:rsidRDefault="000B3E55" w:rsidP="000B3E55">
            <w:pPr>
              <w:pStyle w:val="af"/>
              <w:rPr>
                <w:rStyle w:val="FontStyle50"/>
                <w:sz w:val="22"/>
                <w:szCs w:val="22"/>
              </w:rPr>
            </w:pPr>
            <w:r w:rsidRPr="00A703FA">
              <w:rPr>
                <w:rStyle w:val="FontStyle50"/>
                <w:sz w:val="22"/>
                <w:szCs w:val="22"/>
              </w:rPr>
              <w:t>1&lt;Ксt-1/</w:t>
            </w:r>
            <w:proofErr w:type="spellStart"/>
            <w:r w:rsidRPr="00A703FA">
              <w:rPr>
                <w:rStyle w:val="FontStyle50"/>
                <w:sz w:val="22"/>
                <w:szCs w:val="22"/>
              </w:rPr>
              <w:t>Kct</w:t>
            </w:r>
            <w:proofErr w:type="spellEnd"/>
            <w:r w:rsidRPr="00A703FA">
              <w:rPr>
                <w:rStyle w:val="FontStyle50"/>
                <w:sz w:val="22"/>
                <w:szCs w:val="22"/>
              </w:rPr>
              <w:t xml:space="preserve">&lt;2, тогда </w:t>
            </w:r>
            <w:proofErr w:type="spellStart"/>
            <w:r w:rsidRPr="00A703FA">
              <w:rPr>
                <w:rStyle w:val="FontStyle50"/>
                <w:sz w:val="22"/>
                <w:szCs w:val="22"/>
              </w:rPr>
              <w:t>Хс</w:t>
            </w:r>
            <w:proofErr w:type="spellEnd"/>
            <w:r w:rsidRPr="00A703FA">
              <w:rPr>
                <w:rStyle w:val="FontStyle50"/>
                <w:sz w:val="22"/>
                <w:szCs w:val="22"/>
              </w:rPr>
              <w:t>=1 (количество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 предыдущего отчетному);</w:t>
            </w:r>
          </w:p>
          <w:p w:rsidR="000B3E55" w:rsidRPr="00A703FA" w:rsidRDefault="000B3E55" w:rsidP="000B3E55">
            <w:pPr>
              <w:pStyle w:val="af"/>
              <w:rPr>
                <w:rStyle w:val="FontStyle50"/>
                <w:sz w:val="22"/>
                <w:szCs w:val="22"/>
              </w:rPr>
            </w:pPr>
          </w:p>
          <w:p w:rsidR="000B3E55" w:rsidRPr="00A703FA" w:rsidRDefault="000B3E55" w:rsidP="000B3E55">
            <w:pPr>
              <w:pStyle w:val="af"/>
              <w:rPr>
                <w:rStyle w:val="FontStyle50"/>
                <w:sz w:val="22"/>
                <w:szCs w:val="22"/>
              </w:rPr>
            </w:pPr>
            <w:r w:rsidRPr="00A703FA">
              <w:rPr>
                <w:rStyle w:val="FontStyle50"/>
                <w:sz w:val="22"/>
                <w:szCs w:val="22"/>
              </w:rPr>
              <w:t xml:space="preserve">Ксt-1/Kct≥2, тогда </w:t>
            </w:r>
            <w:proofErr w:type="spellStart"/>
            <w:r w:rsidRPr="00A703FA">
              <w:rPr>
                <w:rStyle w:val="FontStyle50"/>
                <w:sz w:val="22"/>
                <w:szCs w:val="22"/>
              </w:rPr>
              <w:t>Хс</w:t>
            </w:r>
            <w:proofErr w:type="spellEnd"/>
            <w:r w:rsidRPr="00A703FA">
              <w:rPr>
                <w:rStyle w:val="FontStyle50"/>
                <w:sz w:val="22"/>
                <w:szCs w:val="22"/>
              </w:rPr>
              <w:t>=1,5 (количество несанкционированных свалок отходов на конец отчетного периода  составляет 50 процентов и менее 50 процентов</w:t>
            </w:r>
            <w:r w:rsidRPr="00A703FA">
              <w:rPr>
                <w:rFonts w:cs="Times New Roman"/>
                <w:sz w:val="22"/>
              </w:rPr>
              <w:t xml:space="preserve"> </w:t>
            </w:r>
            <w:r w:rsidRPr="00A703FA">
              <w:rPr>
                <w:rStyle w:val="FontStyle50"/>
                <w:sz w:val="22"/>
                <w:szCs w:val="22"/>
              </w:rPr>
              <w:t>от количества несанкционированных свалок отходов по состоянию на конец года, предыдущего отчетному);</w:t>
            </w:r>
          </w:p>
          <w:p w:rsidR="0058625F" w:rsidRPr="00A703FA" w:rsidRDefault="0058625F" w:rsidP="0058625F">
            <w:pPr>
              <w:pStyle w:val="af"/>
              <w:rPr>
                <w:rStyle w:val="FontStyle50"/>
                <w:sz w:val="22"/>
                <w:szCs w:val="22"/>
              </w:rPr>
            </w:pPr>
            <w:proofErr w:type="spellStart"/>
            <w:r w:rsidRPr="00A703FA">
              <w:rPr>
                <w:rStyle w:val="FontStyle50"/>
                <w:sz w:val="22"/>
                <w:szCs w:val="22"/>
              </w:rPr>
              <w:t>Кс</w:t>
            </w:r>
            <w:proofErr w:type="gramStart"/>
            <w:r w:rsidRPr="00A703FA">
              <w:rPr>
                <w:rStyle w:val="FontStyle50"/>
                <w:sz w:val="22"/>
                <w:szCs w:val="22"/>
              </w:rPr>
              <w:t>t</w:t>
            </w:r>
            <w:proofErr w:type="spellEnd"/>
            <w:proofErr w:type="gramEnd"/>
            <w:r w:rsidRPr="00A703FA">
              <w:rPr>
                <w:rStyle w:val="FontStyle50"/>
                <w:sz w:val="22"/>
                <w:szCs w:val="22"/>
              </w:rPr>
              <w:t xml:space="preserve">=0, тогда </w:t>
            </w:r>
            <w:proofErr w:type="spellStart"/>
            <w:r w:rsidRPr="00A703FA">
              <w:rPr>
                <w:rStyle w:val="FontStyle50"/>
                <w:sz w:val="22"/>
                <w:szCs w:val="22"/>
              </w:rPr>
              <w:t>Хс</w:t>
            </w:r>
            <w:proofErr w:type="spellEnd"/>
            <w:r w:rsidRPr="00A703FA">
              <w:rPr>
                <w:rStyle w:val="FontStyle50"/>
                <w:sz w:val="22"/>
                <w:szCs w:val="22"/>
              </w:rPr>
              <w:t xml:space="preserve">=2 (количество несанкционированных свалок отходов на конец отчетного периода равно нулю), </w:t>
            </w:r>
          </w:p>
          <w:p w:rsidR="0058625F" w:rsidRPr="00A703FA" w:rsidRDefault="0058625F" w:rsidP="0058625F">
            <w:pPr>
              <w:pStyle w:val="af"/>
              <w:rPr>
                <w:rStyle w:val="FontStyle50"/>
                <w:sz w:val="22"/>
                <w:szCs w:val="22"/>
              </w:rPr>
            </w:pPr>
            <w:r w:rsidRPr="00A703FA">
              <w:rPr>
                <w:rStyle w:val="FontStyle50"/>
                <w:sz w:val="22"/>
                <w:szCs w:val="22"/>
              </w:rPr>
              <w:t>где:</w:t>
            </w:r>
          </w:p>
          <w:p w:rsidR="0058625F" w:rsidRPr="00A703FA" w:rsidRDefault="0058625F" w:rsidP="0058625F">
            <w:pPr>
              <w:pStyle w:val="af"/>
              <w:rPr>
                <w:rStyle w:val="FontStyle50"/>
                <w:sz w:val="22"/>
                <w:szCs w:val="22"/>
              </w:rPr>
            </w:pPr>
            <w:proofErr w:type="spellStart"/>
            <w:r w:rsidRPr="00A703FA">
              <w:rPr>
                <w:rStyle w:val="FontStyle50"/>
                <w:sz w:val="22"/>
                <w:szCs w:val="22"/>
              </w:rPr>
              <w:t>Kct</w:t>
            </w:r>
            <w:proofErr w:type="spellEnd"/>
            <w:r w:rsidRPr="00A703FA">
              <w:rPr>
                <w:rStyle w:val="FontStyle50"/>
                <w:sz w:val="22"/>
                <w:szCs w:val="22"/>
              </w:rPr>
              <w:t xml:space="preserve"> - количество несанкционированных свалок отходов на территории ОМСУ МО по состоянию на конец отчетного периода, штук;</w:t>
            </w:r>
          </w:p>
          <w:p w:rsidR="0058625F" w:rsidRPr="00A703FA" w:rsidRDefault="0058625F" w:rsidP="0058625F">
            <w:pPr>
              <w:pStyle w:val="af"/>
              <w:rPr>
                <w:rStyle w:val="FontStyle50"/>
                <w:sz w:val="22"/>
                <w:szCs w:val="22"/>
              </w:rPr>
            </w:pPr>
            <w:r w:rsidRPr="00A703FA">
              <w:rPr>
                <w:rStyle w:val="FontStyle50"/>
                <w:sz w:val="22"/>
                <w:szCs w:val="22"/>
              </w:rPr>
              <w:t>Kct-1 - количество несанкционированных свалок отходов на территории ОМСУ МО по состоянию на конец года, предыдущего отчетному, штук.</w:t>
            </w:r>
          </w:p>
          <w:p w:rsidR="0058625F" w:rsidRPr="00A703FA" w:rsidRDefault="0058625F" w:rsidP="0058625F">
            <w:pPr>
              <w:pStyle w:val="af"/>
              <w:rPr>
                <w:rStyle w:val="FontStyle50"/>
                <w:sz w:val="22"/>
                <w:szCs w:val="22"/>
              </w:rPr>
            </w:pPr>
            <w:r w:rsidRPr="00A703FA">
              <w:rPr>
                <w:rStyle w:val="FontStyle50"/>
                <w:sz w:val="22"/>
                <w:szCs w:val="22"/>
              </w:rPr>
              <w:t>Правила применения формулы:</w:t>
            </w:r>
          </w:p>
          <w:p w:rsidR="0058625F" w:rsidRPr="00A703FA" w:rsidRDefault="0058625F" w:rsidP="0058625F">
            <w:pPr>
              <w:pStyle w:val="af"/>
              <w:rPr>
                <w:rStyle w:val="FontStyle50"/>
                <w:sz w:val="22"/>
                <w:szCs w:val="22"/>
              </w:rPr>
            </w:pPr>
            <w:r w:rsidRPr="00A703FA">
              <w:rPr>
                <w:rStyle w:val="FontStyle50"/>
                <w:sz w:val="22"/>
                <w:szCs w:val="22"/>
              </w:rPr>
              <w:t>Расчет коэффициентов (данных) для формулы осуществляется в отношении каждого муниципального образования.</w:t>
            </w:r>
          </w:p>
          <w:p w:rsidR="000121FE" w:rsidRPr="00A703FA" w:rsidRDefault="000121FE" w:rsidP="000121FE">
            <w:pPr>
              <w:pStyle w:val="af"/>
              <w:rPr>
                <w:rStyle w:val="FontStyle50"/>
                <w:sz w:val="22"/>
                <w:szCs w:val="22"/>
              </w:rPr>
            </w:pPr>
            <w:proofErr w:type="gramStart"/>
            <w:r w:rsidRPr="00A703FA">
              <w:rPr>
                <w:rStyle w:val="FontStyle50"/>
                <w:sz w:val="22"/>
                <w:szCs w:val="22"/>
              </w:rPr>
              <w:t xml:space="preserve">Формирование значений, применяемых для формулы, осуществляется на основании данных, имеющихся в Минэкологии МО и предоставляемых в Минэкологии МО из ГАТН МО, </w:t>
            </w:r>
            <w:proofErr w:type="spellStart"/>
            <w:r w:rsidRPr="00A703FA">
              <w:rPr>
                <w:rStyle w:val="FontStyle50"/>
                <w:sz w:val="22"/>
                <w:szCs w:val="22"/>
              </w:rPr>
              <w:t>МинЖКХ</w:t>
            </w:r>
            <w:proofErr w:type="spellEnd"/>
            <w:r w:rsidRPr="00A703FA">
              <w:rPr>
                <w:rStyle w:val="FontStyle50"/>
                <w:sz w:val="22"/>
                <w:szCs w:val="22"/>
              </w:rPr>
              <w:t xml:space="preserve"> МО, МТДИ МО, а также отчетов ОМСУ, заполняемых по формам в системе ведомственной отчетности ГАСУ МО с </w:t>
            </w:r>
            <w:r w:rsidRPr="00A703FA">
              <w:rPr>
                <w:rStyle w:val="FontStyle50"/>
                <w:sz w:val="22"/>
                <w:szCs w:val="22"/>
              </w:rPr>
              <w:lastRenderedPageBreak/>
              <w:t xml:space="preserve">внесением в форму в обязательном порядке отсканированных документов, подтверждающих факт ликвидации несанкционированной свалки, а также фотоматериалов с подтверждением </w:t>
            </w:r>
            <w:proofErr w:type="spellStart"/>
            <w:r w:rsidRPr="00A703FA">
              <w:rPr>
                <w:rStyle w:val="FontStyle50"/>
                <w:sz w:val="22"/>
                <w:szCs w:val="22"/>
              </w:rPr>
              <w:t>геолокации</w:t>
            </w:r>
            <w:proofErr w:type="spellEnd"/>
            <w:r w:rsidRPr="00A703FA">
              <w:rPr>
                <w:rStyle w:val="FontStyle50"/>
                <w:sz w:val="22"/>
                <w:szCs w:val="22"/>
              </w:rPr>
              <w:t xml:space="preserve"> и на</w:t>
            </w:r>
            <w:proofErr w:type="gramEnd"/>
            <w:r w:rsidRPr="00A703FA">
              <w:rPr>
                <w:rStyle w:val="FontStyle50"/>
                <w:sz w:val="22"/>
                <w:szCs w:val="22"/>
              </w:rPr>
              <w:t xml:space="preserve"> соответствующий слой РГИС. Отчетность предоставляется в Минэкологии МО ежемесячно, до 2 числа месяца, следующего за отчетным периодом.</w:t>
            </w:r>
          </w:p>
          <w:p w:rsidR="000121FE" w:rsidRPr="00A703FA" w:rsidRDefault="000121FE" w:rsidP="000121FE">
            <w:pPr>
              <w:pStyle w:val="af"/>
              <w:rPr>
                <w:rStyle w:val="FontStyle50"/>
                <w:sz w:val="22"/>
                <w:szCs w:val="22"/>
              </w:rPr>
            </w:pPr>
            <w:r w:rsidRPr="00A703FA">
              <w:rPr>
                <w:rStyle w:val="FontStyle50"/>
                <w:sz w:val="22"/>
                <w:szCs w:val="22"/>
              </w:rPr>
              <w:t>Минэкологии МО осуществляет ведение сплошного реестра всех несанкционированных свалок на территории Московской области (контролирует внесение и исключение свалок из реестра в связи с их появлением и ликвидацией). Для ведения реестра и подачи в него сведений может использоваться специализированный программный продукт (мобильное приложение) в соответствии с порядком, утвержденным в Московской области.</w:t>
            </w:r>
          </w:p>
          <w:p w:rsidR="000121FE" w:rsidRPr="00A703FA" w:rsidRDefault="000121FE" w:rsidP="000121FE">
            <w:pPr>
              <w:pStyle w:val="af"/>
              <w:rPr>
                <w:rStyle w:val="FontStyle50"/>
                <w:sz w:val="22"/>
                <w:szCs w:val="22"/>
              </w:rPr>
            </w:pPr>
          </w:p>
          <w:p w:rsidR="000121FE" w:rsidRPr="00A703FA" w:rsidRDefault="000121FE" w:rsidP="000121FE">
            <w:pPr>
              <w:pStyle w:val="af"/>
              <w:rPr>
                <w:rStyle w:val="FontStyle50"/>
                <w:sz w:val="22"/>
                <w:szCs w:val="22"/>
              </w:rPr>
            </w:pPr>
            <w:r w:rsidRPr="00A703FA">
              <w:rPr>
                <w:rStyle w:val="FontStyle50"/>
                <w:sz w:val="22"/>
                <w:szCs w:val="22"/>
              </w:rPr>
              <w:t xml:space="preserve">Таблица присвоения баллов ОМСУ в зависимости от значения коэффициента </w:t>
            </w:r>
            <w:proofErr w:type="spellStart"/>
            <w:r w:rsidRPr="00A703FA">
              <w:rPr>
                <w:rStyle w:val="FontStyle50"/>
                <w:sz w:val="22"/>
                <w:szCs w:val="22"/>
              </w:rPr>
              <w:t>Хс</w:t>
            </w:r>
            <w:proofErr w:type="spellEnd"/>
            <w:r w:rsidRPr="00A703FA">
              <w:rPr>
                <w:rStyle w:val="FontStyle50"/>
                <w:sz w:val="22"/>
                <w:szCs w:val="22"/>
              </w:rPr>
              <w:t>:</w:t>
            </w:r>
          </w:p>
          <w:tbl>
            <w:tblPr>
              <w:tblStyle w:val="a3"/>
              <w:tblW w:w="0" w:type="auto"/>
              <w:tblLayout w:type="fixed"/>
              <w:tblLook w:val="04A0" w:firstRow="1" w:lastRow="0" w:firstColumn="1" w:lastColumn="0" w:noHBand="0" w:noVBand="1"/>
            </w:tblPr>
            <w:tblGrid>
              <w:gridCol w:w="2365"/>
              <w:gridCol w:w="2365"/>
            </w:tblGrid>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 xml:space="preserve">Значение коэффициента </w:t>
                  </w:r>
                  <w:proofErr w:type="spellStart"/>
                  <w:r w:rsidRPr="00A703FA">
                    <w:rPr>
                      <w:rStyle w:val="FontStyle50"/>
                      <w:rFonts w:eastAsiaTheme="minorHAnsi"/>
                      <w:sz w:val="22"/>
                      <w:szCs w:val="22"/>
                      <w:lang w:eastAsia="en-US"/>
                    </w:rPr>
                    <w:t>Хс</w:t>
                  </w:r>
                  <w:proofErr w:type="spellEnd"/>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Показатель Кс</w:t>
                  </w:r>
                </w:p>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 xml:space="preserve"> (в баллах)</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0,5</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20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40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1,5</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80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2</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100</w:t>
                  </w:r>
                </w:p>
              </w:tc>
            </w:tr>
          </w:tbl>
          <w:p w:rsidR="00A703FA" w:rsidRPr="00A703FA" w:rsidRDefault="00A703FA" w:rsidP="00A703FA">
            <w:pPr>
              <w:pStyle w:val="af"/>
              <w:rPr>
                <w:rStyle w:val="FontStyle50"/>
                <w:sz w:val="22"/>
                <w:szCs w:val="22"/>
              </w:rPr>
            </w:pPr>
            <w:r w:rsidRPr="00A703FA">
              <w:rPr>
                <w:rStyle w:val="FontStyle50"/>
                <w:sz w:val="22"/>
                <w:szCs w:val="22"/>
              </w:rPr>
              <w:t xml:space="preserve">Кроме того, за полную ликвидацию свалок на конец отчетного периода (квартала) ОМСУ присваиваются дополнительные баллы: </w:t>
            </w:r>
          </w:p>
          <w:p w:rsidR="00A703FA" w:rsidRPr="00EC2E73" w:rsidRDefault="00A703FA" w:rsidP="00A703FA">
            <w:pPr>
              <w:pStyle w:val="af"/>
              <w:rPr>
                <w:rStyle w:val="FontStyle50"/>
                <w:sz w:val="6"/>
                <w:szCs w:val="22"/>
              </w:rPr>
            </w:pPr>
          </w:p>
          <w:p w:rsidR="00A703FA" w:rsidRPr="00A703FA" w:rsidRDefault="00A703FA" w:rsidP="00A703FA">
            <w:pPr>
              <w:pStyle w:val="af"/>
              <w:rPr>
                <w:rStyle w:val="FontStyle50"/>
                <w:sz w:val="22"/>
                <w:szCs w:val="22"/>
              </w:rPr>
            </w:pPr>
            <w:r w:rsidRPr="00A703FA">
              <w:rPr>
                <w:rStyle w:val="FontStyle50"/>
                <w:sz w:val="22"/>
                <w:szCs w:val="22"/>
              </w:rPr>
              <w:t>-</w:t>
            </w:r>
            <w:r w:rsidR="00FF0F38" w:rsidRPr="004403DB">
              <w:rPr>
                <w:rStyle w:val="FontStyle50"/>
                <w:sz w:val="22"/>
                <w:szCs w:val="22"/>
              </w:rPr>
              <w:t xml:space="preserve"> </w:t>
            </w:r>
            <w:r w:rsidR="00FF0F38">
              <w:rPr>
                <w:rStyle w:val="FontStyle50"/>
                <w:sz w:val="22"/>
                <w:szCs w:val="22"/>
                <w:lang w:val="en-US"/>
              </w:rPr>
              <w:t>I</w:t>
            </w:r>
            <w:r w:rsidRPr="00A703FA">
              <w:rPr>
                <w:rStyle w:val="FontStyle50"/>
                <w:sz w:val="22"/>
                <w:szCs w:val="22"/>
              </w:rPr>
              <w:t xml:space="preserve"> квартал - 40 баллов </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 II квартал - 30 баллов</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w:t>
            </w:r>
            <w:r w:rsidR="00FF0F38" w:rsidRPr="004403DB">
              <w:rPr>
                <w:rStyle w:val="FontStyle50"/>
                <w:sz w:val="22"/>
                <w:szCs w:val="22"/>
              </w:rPr>
              <w:t xml:space="preserve"> </w:t>
            </w:r>
            <w:r w:rsidR="00FF0F38">
              <w:rPr>
                <w:rStyle w:val="FontStyle50"/>
                <w:sz w:val="22"/>
                <w:szCs w:val="22"/>
                <w:lang w:val="en-US"/>
              </w:rPr>
              <w:t>III</w:t>
            </w:r>
            <w:r w:rsidRPr="00A703FA">
              <w:rPr>
                <w:rStyle w:val="FontStyle50"/>
                <w:sz w:val="22"/>
                <w:szCs w:val="22"/>
              </w:rPr>
              <w:t xml:space="preserve"> квартал - 20 баллов</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 IV квартал - 10 баллов</w:t>
            </w:r>
          </w:p>
          <w:p w:rsidR="00A703FA" w:rsidRPr="00EC2E73" w:rsidRDefault="00A703FA" w:rsidP="00A703FA">
            <w:pPr>
              <w:pStyle w:val="af"/>
              <w:rPr>
                <w:rStyle w:val="FontStyle50"/>
                <w:sz w:val="12"/>
                <w:szCs w:val="22"/>
              </w:rPr>
            </w:pPr>
          </w:p>
          <w:p w:rsidR="00A703FA" w:rsidRPr="00A703FA" w:rsidRDefault="00A703FA" w:rsidP="00A703FA">
            <w:pPr>
              <w:pStyle w:val="af"/>
              <w:rPr>
                <w:rStyle w:val="FontStyle50"/>
                <w:sz w:val="22"/>
                <w:szCs w:val="22"/>
              </w:rPr>
            </w:pPr>
            <w:r w:rsidRPr="00A703FA">
              <w:rPr>
                <w:rStyle w:val="FontStyle50"/>
                <w:sz w:val="22"/>
                <w:szCs w:val="22"/>
              </w:rPr>
              <w:t>При выявлении фактов предоставления ОМСУ МО недостоверных, искаженных данных, либо непредставления информации, ОМСУ МО присваивается 0 баллов по показателю.</w:t>
            </w:r>
          </w:p>
          <w:p w:rsidR="007A2D80" w:rsidRPr="00A703FA" w:rsidRDefault="007A2D80" w:rsidP="00A703FA">
            <w:pPr>
              <w:spacing w:line="276" w:lineRule="auto"/>
              <w:jc w:val="both"/>
              <w:rPr>
                <w:rFonts w:eastAsia="Times New Roman" w:cs="Times New Roman"/>
                <w:sz w:val="22"/>
              </w:rPr>
            </w:pPr>
          </w:p>
        </w:tc>
        <w:tc>
          <w:tcPr>
            <w:tcW w:w="3969" w:type="dxa"/>
            <w:tcBorders>
              <w:top w:val="single" w:sz="4" w:space="0" w:color="000000"/>
              <w:left w:val="single" w:sz="4" w:space="0" w:color="000000"/>
              <w:bottom w:val="single" w:sz="4" w:space="0" w:color="000000"/>
              <w:right w:val="single" w:sz="4" w:space="0" w:color="000000"/>
            </w:tcBorders>
          </w:tcPr>
          <w:p w:rsidR="007A2D80" w:rsidRPr="009E1D49" w:rsidRDefault="005533B5" w:rsidP="007A093F">
            <w:pPr>
              <w:widowControl w:val="0"/>
              <w:autoSpaceDE w:val="0"/>
              <w:autoSpaceDN w:val="0"/>
              <w:adjustRightInd w:val="0"/>
              <w:spacing w:line="276" w:lineRule="auto"/>
              <w:ind w:firstLine="5"/>
              <w:jc w:val="both"/>
              <w:rPr>
                <w:rFonts w:eastAsiaTheme="minorEastAsia" w:cs="Times New Roman"/>
                <w:sz w:val="22"/>
                <w:lang w:eastAsia="ru-RU"/>
              </w:rPr>
            </w:pPr>
            <w:r w:rsidRPr="009E1D49">
              <w:rPr>
                <w:rFonts w:eastAsiaTheme="minorEastAsia" w:cs="Times New Roman"/>
                <w:sz w:val="22"/>
                <w:lang w:eastAsia="ru-RU"/>
              </w:rPr>
              <w:lastRenderedPageBreak/>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tcPr>
          <w:p w:rsidR="005533B5" w:rsidRDefault="005533B5" w:rsidP="005533B5">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5533B5" w:rsidRPr="009E1D49" w:rsidRDefault="005533B5" w:rsidP="005533B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2D80" w:rsidRDefault="007A2D80" w:rsidP="00252180">
            <w:pPr>
              <w:widowControl w:val="0"/>
              <w:autoSpaceDE w:val="0"/>
              <w:autoSpaceDN w:val="0"/>
              <w:adjustRightInd w:val="0"/>
              <w:spacing w:line="276" w:lineRule="auto"/>
              <w:ind w:firstLine="5"/>
              <w:jc w:val="center"/>
              <w:rPr>
                <w:rFonts w:eastAsiaTheme="minorEastAsia" w:cs="Times New Roman"/>
                <w:sz w:val="22"/>
                <w:lang w:eastAsia="ru-RU"/>
              </w:rPr>
            </w:pPr>
          </w:p>
        </w:tc>
      </w:tr>
    </w:tbl>
    <w:p w:rsidR="00AE206F" w:rsidRPr="009E1D49" w:rsidRDefault="00EC2E73" w:rsidP="00EC2E73">
      <w:pPr>
        <w:pStyle w:val="ConsPlusNormal"/>
        <w:tabs>
          <w:tab w:val="right" w:pos="15398"/>
        </w:tabs>
        <w:spacing w:before="220"/>
        <w:rPr>
          <w:rFonts w:ascii="Times New Roman" w:hAnsi="Times New Roman" w:cs="Times New Roman"/>
          <w:sz w:val="24"/>
          <w:szCs w:val="24"/>
        </w:rPr>
      </w:pPr>
      <w:r>
        <w:rPr>
          <w:rFonts w:ascii="Times New Roman" w:hAnsi="Times New Roman" w:cs="Times New Roman"/>
          <w:sz w:val="24"/>
          <w:szCs w:val="24"/>
        </w:rPr>
        <w:lastRenderedPageBreak/>
        <w:tab/>
      </w:r>
      <w:r w:rsidR="00AE206F" w:rsidRPr="009E1D49">
        <w:rPr>
          <w:rFonts w:ascii="Times New Roman" w:hAnsi="Times New Roman" w:cs="Times New Roman"/>
          <w:sz w:val="24"/>
          <w:szCs w:val="24"/>
        </w:rPr>
        <w:t xml:space="preserve">Приложение № </w:t>
      </w:r>
      <w:r w:rsidR="002C1327" w:rsidRPr="009E1D49">
        <w:rPr>
          <w:rFonts w:ascii="Times New Roman" w:hAnsi="Times New Roman" w:cs="Times New Roman"/>
          <w:sz w:val="24"/>
          <w:szCs w:val="24"/>
        </w:rPr>
        <w:t>3</w:t>
      </w:r>
      <w:r w:rsidR="00AE206F" w:rsidRPr="009E1D49">
        <w:rPr>
          <w:rFonts w:ascii="Times New Roman" w:hAnsi="Times New Roman" w:cs="Times New Roman"/>
          <w:sz w:val="24"/>
          <w:szCs w:val="24"/>
        </w:rPr>
        <w:t xml:space="preserve"> к программе</w:t>
      </w:r>
    </w:p>
    <w:p w:rsidR="00AE206F" w:rsidRPr="009E1D49" w:rsidRDefault="008854BF" w:rsidP="00AE206F">
      <w:pPr>
        <w:pStyle w:val="ConsPlusNormal"/>
        <w:spacing w:before="220"/>
        <w:ind w:firstLine="540"/>
        <w:jc w:val="center"/>
        <w:rPr>
          <w:rFonts w:ascii="Times New Roman" w:hAnsi="Times New Roman" w:cs="Times New Roman"/>
          <w:b/>
          <w:sz w:val="28"/>
        </w:rPr>
      </w:pPr>
      <w:r w:rsidRPr="009E1D49">
        <w:rPr>
          <w:rFonts w:ascii="Times New Roman" w:hAnsi="Times New Roman" w:cs="Times New Roman"/>
          <w:b/>
          <w:sz w:val="28"/>
        </w:rPr>
        <w:t xml:space="preserve">Паспорт подпрограммы </w:t>
      </w:r>
      <w:r w:rsidRPr="009E1D49">
        <w:rPr>
          <w:rFonts w:ascii="Times New Roman" w:hAnsi="Times New Roman" w:cs="Times New Roman"/>
          <w:b/>
          <w:sz w:val="28"/>
          <w:lang w:val="en-US"/>
        </w:rPr>
        <w:t>I</w:t>
      </w:r>
      <w:r w:rsidR="00AE206F" w:rsidRPr="009E1D49">
        <w:rPr>
          <w:rFonts w:ascii="Times New Roman" w:hAnsi="Times New Roman" w:cs="Times New Roman"/>
          <w:b/>
          <w:sz w:val="28"/>
        </w:rPr>
        <w:t xml:space="preserve"> «Охрана окружающей среды»</w:t>
      </w:r>
    </w:p>
    <w:p w:rsidR="00AE206F" w:rsidRPr="009E1D49" w:rsidRDefault="00AE206F" w:rsidP="00AE206F">
      <w:pPr>
        <w:pStyle w:val="ConsPlusNormal"/>
        <w:spacing w:before="220"/>
        <w:ind w:firstLine="540"/>
        <w:jc w:val="both"/>
        <w:rPr>
          <w:rFonts w:ascii="Times New Roman" w:hAnsi="Times New Roman" w:cs="Times New Roman"/>
        </w:rPr>
      </w:pPr>
    </w:p>
    <w:tbl>
      <w:tblPr>
        <w:tblW w:w="14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699"/>
        <w:gridCol w:w="1845"/>
        <w:gridCol w:w="1078"/>
        <w:gridCol w:w="1221"/>
        <w:gridCol w:w="1221"/>
        <w:gridCol w:w="1221"/>
        <w:gridCol w:w="1526"/>
        <w:gridCol w:w="2357"/>
      </w:tblGrid>
      <w:tr w:rsidR="009E1D49" w:rsidRPr="009E1D49" w:rsidTr="00560A52">
        <w:trPr>
          <w:trHeight w:val="766"/>
        </w:trPr>
        <w:tc>
          <w:tcPr>
            <w:tcW w:w="2552" w:type="dxa"/>
            <w:tcBorders>
              <w:top w:val="single" w:sz="4" w:space="0" w:color="auto"/>
              <w:bottom w:val="single" w:sz="4" w:space="0" w:color="auto"/>
              <w:right w:val="single" w:sz="4" w:space="0" w:color="auto"/>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168" w:type="dxa"/>
            <w:gridSpan w:val="8"/>
            <w:tcBorders>
              <w:top w:val="single" w:sz="4" w:space="0" w:color="auto"/>
              <w:left w:val="single" w:sz="4" w:space="0" w:color="auto"/>
              <w:bottom w:val="single" w:sz="4" w:space="0" w:color="auto"/>
            </w:tcBorders>
          </w:tcPr>
          <w:p w:rsidR="00AE206F"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tc>
      </w:tr>
      <w:tr w:rsidR="009E1D49" w:rsidRPr="009E1D49" w:rsidTr="00560A52">
        <w:trPr>
          <w:trHeight w:val="245"/>
        </w:trPr>
        <w:tc>
          <w:tcPr>
            <w:tcW w:w="2552" w:type="dxa"/>
            <w:vMerge w:val="restart"/>
            <w:tcBorders>
              <w:top w:val="single" w:sz="4" w:space="0" w:color="auto"/>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1845"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8624" w:type="dxa"/>
            <w:gridSpan w:val="6"/>
            <w:tcBorders>
              <w:top w:val="single" w:sz="4" w:space="0" w:color="auto"/>
              <w:left w:val="single" w:sz="4" w:space="0" w:color="auto"/>
              <w:bottom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560A52">
        <w:trPr>
          <w:trHeight w:val="535"/>
        </w:trPr>
        <w:tc>
          <w:tcPr>
            <w:tcW w:w="2552" w:type="dxa"/>
            <w:vMerge/>
            <w:tcBorders>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078"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526"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2357" w:type="dxa"/>
            <w:tcBorders>
              <w:top w:val="single" w:sz="4" w:space="0" w:color="auto"/>
              <w:left w:val="single" w:sz="4" w:space="0" w:color="auto"/>
              <w:bottom w:val="single" w:sz="4" w:space="0" w:color="auto"/>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9E1D49" w:rsidTr="00560A52">
        <w:trPr>
          <w:trHeight w:val="41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val="restart"/>
            <w:tcBorders>
              <w:top w:val="single" w:sz="4" w:space="0" w:color="auto"/>
              <w:left w:val="single" w:sz="4" w:space="0" w:color="auto"/>
              <w:right w:val="nil"/>
            </w:tcBorders>
          </w:tcPr>
          <w:p w:rsidR="00C56E29" w:rsidRPr="009E1D49" w:rsidRDefault="00BA39B6"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 в том числе:</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F270FD" w:rsidP="005B2464">
            <w:pPr>
              <w:jc w:val="center"/>
              <w:rPr>
                <w:rFonts w:cs="Times New Roman"/>
                <w:sz w:val="22"/>
              </w:rPr>
            </w:pPr>
            <w:r w:rsidRPr="00EE3877">
              <w:rPr>
                <w:rFonts w:cs="Times New Roman"/>
                <w:sz w:val="22"/>
              </w:rPr>
              <w:t>310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E3877" w:rsidP="001B3AF5">
            <w:pPr>
              <w:jc w:val="center"/>
              <w:rPr>
                <w:rFonts w:cs="Times New Roman"/>
                <w:sz w:val="22"/>
              </w:rPr>
            </w:pPr>
            <w:r w:rsidRPr="00EE3877">
              <w:rPr>
                <w:rFonts w:cs="Times New Roman"/>
                <w:sz w:val="22"/>
              </w:rPr>
              <w:t>289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91EAD" w:rsidP="005B2464">
            <w:pPr>
              <w:jc w:val="center"/>
              <w:rPr>
                <w:rFonts w:cs="Times New Roman"/>
                <w:sz w:val="22"/>
              </w:rPr>
            </w:pPr>
            <w:r w:rsidRPr="00EE3877">
              <w:rPr>
                <w:rFonts w:cs="Times New Roman"/>
                <w:sz w:val="22"/>
              </w:rPr>
              <w:t>6</w:t>
            </w:r>
            <w:r w:rsidR="004A389F" w:rsidRPr="00EE3877">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91EAD" w:rsidP="005B2464">
            <w:pPr>
              <w:jc w:val="center"/>
              <w:rPr>
                <w:rFonts w:cs="Times New Roman"/>
                <w:sz w:val="22"/>
                <w:lang w:val="en-US"/>
              </w:rPr>
            </w:pPr>
            <w:r w:rsidRPr="00EE3877">
              <w:rPr>
                <w:rFonts w:cs="Times New Roman"/>
                <w:sz w:val="22"/>
              </w:rPr>
              <w:t>6</w:t>
            </w:r>
            <w:r w:rsidR="00C56E29" w:rsidRPr="00EE3877">
              <w:rPr>
                <w:rFonts w:cs="Times New Roman"/>
                <w:sz w:val="22"/>
                <w:lang w:val="en-US"/>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915DBA" w:rsidP="00BD37AD">
            <w:pPr>
              <w:jc w:val="center"/>
              <w:rPr>
                <w:rFonts w:cs="Times New Roman"/>
                <w:sz w:val="22"/>
              </w:rPr>
            </w:pPr>
            <w:r w:rsidRPr="00EE3877">
              <w:rPr>
                <w:rFonts w:cs="Times New Roman"/>
                <w:sz w:val="22"/>
              </w:rPr>
              <w:t>5</w:t>
            </w:r>
            <w:r w:rsidR="00C56E29" w:rsidRPr="00EE3877">
              <w:rPr>
                <w:rFonts w:cs="Times New Roman"/>
                <w:sz w:val="22"/>
                <w:lang w:val="en-US"/>
              </w:rPr>
              <w:t>00</w:t>
            </w:r>
            <w:r w:rsidR="00021270" w:rsidRPr="00EE3877">
              <w:rPr>
                <w:rFonts w:cs="Times New Roman"/>
                <w:sz w:val="22"/>
              </w:rPr>
              <w:t xml:space="preserve"> </w:t>
            </w:r>
          </w:p>
        </w:tc>
        <w:tc>
          <w:tcPr>
            <w:tcW w:w="2357" w:type="dxa"/>
            <w:tcBorders>
              <w:top w:val="single" w:sz="4" w:space="0" w:color="auto"/>
              <w:left w:val="single" w:sz="4" w:space="0" w:color="auto"/>
              <w:bottom w:val="single" w:sz="4" w:space="0" w:color="auto"/>
            </w:tcBorders>
          </w:tcPr>
          <w:p w:rsidR="00C56E29" w:rsidRPr="00EE3877" w:rsidRDefault="00BB188B" w:rsidP="00EE3877">
            <w:pPr>
              <w:jc w:val="center"/>
              <w:rPr>
                <w:rFonts w:cs="Times New Roman"/>
                <w:sz w:val="22"/>
              </w:rPr>
            </w:pPr>
            <w:r w:rsidRPr="00EE3877">
              <w:rPr>
                <w:rFonts w:cs="Times New Roman"/>
                <w:sz w:val="22"/>
              </w:rPr>
              <w:t>2</w:t>
            </w:r>
            <w:r w:rsidR="00EE3877" w:rsidRPr="00EE3877">
              <w:rPr>
                <w:rFonts w:cs="Times New Roman"/>
                <w:sz w:val="22"/>
              </w:rPr>
              <w:t>299</w:t>
            </w:r>
          </w:p>
        </w:tc>
      </w:tr>
      <w:tr w:rsidR="009E1D49" w:rsidRPr="009E1D49" w:rsidTr="00560A52">
        <w:trPr>
          <w:trHeight w:val="80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C56E29" w:rsidP="005B2464">
            <w:pPr>
              <w:jc w:val="center"/>
              <w:rPr>
                <w:rFonts w:cs="Times New Roman"/>
                <w:sz w:val="22"/>
                <w:lang w:val="en-US"/>
              </w:rPr>
            </w:pPr>
            <w:r w:rsidRPr="00915DBA">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r w:rsidR="009E1D49" w:rsidRPr="009E1D49" w:rsidTr="00560A52">
        <w:trPr>
          <w:trHeight w:val="607"/>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C56E29" w:rsidP="005B2464">
            <w:pPr>
              <w:jc w:val="center"/>
              <w:rPr>
                <w:rFonts w:cs="Times New Roman"/>
                <w:sz w:val="22"/>
                <w:lang w:val="en-US"/>
              </w:rPr>
            </w:pPr>
            <w:r w:rsidRPr="00915DBA">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r w:rsidR="009E1D49" w:rsidRPr="009E1D49" w:rsidTr="00560A52">
        <w:trPr>
          <w:trHeight w:val="795"/>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F270FD" w:rsidP="005B2464">
            <w:pPr>
              <w:jc w:val="center"/>
              <w:rPr>
                <w:rFonts w:cs="Times New Roman"/>
                <w:sz w:val="22"/>
              </w:rPr>
            </w:pPr>
            <w:r w:rsidRPr="009E1D49">
              <w:rPr>
                <w:rFonts w:cs="Times New Roman"/>
                <w:sz w:val="22"/>
              </w:rPr>
              <w:t>310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EE3877" w:rsidP="005B2464">
            <w:pPr>
              <w:jc w:val="center"/>
              <w:rPr>
                <w:rFonts w:cs="Times New Roman"/>
                <w:sz w:val="22"/>
              </w:rPr>
            </w:pPr>
            <w:r>
              <w:rPr>
                <w:rFonts w:cs="Times New Roman"/>
                <w:sz w:val="22"/>
              </w:rPr>
              <w:t>289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55FDF" w:rsidP="005B2464">
            <w:pPr>
              <w:jc w:val="center"/>
              <w:rPr>
                <w:rFonts w:cs="Times New Roman"/>
                <w:sz w:val="22"/>
              </w:rPr>
            </w:pPr>
            <w:r w:rsidRPr="009E1D49">
              <w:rPr>
                <w:rFonts w:cs="Times New Roman"/>
                <w:sz w:val="22"/>
              </w:rPr>
              <w:t>6</w:t>
            </w:r>
            <w:r w:rsidR="004A389F" w:rsidRPr="009E1D49">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55FDF" w:rsidP="005B2464">
            <w:pPr>
              <w:jc w:val="center"/>
              <w:rPr>
                <w:rFonts w:cs="Times New Roman"/>
                <w:sz w:val="22"/>
                <w:lang w:val="en-US"/>
              </w:rPr>
            </w:pPr>
            <w:r w:rsidRPr="009E1D49">
              <w:rPr>
                <w:rFonts w:cs="Times New Roman"/>
                <w:sz w:val="22"/>
              </w:rPr>
              <w:t>6</w:t>
            </w:r>
            <w:r w:rsidR="00C56E29" w:rsidRPr="009E1D49">
              <w:rPr>
                <w:rFonts w:cs="Times New Roman"/>
                <w:sz w:val="22"/>
                <w:lang w:val="en-US"/>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915DBA" w:rsidP="005B2464">
            <w:pPr>
              <w:jc w:val="center"/>
              <w:rPr>
                <w:rFonts w:cs="Times New Roman"/>
                <w:sz w:val="22"/>
                <w:lang w:val="en-US"/>
              </w:rPr>
            </w:pPr>
            <w:r>
              <w:rPr>
                <w:rFonts w:cs="Times New Roman"/>
                <w:sz w:val="22"/>
              </w:rPr>
              <w:t>5</w:t>
            </w:r>
            <w:r w:rsidR="00C56E29" w:rsidRPr="009E1D49">
              <w:rPr>
                <w:rFonts w:cs="Times New Roman"/>
                <w:sz w:val="22"/>
                <w:lang w:val="en-US"/>
              </w:rPr>
              <w:t>00</w:t>
            </w:r>
          </w:p>
        </w:tc>
        <w:tc>
          <w:tcPr>
            <w:tcW w:w="2357" w:type="dxa"/>
            <w:tcBorders>
              <w:top w:val="single" w:sz="4" w:space="0" w:color="auto"/>
              <w:left w:val="single" w:sz="4" w:space="0" w:color="auto"/>
              <w:bottom w:val="single" w:sz="4" w:space="0" w:color="auto"/>
            </w:tcBorders>
          </w:tcPr>
          <w:p w:rsidR="00C56E29" w:rsidRPr="009E1D49" w:rsidRDefault="00EE3877" w:rsidP="00915DBA">
            <w:pPr>
              <w:jc w:val="center"/>
              <w:rPr>
                <w:rFonts w:cs="Times New Roman"/>
                <w:sz w:val="22"/>
              </w:rPr>
            </w:pPr>
            <w:r>
              <w:rPr>
                <w:rFonts w:cs="Times New Roman"/>
                <w:sz w:val="22"/>
              </w:rPr>
              <w:t>2299</w:t>
            </w:r>
          </w:p>
        </w:tc>
      </w:tr>
      <w:tr w:rsidR="009E1D49" w:rsidRPr="009E1D49" w:rsidTr="00560A52">
        <w:trPr>
          <w:trHeight w:val="41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bl>
    <w:p w:rsidR="00DC243F" w:rsidRPr="009E1D49" w:rsidRDefault="00DC243F"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Default="001649ED" w:rsidP="00DC243F">
      <w:pPr>
        <w:rPr>
          <w:rFonts w:eastAsia="Times New Roman" w:cs="Times New Roman"/>
          <w:sz w:val="24"/>
          <w:szCs w:val="24"/>
          <w:lang w:eastAsia="ru-RU"/>
        </w:rPr>
      </w:pPr>
    </w:p>
    <w:p w:rsidR="00D10E4C" w:rsidRDefault="00D10E4C" w:rsidP="00DC243F">
      <w:pPr>
        <w:rPr>
          <w:rFonts w:eastAsia="Times New Roman" w:cs="Times New Roman"/>
          <w:sz w:val="24"/>
          <w:szCs w:val="24"/>
          <w:lang w:eastAsia="ru-RU"/>
        </w:rPr>
      </w:pPr>
    </w:p>
    <w:p w:rsidR="00D10E4C" w:rsidRPr="009E1D49" w:rsidRDefault="00D10E4C"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A94192" w:rsidRPr="009E1D49" w:rsidRDefault="00A94192" w:rsidP="00DC243F">
      <w:pPr>
        <w:rPr>
          <w:rFonts w:eastAsia="Times New Roman" w:cs="Times New Roman"/>
          <w:sz w:val="24"/>
          <w:szCs w:val="24"/>
          <w:lang w:eastAsia="ru-RU"/>
        </w:rPr>
      </w:pPr>
    </w:p>
    <w:p w:rsidR="001649ED" w:rsidRPr="009E1D49" w:rsidRDefault="001649ED" w:rsidP="00DC243F"/>
    <w:p w:rsidR="003241FA" w:rsidRPr="009E1D49" w:rsidRDefault="00DC243F" w:rsidP="001A27FF">
      <w:pPr>
        <w:widowControl w:val="0"/>
        <w:autoSpaceDE w:val="0"/>
        <w:autoSpaceDN w:val="0"/>
        <w:adjustRightInd w:val="0"/>
        <w:ind w:left="1920"/>
        <w:jc w:val="center"/>
        <w:outlineLvl w:val="1"/>
        <w:rPr>
          <w:rFonts w:cs="Times New Roman"/>
          <w:b/>
        </w:rPr>
      </w:pPr>
      <w:r w:rsidRPr="009E1D49">
        <w:rPr>
          <w:rFonts w:cs="Times New Roman"/>
          <w:b/>
        </w:rPr>
        <w:lastRenderedPageBreak/>
        <w:t xml:space="preserve">Характеристика проблем, решаемая посредством </w:t>
      </w:r>
    </w:p>
    <w:p w:rsidR="00DC243F" w:rsidRPr="009E1D49" w:rsidRDefault="00DC243F" w:rsidP="001A27FF">
      <w:pPr>
        <w:widowControl w:val="0"/>
        <w:autoSpaceDE w:val="0"/>
        <w:autoSpaceDN w:val="0"/>
        <w:adjustRightInd w:val="0"/>
        <w:ind w:left="1920"/>
        <w:jc w:val="center"/>
        <w:outlineLvl w:val="1"/>
        <w:rPr>
          <w:rFonts w:cs="Times New Roman"/>
          <w:b/>
          <w:u w:val="single"/>
        </w:rPr>
      </w:pPr>
      <w:r w:rsidRPr="009E1D49">
        <w:rPr>
          <w:rFonts w:cs="Times New Roman"/>
          <w:b/>
        </w:rPr>
        <w:t xml:space="preserve">мероприятий Подпрограммы </w:t>
      </w:r>
      <w:r w:rsidRPr="009E1D49">
        <w:rPr>
          <w:rFonts w:cs="Times New Roman"/>
          <w:b/>
          <w:lang w:val="en-US"/>
        </w:rPr>
        <w:t>I</w:t>
      </w:r>
      <w:r w:rsidR="00CC6A29">
        <w:rPr>
          <w:rFonts w:cs="Times New Roman"/>
          <w:b/>
        </w:rPr>
        <w:t xml:space="preserve"> «Охрана окружающей среды»</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31633E" w:rsidP="00DC243F">
      <w:pPr>
        <w:widowControl w:val="0"/>
        <w:autoSpaceDE w:val="0"/>
        <w:autoSpaceDN w:val="0"/>
        <w:adjustRightInd w:val="0"/>
        <w:jc w:val="both"/>
        <w:outlineLvl w:val="1"/>
        <w:rPr>
          <w:rFonts w:cs="Times New Roman"/>
        </w:rPr>
      </w:pPr>
      <w:r w:rsidRPr="009E1D49">
        <w:rPr>
          <w:rFonts w:cs="Times New Roman"/>
        </w:rPr>
        <w:tab/>
      </w:r>
      <w:r w:rsidRPr="009E1D49">
        <w:rPr>
          <w:rFonts w:cs="Times New Roman"/>
        </w:rPr>
        <w:tab/>
        <w:t xml:space="preserve">Для </w:t>
      </w:r>
      <w:r w:rsidR="00DC243F" w:rsidRPr="009E1D49">
        <w:rPr>
          <w:rFonts w:cs="Times New Roman"/>
        </w:rPr>
        <w:t xml:space="preserve">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00DC243F" w:rsidRPr="009E1D49">
        <w:rPr>
          <w:rFonts w:cs="Times New Roman"/>
          <w:lang w:val="en-US"/>
        </w:rPr>
        <w:t>I</w:t>
      </w:r>
      <w:r w:rsidR="00DC243F" w:rsidRPr="009E1D49">
        <w:rPr>
          <w:rFonts w:cs="Times New Roman"/>
        </w:rPr>
        <w:t xml:space="preserve"> предусмотрено проведение обследований состояния </w:t>
      </w:r>
      <w:r w:rsidR="002863D4" w:rsidRPr="009E1D49">
        <w:rPr>
          <w:rFonts w:cs="Times New Roman"/>
        </w:rPr>
        <w:t xml:space="preserve">окружающей среды. С этой целью </w:t>
      </w:r>
      <w:r w:rsidR="00DC243F" w:rsidRPr="009E1D49">
        <w:rPr>
          <w:rFonts w:cs="Times New Roman"/>
        </w:rPr>
        <w:t>определено финансирование мониторинга окружающей среды в зоне влияния предприятия по переработке свинцовых аккумуляторов ЗАО «Метком Групп» и д</w:t>
      </w:r>
      <w:r w:rsidR="00AE6E65" w:rsidRPr="009E1D49">
        <w:rPr>
          <w:rFonts w:cs="Times New Roman"/>
        </w:rPr>
        <w:t>ругих промышленных предприятий</w:t>
      </w:r>
      <w:r w:rsidR="00DC243F" w:rsidRPr="009E1D49">
        <w:rPr>
          <w:rFonts w:cs="Times New Roman"/>
        </w:rPr>
        <w:t>, а также обследование технического состояния гидротехнических сооружений, находящихся в муниципальной собственности. Продолжается ф</w:t>
      </w:r>
      <w:r w:rsidR="00BF076A" w:rsidRPr="009E1D49">
        <w:rPr>
          <w:rFonts w:cs="Times New Roman"/>
        </w:rPr>
        <w:t xml:space="preserve">инансирование по обслуживанию </w:t>
      </w:r>
      <w:proofErr w:type="spellStart"/>
      <w:r w:rsidR="00DC243F" w:rsidRPr="009E1D49">
        <w:rPr>
          <w:rFonts w:cs="Times New Roman"/>
        </w:rPr>
        <w:t>экобокса</w:t>
      </w:r>
      <w:proofErr w:type="spellEnd"/>
      <w:r w:rsidR="00DC243F" w:rsidRPr="009E1D49">
        <w:rPr>
          <w:rFonts w:cs="Times New Roman"/>
        </w:rPr>
        <w:t xml:space="preserve"> по утилизации отходов 1-</w:t>
      </w:r>
      <w:r w:rsidR="00404D0F" w:rsidRPr="009E1D49">
        <w:rPr>
          <w:rFonts w:cs="Times New Roman"/>
        </w:rPr>
        <w:t xml:space="preserve"> </w:t>
      </w:r>
      <w:r w:rsidR="00DC243F" w:rsidRPr="009E1D49">
        <w:rPr>
          <w:rFonts w:cs="Times New Roman"/>
        </w:rPr>
        <w:t>4 класса опасности.</w:t>
      </w:r>
    </w:p>
    <w:p w:rsidR="00ED55FE" w:rsidRPr="009E1D49" w:rsidRDefault="00DC243F" w:rsidP="00DC243F">
      <w:pPr>
        <w:widowControl w:val="0"/>
        <w:autoSpaceDE w:val="0"/>
        <w:autoSpaceDN w:val="0"/>
        <w:adjustRightInd w:val="0"/>
        <w:jc w:val="both"/>
        <w:outlineLvl w:val="1"/>
        <w:rPr>
          <w:rFonts w:cs="Times New Roman"/>
        </w:rPr>
      </w:pPr>
      <w:r w:rsidRPr="009E1D49">
        <w:rPr>
          <w:rFonts w:cs="Times New Roman"/>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w:t>
      </w:r>
      <w:r w:rsidR="00AE6E65" w:rsidRPr="009E1D49">
        <w:rPr>
          <w:rFonts w:cs="Times New Roman"/>
        </w:rPr>
        <w:t>о</w:t>
      </w:r>
      <w:r w:rsidR="00ED55FE" w:rsidRPr="009E1D49">
        <w:rPr>
          <w:rFonts w:cs="Times New Roman"/>
        </w:rPr>
        <w:t>му</w:t>
      </w:r>
      <w:r w:rsidRPr="009E1D49">
        <w:rPr>
          <w:rFonts w:cs="Times New Roman"/>
        </w:rPr>
        <w:t xml:space="preserve"> эффективн</w:t>
      </w:r>
      <w:r w:rsidR="00ED55FE" w:rsidRPr="009E1D49">
        <w:rPr>
          <w:rFonts w:cs="Times New Roman"/>
        </w:rPr>
        <w:t>ому</w:t>
      </w:r>
      <w:r w:rsidRPr="009E1D49">
        <w:rPr>
          <w:rFonts w:cs="Times New Roman"/>
        </w:rPr>
        <w:t xml:space="preserve"> и перспективн</w:t>
      </w:r>
      <w:r w:rsidR="00ED55FE" w:rsidRPr="009E1D49">
        <w:rPr>
          <w:rFonts w:cs="Times New Roman"/>
        </w:rPr>
        <w:t>ому</w:t>
      </w:r>
      <w:r w:rsidRPr="009E1D49">
        <w:rPr>
          <w:rFonts w:cs="Times New Roman"/>
        </w:rPr>
        <w:t xml:space="preserve"> средств</w:t>
      </w:r>
      <w:r w:rsidR="00ED55FE" w:rsidRPr="009E1D49">
        <w:rPr>
          <w:rFonts w:cs="Times New Roman"/>
        </w:rPr>
        <w:t>у</w:t>
      </w:r>
      <w:r w:rsidRPr="009E1D49">
        <w:rPr>
          <w:rFonts w:cs="Times New Roman"/>
        </w:rPr>
        <w:t xml:space="preserve"> улучшения экологической с</w:t>
      </w:r>
      <w:r w:rsidR="00516FD5" w:rsidRPr="009E1D49">
        <w:rPr>
          <w:rFonts w:cs="Times New Roman"/>
        </w:rPr>
        <w:t xml:space="preserve">итуации. </w:t>
      </w:r>
    </w:p>
    <w:p w:rsidR="00DC243F" w:rsidRPr="009E1D49" w:rsidRDefault="00ED55FE" w:rsidP="00DC243F">
      <w:pPr>
        <w:widowControl w:val="0"/>
        <w:autoSpaceDE w:val="0"/>
        <w:autoSpaceDN w:val="0"/>
        <w:adjustRightInd w:val="0"/>
        <w:jc w:val="both"/>
        <w:outlineLvl w:val="1"/>
        <w:rPr>
          <w:rFonts w:cs="Times New Roman"/>
        </w:rPr>
      </w:pPr>
      <w:r w:rsidRPr="009E1D49">
        <w:rPr>
          <w:rFonts w:cs="Times New Roman"/>
        </w:rPr>
        <w:t xml:space="preserve">            </w:t>
      </w:r>
      <w:r w:rsidR="00516FD5" w:rsidRPr="009E1D49">
        <w:rPr>
          <w:rFonts w:cs="Times New Roman"/>
        </w:rPr>
        <w:t xml:space="preserve">В рамках Подпрограммы </w:t>
      </w:r>
      <w:r w:rsidR="00516FD5" w:rsidRPr="009E1D49">
        <w:rPr>
          <w:rFonts w:cs="Times New Roman"/>
          <w:lang w:val="en-US"/>
        </w:rPr>
        <w:t>I</w:t>
      </w:r>
      <w:r w:rsidR="00DC243F" w:rsidRPr="009E1D49">
        <w:rPr>
          <w:rFonts w:cs="Times New Roman"/>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DC243F" w:rsidRPr="009E1D49" w:rsidRDefault="00DC243F" w:rsidP="00DC243F">
      <w:pPr>
        <w:widowControl w:val="0"/>
        <w:autoSpaceDE w:val="0"/>
        <w:autoSpaceDN w:val="0"/>
        <w:adjustRightInd w:val="0"/>
        <w:jc w:val="both"/>
        <w:outlineLvl w:val="1"/>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w:t>
      </w:r>
      <w:r w:rsidR="002863D4" w:rsidRPr="009E1D49">
        <w:rPr>
          <w:rFonts w:cs="Times New Roman"/>
        </w:rPr>
        <w:t xml:space="preserve">ечение широких слоев населения </w:t>
      </w:r>
      <w:r w:rsidRPr="009E1D49">
        <w:rPr>
          <w:rFonts w:cs="Times New Roman"/>
        </w:rPr>
        <w:t>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ре</w:t>
      </w:r>
      <w:r w:rsidR="00CC6A29">
        <w:rPr>
          <w:rFonts w:cs="Times New Roman"/>
          <w:b/>
        </w:rPr>
        <w:t>ализуемых в рамках подпрограммы</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Концепция решения экологических проблем состоит в реализации муниципальной подпрограммы </w:t>
      </w:r>
      <w:r w:rsidRPr="009E1D49">
        <w:rPr>
          <w:rFonts w:cs="Times New Roman"/>
          <w:lang w:val="en-US"/>
        </w:rPr>
        <w:t>I</w:t>
      </w:r>
      <w:r w:rsidRPr="009E1D49">
        <w:rPr>
          <w:rFonts w:cs="Times New Roman"/>
        </w:rPr>
        <w:t xml:space="preserve"> «Охраны окружающей среды». </w:t>
      </w:r>
    </w:p>
    <w:p w:rsidR="003D1B39" w:rsidRPr="009E1D49" w:rsidRDefault="00DC243F" w:rsidP="005D3649">
      <w:pPr>
        <w:widowControl w:val="0"/>
        <w:autoSpaceDE w:val="0"/>
        <w:autoSpaceDN w:val="0"/>
        <w:adjustRightInd w:val="0"/>
        <w:ind w:firstLine="426"/>
        <w:jc w:val="both"/>
        <w:outlineLvl w:val="1"/>
        <w:rPr>
          <w:rFonts w:cs="Times New Roman"/>
        </w:rPr>
      </w:pPr>
      <w:r w:rsidRPr="009E1D49">
        <w:rPr>
          <w:rFonts w:cs="Times New Roman"/>
        </w:rPr>
        <w:t>Реализация программных мероприятий по целям и задачам в период с 2020 по 2024 годы обеспечит минимизацию усугубления существующих проблем</w:t>
      </w:r>
      <w:r w:rsidR="00D87077" w:rsidRPr="009E1D49">
        <w:rPr>
          <w:rFonts w:cs="Times New Roman"/>
        </w:rPr>
        <w:t xml:space="preserve"> городского округа Зарайск Московской области</w:t>
      </w:r>
      <w:r w:rsidR="003D1B39"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п</w:t>
      </w:r>
      <w:r w:rsidR="0051615C" w:rsidRPr="009E1D49">
        <w:rPr>
          <w:rFonts w:cs="Times New Roman"/>
        </w:rPr>
        <w:t>редоставит</w:t>
      </w:r>
      <w:r w:rsidR="00DC243F" w:rsidRPr="009E1D49">
        <w:rPr>
          <w:rFonts w:cs="Times New Roman"/>
        </w:rPr>
        <w:t xml:space="preserve"> возможност</w:t>
      </w:r>
      <w:r w:rsidR="009717D0" w:rsidRPr="009E1D49">
        <w:rPr>
          <w:rFonts w:cs="Times New Roman"/>
        </w:rPr>
        <w:t>ь</w:t>
      </w:r>
      <w:r w:rsidR="00DC243F" w:rsidRPr="009E1D49">
        <w:rPr>
          <w:rFonts w:cs="Times New Roman"/>
        </w:rPr>
        <w:t xml:space="preserve"> повы</w:t>
      </w:r>
      <w:r w:rsidR="009717D0" w:rsidRPr="009E1D49">
        <w:rPr>
          <w:rFonts w:cs="Times New Roman"/>
        </w:rPr>
        <w:t>шения</w:t>
      </w:r>
      <w:r w:rsidR="00DC243F" w:rsidRPr="009E1D49">
        <w:rPr>
          <w:rFonts w:cs="Times New Roman"/>
        </w:rPr>
        <w:t xml:space="preserve"> экологическ</w:t>
      </w:r>
      <w:r w:rsidR="009717D0" w:rsidRPr="009E1D49">
        <w:rPr>
          <w:rFonts w:cs="Times New Roman"/>
        </w:rPr>
        <w:t>ой</w:t>
      </w:r>
      <w:r w:rsidR="00DC243F" w:rsidRPr="009E1D49">
        <w:rPr>
          <w:rFonts w:cs="Times New Roman"/>
        </w:rPr>
        <w:t xml:space="preserve"> функции окружающей среды</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xml:space="preserve">- </w:t>
      </w:r>
      <w:r w:rsidR="00DC243F" w:rsidRPr="009E1D49">
        <w:rPr>
          <w:rFonts w:cs="Times New Roman"/>
        </w:rPr>
        <w:t xml:space="preserve"> </w:t>
      </w:r>
      <w:r w:rsidR="009717D0" w:rsidRPr="009E1D49">
        <w:rPr>
          <w:rFonts w:cs="Times New Roman"/>
        </w:rPr>
        <w:t xml:space="preserve">создаст </w:t>
      </w:r>
      <w:r w:rsidR="00DC243F" w:rsidRPr="009E1D49">
        <w:rPr>
          <w:rFonts w:cs="Times New Roman"/>
        </w:rPr>
        <w:t>благоприятные условия жизнедеятельности населения</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способствует развитию туризма;</w:t>
      </w:r>
    </w:p>
    <w:p w:rsidR="00D87077"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xml:space="preserve">- </w:t>
      </w:r>
      <w:r w:rsidR="00DC243F" w:rsidRPr="009E1D49">
        <w:rPr>
          <w:rFonts w:cs="Times New Roman"/>
        </w:rPr>
        <w:t>повысит экологическое образование и воспитание</w:t>
      </w:r>
      <w:r w:rsidR="00D87077" w:rsidRPr="009E1D49">
        <w:rPr>
          <w:rFonts w:cs="Times New Roman"/>
        </w:rPr>
        <w:t>;</w:t>
      </w:r>
    </w:p>
    <w:p w:rsidR="005D3649" w:rsidRPr="009E1D49" w:rsidRDefault="00D87077" w:rsidP="005D3649">
      <w:pPr>
        <w:widowControl w:val="0"/>
        <w:autoSpaceDE w:val="0"/>
        <w:autoSpaceDN w:val="0"/>
        <w:adjustRightInd w:val="0"/>
        <w:ind w:firstLine="426"/>
        <w:jc w:val="both"/>
        <w:outlineLvl w:val="1"/>
        <w:rPr>
          <w:rFonts w:cs="Times New Roman"/>
        </w:rPr>
      </w:pPr>
      <w:r w:rsidRPr="009E1D49">
        <w:rPr>
          <w:rFonts w:cs="Times New Roman"/>
        </w:rPr>
        <w:t>- обеспечит</w:t>
      </w:r>
      <w:r w:rsidR="00DC243F" w:rsidRPr="009E1D49">
        <w:rPr>
          <w:rFonts w:cs="Times New Roman"/>
        </w:rPr>
        <w:t xml:space="preserve"> </w:t>
      </w:r>
      <w:r w:rsidRPr="009E1D49">
        <w:rPr>
          <w:rFonts w:cs="Times New Roman"/>
        </w:rPr>
        <w:t xml:space="preserve">уровень безопасности гидротехнических сооружений, во избежание последствий материального и техногенного </w:t>
      </w:r>
      <w:r w:rsidRPr="009E1D49">
        <w:rPr>
          <w:rFonts w:cs="Times New Roman"/>
        </w:rPr>
        <w:lastRenderedPageBreak/>
        <w:t xml:space="preserve">ущерба </w:t>
      </w:r>
      <w:r w:rsidR="00E74AA9" w:rsidRPr="009E1D49">
        <w:rPr>
          <w:rFonts w:cs="Times New Roman"/>
        </w:rPr>
        <w:t>в ходе</w:t>
      </w:r>
      <w:r w:rsidRPr="009E1D49">
        <w:rPr>
          <w:rFonts w:cs="Times New Roman"/>
        </w:rPr>
        <w:t xml:space="preserve"> разрушен</w:t>
      </w:r>
      <w:r w:rsidR="00E74AA9" w:rsidRPr="009E1D49">
        <w:rPr>
          <w:rFonts w:cs="Times New Roman"/>
        </w:rPr>
        <w:t>ия</w:t>
      </w:r>
      <w:r w:rsidRPr="009E1D49">
        <w:rPr>
          <w:rFonts w:cs="Times New Roman"/>
        </w:rPr>
        <w:t xml:space="preserve"> гидротехнических сооружений.</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Перечень мероприятий к подпрограмме</w:t>
      </w:r>
    </w:p>
    <w:p w:rsidR="00DC243F" w:rsidRPr="009E1D49" w:rsidRDefault="00DC243F" w:rsidP="00DC243F">
      <w:pPr>
        <w:widowControl w:val="0"/>
        <w:autoSpaceDE w:val="0"/>
        <w:autoSpaceDN w:val="0"/>
        <w:adjustRightInd w:val="0"/>
        <w:jc w:val="both"/>
        <w:outlineLvl w:val="1"/>
        <w:rPr>
          <w:rFonts w:cs="Times New Roman"/>
          <w:b/>
        </w:rPr>
      </w:pP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Перечень мероприятий   изложен в приложении №1 </w:t>
      </w:r>
      <w:r w:rsidR="003F42E3" w:rsidRPr="009E1D49">
        <w:rPr>
          <w:rFonts w:cs="Times New Roman"/>
        </w:rPr>
        <w:t>к п</w:t>
      </w:r>
      <w:r w:rsidRPr="009E1D49">
        <w:rPr>
          <w:rFonts w:cs="Times New Roman"/>
        </w:rPr>
        <w:t xml:space="preserve">одпрограмме </w:t>
      </w:r>
      <w:r w:rsidRPr="009E1D49">
        <w:rPr>
          <w:rFonts w:cs="Times New Roman"/>
          <w:lang w:val="en-US"/>
        </w:rPr>
        <w:t>I</w:t>
      </w:r>
      <w:r w:rsidR="003F42E3" w:rsidRPr="009E1D49">
        <w:rPr>
          <w:rFonts w:cs="Times New Roman"/>
        </w:rPr>
        <w:t>.</w:t>
      </w:r>
    </w:p>
    <w:p w:rsidR="00DC243F" w:rsidRPr="009E1D49" w:rsidRDefault="00DC243F" w:rsidP="00DC243F">
      <w:pPr>
        <w:widowControl w:val="0"/>
        <w:autoSpaceDE w:val="0"/>
        <w:autoSpaceDN w:val="0"/>
        <w:adjustRightInd w:val="0"/>
        <w:ind w:firstLine="426"/>
        <w:jc w:val="both"/>
        <w:outlineLvl w:val="1"/>
        <w:rPr>
          <w:rFonts w:cs="Times New Roman"/>
        </w:rPr>
      </w:pPr>
    </w:p>
    <w:p w:rsidR="00DC243F" w:rsidRPr="009E1D49" w:rsidRDefault="00DC243F" w:rsidP="00DC243F">
      <w:pPr>
        <w:widowControl w:val="0"/>
        <w:autoSpaceDE w:val="0"/>
        <w:autoSpaceDN w:val="0"/>
        <w:adjustRightInd w:val="0"/>
        <w:ind w:firstLine="426"/>
        <w:jc w:val="both"/>
        <w:outlineLvl w:val="1"/>
        <w:rPr>
          <w:rFonts w:cs="Times New Roman"/>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DA4BFC" w:rsidRPr="009E1D49" w:rsidRDefault="00DA4BFC"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B97F9C" w:rsidRPr="009E1D49" w:rsidRDefault="00B97F9C">
      <w:pPr>
        <w:spacing w:after="200" w:line="276" w:lineRule="auto"/>
        <w:rPr>
          <w:rFonts w:eastAsia="Times New Roman" w:cs="Times New Roman"/>
          <w:sz w:val="24"/>
          <w:szCs w:val="24"/>
          <w:lang w:eastAsia="ru-RU"/>
        </w:rPr>
      </w:pPr>
      <w:r w:rsidRPr="009E1D49">
        <w:rPr>
          <w:rFonts w:cs="Times New Roman"/>
          <w:sz w:val="24"/>
          <w:szCs w:val="24"/>
        </w:rPr>
        <w:br w:type="page"/>
      </w:r>
    </w:p>
    <w:p w:rsidR="009F3323" w:rsidRPr="008C6257" w:rsidRDefault="009F3323" w:rsidP="009F3323">
      <w:pPr>
        <w:pStyle w:val="ConsPlusNormal"/>
        <w:spacing w:before="220"/>
        <w:ind w:firstLine="540"/>
        <w:jc w:val="right"/>
        <w:rPr>
          <w:rFonts w:ascii="Times New Roman" w:hAnsi="Times New Roman" w:cs="Times New Roman"/>
          <w:sz w:val="24"/>
          <w:szCs w:val="24"/>
        </w:rPr>
      </w:pPr>
      <w:r w:rsidRPr="008C6257">
        <w:rPr>
          <w:rFonts w:ascii="Times New Roman" w:hAnsi="Times New Roman" w:cs="Times New Roman"/>
          <w:sz w:val="24"/>
          <w:szCs w:val="24"/>
        </w:rPr>
        <w:lastRenderedPageBreak/>
        <w:t xml:space="preserve">Приложение № </w:t>
      </w:r>
      <w:r w:rsidR="003B3A2B" w:rsidRPr="008C6257">
        <w:rPr>
          <w:rFonts w:ascii="Times New Roman" w:hAnsi="Times New Roman" w:cs="Times New Roman"/>
          <w:sz w:val="24"/>
          <w:szCs w:val="24"/>
        </w:rPr>
        <w:t>1</w:t>
      </w:r>
      <w:r w:rsidRPr="008C6257">
        <w:rPr>
          <w:rFonts w:ascii="Times New Roman" w:hAnsi="Times New Roman" w:cs="Times New Roman"/>
          <w:sz w:val="24"/>
          <w:szCs w:val="24"/>
        </w:rPr>
        <w:t xml:space="preserve"> к </w:t>
      </w:r>
      <w:r w:rsidR="003B3A2B" w:rsidRPr="008C6257">
        <w:rPr>
          <w:rFonts w:ascii="Times New Roman" w:hAnsi="Times New Roman" w:cs="Times New Roman"/>
          <w:sz w:val="24"/>
          <w:szCs w:val="24"/>
        </w:rPr>
        <w:t>под</w:t>
      </w:r>
      <w:r w:rsidRPr="008C6257">
        <w:rPr>
          <w:rFonts w:ascii="Times New Roman" w:hAnsi="Times New Roman" w:cs="Times New Roman"/>
          <w:sz w:val="24"/>
          <w:szCs w:val="24"/>
        </w:rPr>
        <w:t>программе</w:t>
      </w:r>
      <w:r w:rsidR="003F42E3" w:rsidRPr="008C6257">
        <w:rPr>
          <w:rFonts w:ascii="Times New Roman" w:hAnsi="Times New Roman" w:cs="Times New Roman"/>
          <w:sz w:val="24"/>
          <w:szCs w:val="24"/>
        </w:rPr>
        <w:t xml:space="preserve"> </w:t>
      </w:r>
      <w:r w:rsidR="003F42E3" w:rsidRPr="008C6257">
        <w:rPr>
          <w:rFonts w:ascii="Times New Roman" w:hAnsi="Times New Roman" w:cs="Times New Roman"/>
          <w:sz w:val="24"/>
          <w:szCs w:val="24"/>
          <w:lang w:val="en-US"/>
        </w:rPr>
        <w:t>I</w:t>
      </w:r>
    </w:p>
    <w:p w:rsidR="00F6430A" w:rsidRPr="008C6257" w:rsidRDefault="00F6430A" w:rsidP="00225EC2">
      <w:pPr>
        <w:pStyle w:val="ConsPlusNormal"/>
        <w:ind w:firstLine="539"/>
        <w:jc w:val="both"/>
        <w:rPr>
          <w:rFonts w:ascii="Times New Roman" w:hAnsi="Times New Roman" w:cs="Times New Roman"/>
          <w:sz w:val="24"/>
          <w:szCs w:val="24"/>
        </w:rPr>
      </w:pPr>
    </w:p>
    <w:p w:rsidR="00B50370" w:rsidRPr="008C6257" w:rsidRDefault="00F6430A" w:rsidP="00033466">
      <w:pPr>
        <w:pStyle w:val="ConsPlusNormal"/>
        <w:ind w:firstLine="539"/>
        <w:jc w:val="center"/>
        <w:rPr>
          <w:rFonts w:ascii="Times New Roman" w:hAnsi="Times New Roman" w:cs="Times New Roman"/>
          <w:b/>
          <w:sz w:val="28"/>
          <w:szCs w:val="24"/>
        </w:rPr>
      </w:pPr>
      <w:r w:rsidRPr="008C6257">
        <w:rPr>
          <w:rFonts w:ascii="Times New Roman" w:hAnsi="Times New Roman" w:cs="Times New Roman"/>
          <w:b/>
          <w:sz w:val="28"/>
          <w:szCs w:val="24"/>
        </w:rPr>
        <w:t>П</w:t>
      </w:r>
      <w:r w:rsidR="000A3745" w:rsidRPr="008C6257">
        <w:rPr>
          <w:rFonts w:ascii="Times New Roman" w:hAnsi="Times New Roman" w:cs="Times New Roman"/>
          <w:b/>
          <w:sz w:val="28"/>
          <w:szCs w:val="24"/>
        </w:rPr>
        <w:t>еречень мероприятий подпрограммы</w:t>
      </w:r>
      <w:r w:rsidR="00945012" w:rsidRPr="008C6257">
        <w:rPr>
          <w:rFonts w:ascii="Times New Roman" w:hAnsi="Times New Roman" w:cs="Times New Roman"/>
          <w:b/>
          <w:sz w:val="28"/>
          <w:szCs w:val="24"/>
        </w:rPr>
        <w:t xml:space="preserve"> </w:t>
      </w:r>
      <w:r w:rsidR="003F42E3" w:rsidRPr="008C6257">
        <w:rPr>
          <w:rFonts w:ascii="Times New Roman" w:hAnsi="Times New Roman" w:cs="Times New Roman"/>
          <w:b/>
          <w:sz w:val="28"/>
          <w:szCs w:val="24"/>
          <w:lang w:val="en-US"/>
        </w:rPr>
        <w:t>I</w:t>
      </w:r>
      <w:r w:rsidR="0003412B" w:rsidRPr="008C6257">
        <w:rPr>
          <w:rFonts w:ascii="Times New Roman" w:hAnsi="Times New Roman" w:cs="Times New Roman"/>
          <w:b/>
          <w:sz w:val="28"/>
          <w:szCs w:val="24"/>
        </w:rPr>
        <w:t xml:space="preserve"> «Охрана окружающей среды»</w:t>
      </w:r>
    </w:p>
    <w:p w:rsidR="00033466" w:rsidRPr="008C6257" w:rsidRDefault="00033466" w:rsidP="00033466">
      <w:pPr>
        <w:pStyle w:val="ConsPlusNormal"/>
        <w:ind w:firstLine="539"/>
        <w:jc w:val="center"/>
        <w:rPr>
          <w:rFonts w:ascii="Times New Roman" w:hAnsi="Times New Roman" w:cs="Times New Roman"/>
          <w:b/>
          <w:sz w:val="14"/>
          <w:szCs w:val="24"/>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77"/>
        <w:gridCol w:w="992"/>
        <w:gridCol w:w="2410"/>
        <w:gridCol w:w="850"/>
        <w:gridCol w:w="709"/>
        <w:gridCol w:w="709"/>
        <w:gridCol w:w="709"/>
        <w:gridCol w:w="708"/>
        <w:gridCol w:w="709"/>
        <w:gridCol w:w="1701"/>
        <w:gridCol w:w="2268"/>
      </w:tblGrid>
      <w:tr w:rsidR="00110046" w:rsidRPr="008C6257" w:rsidTr="00110046">
        <w:trPr>
          <w:trHeight w:val="497"/>
        </w:trPr>
        <w:tc>
          <w:tcPr>
            <w:tcW w:w="680" w:type="dxa"/>
            <w:vMerge w:val="restart"/>
          </w:tcPr>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w:t>
            </w:r>
          </w:p>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п</w:t>
            </w:r>
            <w:proofErr w:type="gramEnd"/>
            <w:r w:rsidRPr="008C6257">
              <w:rPr>
                <w:rFonts w:ascii="Times New Roman CYR" w:eastAsiaTheme="minorEastAsia" w:hAnsi="Times New Roman CYR" w:cs="Times New Roman CYR"/>
                <w:sz w:val="22"/>
                <w:lang w:eastAsia="ru-RU"/>
              </w:rPr>
              <w:t>/п</w:t>
            </w:r>
          </w:p>
        </w:tc>
        <w:tc>
          <w:tcPr>
            <w:tcW w:w="2977"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Мероприятие Подпрограммы </w:t>
            </w:r>
          </w:p>
        </w:tc>
        <w:tc>
          <w:tcPr>
            <w:tcW w:w="992" w:type="dxa"/>
            <w:vMerge w:val="restart"/>
          </w:tcPr>
          <w:p w:rsidR="00110046" w:rsidRPr="008C6257" w:rsidRDefault="00110046" w:rsidP="00AF5236">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Сроки исполнения мероприятия</w:t>
            </w:r>
          </w:p>
        </w:tc>
        <w:tc>
          <w:tcPr>
            <w:tcW w:w="2410" w:type="dxa"/>
            <w:vMerge w:val="restart"/>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Источники финансирования</w:t>
            </w:r>
          </w:p>
        </w:tc>
        <w:tc>
          <w:tcPr>
            <w:tcW w:w="850"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Всего</w:t>
            </w:r>
            <w:r w:rsidRPr="008C6257">
              <w:rPr>
                <w:rFonts w:ascii="Times New Roman CYR" w:eastAsiaTheme="minorEastAsia" w:hAnsi="Times New Roman CYR" w:cs="Times New Roman CYR"/>
                <w:sz w:val="22"/>
                <w:lang w:eastAsia="ru-RU"/>
              </w:rPr>
              <w:br/>
              <w:t>(тыс. руб.)</w:t>
            </w:r>
          </w:p>
        </w:tc>
        <w:tc>
          <w:tcPr>
            <w:tcW w:w="3544" w:type="dxa"/>
            <w:gridSpan w:val="5"/>
          </w:tcPr>
          <w:p w:rsidR="00110046" w:rsidRPr="008C6257" w:rsidRDefault="00110046" w:rsidP="003E2038">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Объемы финансирования по годам</w:t>
            </w:r>
            <w:r w:rsidRPr="008C6257">
              <w:rPr>
                <w:rFonts w:ascii="Times New Roman CYR" w:eastAsiaTheme="minorEastAsia" w:hAnsi="Times New Roman CYR" w:cs="Times New Roman CYR"/>
                <w:sz w:val="22"/>
                <w:lang w:eastAsia="ru-RU"/>
              </w:rPr>
              <w:br/>
              <w:t>(тыс. руб.)</w:t>
            </w:r>
          </w:p>
        </w:tc>
        <w:tc>
          <w:tcPr>
            <w:tcW w:w="1701"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Ответственный</w:t>
            </w:r>
            <w:proofErr w:type="gramEnd"/>
            <w:r w:rsidRPr="008C6257">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Результаты выполнения мероприятия </w:t>
            </w:r>
            <w:proofErr w:type="spellStart"/>
            <w:proofErr w:type="gramStart"/>
            <w:r w:rsidRPr="008C6257">
              <w:rPr>
                <w:rFonts w:ascii="Times New Roman CYR" w:eastAsiaTheme="minorEastAsia" w:hAnsi="Times New Roman CYR" w:cs="Times New Roman CYR"/>
                <w:sz w:val="22"/>
                <w:lang w:eastAsia="ru-RU"/>
              </w:rPr>
              <w:t>Подпрограм</w:t>
            </w:r>
            <w:proofErr w:type="spellEnd"/>
            <w:r w:rsidRPr="008C6257">
              <w:rPr>
                <w:rFonts w:ascii="Times New Roman CYR" w:eastAsiaTheme="minorEastAsia" w:hAnsi="Times New Roman CYR" w:cs="Times New Roman CYR"/>
                <w:sz w:val="22"/>
                <w:lang w:eastAsia="ru-RU"/>
              </w:rPr>
              <w:t>-мы</w:t>
            </w:r>
            <w:proofErr w:type="gramEnd"/>
          </w:p>
        </w:tc>
      </w:tr>
      <w:tr w:rsidR="00110046" w:rsidRPr="008C6257" w:rsidTr="00110046">
        <w:tc>
          <w:tcPr>
            <w:tcW w:w="68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977"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410" w:type="dxa"/>
            <w:vMerge/>
          </w:tcPr>
          <w:p w:rsidR="00110046" w:rsidRPr="008C6257" w:rsidRDefault="00110046" w:rsidP="00B97F9C">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2020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2021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2022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8"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2023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2024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1701"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110046" w:rsidRPr="008C6257" w:rsidTr="00110046">
        <w:trPr>
          <w:trHeight w:val="209"/>
        </w:trPr>
        <w:tc>
          <w:tcPr>
            <w:tcW w:w="680" w:type="dxa"/>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977"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w:t>
            </w:r>
          </w:p>
        </w:tc>
        <w:tc>
          <w:tcPr>
            <w:tcW w:w="992"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w:t>
            </w:r>
          </w:p>
        </w:tc>
        <w:tc>
          <w:tcPr>
            <w:tcW w:w="2410"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w:t>
            </w:r>
          </w:p>
        </w:tc>
        <w:tc>
          <w:tcPr>
            <w:tcW w:w="850"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708"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w:t>
            </w:r>
          </w:p>
        </w:tc>
        <w:tc>
          <w:tcPr>
            <w:tcW w:w="1701"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268"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tc>
      </w:tr>
      <w:tr w:rsidR="00110046" w:rsidRPr="008C6257" w:rsidTr="00110046">
        <w:trPr>
          <w:trHeight w:val="169"/>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977" w:type="dxa"/>
            <w:vMerge w:val="restart"/>
          </w:tcPr>
          <w:p w:rsidR="00110046" w:rsidRPr="008C6257" w:rsidRDefault="00110046" w:rsidP="00945012">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Основное мероприятие 01.</w:t>
            </w:r>
          </w:p>
          <w:p w:rsidR="00110046" w:rsidRPr="008C6257" w:rsidRDefault="00110046" w:rsidP="0031633E">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«Проведение обследований состояния окружающей среды» </w:t>
            </w:r>
          </w:p>
        </w:tc>
        <w:tc>
          <w:tcPr>
            <w:tcW w:w="992" w:type="dxa"/>
            <w:vMerge w:val="restart"/>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2020-2024г.г.</w:t>
            </w: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Итого</w:t>
            </w:r>
          </w:p>
        </w:tc>
        <w:tc>
          <w:tcPr>
            <w:tcW w:w="850" w:type="dxa"/>
          </w:tcPr>
          <w:p w:rsidR="00110046" w:rsidRPr="00356829" w:rsidRDefault="00226690" w:rsidP="001B3AF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1596</w:t>
            </w:r>
          </w:p>
        </w:tc>
        <w:tc>
          <w:tcPr>
            <w:tcW w:w="709" w:type="dxa"/>
          </w:tcPr>
          <w:p w:rsidR="00110046" w:rsidRPr="00356829" w:rsidRDefault="00110046" w:rsidP="0007084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207</w:t>
            </w:r>
          </w:p>
        </w:tc>
        <w:tc>
          <w:tcPr>
            <w:tcW w:w="709" w:type="dxa"/>
          </w:tcPr>
          <w:p w:rsidR="00110046" w:rsidRPr="00356829" w:rsidRDefault="00226690"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289</w:t>
            </w:r>
          </w:p>
        </w:tc>
        <w:tc>
          <w:tcPr>
            <w:tcW w:w="709"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400</w:t>
            </w:r>
          </w:p>
        </w:tc>
        <w:tc>
          <w:tcPr>
            <w:tcW w:w="708"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400</w:t>
            </w:r>
          </w:p>
        </w:tc>
        <w:tc>
          <w:tcPr>
            <w:tcW w:w="709"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211C53">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 Улучшения качества окружающей среды и повышения защищенности населения</w:t>
            </w:r>
          </w:p>
        </w:tc>
      </w:tr>
      <w:tr w:rsidR="00110046" w:rsidRPr="008C6257" w:rsidTr="00110046">
        <w:trPr>
          <w:trHeight w:val="354"/>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6D28E3">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850"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8"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354"/>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FE5285">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850"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739"/>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FE5285">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F00917" w:rsidRDefault="00226690" w:rsidP="001B3AF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1596</w:t>
            </w:r>
          </w:p>
        </w:tc>
        <w:tc>
          <w:tcPr>
            <w:tcW w:w="709" w:type="dxa"/>
          </w:tcPr>
          <w:p w:rsidR="00110046" w:rsidRPr="00F00917" w:rsidRDefault="00110046" w:rsidP="00DD6BD6">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207</w:t>
            </w:r>
          </w:p>
        </w:tc>
        <w:tc>
          <w:tcPr>
            <w:tcW w:w="709" w:type="dxa"/>
          </w:tcPr>
          <w:p w:rsidR="00110046" w:rsidRPr="00F00917" w:rsidRDefault="00226690" w:rsidP="00FE528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289</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400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400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1701"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945012">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850"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266"/>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1.1</w:t>
            </w:r>
          </w:p>
        </w:tc>
        <w:tc>
          <w:tcPr>
            <w:tcW w:w="2977" w:type="dxa"/>
            <w:vMerge w:val="restart"/>
          </w:tcPr>
          <w:p w:rsidR="00110046" w:rsidRPr="008C6257" w:rsidRDefault="00110046" w:rsidP="00945012">
            <w:pPr>
              <w:widowControl w:val="0"/>
              <w:autoSpaceDE w:val="0"/>
              <w:autoSpaceDN w:val="0"/>
              <w:adjustRightInd w:val="0"/>
              <w:rPr>
                <w:rFonts w:eastAsiaTheme="minorEastAsia" w:cs="Times New Roman"/>
                <w:sz w:val="22"/>
                <w:lang w:eastAsia="ru-RU"/>
              </w:rPr>
            </w:pPr>
            <w:r w:rsidRPr="008C6257">
              <w:rPr>
                <w:rFonts w:eastAsiaTheme="minorEastAsia" w:cs="Times New Roman"/>
                <w:sz w:val="22"/>
                <w:lang w:eastAsia="ru-RU"/>
              </w:rPr>
              <w:t xml:space="preserve">Мероприятие 01.01. «Проведение </w:t>
            </w:r>
            <w:r w:rsidRPr="008C6257">
              <w:rPr>
                <w:rFonts w:ascii="Times New Roman CYR" w:eastAsiaTheme="minorEastAsia" w:hAnsi="Times New Roman CYR" w:cs="Times New Roman CYR"/>
                <w:sz w:val="22"/>
                <w:lang w:eastAsia="ru-RU"/>
              </w:rPr>
              <w:t>обследований состояния окружающей среды»</w:t>
            </w:r>
          </w:p>
        </w:tc>
        <w:tc>
          <w:tcPr>
            <w:tcW w:w="992" w:type="dxa"/>
            <w:vMerge w:val="restart"/>
          </w:tcPr>
          <w:p w:rsidR="00110046" w:rsidRPr="008C6257" w:rsidRDefault="0059035B" w:rsidP="0059035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1</w:t>
            </w:r>
            <w:r w:rsidRPr="008C6257">
              <w:rPr>
                <w:rFonts w:ascii="Times New Roman CYR" w:eastAsiaTheme="minorEastAsia" w:hAnsi="Times New Roman CYR" w:cs="Times New Roman CYR"/>
                <w:sz w:val="22"/>
                <w:lang w:eastAsia="ru-RU"/>
              </w:rPr>
              <w:t>-2024г.г.</w:t>
            </w:r>
          </w:p>
        </w:tc>
        <w:tc>
          <w:tcPr>
            <w:tcW w:w="2410"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850" w:type="dxa"/>
          </w:tcPr>
          <w:p w:rsidR="00110046" w:rsidRPr="00356829" w:rsidRDefault="002465D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w:t>
            </w:r>
            <w:r w:rsidR="00110046" w:rsidRPr="00356829">
              <w:rPr>
                <w:rFonts w:ascii="Times New Roman CYR" w:eastAsiaTheme="minorEastAsia" w:hAnsi="Times New Roman CYR" w:cs="Times New Roman CYR"/>
                <w:sz w:val="22"/>
                <w:lang w:eastAsia="ru-RU"/>
              </w:rPr>
              <w:t>90</w:t>
            </w:r>
          </w:p>
        </w:tc>
        <w:tc>
          <w:tcPr>
            <w:tcW w:w="709" w:type="dxa"/>
          </w:tcPr>
          <w:p w:rsidR="00110046" w:rsidRPr="00356829" w:rsidRDefault="00E00780" w:rsidP="00FE528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90</w:t>
            </w:r>
          </w:p>
        </w:tc>
        <w:tc>
          <w:tcPr>
            <w:tcW w:w="709"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100</w:t>
            </w:r>
          </w:p>
        </w:tc>
        <w:tc>
          <w:tcPr>
            <w:tcW w:w="708"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100</w:t>
            </w:r>
          </w:p>
        </w:tc>
        <w:tc>
          <w:tcPr>
            <w:tcW w:w="709" w:type="dxa"/>
          </w:tcPr>
          <w:p w:rsidR="00110046" w:rsidRPr="00356829" w:rsidRDefault="002465D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773A88" w:rsidP="00773A88">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мероприятия по </w:t>
            </w:r>
            <w:r w:rsidR="00110046" w:rsidRPr="008C6257">
              <w:rPr>
                <w:rFonts w:ascii="Times New Roman CYR" w:eastAsiaTheme="minorEastAsia" w:hAnsi="Times New Roman CYR" w:cs="Times New Roman CYR"/>
                <w:sz w:val="22"/>
                <w:lang w:eastAsia="ru-RU"/>
              </w:rPr>
              <w:t xml:space="preserve">обслуживанию </w:t>
            </w:r>
            <w:proofErr w:type="spellStart"/>
            <w:r w:rsidR="00110046" w:rsidRPr="008C6257">
              <w:rPr>
                <w:rFonts w:ascii="Times New Roman CYR" w:eastAsiaTheme="minorEastAsia" w:hAnsi="Times New Roman CYR" w:cs="Times New Roman CYR"/>
                <w:sz w:val="22"/>
                <w:lang w:eastAsia="ru-RU"/>
              </w:rPr>
              <w:t>экобокса</w:t>
            </w:r>
            <w:proofErr w:type="spellEnd"/>
            <w:r w:rsidR="00110046" w:rsidRPr="008C6257">
              <w:rPr>
                <w:rFonts w:ascii="Times New Roman CYR" w:eastAsiaTheme="minorEastAsia" w:hAnsi="Times New Roman CYR" w:cs="Times New Roman CYR"/>
                <w:sz w:val="22"/>
                <w:lang w:eastAsia="ru-RU"/>
              </w:rPr>
              <w:t xml:space="preserve"> по утилизации отходов 1-4 класса опасности</w:t>
            </w: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8C6257" w:rsidRDefault="002465D6"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00110046">
              <w:rPr>
                <w:rFonts w:ascii="Times New Roman CYR" w:eastAsiaTheme="minorEastAsia" w:hAnsi="Times New Roman CYR" w:cs="Times New Roman CYR"/>
                <w:sz w:val="22"/>
                <w:lang w:eastAsia="ru-RU"/>
              </w:rPr>
              <w:t>90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90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100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100</w:t>
            </w:r>
          </w:p>
        </w:tc>
        <w:tc>
          <w:tcPr>
            <w:tcW w:w="709" w:type="dxa"/>
          </w:tcPr>
          <w:p w:rsidR="00110046" w:rsidRPr="008C6257" w:rsidRDefault="002465D6"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23"/>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1.2</w:t>
            </w:r>
          </w:p>
        </w:tc>
        <w:tc>
          <w:tcPr>
            <w:tcW w:w="2977" w:type="dxa"/>
            <w:vMerge w:val="restart"/>
          </w:tcPr>
          <w:p w:rsidR="00110046" w:rsidRPr="008C6257" w:rsidRDefault="00110046" w:rsidP="003A494D">
            <w:pPr>
              <w:widowControl w:val="0"/>
              <w:autoSpaceDE w:val="0"/>
              <w:autoSpaceDN w:val="0"/>
              <w:adjustRightInd w:val="0"/>
              <w:rPr>
                <w:sz w:val="22"/>
              </w:rPr>
            </w:pPr>
            <w:r w:rsidRPr="008C6257">
              <w:rPr>
                <w:sz w:val="22"/>
              </w:rPr>
              <w:t>Мероприятие 01.02.</w:t>
            </w:r>
          </w:p>
          <w:p w:rsidR="00110046" w:rsidRPr="008C6257" w:rsidRDefault="00110046" w:rsidP="003A494D">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w:t>
            </w:r>
            <w:r w:rsidRPr="008C6257">
              <w:rPr>
                <w:sz w:val="22"/>
              </w:rPr>
              <w:lastRenderedPageBreak/>
              <w:t>анализов загрязняющих веществ в атмосферном воздухе, проведение анализа загрязняющих веществ в почвах</w:t>
            </w:r>
            <w:r w:rsidR="00F00CA4">
              <w:rPr>
                <w:sz w:val="22"/>
              </w:rPr>
              <w:t>,</w:t>
            </w:r>
            <w:r w:rsidRPr="008C6257">
              <w:rPr>
                <w:sz w:val="22"/>
              </w:rPr>
              <w:t xml:space="preserve"> находящихся в собственности муниципального образования)»</w:t>
            </w:r>
          </w:p>
        </w:tc>
        <w:tc>
          <w:tcPr>
            <w:tcW w:w="992" w:type="dxa"/>
            <w:vMerge w:val="restart"/>
          </w:tcPr>
          <w:p w:rsidR="00110046" w:rsidRPr="008C6257" w:rsidRDefault="0059035B"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lastRenderedPageBreak/>
              <w:t>2020-2024г.г.</w:t>
            </w:r>
          </w:p>
        </w:tc>
        <w:tc>
          <w:tcPr>
            <w:tcW w:w="2410"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850" w:type="dxa"/>
          </w:tcPr>
          <w:p w:rsidR="00110046" w:rsidRPr="00356829" w:rsidRDefault="00226690"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w:t>
            </w:r>
            <w:r w:rsidR="002465D6" w:rsidRPr="00356829">
              <w:rPr>
                <w:rFonts w:ascii="Times New Roman CYR" w:eastAsiaTheme="minorEastAsia" w:hAnsi="Times New Roman CYR" w:cs="Times New Roman CYR"/>
                <w:sz w:val="22"/>
                <w:lang w:eastAsia="ru-RU"/>
              </w:rPr>
              <w:t>3</w:t>
            </w:r>
            <w:r w:rsidRPr="00356829">
              <w:rPr>
                <w:rFonts w:ascii="Times New Roman CYR" w:eastAsiaTheme="minorEastAsia" w:hAnsi="Times New Roman CYR" w:cs="Times New Roman CYR"/>
                <w:sz w:val="22"/>
                <w:lang w:eastAsia="ru-RU"/>
              </w:rPr>
              <w:t>06</w:t>
            </w:r>
          </w:p>
        </w:tc>
        <w:tc>
          <w:tcPr>
            <w:tcW w:w="709"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207</w:t>
            </w:r>
          </w:p>
        </w:tc>
        <w:tc>
          <w:tcPr>
            <w:tcW w:w="709" w:type="dxa"/>
          </w:tcPr>
          <w:p w:rsidR="00110046" w:rsidRPr="00356829" w:rsidRDefault="00226690"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199</w:t>
            </w:r>
          </w:p>
        </w:tc>
        <w:tc>
          <w:tcPr>
            <w:tcW w:w="709"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708"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709" w:type="dxa"/>
          </w:tcPr>
          <w:p w:rsidR="00110046" w:rsidRPr="00356829"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w:t>
            </w:r>
            <w:r w:rsidR="00110046" w:rsidRPr="00356829">
              <w:rPr>
                <w:rFonts w:ascii="Times New Roman CYR" w:eastAsiaTheme="minorEastAsia" w:hAnsi="Times New Roman CYR" w:cs="Times New Roman CYR"/>
                <w:sz w:val="22"/>
                <w:lang w:eastAsia="ru-RU"/>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мероприятия по проведению мониторинга в зоне влияния предприятия по переработке </w:t>
            </w:r>
            <w:r w:rsidRPr="008C6257">
              <w:rPr>
                <w:rFonts w:ascii="Times New Roman CYR" w:eastAsiaTheme="minorEastAsia" w:hAnsi="Times New Roman CYR" w:cs="Times New Roman CYR"/>
                <w:sz w:val="22"/>
                <w:lang w:eastAsia="ru-RU"/>
              </w:rPr>
              <w:lastRenderedPageBreak/>
              <w:t>свинцовых аккумуляторов АО «Метком Групп» и других промышленных предприятий</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roofErr w:type="gramStart"/>
            <w:r w:rsidRPr="008C6257">
              <w:rPr>
                <w:sz w:val="22"/>
              </w:rPr>
              <w:t xml:space="preserve"> И</w:t>
            </w:r>
            <w:proofErr w:type="gramEnd"/>
            <w:r w:rsidRPr="008C6257">
              <w:rPr>
                <w:sz w:val="22"/>
              </w:rPr>
              <w:t>того</w:t>
            </w:r>
          </w:p>
        </w:tc>
        <w:tc>
          <w:tcPr>
            <w:tcW w:w="850"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tabs>
                <w:tab w:val="center" w:pos="175"/>
              </w:tabs>
              <w:ind w:hanging="100"/>
              <w:rPr>
                <w:sz w:val="22"/>
              </w:rPr>
            </w:pPr>
            <w:r w:rsidRPr="008C6257">
              <w:rPr>
                <w:sz w:val="22"/>
              </w:rPr>
              <w:t>Средства федерального бюджета</w:t>
            </w:r>
          </w:p>
        </w:tc>
        <w:tc>
          <w:tcPr>
            <w:tcW w:w="850"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F00917" w:rsidRDefault="00110046"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1</w:t>
            </w:r>
            <w:r w:rsidR="002465D6">
              <w:rPr>
                <w:rFonts w:ascii="Times New Roman CYR" w:eastAsiaTheme="minorEastAsia" w:hAnsi="Times New Roman CYR" w:cs="Times New Roman CYR"/>
                <w:sz w:val="22"/>
                <w:lang w:eastAsia="ru-RU"/>
              </w:rPr>
              <w:t>3</w:t>
            </w:r>
            <w:r w:rsidR="00226690">
              <w:rPr>
                <w:rFonts w:ascii="Times New Roman CYR" w:eastAsiaTheme="minorEastAsia" w:hAnsi="Times New Roman CYR" w:cs="Times New Roman CYR"/>
                <w:sz w:val="22"/>
                <w:lang w:eastAsia="ru-RU"/>
              </w:rPr>
              <w:t>06</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207</w:t>
            </w:r>
          </w:p>
        </w:tc>
        <w:tc>
          <w:tcPr>
            <w:tcW w:w="709" w:type="dxa"/>
          </w:tcPr>
          <w:p w:rsidR="00110046" w:rsidRPr="00F00917" w:rsidRDefault="00226690" w:rsidP="008C6257">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199</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709" w:type="dxa"/>
          </w:tcPr>
          <w:p w:rsidR="00110046" w:rsidRPr="008C6257"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110046" w:rsidRPr="008C6257">
              <w:rPr>
                <w:rFonts w:ascii="Times New Roman CYR" w:eastAsiaTheme="minorEastAsia" w:hAnsi="Times New Roman CYR" w:cs="Times New Roman CYR"/>
                <w:sz w:val="22"/>
                <w:lang w:eastAsia="ru-RU"/>
              </w:rPr>
              <w:t>00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proofErr w:type="gramStart"/>
            <w:r w:rsidRPr="008C6257">
              <w:rPr>
                <w:sz w:val="22"/>
              </w:rPr>
              <w:t>Внебюджетные</w:t>
            </w:r>
            <w:proofErr w:type="gramEnd"/>
            <w:r w:rsidRPr="008C6257">
              <w:rPr>
                <w:sz w:val="22"/>
              </w:rPr>
              <w:t xml:space="preserve"> источник</w:t>
            </w:r>
          </w:p>
        </w:tc>
        <w:tc>
          <w:tcPr>
            <w:tcW w:w="850"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281"/>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lastRenderedPageBreak/>
              <w:t>2</w:t>
            </w:r>
          </w:p>
        </w:tc>
        <w:tc>
          <w:tcPr>
            <w:tcW w:w="2977" w:type="dxa"/>
            <w:vMerge w:val="restart"/>
            <w:shd w:val="clear" w:color="auto" w:fill="auto"/>
          </w:tcPr>
          <w:p w:rsidR="00110046" w:rsidRPr="008C6257" w:rsidRDefault="00110046" w:rsidP="00422E9B">
            <w:pPr>
              <w:autoSpaceDE w:val="0"/>
              <w:autoSpaceDN w:val="0"/>
              <w:adjustRightInd w:val="0"/>
              <w:rPr>
                <w:sz w:val="22"/>
              </w:rPr>
            </w:pPr>
            <w:r w:rsidRPr="008C6257">
              <w:rPr>
                <w:sz w:val="22"/>
              </w:rPr>
              <w:t>Основное мероприятие 03.</w:t>
            </w:r>
          </w:p>
          <w:p w:rsidR="00110046" w:rsidRPr="008C6257" w:rsidRDefault="00110046" w:rsidP="00422E9B">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110046" w:rsidP="00422E9B">
            <w:pPr>
              <w:ind w:hanging="100"/>
              <w:jc w:val="center"/>
              <w:rPr>
                <w:rFonts w:cs="Times New Roman"/>
                <w:sz w:val="22"/>
              </w:rPr>
            </w:pPr>
            <w:r w:rsidRPr="008C6257">
              <w:rPr>
                <w:rFonts w:cs="Times New Roman"/>
                <w:sz w:val="22"/>
              </w:rPr>
              <w:t>2020-2024</w:t>
            </w: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Итого</w:t>
            </w:r>
          </w:p>
        </w:tc>
        <w:tc>
          <w:tcPr>
            <w:tcW w:w="850" w:type="dxa"/>
            <w:shd w:val="clear" w:color="auto" w:fill="auto"/>
          </w:tcPr>
          <w:p w:rsidR="00110046" w:rsidRPr="00356829" w:rsidRDefault="00226690" w:rsidP="002B2755">
            <w:pPr>
              <w:jc w:val="center"/>
              <w:rPr>
                <w:sz w:val="22"/>
              </w:rPr>
            </w:pPr>
            <w:r w:rsidRPr="00356829">
              <w:rPr>
                <w:sz w:val="22"/>
              </w:rPr>
              <w:t>703</w:t>
            </w:r>
          </w:p>
        </w:tc>
        <w:tc>
          <w:tcPr>
            <w:tcW w:w="709" w:type="dxa"/>
            <w:shd w:val="clear" w:color="auto" w:fill="auto"/>
          </w:tcPr>
          <w:p w:rsidR="00110046" w:rsidRPr="00356829" w:rsidRDefault="00110046" w:rsidP="00422E9B">
            <w:pPr>
              <w:jc w:val="center"/>
              <w:rPr>
                <w:sz w:val="22"/>
              </w:rPr>
            </w:pPr>
            <w:r w:rsidRPr="00356829">
              <w:rPr>
                <w:sz w:val="22"/>
              </w:rPr>
              <w:t>103</w:t>
            </w:r>
          </w:p>
        </w:tc>
        <w:tc>
          <w:tcPr>
            <w:tcW w:w="709" w:type="dxa"/>
            <w:shd w:val="clear" w:color="auto" w:fill="auto"/>
          </w:tcPr>
          <w:p w:rsidR="00110046" w:rsidRPr="00356829" w:rsidRDefault="00226690" w:rsidP="00422E9B">
            <w:pPr>
              <w:jc w:val="center"/>
              <w:rPr>
                <w:sz w:val="22"/>
              </w:rPr>
            </w:pPr>
            <w:r w:rsidRPr="00356829">
              <w:rPr>
                <w:sz w:val="22"/>
              </w:rPr>
              <w:t>0</w:t>
            </w:r>
          </w:p>
        </w:tc>
        <w:tc>
          <w:tcPr>
            <w:tcW w:w="709" w:type="dxa"/>
            <w:shd w:val="clear" w:color="auto" w:fill="auto"/>
          </w:tcPr>
          <w:p w:rsidR="00110046" w:rsidRPr="00356829" w:rsidRDefault="00110046" w:rsidP="00422E9B">
            <w:pPr>
              <w:jc w:val="center"/>
              <w:rPr>
                <w:sz w:val="22"/>
              </w:rPr>
            </w:pPr>
            <w:r w:rsidRPr="00356829">
              <w:rPr>
                <w:sz w:val="22"/>
              </w:rPr>
              <w:t>200</w:t>
            </w:r>
          </w:p>
        </w:tc>
        <w:tc>
          <w:tcPr>
            <w:tcW w:w="708" w:type="dxa"/>
            <w:shd w:val="clear" w:color="auto" w:fill="auto"/>
          </w:tcPr>
          <w:p w:rsidR="00110046" w:rsidRPr="00356829" w:rsidRDefault="00110046" w:rsidP="00422E9B">
            <w:pPr>
              <w:jc w:val="center"/>
              <w:rPr>
                <w:sz w:val="22"/>
              </w:rPr>
            </w:pPr>
            <w:r w:rsidRPr="00356829">
              <w:rPr>
                <w:sz w:val="22"/>
              </w:rPr>
              <w:t>200</w:t>
            </w:r>
          </w:p>
        </w:tc>
        <w:tc>
          <w:tcPr>
            <w:tcW w:w="709" w:type="dxa"/>
            <w:shd w:val="clear" w:color="auto" w:fill="auto"/>
          </w:tcPr>
          <w:p w:rsidR="00110046" w:rsidRPr="00356829" w:rsidRDefault="00226690" w:rsidP="00422E9B">
            <w:pPr>
              <w:jc w:val="center"/>
              <w:rPr>
                <w:sz w:val="22"/>
              </w:rPr>
            </w:pPr>
            <w:r w:rsidRPr="00356829">
              <w:rPr>
                <w:sz w:val="22"/>
              </w:rPr>
              <w:t>2</w:t>
            </w:r>
            <w:r w:rsidR="00110046" w:rsidRPr="00356829">
              <w:rPr>
                <w:sz w:val="22"/>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2.Проведение туристического слета</w:t>
            </w: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Средства бюджета Московской области</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Средства федерального бюджета</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widowControl w:val="0"/>
              <w:autoSpaceDE w:val="0"/>
              <w:autoSpaceDN w:val="0"/>
              <w:adjustRightInd w:val="0"/>
              <w:rPr>
                <w:sz w:val="22"/>
              </w:rPr>
            </w:pPr>
            <w:r w:rsidRPr="008C6257">
              <w:rPr>
                <w:sz w:val="22"/>
              </w:rPr>
              <w:t>Средства бюджета городского округа</w:t>
            </w:r>
          </w:p>
        </w:tc>
        <w:tc>
          <w:tcPr>
            <w:tcW w:w="850" w:type="dxa"/>
            <w:shd w:val="clear" w:color="auto" w:fill="auto"/>
          </w:tcPr>
          <w:p w:rsidR="00110046" w:rsidRPr="008C6257" w:rsidRDefault="00226690" w:rsidP="002B2755">
            <w:pPr>
              <w:jc w:val="center"/>
              <w:rPr>
                <w:sz w:val="22"/>
              </w:rPr>
            </w:pPr>
            <w:r>
              <w:rPr>
                <w:sz w:val="22"/>
              </w:rPr>
              <w:t>7</w:t>
            </w:r>
            <w:r w:rsidR="00110046" w:rsidRPr="008C6257">
              <w:rPr>
                <w:sz w:val="22"/>
              </w:rPr>
              <w:t>03</w:t>
            </w:r>
          </w:p>
        </w:tc>
        <w:tc>
          <w:tcPr>
            <w:tcW w:w="709" w:type="dxa"/>
            <w:shd w:val="clear" w:color="auto" w:fill="auto"/>
          </w:tcPr>
          <w:p w:rsidR="00110046" w:rsidRPr="008C6257" w:rsidRDefault="00110046" w:rsidP="00422E9B">
            <w:pPr>
              <w:jc w:val="center"/>
              <w:rPr>
                <w:sz w:val="22"/>
              </w:rPr>
            </w:pPr>
            <w:r w:rsidRPr="008C6257">
              <w:rPr>
                <w:sz w:val="22"/>
              </w:rPr>
              <w:t>103</w:t>
            </w:r>
          </w:p>
        </w:tc>
        <w:tc>
          <w:tcPr>
            <w:tcW w:w="709" w:type="dxa"/>
            <w:shd w:val="clear" w:color="auto" w:fill="auto"/>
          </w:tcPr>
          <w:p w:rsidR="00110046" w:rsidRPr="008C6257" w:rsidRDefault="00226690" w:rsidP="00422E9B">
            <w:pPr>
              <w:jc w:val="center"/>
              <w:rPr>
                <w:sz w:val="22"/>
              </w:rPr>
            </w:pPr>
            <w:r>
              <w:rPr>
                <w:sz w:val="22"/>
              </w:rPr>
              <w:t>0</w:t>
            </w:r>
          </w:p>
        </w:tc>
        <w:tc>
          <w:tcPr>
            <w:tcW w:w="709" w:type="dxa"/>
            <w:shd w:val="clear" w:color="auto" w:fill="auto"/>
          </w:tcPr>
          <w:p w:rsidR="00110046" w:rsidRPr="008C6257" w:rsidRDefault="00110046" w:rsidP="00422E9B">
            <w:pPr>
              <w:jc w:val="center"/>
              <w:rPr>
                <w:sz w:val="22"/>
              </w:rPr>
            </w:pPr>
            <w:r w:rsidRPr="008C6257">
              <w:rPr>
                <w:sz w:val="22"/>
              </w:rPr>
              <w:t>200</w:t>
            </w:r>
          </w:p>
        </w:tc>
        <w:tc>
          <w:tcPr>
            <w:tcW w:w="708" w:type="dxa"/>
            <w:shd w:val="clear" w:color="auto" w:fill="auto"/>
          </w:tcPr>
          <w:p w:rsidR="00110046" w:rsidRPr="008C6257" w:rsidRDefault="00110046" w:rsidP="00422E9B">
            <w:pPr>
              <w:jc w:val="center"/>
              <w:rPr>
                <w:sz w:val="22"/>
              </w:rPr>
            </w:pPr>
            <w:r w:rsidRPr="008C6257">
              <w:rPr>
                <w:sz w:val="22"/>
              </w:rPr>
              <w:t>200</w:t>
            </w:r>
          </w:p>
        </w:tc>
        <w:tc>
          <w:tcPr>
            <w:tcW w:w="709" w:type="dxa"/>
            <w:shd w:val="clear" w:color="auto" w:fill="auto"/>
          </w:tcPr>
          <w:p w:rsidR="00110046" w:rsidRPr="008C6257" w:rsidRDefault="00F00917" w:rsidP="00422E9B">
            <w:pPr>
              <w:jc w:val="center"/>
              <w:rPr>
                <w:sz w:val="22"/>
              </w:rPr>
            </w:pPr>
            <w:r>
              <w:rPr>
                <w:sz w:val="22"/>
              </w:rPr>
              <w:t>2</w:t>
            </w:r>
            <w:r w:rsidR="00110046" w:rsidRPr="008C6257">
              <w:rPr>
                <w:sz w:val="22"/>
              </w:rPr>
              <w:t>00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widowControl w:val="0"/>
              <w:autoSpaceDE w:val="0"/>
              <w:autoSpaceDN w:val="0"/>
              <w:adjustRightInd w:val="0"/>
              <w:rPr>
                <w:sz w:val="22"/>
              </w:rPr>
            </w:pPr>
            <w:r w:rsidRPr="008C6257">
              <w:rPr>
                <w:sz w:val="22"/>
              </w:rPr>
              <w:t>Внебюджетные источники</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1"/>
        </w:trPr>
        <w:tc>
          <w:tcPr>
            <w:tcW w:w="680" w:type="dxa"/>
            <w:vMerge w:val="restart"/>
          </w:tcPr>
          <w:p w:rsidR="00110046" w:rsidRPr="008C6257" w:rsidRDefault="00110046" w:rsidP="001B35D3">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Pr="008C6257">
              <w:rPr>
                <w:rFonts w:ascii="Times New Roman CYR" w:eastAsiaTheme="minorEastAsia" w:hAnsi="Times New Roman CYR" w:cs="Times New Roman CYR"/>
                <w:sz w:val="22"/>
                <w:lang w:eastAsia="ru-RU"/>
              </w:rPr>
              <w:t>.1</w:t>
            </w:r>
          </w:p>
        </w:tc>
        <w:tc>
          <w:tcPr>
            <w:tcW w:w="2977" w:type="dxa"/>
            <w:vMerge w:val="restart"/>
            <w:shd w:val="clear" w:color="auto" w:fill="auto"/>
          </w:tcPr>
          <w:p w:rsidR="00110046" w:rsidRPr="008C6257" w:rsidRDefault="00110046" w:rsidP="007272F1">
            <w:pPr>
              <w:autoSpaceDE w:val="0"/>
              <w:autoSpaceDN w:val="0"/>
              <w:adjustRightInd w:val="0"/>
              <w:rPr>
                <w:sz w:val="22"/>
              </w:rPr>
            </w:pPr>
            <w:r w:rsidRPr="008C6257">
              <w:rPr>
                <w:sz w:val="22"/>
              </w:rPr>
              <w:t>Мероприятие 03.01.</w:t>
            </w:r>
          </w:p>
          <w:p w:rsidR="00110046" w:rsidRPr="008C6257" w:rsidRDefault="00110046" w:rsidP="007272F1">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59035B" w:rsidP="00ED47D4">
            <w:pPr>
              <w:ind w:hanging="100"/>
              <w:jc w:val="center"/>
              <w:rPr>
                <w:rFonts w:cs="Times New Roman"/>
                <w:i/>
                <w:sz w:val="22"/>
              </w:rPr>
            </w:pPr>
            <w:r w:rsidRPr="008C6257">
              <w:rPr>
                <w:rFonts w:ascii="Times New Roman CYR" w:eastAsiaTheme="minorEastAsia" w:hAnsi="Times New Roman CYR" w:cs="Times New Roman CYR"/>
                <w:sz w:val="22"/>
                <w:lang w:eastAsia="ru-RU"/>
              </w:rPr>
              <w:t>2020-2024г.г.</w:t>
            </w: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Итого</w:t>
            </w:r>
          </w:p>
        </w:tc>
        <w:tc>
          <w:tcPr>
            <w:tcW w:w="850" w:type="dxa"/>
            <w:shd w:val="clear" w:color="auto" w:fill="auto"/>
          </w:tcPr>
          <w:p w:rsidR="00110046" w:rsidRPr="00356829" w:rsidRDefault="00226690" w:rsidP="002B2755">
            <w:pPr>
              <w:jc w:val="center"/>
              <w:rPr>
                <w:sz w:val="22"/>
              </w:rPr>
            </w:pPr>
            <w:r w:rsidRPr="00356829">
              <w:rPr>
                <w:sz w:val="22"/>
              </w:rPr>
              <w:t>7</w:t>
            </w:r>
            <w:r w:rsidR="00110046" w:rsidRPr="00356829">
              <w:rPr>
                <w:sz w:val="22"/>
              </w:rPr>
              <w:t>03</w:t>
            </w:r>
          </w:p>
        </w:tc>
        <w:tc>
          <w:tcPr>
            <w:tcW w:w="709" w:type="dxa"/>
            <w:shd w:val="clear" w:color="auto" w:fill="auto"/>
          </w:tcPr>
          <w:p w:rsidR="00110046" w:rsidRPr="00356829" w:rsidRDefault="00110046" w:rsidP="00ED47D4">
            <w:pPr>
              <w:jc w:val="center"/>
              <w:rPr>
                <w:sz w:val="22"/>
              </w:rPr>
            </w:pPr>
            <w:r w:rsidRPr="00356829">
              <w:rPr>
                <w:sz w:val="22"/>
              </w:rPr>
              <w:t>103</w:t>
            </w:r>
          </w:p>
        </w:tc>
        <w:tc>
          <w:tcPr>
            <w:tcW w:w="709" w:type="dxa"/>
            <w:shd w:val="clear" w:color="auto" w:fill="auto"/>
          </w:tcPr>
          <w:p w:rsidR="00110046" w:rsidRPr="00356829" w:rsidRDefault="00226690" w:rsidP="00ED47D4">
            <w:pPr>
              <w:jc w:val="center"/>
              <w:rPr>
                <w:sz w:val="22"/>
              </w:rPr>
            </w:pPr>
            <w:r w:rsidRPr="00356829">
              <w:rPr>
                <w:sz w:val="22"/>
              </w:rPr>
              <w:t>0</w:t>
            </w:r>
          </w:p>
        </w:tc>
        <w:tc>
          <w:tcPr>
            <w:tcW w:w="709" w:type="dxa"/>
            <w:shd w:val="clear" w:color="auto" w:fill="auto"/>
          </w:tcPr>
          <w:p w:rsidR="00110046" w:rsidRPr="00356829" w:rsidRDefault="00110046" w:rsidP="00ED47D4">
            <w:pPr>
              <w:jc w:val="center"/>
              <w:rPr>
                <w:sz w:val="22"/>
              </w:rPr>
            </w:pPr>
            <w:r w:rsidRPr="00356829">
              <w:rPr>
                <w:sz w:val="22"/>
              </w:rPr>
              <w:t>200</w:t>
            </w:r>
          </w:p>
        </w:tc>
        <w:tc>
          <w:tcPr>
            <w:tcW w:w="708" w:type="dxa"/>
            <w:shd w:val="clear" w:color="auto" w:fill="auto"/>
          </w:tcPr>
          <w:p w:rsidR="00110046" w:rsidRPr="00356829" w:rsidRDefault="00110046" w:rsidP="00ED47D4">
            <w:pPr>
              <w:jc w:val="center"/>
              <w:rPr>
                <w:sz w:val="22"/>
              </w:rPr>
            </w:pPr>
            <w:r w:rsidRPr="00356829">
              <w:rPr>
                <w:sz w:val="22"/>
              </w:rPr>
              <w:t>200</w:t>
            </w:r>
          </w:p>
        </w:tc>
        <w:tc>
          <w:tcPr>
            <w:tcW w:w="709" w:type="dxa"/>
            <w:shd w:val="clear" w:color="auto" w:fill="auto"/>
          </w:tcPr>
          <w:p w:rsidR="00110046" w:rsidRPr="00356829" w:rsidRDefault="00F00917" w:rsidP="00ED47D4">
            <w:pPr>
              <w:jc w:val="center"/>
              <w:rPr>
                <w:sz w:val="22"/>
              </w:rPr>
            </w:pPr>
            <w:r w:rsidRPr="00356829">
              <w:rPr>
                <w:sz w:val="22"/>
              </w:rPr>
              <w:t>2</w:t>
            </w:r>
            <w:r w:rsidR="00110046" w:rsidRPr="00356829">
              <w:rPr>
                <w:sz w:val="22"/>
              </w:rPr>
              <w:t>00</w:t>
            </w:r>
          </w:p>
        </w:tc>
        <w:tc>
          <w:tcPr>
            <w:tcW w:w="1701" w:type="dxa"/>
            <w:vMerge w:val="restart"/>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F417C7">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w:t>
            </w:r>
            <w:r w:rsidR="003E5A98">
              <w:rPr>
                <w:rFonts w:ascii="Times New Roman CYR" w:eastAsiaTheme="minorEastAsia" w:hAnsi="Times New Roman CYR" w:cs="Times New Roman CYR"/>
                <w:sz w:val="22"/>
                <w:lang w:eastAsia="ru-RU"/>
              </w:rPr>
              <w:t>М</w:t>
            </w:r>
            <w:r w:rsidRPr="008C6257">
              <w:rPr>
                <w:rFonts w:ascii="Times New Roman CYR" w:eastAsiaTheme="minorEastAsia" w:hAnsi="Times New Roman CYR" w:cs="Times New Roman CYR"/>
                <w:sz w:val="22"/>
                <w:lang w:eastAsia="ru-RU"/>
              </w:rPr>
              <w:t xml:space="preserve">ероприятий по проведению субботников и озеленению городского округа Зарайск </w:t>
            </w:r>
          </w:p>
          <w:p w:rsidR="00110046" w:rsidRPr="008C6257" w:rsidRDefault="00110046" w:rsidP="0064711D">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2.Проведение тур</w:t>
            </w:r>
            <w:proofErr w:type="gramStart"/>
            <w:r w:rsidRPr="008C6257">
              <w:rPr>
                <w:rFonts w:ascii="Times New Roman CYR" w:eastAsiaTheme="minorEastAsia" w:hAnsi="Times New Roman CYR" w:cs="Times New Roman CYR"/>
                <w:sz w:val="22"/>
                <w:lang w:eastAsia="ru-RU"/>
              </w:rPr>
              <w:t>.</w:t>
            </w:r>
            <w:proofErr w:type="gramEnd"/>
            <w:r w:rsidRPr="008C6257">
              <w:rPr>
                <w:rFonts w:ascii="Times New Roman CYR" w:eastAsiaTheme="minorEastAsia" w:hAnsi="Times New Roman CYR" w:cs="Times New Roman CYR"/>
                <w:sz w:val="22"/>
                <w:lang w:eastAsia="ru-RU"/>
              </w:rPr>
              <w:t xml:space="preserve"> </w:t>
            </w:r>
            <w:proofErr w:type="gramStart"/>
            <w:r w:rsidRPr="008C6257">
              <w:rPr>
                <w:rFonts w:ascii="Times New Roman CYR" w:eastAsiaTheme="minorEastAsia" w:hAnsi="Times New Roman CYR" w:cs="Times New Roman CYR"/>
                <w:sz w:val="22"/>
                <w:lang w:eastAsia="ru-RU"/>
              </w:rPr>
              <w:t>с</w:t>
            </w:r>
            <w:proofErr w:type="gramEnd"/>
            <w:r w:rsidRPr="008C6257">
              <w:rPr>
                <w:rFonts w:ascii="Times New Roman CYR" w:eastAsiaTheme="minorEastAsia" w:hAnsi="Times New Roman CYR" w:cs="Times New Roman CYR"/>
                <w:sz w:val="22"/>
                <w:lang w:eastAsia="ru-RU"/>
              </w:rPr>
              <w:t>лета.</w:t>
            </w:r>
          </w:p>
        </w:tc>
      </w:tr>
      <w:tr w:rsidR="00110046" w:rsidRPr="008C6257" w:rsidTr="00110046">
        <w:trPr>
          <w:trHeight w:val="413"/>
        </w:trPr>
        <w:tc>
          <w:tcPr>
            <w:tcW w:w="680" w:type="dxa"/>
            <w:vMerge/>
          </w:tcPr>
          <w:p w:rsidR="00110046" w:rsidRPr="008C6257" w:rsidRDefault="00110046" w:rsidP="00ED47D4">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tabs>
                <w:tab w:val="center" w:pos="175"/>
              </w:tabs>
              <w:ind w:hanging="100"/>
              <w:rPr>
                <w:sz w:val="22"/>
              </w:rPr>
            </w:pPr>
            <w:r w:rsidRPr="008C6257">
              <w:rPr>
                <w:sz w:val="22"/>
              </w:rPr>
              <w:t xml:space="preserve">   Средства бюджета Московской области</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0D682F">
            <w:pPr>
              <w:widowControl w:val="0"/>
              <w:autoSpaceDE w:val="0"/>
              <w:autoSpaceDN w:val="0"/>
              <w:adjustRightInd w:val="0"/>
              <w:ind w:firstLine="720"/>
              <w:rPr>
                <w:rFonts w:ascii="Times New Roman CYR" w:eastAsiaTheme="minorEastAsia" w:hAnsi="Times New Roman CYR" w:cs="Times New Roman CYR"/>
                <w:sz w:val="22"/>
                <w:lang w:eastAsia="ru-RU"/>
              </w:rPr>
            </w:pPr>
          </w:p>
        </w:tc>
      </w:tr>
      <w:tr w:rsidR="00110046" w:rsidRPr="008C6257" w:rsidTr="00110046">
        <w:trPr>
          <w:trHeight w:val="1010"/>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widowControl w:val="0"/>
              <w:autoSpaceDE w:val="0"/>
              <w:autoSpaceDN w:val="0"/>
              <w:adjustRightInd w:val="0"/>
              <w:rPr>
                <w:sz w:val="22"/>
              </w:rPr>
            </w:pPr>
            <w:r w:rsidRPr="008C6257">
              <w:rPr>
                <w:sz w:val="22"/>
              </w:rPr>
              <w:t xml:space="preserve"> Средства федерального бюджета</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962"/>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widowControl w:val="0"/>
              <w:autoSpaceDE w:val="0"/>
              <w:autoSpaceDN w:val="0"/>
              <w:adjustRightInd w:val="0"/>
              <w:rPr>
                <w:sz w:val="22"/>
              </w:rPr>
            </w:pPr>
            <w:r w:rsidRPr="008C6257">
              <w:rPr>
                <w:sz w:val="22"/>
              </w:rPr>
              <w:t>Средства бюджета городского округа</w:t>
            </w:r>
          </w:p>
        </w:tc>
        <w:tc>
          <w:tcPr>
            <w:tcW w:w="850" w:type="dxa"/>
            <w:shd w:val="clear" w:color="auto" w:fill="auto"/>
          </w:tcPr>
          <w:p w:rsidR="00110046" w:rsidRPr="008C6257" w:rsidRDefault="00664453" w:rsidP="002B2755">
            <w:pPr>
              <w:jc w:val="center"/>
              <w:rPr>
                <w:sz w:val="22"/>
              </w:rPr>
            </w:pPr>
            <w:r>
              <w:rPr>
                <w:sz w:val="22"/>
              </w:rPr>
              <w:t>7</w:t>
            </w:r>
            <w:r w:rsidR="00110046" w:rsidRPr="008C6257">
              <w:rPr>
                <w:sz w:val="22"/>
              </w:rPr>
              <w:t>03</w:t>
            </w:r>
          </w:p>
        </w:tc>
        <w:tc>
          <w:tcPr>
            <w:tcW w:w="709" w:type="dxa"/>
            <w:shd w:val="clear" w:color="auto" w:fill="auto"/>
          </w:tcPr>
          <w:p w:rsidR="00110046" w:rsidRPr="008C6257" w:rsidRDefault="00110046" w:rsidP="00636B8A">
            <w:pPr>
              <w:jc w:val="center"/>
              <w:rPr>
                <w:sz w:val="22"/>
              </w:rPr>
            </w:pPr>
            <w:r w:rsidRPr="008C6257">
              <w:rPr>
                <w:sz w:val="22"/>
              </w:rPr>
              <w:t>103</w:t>
            </w:r>
          </w:p>
        </w:tc>
        <w:tc>
          <w:tcPr>
            <w:tcW w:w="709" w:type="dxa"/>
            <w:shd w:val="clear" w:color="auto" w:fill="auto"/>
          </w:tcPr>
          <w:p w:rsidR="00110046" w:rsidRPr="008C6257" w:rsidRDefault="00226690" w:rsidP="00636B8A">
            <w:pPr>
              <w:jc w:val="center"/>
              <w:rPr>
                <w:sz w:val="22"/>
              </w:rPr>
            </w:pPr>
            <w:r>
              <w:rPr>
                <w:sz w:val="22"/>
              </w:rPr>
              <w:t>0</w:t>
            </w:r>
          </w:p>
        </w:tc>
        <w:tc>
          <w:tcPr>
            <w:tcW w:w="709" w:type="dxa"/>
            <w:shd w:val="clear" w:color="auto" w:fill="auto"/>
          </w:tcPr>
          <w:p w:rsidR="00110046" w:rsidRPr="008C6257" w:rsidRDefault="00110046" w:rsidP="00636B8A">
            <w:pPr>
              <w:jc w:val="center"/>
              <w:rPr>
                <w:sz w:val="22"/>
              </w:rPr>
            </w:pPr>
            <w:r w:rsidRPr="008C6257">
              <w:rPr>
                <w:sz w:val="22"/>
              </w:rPr>
              <w:t>200</w:t>
            </w:r>
          </w:p>
        </w:tc>
        <w:tc>
          <w:tcPr>
            <w:tcW w:w="708" w:type="dxa"/>
            <w:shd w:val="clear" w:color="auto" w:fill="auto"/>
          </w:tcPr>
          <w:p w:rsidR="00110046" w:rsidRPr="008C6257" w:rsidRDefault="00110046" w:rsidP="00636B8A">
            <w:pPr>
              <w:jc w:val="center"/>
              <w:rPr>
                <w:sz w:val="22"/>
              </w:rPr>
            </w:pPr>
            <w:r w:rsidRPr="008C6257">
              <w:rPr>
                <w:sz w:val="22"/>
              </w:rPr>
              <w:t>200</w:t>
            </w:r>
          </w:p>
        </w:tc>
        <w:tc>
          <w:tcPr>
            <w:tcW w:w="709" w:type="dxa"/>
            <w:shd w:val="clear" w:color="auto" w:fill="auto"/>
          </w:tcPr>
          <w:p w:rsidR="00110046" w:rsidRPr="008C6257" w:rsidRDefault="00F00917" w:rsidP="00636B8A">
            <w:pPr>
              <w:jc w:val="center"/>
              <w:rPr>
                <w:sz w:val="22"/>
              </w:rPr>
            </w:pPr>
            <w:r>
              <w:rPr>
                <w:sz w:val="22"/>
              </w:rPr>
              <w:t>2</w:t>
            </w:r>
            <w:r w:rsidR="00110046" w:rsidRPr="008C6257">
              <w:rPr>
                <w:sz w:val="22"/>
              </w:rPr>
              <w:t>00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962"/>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tabs>
                <w:tab w:val="center" w:pos="175"/>
              </w:tabs>
              <w:ind w:hanging="100"/>
              <w:rPr>
                <w:sz w:val="22"/>
              </w:rPr>
            </w:pPr>
            <w:r w:rsidRPr="008C6257">
              <w:rPr>
                <w:sz w:val="22"/>
              </w:rPr>
              <w:t>Внебюджетные источники</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F00917" w:rsidP="00ED47D4">
            <w:pPr>
              <w:jc w:val="center"/>
              <w:rPr>
                <w:sz w:val="22"/>
              </w:rPr>
            </w:pPr>
            <w:r>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bl>
    <w:p w:rsidR="00B97F9C" w:rsidRPr="008C6257" w:rsidRDefault="00B97F9C" w:rsidP="009F3323">
      <w:pPr>
        <w:pStyle w:val="ConsPlusNormal"/>
        <w:spacing w:before="220"/>
        <w:ind w:firstLine="540"/>
        <w:jc w:val="right"/>
        <w:rPr>
          <w:rFonts w:ascii="Times New Roman" w:hAnsi="Times New Roman" w:cs="Times New Roman"/>
          <w:szCs w:val="22"/>
        </w:rPr>
      </w:pPr>
    </w:p>
    <w:p w:rsidR="00B97F9C" w:rsidRPr="008C6257" w:rsidRDefault="00B97F9C">
      <w:pPr>
        <w:spacing w:after="200" w:line="276" w:lineRule="auto"/>
        <w:rPr>
          <w:rFonts w:eastAsia="Times New Roman" w:cs="Times New Roman"/>
          <w:sz w:val="22"/>
          <w:lang w:eastAsia="ru-RU"/>
        </w:rPr>
      </w:pPr>
      <w:r w:rsidRPr="008C6257">
        <w:rPr>
          <w:rFonts w:cs="Times New Roman"/>
        </w:rPr>
        <w:br w:type="page"/>
      </w:r>
    </w:p>
    <w:p w:rsidR="009F3323" w:rsidRPr="009E1D49" w:rsidRDefault="0090346C" w:rsidP="009F3323">
      <w:pPr>
        <w:pStyle w:val="ConsPlusNormal"/>
        <w:spacing w:before="220"/>
        <w:ind w:firstLine="540"/>
        <w:jc w:val="right"/>
        <w:rPr>
          <w:rFonts w:ascii="Times New Roman" w:hAnsi="Times New Roman" w:cs="Times New Roman"/>
          <w:szCs w:val="22"/>
        </w:rPr>
      </w:pPr>
      <w:r w:rsidRPr="009E1D49">
        <w:rPr>
          <w:rFonts w:ascii="Times New Roman" w:hAnsi="Times New Roman" w:cs="Times New Roman"/>
          <w:szCs w:val="22"/>
        </w:rPr>
        <w:lastRenderedPageBreak/>
        <w:t>П</w:t>
      </w:r>
      <w:r w:rsidR="009F3323" w:rsidRPr="009E1D49">
        <w:rPr>
          <w:rFonts w:ascii="Times New Roman" w:hAnsi="Times New Roman" w:cs="Times New Roman"/>
          <w:szCs w:val="22"/>
        </w:rPr>
        <w:t xml:space="preserve">риложение № </w:t>
      </w:r>
      <w:r w:rsidR="003321E8" w:rsidRPr="009E1D49">
        <w:rPr>
          <w:rFonts w:ascii="Times New Roman" w:hAnsi="Times New Roman" w:cs="Times New Roman"/>
          <w:szCs w:val="22"/>
        </w:rPr>
        <w:t>4</w:t>
      </w:r>
      <w:r w:rsidR="009D70F7" w:rsidRPr="009E1D49">
        <w:rPr>
          <w:rFonts w:ascii="Times New Roman" w:hAnsi="Times New Roman" w:cs="Times New Roman"/>
          <w:szCs w:val="22"/>
        </w:rPr>
        <w:t xml:space="preserve"> </w:t>
      </w:r>
      <w:r w:rsidR="00D578DE" w:rsidRPr="009E1D49">
        <w:rPr>
          <w:rFonts w:ascii="Times New Roman" w:hAnsi="Times New Roman" w:cs="Times New Roman"/>
          <w:szCs w:val="22"/>
        </w:rPr>
        <w:t xml:space="preserve">к </w:t>
      </w:r>
      <w:r w:rsidR="009F3323" w:rsidRPr="009E1D49">
        <w:rPr>
          <w:rFonts w:ascii="Times New Roman" w:hAnsi="Times New Roman" w:cs="Times New Roman"/>
          <w:szCs w:val="22"/>
        </w:rPr>
        <w:t>программе</w:t>
      </w:r>
    </w:p>
    <w:p w:rsidR="009F3323" w:rsidRPr="009E1D49" w:rsidRDefault="009F3323" w:rsidP="00C56E29">
      <w:pPr>
        <w:pStyle w:val="ConsPlusNormal"/>
        <w:spacing w:before="220"/>
        <w:ind w:firstLine="540"/>
        <w:jc w:val="center"/>
        <w:rPr>
          <w:rFonts w:ascii="Times New Roman" w:hAnsi="Times New Roman" w:cs="Times New Roman"/>
          <w:sz w:val="28"/>
          <w:szCs w:val="22"/>
        </w:rPr>
      </w:pPr>
      <w:r w:rsidRPr="009E1D49">
        <w:rPr>
          <w:rFonts w:ascii="Times New Roman" w:hAnsi="Times New Roman" w:cs="Times New Roman"/>
          <w:b/>
          <w:sz w:val="28"/>
          <w:szCs w:val="22"/>
        </w:rPr>
        <w:t xml:space="preserve">Паспорт подпрограммы </w:t>
      </w:r>
      <w:r w:rsidR="00AE206F" w:rsidRPr="009E1D49">
        <w:rPr>
          <w:rFonts w:ascii="Times New Roman" w:hAnsi="Times New Roman" w:cs="Times New Roman"/>
          <w:b/>
          <w:sz w:val="28"/>
          <w:szCs w:val="22"/>
          <w:lang w:val="en-US"/>
        </w:rPr>
        <w:t>II</w:t>
      </w:r>
      <w:r w:rsidRPr="009E1D49">
        <w:rPr>
          <w:rFonts w:ascii="Times New Roman" w:hAnsi="Times New Roman" w:cs="Times New Roman"/>
          <w:b/>
          <w:sz w:val="28"/>
          <w:szCs w:val="22"/>
        </w:rPr>
        <w:t xml:space="preserve"> «Развитие водохозяйственного комплекса</w:t>
      </w:r>
      <w:r w:rsidR="00DC63B6" w:rsidRPr="009E1D49">
        <w:rPr>
          <w:rFonts w:ascii="Times New Roman" w:hAnsi="Times New Roman" w:cs="Times New Roman"/>
          <w:b/>
          <w:sz w:val="28"/>
          <w:szCs w:val="22"/>
        </w:rPr>
        <w:t>»</w:t>
      </w:r>
    </w:p>
    <w:p w:rsidR="009F3323" w:rsidRPr="009E1D49" w:rsidRDefault="009F3323" w:rsidP="009F3323">
      <w:pPr>
        <w:pStyle w:val="ConsPlusNormal"/>
        <w:spacing w:before="220"/>
        <w:ind w:firstLine="540"/>
        <w:jc w:val="both"/>
        <w:rPr>
          <w:rFonts w:ascii="Times New Roman" w:hAnsi="Times New Roman" w:cs="Times New Roman"/>
          <w:szCs w:val="22"/>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134"/>
        <w:gridCol w:w="1134"/>
        <w:gridCol w:w="1134"/>
        <w:gridCol w:w="1134"/>
        <w:gridCol w:w="1588"/>
      </w:tblGrid>
      <w:tr w:rsidR="009E1D49" w:rsidRPr="009E1D49" w:rsidTr="008E50C7">
        <w:trPr>
          <w:trHeight w:val="766"/>
        </w:trPr>
        <w:tc>
          <w:tcPr>
            <w:tcW w:w="2722" w:type="dxa"/>
            <w:tcBorders>
              <w:top w:val="single" w:sz="4" w:space="0" w:color="auto"/>
              <w:bottom w:val="single" w:sz="4" w:space="0" w:color="auto"/>
              <w:right w:val="single" w:sz="4" w:space="0" w:color="auto"/>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758" w:type="dxa"/>
            <w:gridSpan w:val="8"/>
            <w:tcBorders>
              <w:top w:val="single" w:sz="4" w:space="0" w:color="auto"/>
              <w:left w:val="single" w:sz="4" w:space="0" w:color="auto"/>
              <w:bottom w:val="single" w:sz="4" w:space="0" w:color="auto"/>
            </w:tcBorders>
          </w:tcPr>
          <w:p w:rsidR="009F3323"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eastAsiaTheme="minorEastAsia" w:cs="Times New Roman"/>
                <w:sz w:val="22"/>
                <w:lang w:eastAsia="ru-RU"/>
              </w:rPr>
              <w:t>Администрация городского округа Зарайск Московской области</w:t>
            </w:r>
          </w:p>
        </w:tc>
      </w:tr>
      <w:tr w:rsidR="009E1D49" w:rsidRPr="009E1D49" w:rsidTr="003A20C8">
        <w:trPr>
          <w:trHeight w:val="245"/>
        </w:trPr>
        <w:tc>
          <w:tcPr>
            <w:tcW w:w="2722" w:type="dxa"/>
            <w:vMerge w:val="restart"/>
            <w:tcBorders>
              <w:top w:val="single" w:sz="4" w:space="0" w:color="auto"/>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7258" w:type="dxa"/>
            <w:gridSpan w:val="6"/>
            <w:tcBorders>
              <w:top w:val="single" w:sz="4" w:space="0" w:color="auto"/>
              <w:left w:val="single" w:sz="4" w:space="0" w:color="auto"/>
              <w:bottom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3A20C8">
        <w:trPr>
          <w:trHeight w:val="535"/>
        </w:trPr>
        <w:tc>
          <w:tcPr>
            <w:tcW w:w="2722" w:type="dxa"/>
            <w:vMerge/>
            <w:tcBorders>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1588" w:type="dxa"/>
            <w:tcBorders>
              <w:top w:val="single" w:sz="4" w:space="0" w:color="auto"/>
              <w:left w:val="single" w:sz="4" w:space="0" w:color="auto"/>
              <w:bottom w:val="single" w:sz="4" w:space="0" w:color="auto"/>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9E1D49" w:rsidTr="003A20C8">
        <w:trPr>
          <w:trHeight w:val="404"/>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val="restart"/>
            <w:tcBorders>
              <w:top w:val="single" w:sz="4" w:space="0" w:color="auto"/>
              <w:left w:val="single" w:sz="4" w:space="0" w:color="auto"/>
              <w:right w:val="nil"/>
            </w:tcBorders>
          </w:tcPr>
          <w:p w:rsidR="00C56E29" w:rsidRPr="009E1D49" w:rsidRDefault="004C3B16" w:rsidP="005B2464">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D21EC" w:rsidP="00F14364">
            <w:pPr>
              <w:jc w:val="center"/>
              <w:rPr>
                <w:rFonts w:cs="Times New Roman"/>
                <w:sz w:val="22"/>
              </w:rPr>
            </w:pPr>
            <w:r w:rsidRPr="00911311">
              <w:rPr>
                <w:rFonts w:cs="Times New Roman"/>
                <w:sz w:val="22"/>
              </w:rPr>
              <w:t>4</w:t>
            </w:r>
            <w:r w:rsidR="00147A14" w:rsidRPr="00911311">
              <w:rPr>
                <w:rFonts w:cs="Times New Roman"/>
                <w:sz w:val="22"/>
              </w:rPr>
              <w:t>7</w:t>
            </w:r>
            <w:r w:rsidRPr="00911311">
              <w:rPr>
                <w:rFonts w:cs="Times New Roman"/>
                <w:sz w:val="22"/>
              </w:rPr>
              <w:t>1</w:t>
            </w:r>
            <w:r w:rsidR="00F14364"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061B7" w:rsidP="00E95B80">
            <w:pPr>
              <w:jc w:val="center"/>
              <w:rPr>
                <w:rFonts w:cs="Times New Roman"/>
                <w:sz w:val="22"/>
              </w:rPr>
            </w:pPr>
            <w:r w:rsidRPr="00911311">
              <w:rPr>
                <w:rFonts w:cs="Times New Roman"/>
                <w:sz w:val="22"/>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2512C" w:rsidP="00D8263D">
            <w:pPr>
              <w:jc w:val="center"/>
              <w:rPr>
                <w:rFonts w:cs="Times New Roman"/>
                <w:sz w:val="22"/>
              </w:rPr>
            </w:pPr>
            <w:r w:rsidRPr="00911311">
              <w:rPr>
                <w:rFonts w:cs="Times New Roman"/>
                <w:sz w:val="22"/>
              </w:rPr>
              <w:t>22327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EB4E06" w:rsidP="00D8263D">
            <w:pPr>
              <w:jc w:val="center"/>
              <w:rPr>
                <w:rFonts w:cs="Times New Roman"/>
                <w:sz w:val="22"/>
              </w:rPr>
            </w:pPr>
            <w:r w:rsidRPr="00911311">
              <w:rPr>
                <w:rFonts w:cs="Times New Roman"/>
                <w:sz w:val="22"/>
              </w:rPr>
              <w:t>7</w:t>
            </w:r>
            <w:r w:rsidR="00D8263D" w:rsidRPr="00911311">
              <w:rPr>
                <w:rFonts w:cs="Times New Roman"/>
                <w:sz w:val="22"/>
              </w:rPr>
              <w:t>9</w:t>
            </w:r>
            <w:r w:rsidRPr="00911311">
              <w:rPr>
                <w:rFonts w:cs="Times New Roman"/>
                <w:sz w:val="22"/>
              </w:rPr>
              <w:t>758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D8263D" w:rsidP="005B2464">
            <w:pPr>
              <w:jc w:val="center"/>
              <w:rPr>
                <w:rFonts w:cs="Times New Roman"/>
                <w:sz w:val="22"/>
              </w:rPr>
            </w:pPr>
            <w:r w:rsidRPr="00911311">
              <w:rPr>
                <w:rFonts w:cs="Times New Roman"/>
                <w:sz w:val="22"/>
              </w:rPr>
              <w:t>2000</w:t>
            </w:r>
          </w:p>
        </w:tc>
        <w:tc>
          <w:tcPr>
            <w:tcW w:w="1588" w:type="dxa"/>
            <w:tcBorders>
              <w:top w:val="single" w:sz="4" w:space="0" w:color="auto"/>
              <w:left w:val="single" w:sz="4" w:space="0" w:color="auto"/>
              <w:bottom w:val="single" w:sz="4" w:space="0" w:color="auto"/>
            </w:tcBorders>
          </w:tcPr>
          <w:p w:rsidR="00C56E29" w:rsidRPr="00911311" w:rsidRDefault="001D5C50" w:rsidP="00D8263D">
            <w:pPr>
              <w:jc w:val="center"/>
              <w:rPr>
                <w:rFonts w:cs="Times New Roman"/>
                <w:sz w:val="22"/>
              </w:rPr>
            </w:pPr>
            <w:r w:rsidRPr="00911311">
              <w:rPr>
                <w:rFonts w:cs="Times New Roman"/>
                <w:sz w:val="22"/>
              </w:rPr>
              <w:t>109456</w:t>
            </w:r>
          </w:p>
        </w:tc>
      </w:tr>
      <w:tr w:rsidR="009E1D49" w:rsidRPr="009E1D49" w:rsidTr="003A20C8">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AD21EC" w:rsidP="00F14364">
            <w:pPr>
              <w:jc w:val="center"/>
              <w:rPr>
                <w:rFonts w:cs="Times New Roman"/>
                <w:sz w:val="22"/>
              </w:rPr>
            </w:pPr>
            <w:r w:rsidRPr="00911311">
              <w:rPr>
                <w:rFonts w:cs="Times New Roman"/>
                <w:sz w:val="22"/>
              </w:rPr>
              <w:t>420</w:t>
            </w:r>
            <w:r w:rsidR="00F14364" w:rsidRPr="00911311">
              <w:rPr>
                <w:rFonts w:cs="Times New Roman"/>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EB4E06" w:rsidP="005B2464">
            <w:pPr>
              <w:jc w:val="center"/>
              <w:rPr>
                <w:rFonts w:cs="Times New Roman"/>
                <w:sz w:val="22"/>
              </w:rPr>
            </w:pPr>
            <w:r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092517" w:rsidP="005B2464">
            <w:pPr>
              <w:jc w:val="center"/>
              <w:rPr>
                <w:rFonts w:cs="Times New Roman"/>
                <w:sz w:val="22"/>
              </w:rPr>
            </w:pPr>
            <w:r w:rsidRPr="00911311">
              <w:rPr>
                <w:rFonts w:cs="Times New Roman"/>
                <w:sz w:val="22"/>
              </w:rPr>
              <w:t>18436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EB4E06" w:rsidP="005B2464">
            <w:pPr>
              <w:jc w:val="center"/>
              <w:rPr>
                <w:rFonts w:cs="Times New Roman"/>
                <w:sz w:val="22"/>
              </w:rPr>
            </w:pPr>
            <w:r w:rsidRPr="00911311">
              <w:rPr>
                <w:rFonts w:cs="Times New Roman"/>
                <w:sz w:val="22"/>
              </w:rPr>
              <w:t>70526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588" w:type="dxa"/>
            <w:tcBorders>
              <w:top w:val="single" w:sz="4" w:space="0" w:color="auto"/>
              <w:left w:val="single" w:sz="4" w:space="0" w:color="auto"/>
              <w:bottom w:val="single" w:sz="4" w:space="0" w:color="auto"/>
            </w:tcBorders>
          </w:tcPr>
          <w:p w:rsidR="00092517" w:rsidRPr="00911311" w:rsidRDefault="00092517" w:rsidP="00911311">
            <w:pPr>
              <w:jc w:val="center"/>
              <w:rPr>
                <w:rFonts w:cs="Times New Roman"/>
                <w:sz w:val="22"/>
              </w:rPr>
            </w:pPr>
            <w:r w:rsidRPr="00911311">
              <w:rPr>
                <w:rFonts w:cs="Times New Roman"/>
                <w:sz w:val="22"/>
              </w:rPr>
              <w:t>93163</w:t>
            </w:r>
          </w:p>
          <w:p w:rsidR="00C56E29" w:rsidRPr="00911311" w:rsidRDefault="00092517" w:rsidP="00092517">
            <w:pPr>
              <w:tabs>
                <w:tab w:val="left" w:pos="1215"/>
              </w:tabs>
              <w:rPr>
                <w:rFonts w:cs="Times New Roman"/>
                <w:sz w:val="22"/>
              </w:rPr>
            </w:pPr>
            <w:r w:rsidRPr="00911311">
              <w:rPr>
                <w:rFonts w:cs="Times New Roman"/>
                <w:sz w:val="22"/>
              </w:rPr>
              <w:tab/>
              <w:t xml:space="preserve"> </w:t>
            </w:r>
          </w:p>
        </w:tc>
      </w:tr>
      <w:tr w:rsidR="009E1D49" w:rsidRPr="009E1D49" w:rsidTr="003A20C8">
        <w:trPr>
          <w:trHeight w:val="592"/>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56E29" w:rsidP="005B2464">
            <w:pPr>
              <w:jc w:val="center"/>
              <w:rPr>
                <w:rFonts w:cs="Times New Roman"/>
                <w:sz w:val="22"/>
              </w:rPr>
            </w:pPr>
            <w:r w:rsidRPr="00911311">
              <w:rPr>
                <w:rFonts w:cs="Times New Roman"/>
                <w:sz w:val="22"/>
              </w:rPr>
              <w:t>0</w:t>
            </w:r>
          </w:p>
        </w:tc>
        <w:tc>
          <w:tcPr>
            <w:tcW w:w="1588" w:type="dxa"/>
            <w:tcBorders>
              <w:top w:val="single" w:sz="4" w:space="0" w:color="auto"/>
              <w:left w:val="single" w:sz="4" w:space="0" w:color="auto"/>
              <w:bottom w:val="single" w:sz="4" w:space="0" w:color="auto"/>
            </w:tcBorders>
          </w:tcPr>
          <w:p w:rsidR="00C56E29" w:rsidRPr="00911311" w:rsidRDefault="00C56E29" w:rsidP="005B2464">
            <w:pPr>
              <w:jc w:val="center"/>
              <w:rPr>
                <w:rFonts w:cs="Times New Roman"/>
                <w:sz w:val="22"/>
              </w:rPr>
            </w:pPr>
            <w:r w:rsidRPr="00911311">
              <w:rPr>
                <w:rFonts w:cs="Times New Roman"/>
                <w:sz w:val="22"/>
              </w:rPr>
              <w:t>0</w:t>
            </w:r>
          </w:p>
        </w:tc>
      </w:tr>
      <w:tr w:rsidR="009E1D49" w:rsidRPr="009E1D49" w:rsidTr="003A20C8">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147A14" w:rsidP="00AA231A">
            <w:pPr>
              <w:jc w:val="center"/>
              <w:rPr>
                <w:rFonts w:cs="Times New Roman"/>
                <w:sz w:val="22"/>
              </w:rPr>
            </w:pPr>
            <w:r w:rsidRPr="00911311">
              <w:rPr>
                <w:rFonts w:cs="Times New Roman"/>
                <w:sz w:val="22"/>
              </w:rPr>
              <w:t>5</w:t>
            </w:r>
            <w:r w:rsidR="00AD21EC" w:rsidRPr="00911311">
              <w:rPr>
                <w:rFonts w:cs="Times New Roman"/>
                <w:sz w:val="22"/>
              </w:rPr>
              <w:t>0</w:t>
            </w:r>
            <w:r w:rsidR="00AA231A" w:rsidRPr="00911311">
              <w:rPr>
                <w:rFonts w:cs="Times New Roman"/>
                <w:sz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C061B7" w:rsidP="00E95B80">
            <w:pPr>
              <w:jc w:val="center"/>
              <w:rPr>
                <w:rFonts w:cs="Times New Roman"/>
                <w:sz w:val="22"/>
              </w:rPr>
            </w:pPr>
            <w:r w:rsidRPr="00911311">
              <w:rPr>
                <w:rFonts w:cs="Times New Roman"/>
                <w:sz w:val="22"/>
              </w:rPr>
              <w:t>661</w:t>
            </w:r>
          </w:p>
          <w:p w:rsidR="001D5C50" w:rsidRPr="00911311" w:rsidRDefault="001D5C50" w:rsidP="00E95B80">
            <w:pPr>
              <w:jc w:val="center"/>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092517" w:rsidP="00092517">
            <w:pPr>
              <w:jc w:val="center"/>
              <w:rPr>
                <w:rFonts w:cs="Times New Roman"/>
                <w:sz w:val="22"/>
              </w:rPr>
            </w:pPr>
            <w:r w:rsidRPr="00911311">
              <w:rPr>
                <w:rFonts w:cs="Times New Roman"/>
                <w:sz w:val="22"/>
              </w:rPr>
              <w:t>3891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D8263D" w:rsidP="005B2464">
            <w:pPr>
              <w:jc w:val="center"/>
              <w:rPr>
                <w:rFonts w:cs="Times New Roman"/>
                <w:sz w:val="22"/>
              </w:rPr>
            </w:pPr>
            <w:r w:rsidRPr="00911311">
              <w:rPr>
                <w:rFonts w:cs="Times New Roman"/>
                <w:sz w:val="22"/>
              </w:rPr>
              <w:t>9</w:t>
            </w:r>
            <w:r w:rsidR="00EB4E06" w:rsidRPr="00911311">
              <w:rPr>
                <w:rFonts w:cs="Times New Roman"/>
                <w:sz w:val="22"/>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11311" w:rsidRDefault="00D8263D" w:rsidP="005B2464">
            <w:pPr>
              <w:jc w:val="center"/>
              <w:rPr>
                <w:rFonts w:cs="Times New Roman"/>
                <w:sz w:val="22"/>
              </w:rPr>
            </w:pPr>
            <w:r w:rsidRPr="00911311">
              <w:rPr>
                <w:rFonts w:cs="Times New Roman"/>
                <w:sz w:val="22"/>
              </w:rPr>
              <w:t>200</w:t>
            </w:r>
            <w:r w:rsidR="00EB4E06" w:rsidRPr="00911311">
              <w:rPr>
                <w:rFonts w:cs="Times New Roman"/>
                <w:sz w:val="22"/>
              </w:rPr>
              <w:t>0</w:t>
            </w:r>
          </w:p>
        </w:tc>
        <w:tc>
          <w:tcPr>
            <w:tcW w:w="1588" w:type="dxa"/>
            <w:tcBorders>
              <w:top w:val="single" w:sz="4" w:space="0" w:color="auto"/>
              <w:left w:val="single" w:sz="4" w:space="0" w:color="auto"/>
              <w:bottom w:val="single" w:sz="4" w:space="0" w:color="auto"/>
            </w:tcBorders>
          </w:tcPr>
          <w:p w:rsidR="00C56E29" w:rsidRPr="00911311" w:rsidRDefault="00092517" w:rsidP="00092517">
            <w:pPr>
              <w:jc w:val="center"/>
              <w:rPr>
                <w:rFonts w:cs="Times New Roman"/>
                <w:sz w:val="22"/>
              </w:rPr>
            </w:pPr>
            <w:r w:rsidRPr="00911311">
              <w:rPr>
                <w:rFonts w:cs="Times New Roman"/>
                <w:sz w:val="22"/>
              </w:rPr>
              <w:t>16293</w:t>
            </w:r>
          </w:p>
        </w:tc>
      </w:tr>
      <w:tr w:rsidR="009E1D49" w:rsidRPr="009E1D49" w:rsidTr="003A20C8">
        <w:trPr>
          <w:trHeight w:val="413"/>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588" w:type="dxa"/>
            <w:tcBorders>
              <w:top w:val="single" w:sz="4" w:space="0" w:color="auto"/>
              <w:left w:val="single" w:sz="4" w:space="0" w:color="auto"/>
              <w:bottom w:val="single" w:sz="4" w:space="0" w:color="auto"/>
            </w:tcBorders>
          </w:tcPr>
          <w:p w:rsidR="00C56E29" w:rsidRPr="009E1D49" w:rsidRDefault="00A06BEB" w:rsidP="005B2464">
            <w:pPr>
              <w:jc w:val="center"/>
              <w:rPr>
                <w:rFonts w:cs="Times New Roman"/>
                <w:sz w:val="22"/>
              </w:rPr>
            </w:pPr>
            <w:r w:rsidRPr="009E1D49">
              <w:rPr>
                <w:rFonts w:cs="Times New Roman"/>
                <w:sz w:val="22"/>
              </w:rPr>
              <w:t>0</w:t>
            </w:r>
          </w:p>
        </w:tc>
      </w:tr>
    </w:tbl>
    <w:p w:rsidR="00B97F9C" w:rsidRPr="009E1D49" w:rsidRDefault="00B97F9C" w:rsidP="00473A8D">
      <w:pPr>
        <w:widowControl w:val="0"/>
        <w:autoSpaceDE w:val="0"/>
        <w:autoSpaceDN w:val="0"/>
        <w:adjustRightInd w:val="0"/>
        <w:jc w:val="center"/>
        <w:outlineLvl w:val="1"/>
        <w:rPr>
          <w:rFonts w:cs="Times New Roman"/>
          <w:sz w:val="22"/>
        </w:rPr>
      </w:pPr>
    </w:p>
    <w:p w:rsidR="00B97F9C" w:rsidRPr="009E1D49" w:rsidRDefault="00B97F9C">
      <w:pPr>
        <w:spacing w:after="200" w:line="276" w:lineRule="auto"/>
        <w:rPr>
          <w:rFonts w:cs="Times New Roman"/>
          <w:sz w:val="22"/>
        </w:rPr>
      </w:pPr>
      <w:r w:rsidRPr="009E1D49">
        <w:rPr>
          <w:rFonts w:cs="Times New Roman"/>
          <w:sz w:val="22"/>
        </w:rPr>
        <w:br w:type="page"/>
      </w:r>
    </w:p>
    <w:p w:rsidR="00473A8D" w:rsidRPr="00AB0D36" w:rsidRDefault="00473A8D" w:rsidP="00473A8D">
      <w:pPr>
        <w:widowControl w:val="0"/>
        <w:autoSpaceDE w:val="0"/>
        <w:autoSpaceDN w:val="0"/>
        <w:adjustRightInd w:val="0"/>
        <w:jc w:val="center"/>
        <w:outlineLvl w:val="1"/>
        <w:rPr>
          <w:rFonts w:cs="Times New Roman"/>
          <w:b/>
          <w:sz w:val="22"/>
        </w:rPr>
      </w:pPr>
      <w:r w:rsidRPr="00AB0D36">
        <w:rPr>
          <w:rFonts w:cs="Times New Roman"/>
          <w:b/>
        </w:rPr>
        <w:lastRenderedPageBreak/>
        <w:t>Характеристика проблем, решаем</w:t>
      </w:r>
      <w:r w:rsidR="00AA231A" w:rsidRPr="00AB0D36">
        <w:rPr>
          <w:rFonts w:cs="Times New Roman"/>
          <w:b/>
        </w:rPr>
        <w:t>ых</w:t>
      </w:r>
      <w:r w:rsidRPr="00AB0D36">
        <w:rPr>
          <w:rFonts w:cs="Times New Roman"/>
          <w:b/>
        </w:rPr>
        <w:t xml:space="preserve"> посредством мероприятий подпрограммы </w:t>
      </w:r>
      <w:r w:rsidRPr="00AB0D36">
        <w:rPr>
          <w:rFonts w:cs="Times New Roman"/>
          <w:b/>
          <w:lang w:val="en-US"/>
        </w:rPr>
        <w:t>II</w:t>
      </w:r>
    </w:p>
    <w:p w:rsidR="00473A8D" w:rsidRPr="009E1D49" w:rsidRDefault="00473A8D" w:rsidP="00473A8D">
      <w:pPr>
        <w:widowControl w:val="0"/>
        <w:autoSpaceDE w:val="0"/>
        <w:autoSpaceDN w:val="0"/>
        <w:adjustRightInd w:val="0"/>
        <w:jc w:val="center"/>
        <w:outlineLvl w:val="1"/>
        <w:rPr>
          <w:rFonts w:cs="Times New Roman"/>
          <w:b/>
        </w:rPr>
      </w:pPr>
      <w:r w:rsidRPr="00AB0D36">
        <w:rPr>
          <w:rFonts w:cs="Times New Roman"/>
          <w:b/>
        </w:rPr>
        <w:t xml:space="preserve"> «Развитие водохозяйственного комплекса</w:t>
      </w:r>
      <w:r w:rsidR="00DC63B6" w:rsidRPr="00AB0D36">
        <w:rPr>
          <w:rFonts w:cs="Times New Roman"/>
          <w:b/>
        </w:rPr>
        <w:t>»</w:t>
      </w:r>
    </w:p>
    <w:p w:rsidR="00473A8D" w:rsidRPr="009E1D49" w:rsidRDefault="00473A8D" w:rsidP="00473A8D">
      <w:pPr>
        <w:widowControl w:val="0"/>
        <w:autoSpaceDE w:val="0"/>
        <w:autoSpaceDN w:val="0"/>
        <w:adjustRightInd w:val="0"/>
        <w:jc w:val="both"/>
        <w:outlineLvl w:val="1"/>
        <w:rPr>
          <w:rFonts w:cs="Times New Roman"/>
          <w:b/>
        </w:rPr>
      </w:pPr>
    </w:p>
    <w:p w:rsidR="00473A8D" w:rsidRPr="009E1D49" w:rsidRDefault="00473A8D" w:rsidP="00473A8D">
      <w:pPr>
        <w:widowControl w:val="0"/>
        <w:autoSpaceDE w:val="0"/>
        <w:autoSpaceDN w:val="0"/>
        <w:adjustRightInd w:val="0"/>
        <w:jc w:val="both"/>
        <w:rPr>
          <w:rFonts w:cs="Times New Roman"/>
        </w:rPr>
      </w:pPr>
      <w:r w:rsidRPr="009E1D49">
        <w:rPr>
          <w:rFonts w:cs="Times New Roman"/>
        </w:rPr>
        <w:tab/>
        <w:t xml:space="preserve">На территории городского округа Зарайск Московской области имеется </w:t>
      </w:r>
      <w:r w:rsidR="00821FB6" w:rsidRPr="009E1D49">
        <w:rPr>
          <w:rFonts w:cs="Times New Roman"/>
        </w:rPr>
        <w:t>66</w:t>
      </w:r>
      <w:r w:rsidRPr="009E1D49">
        <w:rPr>
          <w:rFonts w:cs="Times New Roman"/>
        </w:rPr>
        <w:t xml:space="preserve"> </w:t>
      </w:r>
      <w:r w:rsidR="00AD1E35" w:rsidRPr="009E1D49">
        <w:rPr>
          <w:rFonts w:cs="Times New Roman"/>
        </w:rPr>
        <w:t>гидротехнических сооружений.</w:t>
      </w:r>
      <w:r w:rsidRPr="009E1D49">
        <w:rPr>
          <w:rFonts w:cs="Times New Roman"/>
        </w:rPr>
        <w:t xml:space="preserve">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9E1D49">
        <w:rPr>
          <w:rFonts w:cs="Times New Roman"/>
        </w:rPr>
        <w:t>Росреестра</w:t>
      </w:r>
      <w:proofErr w:type="spellEnd"/>
      <w:r w:rsidRPr="009E1D49">
        <w:rPr>
          <w:rFonts w:cs="Times New Roman"/>
        </w:rPr>
        <w:t xml:space="preserve"> по Московской области. На момент разработки Программы </w:t>
      </w:r>
      <w:r w:rsidRPr="009E1D49">
        <w:rPr>
          <w:rFonts w:cs="Times New Roman"/>
          <w:lang w:val="en-US"/>
        </w:rPr>
        <w:t>II</w:t>
      </w:r>
      <w:r w:rsidRPr="009E1D49">
        <w:rPr>
          <w:rFonts w:cs="Times New Roman"/>
        </w:rPr>
        <w:t xml:space="preserve"> в 2017 году поставлено на учет 14 бесхозяйных гидротехнических сооружений</w:t>
      </w:r>
      <w:r w:rsidR="006732AF" w:rsidRPr="009E1D49">
        <w:rPr>
          <w:rFonts w:cs="Times New Roman"/>
        </w:rPr>
        <w:t>,</w:t>
      </w:r>
      <w:r w:rsidRPr="009E1D49">
        <w:rPr>
          <w:rFonts w:cs="Times New Roman"/>
        </w:rPr>
        <w:t xml:space="preserve"> в 2019 году </w:t>
      </w:r>
      <w:r w:rsidR="006732AF" w:rsidRPr="009E1D49">
        <w:rPr>
          <w:rFonts w:cs="Times New Roman"/>
        </w:rPr>
        <w:t xml:space="preserve"> - </w:t>
      </w:r>
      <w:r w:rsidRPr="009E1D49">
        <w:rPr>
          <w:rFonts w:cs="Times New Roman"/>
        </w:rPr>
        <w:t xml:space="preserve">42 бесхозяйных ГТС. </w:t>
      </w:r>
    </w:p>
    <w:p w:rsidR="00473A8D" w:rsidRPr="009E1D49" w:rsidRDefault="00863251" w:rsidP="00473A8D">
      <w:pPr>
        <w:widowControl w:val="0"/>
        <w:autoSpaceDE w:val="0"/>
        <w:autoSpaceDN w:val="0"/>
        <w:adjustRightInd w:val="0"/>
        <w:jc w:val="both"/>
        <w:rPr>
          <w:rFonts w:cs="Times New Roman"/>
        </w:rPr>
      </w:pPr>
      <w:r w:rsidRPr="009E1D49">
        <w:rPr>
          <w:rFonts w:cs="Times New Roman"/>
        </w:rPr>
        <w:tab/>
      </w:r>
      <w:r w:rsidR="00473A8D" w:rsidRPr="009E1D49">
        <w:rPr>
          <w:rFonts w:cs="Times New Roman"/>
        </w:rPr>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00473A8D" w:rsidRPr="009E1D49">
        <w:rPr>
          <w:rFonts w:cs="Times New Roman"/>
          <w:lang w:val="en-US"/>
        </w:rPr>
        <w:t>II</w:t>
      </w:r>
      <w:r w:rsidR="00473A8D" w:rsidRPr="009E1D49">
        <w:rPr>
          <w:rFonts w:cs="Times New Roman"/>
        </w:rPr>
        <w:t xml:space="preserve"> «Развитие водохозяйстве</w:t>
      </w:r>
      <w:r w:rsidR="00BC621D" w:rsidRPr="009E1D49">
        <w:rPr>
          <w:rFonts w:cs="Times New Roman"/>
        </w:rPr>
        <w:t xml:space="preserve">нного комплекса» предусмотрено </w:t>
      </w:r>
      <w:r w:rsidR="00473A8D" w:rsidRPr="009E1D49">
        <w:rPr>
          <w:rFonts w:cs="Times New Roman"/>
        </w:rPr>
        <w:t>финансирован</w:t>
      </w:r>
      <w:r w:rsidR="00000A75" w:rsidRPr="009E1D49">
        <w:rPr>
          <w:rFonts w:cs="Times New Roman"/>
        </w:rPr>
        <w:t>ие капитального ремонта плотин</w:t>
      </w:r>
      <w:r w:rsidR="00473A8D" w:rsidRPr="009E1D49">
        <w:rPr>
          <w:rFonts w:cs="Times New Roman"/>
        </w:rPr>
        <w:t>, находящихся в муниципальной собственности</w:t>
      </w:r>
      <w:r w:rsidR="003756A6" w:rsidRPr="009E1D49">
        <w:rPr>
          <w:rFonts w:cs="Times New Roman"/>
        </w:rPr>
        <w:t>;</w:t>
      </w:r>
      <w:r w:rsidR="00473A8D" w:rsidRPr="009E1D49">
        <w:rPr>
          <w:rFonts w:cs="Times New Roman"/>
        </w:rPr>
        <w:t xml:space="preserve"> проектировани</w:t>
      </w:r>
      <w:r w:rsidR="00CE63B9" w:rsidRPr="009E1D49">
        <w:rPr>
          <w:rFonts w:cs="Times New Roman"/>
        </w:rPr>
        <w:t>е</w:t>
      </w:r>
      <w:r w:rsidR="00473A8D" w:rsidRPr="009E1D49">
        <w:rPr>
          <w:rFonts w:cs="Times New Roman"/>
        </w:rPr>
        <w:t xml:space="preserve"> документации, необходимой для определения уровня опасности плотин и эксплуатации ГТС, находящихся в муниципальной собственности.</w:t>
      </w:r>
    </w:p>
    <w:p w:rsidR="00473A8D" w:rsidRPr="009E1D49" w:rsidRDefault="00473A8D" w:rsidP="00473A8D">
      <w:pPr>
        <w:widowControl w:val="0"/>
        <w:autoSpaceDE w:val="0"/>
        <w:autoSpaceDN w:val="0"/>
        <w:adjustRightInd w:val="0"/>
        <w:ind w:firstLine="567"/>
        <w:jc w:val="both"/>
        <w:outlineLvl w:val="1"/>
        <w:rPr>
          <w:rFonts w:cs="Times New Roman"/>
          <w:b/>
        </w:rPr>
      </w:pPr>
    </w:p>
    <w:p w:rsidR="006236C3" w:rsidRPr="009E1D49" w:rsidRDefault="006236C3" w:rsidP="00DC63B6">
      <w:pPr>
        <w:widowControl w:val="0"/>
        <w:autoSpaceDE w:val="0"/>
        <w:autoSpaceDN w:val="0"/>
        <w:adjustRightInd w:val="0"/>
        <w:jc w:val="center"/>
        <w:outlineLvl w:val="1"/>
        <w:rPr>
          <w:rFonts w:cs="Times New Roman"/>
        </w:rPr>
      </w:pPr>
      <w:r w:rsidRPr="009E1D49">
        <w:rPr>
          <w:rFonts w:cs="Times New Roman"/>
          <w:b/>
        </w:rPr>
        <w:t xml:space="preserve">Концептуальное направление подпрограммы </w:t>
      </w:r>
      <w:r w:rsidRPr="009E1D49">
        <w:rPr>
          <w:rFonts w:cs="Times New Roman"/>
          <w:b/>
          <w:lang w:val="en-US"/>
        </w:rPr>
        <w:t>II</w:t>
      </w:r>
      <w:r w:rsidR="00F6156D" w:rsidRPr="009E1D49">
        <w:rPr>
          <w:rFonts w:cs="Times New Roman"/>
          <w:b/>
        </w:rPr>
        <w:t xml:space="preserve"> </w:t>
      </w:r>
      <w:r w:rsidRPr="009E1D49">
        <w:rPr>
          <w:rFonts w:cs="Times New Roman"/>
          <w:b/>
        </w:rPr>
        <w:t>«Развитие водохозяйственного комплекса</w:t>
      </w:r>
      <w:r w:rsidR="00DC63B6" w:rsidRPr="009E1D49">
        <w:rPr>
          <w:rFonts w:cs="Times New Roman"/>
          <w:b/>
        </w:rPr>
        <w:t>»</w:t>
      </w:r>
    </w:p>
    <w:p w:rsidR="006236C3" w:rsidRPr="009E1D49" w:rsidRDefault="006236C3" w:rsidP="006236C3">
      <w:pPr>
        <w:widowControl w:val="0"/>
        <w:autoSpaceDE w:val="0"/>
        <w:autoSpaceDN w:val="0"/>
        <w:adjustRightInd w:val="0"/>
        <w:ind w:firstLine="567"/>
        <w:jc w:val="both"/>
        <w:outlineLvl w:val="1"/>
        <w:rPr>
          <w:rFonts w:cs="Times New Roman"/>
        </w:rPr>
      </w:pPr>
      <w:r w:rsidRPr="009E1D49">
        <w:rPr>
          <w:rFonts w:cs="Times New Roman"/>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обеспечение благоприятных экологических условий для жизни населения за счет значительного сокращения уровня негативного воздействия вод;</w:t>
      </w:r>
    </w:p>
    <w:p w:rsidR="00182A89"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r w:rsidR="004C3B16" w:rsidRPr="009E1D49">
        <w:rPr>
          <w:rFonts w:cs="Times New Roman"/>
        </w:rPr>
        <w:t>;</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w:t>
      </w:r>
      <w:r w:rsidR="00182A89" w:rsidRPr="009E1D49">
        <w:rPr>
          <w:rFonts w:cs="Times New Roman"/>
        </w:rPr>
        <w:t xml:space="preserve"> </w:t>
      </w:r>
      <w:r w:rsidRPr="009E1D49">
        <w:rPr>
          <w:rFonts w:cs="Times New Roman"/>
        </w:rPr>
        <w:t>о</w:t>
      </w:r>
      <w:r w:rsidR="006236C3" w:rsidRPr="009E1D49">
        <w:rPr>
          <w:rFonts w:cs="Times New Roman"/>
        </w:rPr>
        <w:t>беспечение уровня безопасности г</w:t>
      </w:r>
      <w:r w:rsidR="00B069E5" w:rsidRPr="009E1D49">
        <w:rPr>
          <w:rFonts w:cs="Times New Roman"/>
        </w:rPr>
        <w:t>идротехнических сооружений,</w:t>
      </w:r>
      <w:r w:rsidR="00861CA7" w:rsidRPr="009E1D49">
        <w:rPr>
          <w:rFonts w:cs="Times New Roman"/>
        </w:rPr>
        <w:t xml:space="preserve"> во</w:t>
      </w:r>
      <w:r w:rsidR="00B069E5" w:rsidRPr="009E1D49">
        <w:rPr>
          <w:rFonts w:cs="Times New Roman"/>
        </w:rPr>
        <w:t xml:space="preserve"> избе</w:t>
      </w:r>
      <w:r w:rsidR="006236C3" w:rsidRPr="009E1D49">
        <w:rPr>
          <w:rFonts w:cs="Times New Roman"/>
        </w:rPr>
        <w:t>жани</w:t>
      </w:r>
      <w:r w:rsidR="00861CA7" w:rsidRPr="009E1D49">
        <w:rPr>
          <w:rFonts w:cs="Times New Roman"/>
        </w:rPr>
        <w:t>е</w:t>
      </w:r>
      <w:r w:rsidR="006236C3" w:rsidRPr="009E1D49">
        <w:rPr>
          <w:rFonts w:cs="Times New Roman"/>
        </w:rPr>
        <w:t xml:space="preserve"> последствий материального</w:t>
      </w:r>
      <w:r w:rsidR="00F6156D" w:rsidRPr="009E1D49">
        <w:rPr>
          <w:rFonts w:cs="Times New Roman"/>
        </w:rPr>
        <w:t xml:space="preserve"> и техногенного ущерба за счет </w:t>
      </w:r>
      <w:r w:rsidR="006236C3" w:rsidRPr="009E1D49">
        <w:rPr>
          <w:rFonts w:cs="Times New Roman"/>
        </w:rPr>
        <w:t>разрушений гидротехнических сооружений.</w:t>
      </w: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ind w:left="851"/>
        <w:jc w:val="center"/>
        <w:outlineLvl w:val="1"/>
        <w:rPr>
          <w:rFonts w:cs="Times New Roman"/>
        </w:rPr>
      </w:pPr>
      <w:r w:rsidRPr="009E1D49">
        <w:rPr>
          <w:rFonts w:cs="Times New Roman"/>
          <w:b/>
        </w:rPr>
        <w:t>Перечень мероприятий к подпрограмме</w:t>
      </w:r>
    </w:p>
    <w:p w:rsidR="006236C3" w:rsidRPr="009E1D49" w:rsidRDefault="006236C3" w:rsidP="006236C3">
      <w:pPr>
        <w:widowControl w:val="0"/>
        <w:autoSpaceDE w:val="0"/>
        <w:autoSpaceDN w:val="0"/>
        <w:adjustRightInd w:val="0"/>
        <w:jc w:val="both"/>
        <w:outlineLvl w:val="1"/>
        <w:rPr>
          <w:rFonts w:cs="Times New Roman"/>
        </w:rPr>
      </w:pPr>
    </w:p>
    <w:p w:rsidR="00F2001B" w:rsidRPr="009E1D49" w:rsidRDefault="006236C3" w:rsidP="00DE519C">
      <w:pPr>
        <w:widowControl w:val="0"/>
        <w:autoSpaceDE w:val="0"/>
        <w:autoSpaceDN w:val="0"/>
        <w:adjustRightInd w:val="0"/>
        <w:jc w:val="both"/>
        <w:outlineLvl w:val="1"/>
        <w:rPr>
          <w:rFonts w:cs="Times New Roman"/>
        </w:rPr>
      </w:pPr>
      <w:r w:rsidRPr="009E1D49">
        <w:rPr>
          <w:rFonts w:cs="Times New Roman"/>
        </w:rPr>
        <w:tab/>
        <w:t>Перечень мероприятий   изложен в приложении №1 к Подпрограмме II «Развитие водохозяйственног</w:t>
      </w:r>
      <w:r w:rsidR="00742D08">
        <w:rPr>
          <w:rFonts w:cs="Times New Roman"/>
        </w:rPr>
        <w:t>о комплекса».</w:t>
      </w:r>
    </w:p>
    <w:p w:rsidR="007E4445" w:rsidRPr="009E1D49" w:rsidRDefault="007E4445" w:rsidP="00DE519C">
      <w:pPr>
        <w:widowControl w:val="0"/>
        <w:autoSpaceDE w:val="0"/>
        <w:autoSpaceDN w:val="0"/>
        <w:adjustRightInd w:val="0"/>
        <w:jc w:val="both"/>
        <w:outlineLvl w:val="1"/>
        <w:rPr>
          <w:rFonts w:cs="Times New Roman"/>
        </w:rPr>
      </w:pPr>
    </w:p>
    <w:p w:rsidR="00F2001B" w:rsidRPr="009E1D49" w:rsidRDefault="00F2001B" w:rsidP="00DE519C">
      <w:pPr>
        <w:widowControl w:val="0"/>
        <w:autoSpaceDE w:val="0"/>
        <w:autoSpaceDN w:val="0"/>
        <w:adjustRightInd w:val="0"/>
        <w:jc w:val="both"/>
        <w:outlineLvl w:val="1"/>
        <w:rPr>
          <w:rFonts w:cs="Times New Roman"/>
        </w:rPr>
      </w:pPr>
    </w:p>
    <w:p w:rsidR="0048252F" w:rsidRPr="009E1D49" w:rsidRDefault="0048252F" w:rsidP="009D70F7">
      <w:pPr>
        <w:autoSpaceDE w:val="0"/>
        <w:autoSpaceDN w:val="0"/>
        <w:adjustRightInd w:val="0"/>
        <w:ind w:firstLine="540"/>
        <w:jc w:val="right"/>
        <w:rPr>
          <w:rFonts w:cs="Times New Roman"/>
          <w:sz w:val="24"/>
          <w:szCs w:val="24"/>
        </w:rPr>
      </w:pPr>
    </w:p>
    <w:p w:rsidR="00C56E29" w:rsidRPr="009E1D49" w:rsidRDefault="003321E8" w:rsidP="009D70F7">
      <w:pPr>
        <w:autoSpaceDE w:val="0"/>
        <w:autoSpaceDN w:val="0"/>
        <w:adjustRightInd w:val="0"/>
        <w:ind w:firstLine="540"/>
        <w:jc w:val="right"/>
        <w:rPr>
          <w:rFonts w:cs="Times New Roman"/>
          <w:sz w:val="24"/>
          <w:szCs w:val="24"/>
        </w:rPr>
      </w:pPr>
      <w:r w:rsidRPr="009E1D49">
        <w:rPr>
          <w:rFonts w:cs="Times New Roman"/>
          <w:sz w:val="24"/>
          <w:szCs w:val="24"/>
        </w:rPr>
        <w:lastRenderedPageBreak/>
        <w:t>Приложение №1</w:t>
      </w:r>
      <w:r w:rsidR="009D70F7" w:rsidRPr="009E1D49">
        <w:rPr>
          <w:rFonts w:cs="Times New Roman"/>
          <w:sz w:val="24"/>
          <w:szCs w:val="24"/>
        </w:rPr>
        <w:t xml:space="preserve"> к подпрограмме</w:t>
      </w:r>
      <w:r w:rsidR="00D50BCD" w:rsidRPr="009E1D49">
        <w:rPr>
          <w:rFonts w:cs="Times New Roman"/>
          <w:sz w:val="24"/>
          <w:szCs w:val="24"/>
        </w:rPr>
        <w:t xml:space="preserve"> </w:t>
      </w:r>
      <w:r w:rsidR="00D50BCD" w:rsidRPr="009E1D49">
        <w:rPr>
          <w:rFonts w:cs="Times New Roman"/>
          <w:sz w:val="24"/>
          <w:szCs w:val="24"/>
          <w:lang w:val="en-US"/>
        </w:rPr>
        <w:t>II</w:t>
      </w:r>
    </w:p>
    <w:p w:rsidR="00F36FE9" w:rsidRDefault="00F36FE9" w:rsidP="00D927C9">
      <w:pPr>
        <w:autoSpaceDE w:val="0"/>
        <w:autoSpaceDN w:val="0"/>
        <w:adjustRightInd w:val="0"/>
        <w:ind w:firstLine="540"/>
        <w:jc w:val="center"/>
        <w:rPr>
          <w:rFonts w:cs="Times New Roman"/>
          <w:b/>
          <w:szCs w:val="24"/>
        </w:rPr>
      </w:pPr>
    </w:p>
    <w:p w:rsidR="00D927C9" w:rsidRPr="009E1D49" w:rsidRDefault="00EA4189" w:rsidP="00D927C9">
      <w:pPr>
        <w:autoSpaceDE w:val="0"/>
        <w:autoSpaceDN w:val="0"/>
        <w:adjustRightInd w:val="0"/>
        <w:ind w:firstLine="540"/>
        <w:jc w:val="center"/>
        <w:rPr>
          <w:rFonts w:cs="Times New Roman"/>
          <w:b/>
          <w:szCs w:val="24"/>
        </w:rPr>
      </w:pPr>
      <w:r w:rsidRPr="009E1D49">
        <w:rPr>
          <w:rFonts w:cs="Times New Roman"/>
          <w:b/>
          <w:szCs w:val="24"/>
        </w:rPr>
        <w:t xml:space="preserve">Перечень мероприятий подпрограммы </w:t>
      </w:r>
      <w:r w:rsidR="00D927C9" w:rsidRPr="009E1D49">
        <w:rPr>
          <w:rFonts w:cs="Times New Roman"/>
          <w:b/>
          <w:szCs w:val="24"/>
          <w:lang w:val="en-US"/>
        </w:rPr>
        <w:t>II</w:t>
      </w:r>
      <w:r w:rsidR="00D927C9" w:rsidRPr="009E1D49">
        <w:rPr>
          <w:rFonts w:cs="Times New Roman"/>
          <w:b/>
          <w:szCs w:val="24"/>
        </w:rPr>
        <w:t xml:space="preserve"> «Развитие водохозяйственного комплекса</w:t>
      </w:r>
      <w:r w:rsidR="0048252F" w:rsidRPr="009E1D49">
        <w:rPr>
          <w:rFonts w:cs="Times New Roman"/>
          <w:b/>
          <w:szCs w:val="24"/>
        </w:rPr>
        <w:t>»</w:t>
      </w:r>
    </w:p>
    <w:p w:rsidR="009D70F7" w:rsidRPr="009E1D49" w:rsidRDefault="009D70F7" w:rsidP="00D927C9">
      <w:pPr>
        <w:autoSpaceDE w:val="0"/>
        <w:autoSpaceDN w:val="0"/>
        <w:adjustRightInd w:val="0"/>
        <w:ind w:firstLine="540"/>
        <w:jc w:val="center"/>
        <w:rPr>
          <w:rFonts w:cs="Times New Roman"/>
          <w:b/>
          <w:sz w:val="24"/>
          <w:szCs w:val="24"/>
        </w:rPr>
      </w:pP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993"/>
        <w:gridCol w:w="2126"/>
        <w:gridCol w:w="992"/>
        <w:gridCol w:w="992"/>
        <w:gridCol w:w="851"/>
        <w:gridCol w:w="850"/>
        <w:gridCol w:w="993"/>
        <w:gridCol w:w="992"/>
        <w:gridCol w:w="1701"/>
        <w:gridCol w:w="2268"/>
      </w:tblGrid>
      <w:tr w:rsidR="00E3679E" w:rsidRPr="009E1D49" w:rsidTr="00E3679E">
        <w:trPr>
          <w:trHeight w:val="1013"/>
        </w:trPr>
        <w:tc>
          <w:tcPr>
            <w:tcW w:w="538" w:type="dxa"/>
            <w:vMerge w:val="restart"/>
          </w:tcPr>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w:t>
            </w:r>
          </w:p>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п</w:t>
            </w:r>
            <w:proofErr w:type="gramEnd"/>
            <w:r w:rsidRPr="009E1D49">
              <w:rPr>
                <w:rFonts w:ascii="Times New Roman CYR" w:eastAsiaTheme="minorEastAsia" w:hAnsi="Times New Roman CYR" w:cs="Times New Roman CYR"/>
                <w:sz w:val="22"/>
                <w:lang w:eastAsia="ru-RU"/>
              </w:rPr>
              <w:t>/п</w:t>
            </w:r>
          </w:p>
        </w:tc>
        <w:tc>
          <w:tcPr>
            <w:tcW w:w="226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Мероприятие Подпрограммы </w:t>
            </w:r>
          </w:p>
        </w:tc>
        <w:tc>
          <w:tcPr>
            <w:tcW w:w="993" w:type="dxa"/>
            <w:vMerge w:val="restart"/>
          </w:tcPr>
          <w:p w:rsidR="00E3679E" w:rsidRPr="009E1D49" w:rsidRDefault="00E3679E" w:rsidP="00DB16FA">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Сроки исполнения мероприятия</w:t>
            </w:r>
          </w:p>
        </w:tc>
        <w:tc>
          <w:tcPr>
            <w:tcW w:w="2126"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w:t>
            </w:r>
          </w:p>
        </w:tc>
        <w:tc>
          <w:tcPr>
            <w:tcW w:w="992"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w:t>
            </w:r>
            <w:r w:rsidRPr="009E1D49">
              <w:rPr>
                <w:rFonts w:ascii="Times New Roman CYR" w:eastAsiaTheme="minorEastAsia" w:hAnsi="Times New Roman CYR" w:cs="Times New Roman CYR"/>
                <w:sz w:val="22"/>
                <w:lang w:eastAsia="ru-RU"/>
              </w:rPr>
              <w:br/>
              <w:t>(тыс. руб.)</w:t>
            </w:r>
          </w:p>
        </w:tc>
        <w:tc>
          <w:tcPr>
            <w:tcW w:w="4678" w:type="dxa"/>
            <w:gridSpan w:val="5"/>
          </w:tcPr>
          <w:p w:rsidR="00E3679E" w:rsidRPr="009E1D49" w:rsidRDefault="00E3679E" w:rsidP="00DB16FA">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Объемы финансирования по годам</w:t>
            </w:r>
            <w:r w:rsidRPr="009E1D49">
              <w:rPr>
                <w:rFonts w:ascii="Times New Roman CYR" w:eastAsiaTheme="minorEastAsia" w:hAnsi="Times New Roman CYR" w:cs="Times New Roman CYR"/>
                <w:sz w:val="22"/>
                <w:lang w:eastAsia="ru-RU"/>
              </w:rPr>
              <w:br/>
              <w:t>(тыс. руб.)</w:t>
            </w:r>
          </w:p>
        </w:tc>
        <w:tc>
          <w:tcPr>
            <w:tcW w:w="1701"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Ответственный</w:t>
            </w:r>
            <w:proofErr w:type="gramEnd"/>
            <w:r w:rsidRPr="009E1D49">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9E1D49">
              <w:rPr>
                <w:rFonts w:ascii="Times New Roman CYR" w:eastAsiaTheme="minorEastAsia" w:hAnsi="Times New Roman CYR" w:cs="Times New Roman CYR"/>
                <w:sz w:val="22"/>
                <w:lang w:eastAsia="ru-RU"/>
              </w:rPr>
              <w:t>мы</w:t>
            </w:r>
          </w:p>
        </w:tc>
      </w:tr>
      <w:tr w:rsidR="00E3679E" w:rsidRPr="009E1D49" w:rsidTr="00E3679E">
        <w:tc>
          <w:tcPr>
            <w:tcW w:w="53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6"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2020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2021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2022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2023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2024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701"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E3679E" w:rsidRPr="009E1D49" w:rsidTr="00E3679E">
        <w:trPr>
          <w:trHeight w:val="209"/>
        </w:trPr>
        <w:tc>
          <w:tcPr>
            <w:tcW w:w="538" w:type="dxa"/>
          </w:tcPr>
          <w:p w:rsidR="00E3679E" w:rsidRPr="009E1D49" w:rsidRDefault="00E3679E" w:rsidP="00DB16FA">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9E1D49">
              <w:rPr>
                <w:rFonts w:ascii="Times New Roman CYR" w:eastAsiaTheme="minorEastAsia" w:hAnsi="Times New Roman CYR" w:cs="Times New Roman CYR"/>
                <w:b/>
                <w:sz w:val="22"/>
                <w:lang w:eastAsia="ru-RU"/>
              </w:rPr>
              <w:t xml:space="preserve"> 1</w:t>
            </w:r>
          </w:p>
        </w:tc>
        <w:tc>
          <w:tcPr>
            <w:tcW w:w="226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3</w:t>
            </w:r>
          </w:p>
        </w:tc>
        <w:tc>
          <w:tcPr>
            <w:tcW w:w="2126"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6</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7</w:t>
            </w:r>
          </w:p>
        </w:tc>
        <w:tc>
          <w:tcPr>
            <w:tcW w:w="85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8</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9</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10</w:t>
            </w:r>
          </w:p>
        </w:tc>
        <w:tc>
          <w:tcPr>
            <w:tcW w:w="992" w:type="dxa"/>
          </w:tcPr>
          <w:p w:rsidR="00E3679E" w:rsidRPr="009E1D49" w:rsidRDefault="00E3679E" w:rsidP="00B97F9C">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170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12</w:t>
            </w:r>
          </w:p>
        </w:tc>
        <w:tc>
          <w:tcPr>
            <w:tcW w:w="226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13</w:t>
            </w:r>
          </w:p>
        </w:tc>
      </w:tr>
      <w:tr w:rsidR="00E3679E" w:rsidRPr="009E1D49" w:rsidTr="00E3679E">
        <w:trPr>
          <w:trHeight w:val="282"/>
        </w:trPr>
        <w:tc>
          <w:tcPr>
            <w:tcW w:w="538" w:type="dxa"/>
            <w:vMerge w:val="restart"/>
          </w:tcPr>
          <w:p w:rsidR="00E3679E" w:rsidRPr="009E1D49" w:rsidRDefault="00E3679E" w:rsidP="00CE15EF">
            <w:pPr>
              <w:widowControl w:val="0"/>
              <w:autoSpaceDE w:val="0"/>
              <w:autoSpaceDN w:val="0"/>
              <w:adjustRightInd w:val="0"/>
              <w:ind w:left="-604" w:firstLine="469"/>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p>
        </w:tc>
        <w:tc>
          <w:tcPr>
            <w:tcW w:w="2268" w:type="dxa"/>
            <w:vMerge w:val="restart"/>
            <w:shd w:val="clear" w:color="auto" w:fill="auto"/>
          </w:tcPr>
          <w:p w:rsidR="00E3679E" w:rsidRPr="009E1D49" w:rsidRDefault="00E3679E" w:rsidP="00FF778A">
            <w:pPr>
              <w:autoSpaceDE w:val="0"/>
              <w:autoSpaceDN w:val="0"/>
              <w:adjustRightInd w:val="0"/>
              <w:rPr>
                <w:rFonts w:eastAsiaTheme="minorEastAsia" w:cs="Times New Roman"/>
                <w:i/>
                <w:sz w:val="22"/>
                <w:lang w:eastAsia="ru-RU"/>
              </w:rPr>
            </w:pPr>
            <w:r w:rsidRPr="009E1D49">
              <w:rPr>
                <w:rFonts w:cs="Times New Roman"/>
                <w:sz w:val="22"/>
              </w:rPr>
              <w:t xml:space="preserve">Основное мероприятие 01. «Обеспечение безопасности гидротехнических сооружений и проведение мероприятий по </w:t>
            </w:r>
            <w:proofErr w:type="spellStart"/>
            <w:r w:rsidRPr="009E1D49">
              <w:rPr>
                <w:rFonts w:cs="Times New Roman"/>
                <w:sz w:val="22"/>
              </w:rPr>
              <w:t>берегоукреплению</w:t>
            </w:r>
            <w:proofErr w:type="spellEnd"/>
            <w:r w:rsidRPr="009E1D49">
              <w:rPr>
                <w:rFonts w:cs="Times New Roman"/>
                <w:sz w:val="22"/>
              </w:rPr>
              <w:t>»</w:t>
            </w:r>
          </w:p>
        </w:tc>
        <w:tc>
          <w:tcPr>
            <w:tcW w:w="993" w:type="dxa"/>
            <w:vMerge w:val="restart"/>
            <w:shd w:val="clear" w:color="auto" w:fill="auto"/>
          </w:tcPr>
          <w:p w:rsidR="00E3679E" w:rsidRPr="009E1D49" w:rsidRDefault="00E3679E" w:rsidP="00866E81">
            <w:pPr>
              <w:ind w:hanging="100"/>
              <w:rPr>
                <w:sz w:val="22"/>
              </w:rPr>
            </w:pPr>
            <w:r w:rsidRPr="009E1D49">
              <w:rPr>
                <w:sz w:val="22"/>
              </w:rPr>
              <w:t>2020-2024</w:t>
            </w:r>
          </w:p>
        </w:tc>
        <w:tc>
          <w:tcPr>
            <w:tcW w:w="2126"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992" w:type="dxa"/>
            <w:shd w:val="clear" w:color="auto" w:fill="auto"/>
          </w:tcPr>
          <w:p w:rsidR="00E3679E" w:rsidRPr="00356829" w:rsidRDefault="009A43F6" w:rsidP="004B70BC">
            <w:pPr>
              <w:jc w:val="center"/>
              <w:rPr>
                <w:sz w:val="22"/>
              </w:rPr>
            </w:pPr>
            <w:r>
              <w:rPr>
                <w:sz w:val="22"/>
              </w:rPr>
              <w:t>109129</w:t>
            </w:r>
          </w:p>
        </w:tc>
        <w:tc>
          <w:tcPr>
            <w:tcW w:w="992" w:type="dxa"/>
            <w:shd w:val="clear" w:color="auto" w:fill="auto"/>
          </w:tcPr>
          <w:p w:rsidR="00E3679E" w:rsidRPr="00356829" w:rsidRDefault="00E3679E" w:rsidP="00F14364">
            <w:pPr>
              <w:jc w:val="center"/>
              <w:rPr>
                <w:sz w:val="22"/>
              </w:rPr>
            </w:pPr>
            <w:r w:rsidRPr="00356829">
              <w:rPr>
                <w:sz w:val="22"/>
              </w:rPr>
              <w:t>4710</w:t>
            </w:r>
          </w:p>
        </w:tc>
        <w:tc>
          <w:tcPr>
            <w:tcW w:w="851" w:type="dxa"/>
            <w:shd w:val="clear" w:color="auto" w:fill="auto"/>
          </w:tcPr>
          <w:p w:rsidR="00E3679E" w:rsidRPr="00356829" w:rsidRDefault="002E7969" w:rsidP="004B70BC">
            <w:pPr>
              <w:jc w:val="center"/>
              <w:rPr>
                <w:sz w:val="22"/>
              </w:rPr>
            </w:pPr>
            <w:r>
              <w:rPr>
                <w:sz w:val="22"/>
              </w:rPr>
              <w:t>661</w:t>
            </w:r>
          </w:p>
        </w:tc>
        <w:tc>
          <w:tcPr>
            <w:tcW w:w="850" w:type="dxa"/>
            <w:shd w:val="clear" w:color="auto" w:fill="auto"/>
          </w:tcPr>
          <w:p w:rsidR="00E3679E" w:rsidRPr="00356829" w:rsidRDefault="002E7969" w:rsidP="003048FA">
            <w:pPr>
              <w:jc w:val="center"/>
              <w:rPr>
                <w:sz w:val="22"/>
              </w:rPr>
            </w:pPr>
            <w:r>
              <w:rPr>
                <w:sz w:val="22"/>
              </w:rPr>
              <w:t>22000</w:t>
            </w:r>
          </w:p>
        </w:tc>
        <w:tc>
          <w:tcPr>
            <w:tcW w:w="993" w:type="dxa"/>
            <w:shd w:val="clear" w:color="auto" w:fill="auto"/>
          </w:tcPr>
          <w:p w:rsidR="00E3679E" w:rsidRPr="00356829" w:rsidRDefault="00E3679E" w:rsidP="002E7969">
            <w:pPr>
              <w:jc w:val="center"/>
              <w:rPr>
                <w:sz w:val="22"/>
              </w:rPr>
            </w:pPr>
            <w:r w:rsidRPr="00356829">
              <w:rPr>
                <w:sz w:val="22"/>
              </w:rPr>
              <w:t>7</w:t>
            </w:r>
            <w:r w:rsidR="002E7969">
              <w:rPr>
                <w:sz w:val="22"/>
              </w:rPr>
              <w:t>9</w:t>
            </w:r>
            <w:r w:rsidRPr="00356829">
              <w:rPr>
                <w:sz w:val="22"/>
              </w:rPr>
              <w:t>758</w:t>
            </w:r>
          </w:p>
        </w:tc>
        <w:tc>
          <w:tcPr>
            <w:tcW w:w="992" w:type="dxa"/>
            <w:shd w:val="clear" w:color="auto" w:fill="auto"/>
          </w:tcPr>
          <w:p w:rsidR="00E3679E" w:rsidRPr="00356829" w:rsidRDefault="002E7969" w:rsidP="00531D6D">
            <w:pPr>
              <w:jc w:val="center"/>
              <w:rPr>
                <w:sz w:val="22"/>
              </w:rPr>
            </w:pPr>
            <w:r>
              <w:rPr>
                <w:sz w:val="22"/>
              </w:rPr>
              <w:t>200</w:t>
            </w:r>
            <w:r w:rsidR="003048FA">
              <w:rPr>
                <w:sz w:val="22"/>
              </w:rPr>
              <w:t>0</w:t>
            </w:r>
          </w:p>
        </w:tc>
        <w:tc>
          <w:tcPr>
            <w:tcW w:w="1701"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Повышение технического уровня и уровня безопасности функционирования </w:t>
            </w:r>
            <w:proofErr w:type="gramStart"/>
            <w:r w:rsidRPr="009E1D49">
              <w:rPr>
                <w:rFonts w:ascii="Times New Roman CYR" w:eastAsiaTheme="minorEastAsia" w:hAnsi="Times New Roman CYR" w:cs="Times New Roman CYR"/>
                <w:sz w:val="22"/>
                <w:lang w:eastAsia="ru-RU"/>
              </w:rPr>
              <w:t>муниципальных</w:t>
            </w:r>
            <w:proofErr w:type="gramEnd"/>
            <w:r w:rsidRPr="009E1D49">
              <w:rPr>
                <w:rFonts w:ascii="Times New Roman CYR" w:eastAsiaTheme="minorEastAsia" w:hAnsi="Times New Roman CYR" w:cs="Times New Roman CYR"/>
                <w:sz w:val="22"/>
                <w:lang w:eastAsia="ru-RU"/>
              </w:rPr>
              <w:t xml:space="preserve"> ГТС.</w:t>
            </w:r>
          </w:p>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E3679E" w:rsidRPr="009E1D49" w:rsidRDefault="00E3679E" w:rsidP="00F14364">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92867</w:t>
            </w:r>
          </w:p>
        </w:tc>
        <w:tc>
          <w:tcPr>
            <w:tcW w:w="992" w:type="dxa"/>
            <w:shd w:val="clear" w:color="auto" w:fill="auto"/>
          </w:tcPr>
          <w:p w:rsidR="00E3679E" w:rsidRPr="009E1D49" w:rsidRDefault="00E3679E" w:rsidP="00F143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4201</w:t>
            </w:r>
          </w:p>
        </w:tc>
        <w:tc>
          <w:tcPr>
            <w:tcW w:w="851" w:type="dxa"/>
            <w:shd w:val="clear" w:color="auto" w:fill="auto"/>
          </w:tcPr>
          <w:p w:rsidR="00E3679E" w:rsidRPr="00FD52A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850"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18140</w:t>
            </w:r>
          </w:p>
        </w:tc>
        <w:tc>
          <w:tcPr>
            <w:tcW w:w="993"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70526</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E3679E" w:rsidRPr="00FD52A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850"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3"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518"/>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E3679E" w:rsidRPr="0065751F" w:rsidRDefault="00E3679E" w:rsidP="004C0F4C">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16262</w:t>
            </w:r>
          </w:p>
        </w:tc>
        <w:tc>
          <w:tcPr>
            <w:tcW w:w="992" w:type="dxa"/>
            <w:shd w:val="clear" w:color="auto" w:fill="auto"/>
          </w:tcPr>
          <w:p w:rsidR="00E3679E" w:rsidRPr="0065751F" w:rsidRDefault="00E3679E" w:rsidP="00F034A6">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509</w:t>
            </w:r>
          </w:p>
        </w:tc>
        <w:tc>
          <w:tcPr>
            <w:tcW w:w="851" w:type="dxa"/>
            <w:shd w:val="clear" w:color="auto" w:fill="auto"/>
          </w:tcPr>
          <w:p w:rsidR="00E3679E" w:rsidRPr="0065751F" w:rsidRDefault="00E3679E" w:rsidP="004B70BC">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661</w:t>
            </w:r>
          </w:p>
        </w:tc>
        <w:tc>
          <w:tcPr>
            <w:tcW w:w="850"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3860</w:t>
            </w:r>
          </w:p>
        </w:tc>
        <w:tc>
          <w:tcPr>
            <w:tcW w:w="993"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9232</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sz w:val="22"/>
              </w:rPr>
              <w:t>2000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471"/>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2"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851"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850"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3"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val="restart"/>
          </w:tcPr>
          <w:p w:rsidR="003009CC" w:rsidRPr="009E1D49" w:rsidRDefault="003009CC" w:rsidP="003009CC">
            <w:pPr>
              <w:widowControl w:val="0"/>
              <w:autoSpaceDE w:val="0"/>
              <w:autoSpaceDN w:val="0"/>
              <w:adjustRightInd w:val="0"/>
              <w:ind w:left="-750"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268" w:type="dxa"/>
            <w:vMerge w:val="restart"/>
            <w:shd w:val="clear" w:color="auto" w:fill="auto"/>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Мероприятие 01.02.</w:t>
            </w:r>
          </w:p>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3" w:type="dxa"/>
            <w:vMerge w:val="restart"/>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w:t>
            </w: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rPr>
            </w:pPr>
            <w:r w:rsidRPr="009E1D49">
              <w:rPr>
                <w:sz w:val="22"/>
              </w:rPr>
              <w:t>Итого</w:t>
            </w:r>
          </w:p>
        </w:tc>
        <w:tc>
          <w:tcPr>
            <w:tcW w:w="992" w:type="dxa"/>
            <w:shd w:val="clear" w:color="auto" w:fill="auto"/>
          </w:tcPr>
          <w:p w:rsidR="003009CC" w:rsidRPr="0035682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148</w:t>
            </w:r>
          </w:p>
        </w:tc>
        <w:tc>
          <w:tcPr>
            <w:tcW w:w="992" w:type="dxa"/>
            <w:shd w:val="clear" w:color="auto" w:fill="auto"/>
          </w:tcPr>
          <w:p w:rsidR="003009CC" w:rsidRPr="0035682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148</w:t>
            </w:r>
          </w:p>
        </w:tc>
        <w:tc>
          <w:tcPr>
            <w:tcW w:w="851" w:type="dxa"/>
            <w:shd w:val="clear" w:color="auto" w:fill="auto"/>
          </w:tcPr>
          <w:p w:rsidR="003009CC" w:rsidRPr="003009CC"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009CC">
              <w:rPr>
                <w:rFonts w:ascii="Times New Roman CYR" w:eastAsiaTheme="minorEastAsia" w:hAnsi="Times New Roman CYR" w:cs="Times New Roman CYR"/>
                <w:sz w:val="22"/>
                <w:lang w:eastAsia="ru-RU"/>
              </w:rPr>
              <w:t>0</w:t>
            </w:r>
          </w:p>
        </w:tc>
        <w:tc>
          <w:tcPr>
            <w:tcW w:w="850"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993"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992"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1701" w:type="dxa"/>
            <w:vMerge w:val="restart"/>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Pr>
                <w:sz w:val="22"/>
              </w:rPr>
              <w:t xml:space="preserve">Постановка </w:t>
            </w:r>
            <w:r w:rsidRPr="009E1D49">
              <w:rPr>
                <w:sz w:val="22"/>
              </w:rPr>
              <w:t xml:space="preserve">42 бесхозяйных плотин </w:t>
            </w:r>
            <w:r>
              <w:rPr>
                <w:sz w:val="22"/>
              </w:rPr>
              <w:t xml:space="preserve">на учет </w:t>
            </w:r>
            <w:r w:rsidRPr="009E1D49">
              <w:rPr>
                <w:sz w:val="22"/>
              </w:rPr>
              <w:t xml:space="preserve">в </w:t>
            </w:r>
            <w:proofErr w:type="spellStart"/>
            <w:r w:rsidRPr="009E1D49">
              <w:rPr>
                <w:sz w:val="22"/>
              </w:rPr>
              <w:t>Росреестр</w:t>
            </w:r>
            <w:proofErr w:type="spellEnd"/>
            <w:r w:rsidRPr="009E1D49">
              <w:rPr>
                <w:sz w:val="22"/>
              </w:rPr>
              <w:t>, как бесхозяйны</w:t>
            </w:r>
            <w:r>
              <w:rPr>
                <w:sz w:val="22"/>
              </w:rPr>
              <w:t>х</w:t>
            </w:r>
            <w:r w:rsidRPr="009E1D49">
              <w:rPr>
                <w:sz w:val="22"/>
              </w:rPr>
              <w:t xml:space="preserve">  </w:t>
            </w:r>
            <w:r>
              <w:rPr>
                <w:sz w:val="22"/>
              </w:rPr>
              <w:t>в 2020 году</w:t>
            </w: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бюджета Московской области</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федерального бюджета</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бюджета городского округа</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148</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148</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Внебюджетные источники</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282"/>
        </w:trPr>
        <w:tc>
          <w:tcPr>
            <w:tcW w:w="538" w:type="dxa"/>
            <w:vMerge w:val="restart"/>
          </w:tcPr>
          <w:p w:rsidR="00E3679E" w:rsidRPr="009E1D49" w:rsidRDefault="00E3679E" w:rsidP="00B02EB4">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r>
              <w:rPr>
                <w:rFonts w:ascii="Times New Roman CYR" w:eastAsiaTheme="minorEastAsia" w:hAnsi="Times New Roman CYR" w:cs="Times New Roman CYR"/>
                <w:sz w:val="22"/>
                <w:lang w:eastAsia="ru-RU"/>
              </w:rPr>
              <w:t>2</w:t>
            </w:r>
          </w:p>
        </w:tc>
        <w:tc>
          <w:tcPr>
            <w:tcW w:w="2268" w:type="dxa"/>
            <w:vMerge w:val="restart"/>
            <w:shd w:val="clear" w:color="auto" w:fill="auto"/>
          </w:tcPr>
          <w:p w:rsidR="00E3679E" w:rsidRPr="009E1D49" w:rsidRDefault="00E3679E" w:rsidP="00531D6D">
            <w:pPr>
              <w:rPr>
                <w:sz w:val="22"/>
                <w:lang w:eastAsia="ru-RU"/>
              </w:rPr>
            </w:pPr>
            <w:r w:rsidRPr="009E1D49">
              <w:rPr>
                <w:sz w:val="22"/>
                <w:lang w:eastAsia="ru-RU"/>
              </w:rPr>
              <w:t>Мероприяти</w:t>
            </w:r>
            <w:r>
              <w:rPr>
                <w:sz w:val="22"/>
                <w:lang w:eastAsia="ru-RU"/>
              </w:rPr>
              <w:t xml:space="preserve">е </w:t>
            </w:r>
            <w:r w:rsidRPr="009E1D49">
              <w:rPr>
                <w:sz w:val="22"/>
                <w:lang w:eastAsia="ru-RU"/>
              </w:rPr>
              <w:t>01.0</w:t>
            </w:r>
            <w:r>
              <w:rPr>
                <w:sz w:val="22"/>
                <w:lang w:eastAsia="ru-RU"/>
              </w:rPr>
              <w:t>3</w:t>
            </w:r>
            <w:r w:rsidRPr="009E1D49">
              <w:rPr>
                <w:sz w:val="22"/>
                <w:lang w:eastAsia="ru-RU"/>
              </w:rPr>
              <w:t>.</w:t>
            </w:r>
          </w:p>
          <w:p w:rsidR="00E3679E" w:rsidRPr="009E1D49" w:rsidRDefault="00E3679E" w:rsidP="00531D6D">
            <w:pPr>
              <w:rPr>
                <w:sz w:val="22"/>
                <w:lang w:eastAsia="ru-RU"/>
              </w:rPr>
            </w:pPr>
            <w:r w:rsidRPr="009E1D49">
              <w:rPr>
                <w:sz w:val="22"/>
                <w:lang w:eastAsia="ru-RU"/>
              </w:rPr>
              <w:t>«</w:t>
            </w:r>
            <w:r>
              <w:rPr>
                <w:sz w:val="22"/>
                <w:lang w:eastAsia="ru-RU"/>
              </w:rPr>
              <w:t xml:space="preserve">Реализация </w:t>
            </w:r>
            <w:r>
              <w:rPr>
                <w:sz w:val="22"/>
                <w:lang w:eastAsia="ru-RU"/>
              </w:rPr>
              <w:lastRenderedPageBreak/>
              <w:t>государственных программ субъектов Российской Федерации в области использования и охраны водных объектов</w:t>
            </w:r>
            <w:r w:rsidRPr="009E1D49">
              <w:rPr>
                <w:sz w:val="22"/>
                <w:lang w:eastAsia="ru-RU"/>
              </w:rPr>
              <w:t>».</w:t>
            </w:r>
          </w:p>
          <w:p w:rsidR="00E3679E" w:rsidRPr="009E1D49" w:rsidRDefault="00E3679E" w:rsidP="00531D6D">
            <w:pPr>
              <w:rPr>
                <w:sz w:val="22"/>
                <w:lang w:eastAsia="ru-RU"/>
              </w:rPr>
            </w:pPr>
          </w:p>
          <w:p w:rsidR="00E3679E" w:rsidRPr="009E1D49" w:rsidRDefault="00E3679E" w:rsidP="00F1122B">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val="restart"/>
            <w:shd w:val="clear" w:color="auto" w:fill="auto"/>
          </w:tcPr>
          <w:p w:rsidR="00E3679E" w:rsidRPr="009E1D49" w:rsidRDefault="00E3679E" w:rsidP="00531D6D">
            <w:pPr>
              <w:ind w:hanging="100"/>
              <w:jc w:val="center"/>
              <w:rPr>
                <w:sz w:val="22"/>
              </w:rPr>
            </w:pPr>
            <w:r w:rsidRPr="009E1D49">
              <w:rPr>
                <w:sz w:val="22"/>
              </w:rPr>
              <w:lastRenderedPageBreak/>
              <w:t>2020-2024</w:t>
            </w:r>
          </w:p>
        </w:tc>
        <w:tc>
          <w:tcPr>
            <w:tcW w:w="2126"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992" w:type="dxa"/>
            <w:shd w:val="clear" w:color="auto" w:fill="auto"/>
          </w:tcPr>
          <w:p w:rsidR="00E3679E" w:rsidRPr="002E7969" w:rsidRDefault="00E3679E" w:rsidP="00F14364">
            <w:pPr>
              <w:jc w:val="center"/>
              <w:rPr>
                <w:rFonts w:cs="Times New Roman"/>
                <w:sz w:val="22"/>
              </w:rPr>
            </w:pPr>
            <w:r w:rsidRPr="002E7969">
              <w:rPr>
                <w:rFonts w:cs="Times New Roman"/>
                <w:sz w:val="22"/>
              </w:rPr>
              <w:t>102320</w:t>
            </w:r>
          </w:p>
        </w:tc>
        <w:tc>
          <w:tcPr>
            <w:tcW w:w="992" w:type="dxa"/>
            <w:shd w:val="clear" w:color="auto" w:fill="auto"/>
          </w:tcPr>
          <w:p w:rsidR="00E3679E" w:rsidRPr="002E7969" w:rsidRDefault="00E3679E" w:rsidP="00F14364">
            <w:pPr>
              <w:jc w:val="center"/>
              <w:rPr>
                <w:rFonts w:cs="Times New Roman"/>
                <w:sz w:val="22"/>
              </w:rPr>
            </w:pPr>
            <w:r w:rsidRPr="002E7969">
              <w:rPr>
                <w:rFonts w:cs="Times New Roman"/>
                <w:sz w:val="22"/>
              </w:rPr>
              <w:t>4562</w:t>
            </w:r>
          </w:p>
        </w:tc>
        <w:tc>
          <w:tcPr>
            <w:tcW w:w="851" w:type="dxa"/>
            <w:shd w:val="clear" w:color="auto" w:fill="auto"/>
          </w:tcPr>
          <w:p w:rsidR="00E3679E" w:rsidRPr="002E7969" w:rsidRDefault="00E3679E" w:rsidP="00531D6D">
            <w:pPr>
              <w:jc w:val="center"/>
              <w:rPr>
                <w:rFonts w:cs="Times New Roman"/>
                <w:sz w:val="22"/>
              </w:rPr>
            </w:pPr>
            <w:r w:rsidRPr="002E7969">
              <w:rPr>
                <w:rFonts w:cs="Times New Roman"/>
                <w:sz w:val="22"/>
              </w:rPr>
              <w:t>0</w:t>
            </w:r>
          </w:p>
        </w:tc>
        <w:tc>
          <w:tcPr>
            <w:tcW w:w="850" w:type="dxa"/>
            <w:shd w:val="clear" w:color="auto" w:fill="auto"/>
          </w:tcPr>
          <w:p w:rsidR="00E3679E" w:rsidRPr="002E7969" w:rsidRDefault="00E3679E" w:rsidP="00531D6D">
            <w:pPr>
              <w:jc w:val="center"/>
              <w:rPr>
                <w:rFonts w:cs="Times New Roman"/>
                <w:sz w:val="22"/>
              </w:rPr>
            </w:pPr>
            <w:r w:rsidRPr="002E7969">
              <w:rPr>
                <w:rFonts w:cs="Times New Roman"/>
                <w:sz w:val="22"/>
              </w:rPr>
              <w:t>20000</w:t>
            </w:r>
          </w:p>
        </w:tc>
        <w:tc>
          <w:tcPr>
            <w:tcW w:w="993" w:type="dxa"/>
            <w:shd w:val="clear" w:color="auto" w:fill="auto"/>
          </w:tcPr>
          <w:p w:rsidR="00E3679E" w:rsidRPr="002E7969" w:rsidRDefault="00E3679E" w:rsidP="0045299D">
            <w:pPr>
              <w:jc w:val="center"/>
              <w:rPr>
                <w:rFonts w:cs="Times New Roman"/>
                <w:sz w:val="22"/>
              </w:rPr>
            </w:pPr>
            <w:r w:rsidRPr="002E7969">
              <w:rPr>
                <w:rFonts w:cs="Times New Roman"/>
                <w:sz w:val="22"/>
              </w:rPr>
              <w:t>77758</w:t>
            </w:r>
          </w:p>
        </w:tc>
        <w:tc>
          <w:tcPr>
            <w:tcW w:w="992" w:type="dxa"/>
            <w:shd w:val="clear" w:color="auto" w:fill="auto"/>
          </w:tcPr>
          <w:p w:rsidR="00E3679E" w:rsidRPr="002E7969" w:rsidRDefault="00E3679E" w:rsidP="00531D6D">
            <w:pPr>
              <w:jc w:val="center"/>
              <w:rPr>
                <w:rFonts w:cs="Times New Roman"/>
                <w:sz w:val="22"/>
              </w:rPr>
            </w:pPr>
            <w:r w:rsidRPr="002E7969">
              <w:rPr>
                <w:rFonts w:cs="Times New Roman"/>
                <w:sz w:val="22"/>
              </w:rPr>
              <w:t>0</w:t>
            </w:r>
          </w:p>
        </w:tc>
        <w:tc>
          <w:tcPr>
            <w:tcW w:w="1701"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w:t>
            </w:r>
            <w:r w:rsidRPr="009E1D49">
              <w:rPr>
                <w:rFonts w:ascii="Times New Roman CYR" w:eastAsiaTheme="minorEastAsia" w:hAnsi="Times New Roman CYR" w:cs="Times New Roman CYR"/>
                <w:sz w:val="22"/>
                <w:lang w:eastAsia="ru-RU"/>
              </w:rPr>
              <w:lastRenderedPageBreak/>
              <w:t>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lastRenderedPageBreak/>
              <w:t xml:space="preserve">Повышение технического уровня </w:t>
            </w:r>
            <w:r w:rsidRPr="009E1D49">
              <w:rPr>
                <w:rFonts w:ascii="Times New Roman CYR" w:eastAsiaTheme="minorEastAsia" w:hAnsi="Times New Roman CYR" w:cs="Times New Roman CYR"/>
                <w:sz w:val="22"/>
                <w:lang w:eastAsia="ru-RU"/>
              </w:rPr>
              <w:lastRenderedPageBreak/>
              <w:t xml:space="preserve">и уровня безопасности </w:t>
            </w:r>
            <w:proofErr w:type="gramStart"/>
            <w:r w:rsidRPr="009E1D49">
              <w:rPr>
                <w:rFonts w:ascii="Times New Roman CYR" w:eastAsiaTheme="minorEastAsia" w:hAnsi="Times New Roman CYR" w:cs="Times New Roman CYR"/>
                <w:sz w:val="22"/>
                <w:lang w:eastAsia="ru-RU"/>
              </w:rPr>
              <w:t>функционирования</w:t>
            </w:r>
            <w:proofErr w:type="gramEnd"/>
            <w:r w:rsidRPr="009E1D49">
              <w:rPr>
                <w:rFonts w:ascii="Times New Roman CYR" w:eastAsiaTheme="minorEastAsia" w:hAnsi="Times New Roman CYR" w:cs="Times New Roman CYR"/>
                <w:sz w:val="22"/>
                <w:lang w:eastAsia="ru-RU"/>
              </w:rPr>
              <w:t xml:space="preserve"> муниципальных ГТС</w:t>
            </w:r>
            <w:r w:rsidR="00A33190">
              <w:rPr>
                <w:rFonts w:ascii="Times New Roman CYR" w:eastAsiaTheme="minorEastAsia" w:hAnsi="Times New Roman CYR" w:cs="Times New Roman CYR"/>
                <w:sz w:val="22"/>
                <w:lang w:eastAsia="ru-RU"/>
              </w:rPr>
              <w:t>: в 2020 году:</w:t>
            </w:r>
            <w:r w:rsidRPr="009E1D49">
              <w:rPr>
                <w:rFonts w:ascii="Times New Roman CYR" w:eastAsiaTheme="minorEastAsia" w:hAnsi="Times New Roman CYR" w:cs="Times New Roman CYR"/>
                <w:sz w:val="22"/>
                <w:lang w:eastAsia="ru-RU"/>
              </w:rPr>
              <w:t xml:space="preserve"> </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w:t>
            </w:r>
            <w:r w:rsidR="00E3679E" w:rsidRPr="009E1D49">
              <w:rPr>
                <w:rFonts w:ascii="Times New Roman CYR" w:eastAsiaTheme="minorEastAsia" w:hAnsi="Times New Roman CYR" w:cs="Times New Roman CYR"/>
                <w:sz w:val="22"/>
                <w:lang w:eastAsia="ru-RU"/>
              </w:rPr>
              <w:t>азработка проектной документации на капитальный ремонт плотины на реке Осетр в городском ок</w:t>
            </w:r>
            <w:r w:rsidR="00E3679E">
              <w:rPr>
                <w:rFonts w:ascii="Times New Roman CYR" w:eastAsiaTheme="minorEastAsia" w:hAnsi="Times New Roman CYR" w:cs="Times New Roman CYR"/>
                <w:sz w:val="22"/>
                <w:lang w:eastAsia="ru-RU"/>
              </w:rPr>
              <w:t>руге Зарайск Московской области</w:t>
            </w:r>
            <w:r>
              <w:rPr>
                <w:rFonts w:ascii="Times New Roman CYR" w:eastAsiaTheme="minorEastAsia" w:hAnsi="Times New Roman CYR" w:cs="Times New Roman CYR"/>
                <w:sz w:val="22"/>
                <w:lang w:eastAsia="ru-RU"/>
              </w:rPr>
              <w:t>;</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 2022-2023:</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w:t>
            </w:r>
            <w:r w:rsidR="00E3679E">
              <w:rPr>
                <w:rFonts w:ascii="Times New Roman CYR" w:eastAsiaTheme="minorEastAsia" w:hAnsi="Times New Roman CYR" w:cs="Times New Roman CYR"/>
                <w:sz w:val="22"/>
                <w:lang w:eastAsia="ru-RU"/>
              </w:rPr>
              <w:t>апитальный ремонт плотины.</w:t>
            </w:r>
          </w:p>
          <w:p w:rsidR="00E3679E" w:rsidRPr="009E1D49" w:rsidRDefault="00E3679E" w:rsidP="00610323">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 xml:space="preserve">Средства бюджета </w:t>
            </w:r>
            <w:r w:rsidRPr="009E1D49">
              <w:rPr>
                <w:sz w:val="22"/>
              </w:rPr>
              <w:lastRenderedPageBreak/>
              <w:t>Московской области</w:t>
            </w:r>
          </w:p>
        </w:tc>
        <w:tc>
          <w:tcPr>
            <w:tcW w:w="992" w:type="dxa"/>
            <w:shd w:val="clear" w:color="auto" w:fill="auto"/>
          </w:tcPr>
          <w:p w:rsidR="00E3679E" w:rsidRPr="002E7969" w:rsidRDefault="00E3679E" w:rsidP="00F14364">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lastRenderedPageBreak/>
              <w:t>92867</w:t>
            </w:r>
          </w:p>
        </w:tc>
        <w:tc>
          <w:tcPr>
            <w:tcW w:w="992" w:type="dxa"/>
            <w:shd w:val="clear" w:color="auto" w:fill="auto"/>
          </w:tcPr>
          <w:p w:rsidR="00E3679E" w:rsidRPr="002E7969" w:rsidRDefault="00E3679E" w:rsidP="00F14364">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4201</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18140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70526</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876"/>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E3679E" w:rsidRPr="002E7969" w:rsidRDefault="00E3679E" w:rsidP="002D48AB">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9453</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361</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1860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7232</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471"/>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val="restart"/>
          </w:tcPr>
          <w:p w:rsidR="002E7969" w:rsidRPr="009E1D49"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1.3</w:t>
            </w:r>
          </w:p>
        </w:tc>
        <w:tc>
          <w:tcPr>
            <w:tcW w:w="2268" w:type="dxa"/>
            <w:vMerge w:val="restart"/>
            <w:shd w:val="clear" w:color="auto" w:fill="auto"/>
          </w:tcPr>
          <w:p w:rsidR="002E7969" w:rsidRPr="00E2590C"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Мероприятие 01.04.</w:t>
            </w:r>
          </w:p>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«Расходы </w:t>
            </w:r>
            <w:r w:rsidRPr="00E2590C">
              <w:rPr>
                <w:rFonts w:ascii="Times New Roman CYR" w:eastAsiaTheme="minorEastAsia" w:hAnsi="Times New Roman CYR" w:cs="Times New Roman CYR"/>
                <w:sz w:val="22"/>
                <w:lang w:eastAsia="ru-RU"/>
              </w:rPr>
              <w:t>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3" w:type="dxa"/>
            <w:vMerge w:val="restart"/>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2021-2024</w:t>
            </w:r>
          </w:p>
        </w:tc>
        <w:tc>
          <w:tcPr>
            <w:tcW w:w="2126" w:type="dxa"/>
            <w:shd w:val="clear" w:color="auto" w:fill="auto"/>
          </w:tcPr>
          <w:p w:rsidR="002E7969" w:rsidRPr="009E1D49" w:rsidRDefault="002E7969" w:rsidP="002E7969">
            <w:pPr>
              <w:tabs>
                <w:tab w:val="center" w:pos="175"/>
              </w:tabs>
              <w:ind w:hanging="100"/>
              <w:rPr>
                <w:sz w:val="22"/>
              </w:rPr>
            </w:pPr>
            <w:r w:rsidRPr="009E1D49">
              <w:rPr>
                <w:sz w:val="22"/>
              </w:rPr>
              <w:tab/>
              <w:t>Итого</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6661</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661</w:t>
            </w:r>
          </w:p>
        </w:tc>
        <w:tc>
          <w:tcPr>
            <w:tcW w:w="850"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993"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701" w:type="dxa"/>
            <w:vMerge w:val="restart"/>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072A91" w:rsidRPr="00E2590C" w:rsidRDefault="00072A91" w:rsidP="00072A91">
            <w:pPr>
              <w:rPr>
                <w:sz w:val="22"/>
              </w:rPr>
            </w:pPr>
            <w:r>
              <w:rPr>
                <w:rFonts w:ascii="Times New Roman CYR" w:eastAsiaTheme="minorEastAsia" w:hAnsi="Times New Roman CYR" w:cs="Times New Roman CYR"/>
                <w:sz w:val="22"/>
                <w:lang w:eastAsia="ru-RU"/>
              </w:rPr>
              <w:t>Р</w:t>
            </w:r>
            <w:r w:rsidRPr="00E2590C">
              <w:rPr>
                <w:rFonts w:ascii="Times New Roman CYR" w:eastAsiaTheme="minorEastAsia" w:hAnsi="Times New Roman CYR" w:cs="Times New Roman CYR"/>
                <w:sz w:val="22"/>
                <w:lang w:eastAsia="ru-RU"/>
              </w:rPr>
              <w:t>азработк</w:t>
            </w:r>
            <w:r>
              <w:rPr>
                <w:rFonts w:ascii="Times New Roman CYR" w:eastAsiaTheme="minorEastAsia" w:hAnsi="Times New Roman CYR" w:cs="Times New Roman CYR"/>
                <w:sz w:val="22"/>
                <w:lang w:eastAsia="ru-RU"/>
              </w:rPr>
              <w:t>а</w:t>
            </w:r>
            <w:r w:rsidRPr="00E2590C">
              <w:rPr>
                <w:rFonts w:ascii="Times New Roman CYR" w:eastAsiaTheme="minorEastAsia" w:hAnsi="Times New Roman CYR" w:cs="Times New Roman CYR"/>
                <w:sz w:val="22"/>
                <w:lang w:eastAsia="ru-RU"/>
              </w:rPr>
              <w:t xml:space="preserve"> документации</w:t>
            </w:r>
            <w:r>
              <w:rPr>
                <w:rFonts w:ascii="Times New Roman CYR" w:eastAsiaTheme="minorEastAsia" w:hAnsi="Times New Roman CYR" w:cs="Times New Roman CYR"/>
                <w:sz w:val="22"/>
                <w:lang w:eastAsia="ru-RU"/>
              </w:rPr>
              <w:t>, необходимой для эксплуатации</w:t>
            </w:r>
          </w:p>
          <w:p w:rsidR="002E7969" w:rsidRPr="009E1D49" w:rsidRDefault="009779EE" w:rsidP="00072A91">
            <w:pPr>
              <w:widowControl w:val="0"/>
              <w:autoSpaceDE w:val="0"/>
              <w:autoSpaceDN w:val="0"/>
              <w:adjustRightInd w:val="0"/>
              <w:rPr>
                <w:rFonts w:ascii="Times New Roman CYR" w:eastAsiaTheme="minorEastAsia" w:hAnsi="Times New Roman CYR" w:cs="Times New Roman CYR"/>
                <w:sz w:val="22"/>
                <w:lang w:eastAsia="ru-RU"/>
              </w:rPr>
            </w:pPr>
            <w:r w:rsidRPr="00E2590C">
              <w:rPr>
                <w:sz w:val="22"/>
              </w:rPr>
              <w:t>гидротехнически</w:t>
            </w:r>
            <w:r w:rsidR="00072A91">
              <w:rPr>
                <w:sz w:val="22"/>
              </w:rPr>
              <w:t>х</w:t>
            </w:r>
            <w:r w:rsidRPr="00E2590C">
              <w:rPr>
                <w:sz w:val="22"/>
              </w:rPr>
              <w:t xml:space="preserve"> сооружени</w:t>
            </w:r>
            <w:r w:rsidR="00072A91">
              <w:rPr>
                <w:sz w:val="22"/>
              </w:rPr>
              <w:t>й</w:t>
            </w:r>
            <w:r w:rsidRPr="00E2590C">
              <w:rPr>
                <w:sz w:val="22"/>
              </w:rPr>
              <w:t>, находящи</w:t>
            </w:r>
            <w:r w:rsidR="00072A91">
              <w:rPr>
                <w:sz w:val="22"/>
              </w:rPr>
              <w:t>х</w:t>
            </w:r>
            <w:r w:rsidRPr="00E2590C">
              <w:rPr>
                <w:sz w:val="22"/>
              </w:rPr>
              <w:t>ся в муниципальной собственности.</w:t>
            </w: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6661</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661</w:t>
            </w:r>
          </w:p>
        </w:tc>
        <w:tc>
          <w:tcPr>
            <w:tcW w:w="850"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993"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w:t>
            </w: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w:t>
            </w: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val="restart"/>
          </w:tcPr>
          <w:p w:rsidR="002E7969" w:rsidRPr="009E1D49"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p>
        </w:tc>
        <w:tc>
          <w:tcPr>
            <w:tcW w:w="2268" w:type="dxa"/>
            <w:vMerge w:val="restart"/>
            <w:shd w:val="clear" w:color="auto" w:fill="auto"/>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B1452">
              <w:rPr>
                <w:rFonts w:cs="Times New Roman"/>
                <w:sz w:val="24"/>
                <w:szCs w:val="20"/>
              </w:rPr>
              <w:t>Основное мероприятие 04. «Ликвидация последствий засорения водных объектов»</w:t>
            </w:r>
          </w:p>
        </w:tc>
        <w:tc>
          <w:tcPr>
            <w:tcW w:w="993" w:type="dxa"/>
            <w:vMerge w:val="restart"/>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2022-2024</w:t>
            </w:r>
          </w:p>
        </w:tc>
        <w:tc>
          <w:tcPr>
            <w:tcW w:w="2126" w:type="dxa"/>
            <w:shd w:val="clear" w:color="auto" w:fill="auto"/>
          </w:tcPr>
          <w:p w:rsidR="002E7969" w:rsidRPr="009E1D49" w:rsidRDefault="002E7969" w:rsidP="002E7969">
            <w:pPr>
              <w:tabs>
                <w:tab w:val="center" w:pos="175"/>
              </w:tabs>
              <w:ind w:hanging="100"/>
              <w:rPr>
                <w:sz w:val="22"/>
              </w:rPr>
            </w:pPr>
            <w:r w:rsidRPr="009E1D49">
              <w:rPr>
                <w:sz w:val="22"/>
              </w:rPr>
              <w:tab/>
              <w:t>Итого</w:t>
            </w:r>
          </w:p>
        </w:tc>
        <w:tc>
          <w:tcPr>
            <w:tcW w:w="992" w:type="dxa"/>
            <w:shd w:val="clear" w:color="auto" w:fill="auto"/>
          </w:tcPr>
          <w:p w:rsidR="002E7969" w:rsidRPr="00356829" w:rsidRDefault="009A43F6"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327</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Pr="00911311" w:rsidRDefault="00A2512C" w:rsidP="002E7969">
            <w:pPr>
              <w:jc w:val="center"/>
            </w:pPr>
            <w:r w:rsidRPr="00911311">
              <w:rPr>
                <w:rFonts w:ascii="Times New Roman CYR" w:eastAsiaTheme="minorEastAsia" w:hAnsi="Times New Roman CYR" w:cs="Times New Roman CYR"/>
                <w:sz w:val="22"/>
                <w:lang w:eastAsia="ru-RU"/>
              </w:rPr>
              <w:t>327</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val="restart"/>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w:t>
            </w:r>
            <w:r w:rsidRPr="00E2590C">
              <w:rPr>
                <w:rFonts w:ascii="Times New Roman CYR" w:eastAsiaTheme="minorEastAsia" w:hAnsi="Times New Roman CYR" w:cs="Times New Roman CYR"/>
                <w:sz w:val="22"/>
                <w:lang w:eastAsia="ru-RU"/>
              </w:rPr>
              <w:t>благоустройства и  охраны окружающей среды</w:t>
            </w:r>
          </w:p>
        </w:tc>
        <w:tc>
          <w:tcPr>
            <w:tcW w:w="2268" w:type="dxa"/>
            <w:vMerge w:val="restart"/>
          </w:tcPr>
          <w:p w:rsidR="00072E56" w:rsidRPr="00E2590C" w:rsidRDefault="00072E56" w:rsidP="00072E56">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Ликвидация засорения водн</w:t>
            </w:r>
            <w:r w:rsidR="009A43F6">
              <w:rPr>
                <w:rFonts w:ascii="Times New Roman CYR" w:eastAsiaTheme="minorEastAsia" w:hAnsi="Times New Roman CYR" w:cs="Times New Roman CYR"/>
                <w:sz w:val="22"/>
                <w:lang w:eastAsia="ru-RU"/>
              </w:rPr>
              <w:t>ого</w:t>
            </w:r>
            <w:r>
              <w:rPr>
                <w:rFonts w:ascii="Times New Roman CYR" w:eastAsiaTheme="minorEastAsia" w:hAnsi="Times New Roman CYR" w:cs="Times New Roman CYR"/>
                <w:sz w:val="22"/>
                <w:lang w:eastAsia="ru-RU"/>
              </w:rPr>
              <w:t xml:space="preserve"> объект</w:t>
            </w:r>
            <w:r w:rsidR="009A43F6">
              <w:rPr>
                <w:rFonts w:ascii="Times New Roman CYR" w:eastAsiaTheme="minorEastAsia" w:hAnsi="Times New Roman CYR" w:cs="Times New Roman CYR"/>
                <w:sz w:val="22"/>
                <w:lang w:eastAsia="ru-RU"/>
              </w:rPr>
              <w:t>а</w:t>
            </w:r>
            <w:r>
              <w:rPr>
                <w:rFonts w:ascii="Times New Roman CYR" w:eastAsiaTheme="minorEastAsia" w:hAnsi="Times New Roman CYR" w:cs="Times New Roman CYR"/>
                <w:sz w:val="22"/>
                <w:lang w:eastAsia="ru-RU"/>
              </w:rPr>
              <w:t>, находящ</w:t>
            </w:r>
            <w:r w:rsidR="009A43F6">
              <w:rPr>
                <w:rFonts w:ascii="Times New Roman CYR" w:eastAsiaTheme="minorEastAsia" w:hAnsi="Times New Roman CYR" w:cs="Times New Roman CYR"/>
                <w:sz w:val="22"/>
                <w:lang w:eastAsia="ru-RU"/>
              </w:rPr>
              <w:t>его</w:t>
            </w:r>
            <w:r>
              <w:rPr>
                <w:rFonts w:ascii="Times New Roman CYR" w:eastAsiaTheme="minorEastAsia" w:hAnsi="Times New Roman CYR" w:cs="Times New Roman CYR"/>
                <w:sz w:val="22"/>
                <w:lang w:eastAsia="ru-RU"/>
              </w:rPr>
              <w:t>ся в муниципальной собственности</w:t>
            </w:r>
            <w:r w:rsidR="009A43F6">
              <w:rPr>
                <w:rFonts w:ascii="Times New Roman CYR" w:eastAsiaTheme="minorEastAsia" w:hAnsi="Times New Roman CYR" w:cs="Times New Roman CYR"/>
                <w:sz w:val="22"/>
                <w:lang w:eastAsia="ru-RU"/>
              </w:rPr>
              <w:t xml:space="preserve"> – пруда,  расположенного на территории городского округа Зарайск Московской области в </w:t>
            </w:r>
            <w:r w:rsidR="009A43F6">
              <w:rPr>
                <w:rFonts w:ascii="Times New Roman CYR" w:eastAsiaTheme="minorEastAsia" w:hAnsi="Times New Roman CYR" w:cs="Times New Roman CYR"/>
                <w:sz w:val="22"/>
                <w:lang w:eastAsia="ru-RU"/>
              </w:rPr>
              <w:lastRenderedPageBreak/>
              <w:t xml:space="preserve">лесопарковой зоне </w:t>
            </w:r>
            <w:proofErr w:type="spellStart"/>
            <w:r w:rsidR="009A43F6">
              <w:rPr>
                <w:rFonts w:ascii="Times New Roman CYR" w:eastAsiaTheme="minorEastAsia" w:hAnsi="Times New Roman CYR" w:cs="Times New Roman CYR"/>
                <w:sz w:val="22"/>
                <w:lang w:eastAsia="ru-RU"/>
              </w:rPr>
              <w:t>Беспятовской</w:t>
            </w:r>
            <w:proofErr w:type="spellEnd"/>
            <w:r w:rsidR="009A43F6">
              <w:rPr>
                <w:rFonts w:ascii="Times New Roman CYR" w:eastAsiaTheme="minorEastAsia" w:hAnsi="Times New Roman CYR" w:cs="Times New Roman CYR"/>
                <w:sz w:val="22"/>
                <w:lang w:eastAsia="ru-RU"/>
              </w:rPr>
              <w:t xml:space="preserve"> рощи.        </w:t>
            </w:r>
          </w:p>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2E7969" w:rsidRPr="00E2590C" w:rsidRDefault="009A43F6" w:rsidP="002E7969">
            <w:pPr>
              <w:jc w:val="center"/>
            </w:pPr>
            <w:r>
              <w:rPr>
                <w:rFonts w:ascii="Times New Roman CYR" w:eastAsiaTheme="minorEastAsia" w:hAnsi="Times New Roman CYR" w:cs="Times New Roman CYR"/>
                <w:sz w:val="22"/>
                <w:lang w:eastAsia="ru-RU"/>
              </w:rPr>
              <w:t>296</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Pr="00911311" w:rsidRDefault="000C01F1" w:rsidP="002E7969">
            <w:pPr>
              <w:jc w:val="center"/>
            </w:pPr>
            <w:r w:rsidRPr="00911311">
              <w:rPr>
                <w:rFonts w:ascii="Times New Roman CYR" w:eastAsiaTheme="minorEastAsia" w:hAnsi="Times New Roman CYR" w:cs="Times New Roman CYR"/>
                <w:sz w:val="22"/>
                <w:lang w:eastAsia="ru-RU"/>
              </w:rPr>
              <w:t>296</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Pr="00911311" w:rsidRDefault="002E7969" w:rsidP="002E7969">
            <w:pPr>
              <w:jc w:val="center"/>
            </w:pPr>
            <w:r w:rsidRPr="00911311">
              <w:rPr>
                <w:rFonts w:ascii="Times New Roman CYR" w:eastAsiaTheme="minorEastAsia" w:hAnsi="Times New Roman CYR" w:cs="Times New Roman CYR"/>
                <w:sz w:val="22"/>
                <w:lang w:eastAsia="ru-RU"/>
              </w:rPr>
              <w:t>0</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2E7969" w:rsidRPr="00E2590C" w:rsidRDefault="009A43F6"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31</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Pr="00911311" w:rsidRDefault="000C01F1" w:rsidP="002E7969">
            <w:pPr>
              <w:jc w:val="center"/>
            </w:pPr>
            <w:r w:rsidRPr="00911311">
              <w:rPr>
                <w:rFonts w:ascii="Times New Roman CYR" w:eastAsiaTheme="minorEastAsia" w:hAnsi="Times New Roman CYR" w:cs="Times New Roman CYR"/>
                <w:sz w:val="22"/>
                <w:lang w:eastAsia="ru-RU"/>
              </w:rPr>
              <w:t>31</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BB1452" w:rsidRPr="009E1D49" w:rsidTr="00E3679E">
        <w:trPr>
          <w:trHeight w:val="471"/>
        </w:trPr>
        <w:tc>
          <w:tcPr>
            <w:tcW w:w="538"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BB1452" w:rsidRPr="009E1D49" w:rsidRDefault="00BB1452" w:rsidP="00BB1452">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BB1452" w:rsidRPr="009E1D49" w:rsidRDefault="00BB1452" w:rsidP="00BB1452">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BB1452" w:rsidRPr="009E1D49" w:rsidRDefault="00BB1452" w:rsidP="00BB1452">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BB1452" w:rsidRPr="00911311" w:rsidRDefault="00BB1452" w:rsidP="00BB1452">
            <w:pPr>
              <w:jc w:val="center"/>
            </w:pPr>
            <w:r w:rsidRPr="00911311">
              <w:rPr>
                <w:rFonts w:ascii="Times New Roman CYR" w:eastAsiaTheme="minorEastAsia" w:hAnsi="Times New Roman CYR" w:cs="Times New Roman CYR"/>
                <w:sz w:val="22"/>
                <w:lang w:eastAsia="ru-RU"/>
              </w:rPr>
              <w:t>0</w:t>
            </w:r>
          </w:p>
        </w:tc>
        <w:tc>
          <w:tcPr>
            <w:tcW w:w="993"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1701"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411D93" w:rsidRPr="009E1D49" w:rsidTr="00E3679E">
        <w:trPr>
          <w:trHeight w:val="215"/>
        </w:trPr>
        <w:tc>
          <w:tcPr>
            <w:tcW w:w="538" w:type="dxa"/>
            <w:vMerge w:val="restart"/>
          </w:tcPr>
          <w:p w:rsidR="00411D93" w:rsidRPr="00E2590C" w:rsidRDefault="00411D93" w:rsidP="00411D93">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1.</w:t>
            </w:r>
            <w:r>
              <w:rPr>
                <w:rFonts w:ascii="Times New Roman CYR" w:eastAsiaTheme="minorEastAsia" w:hAnsi="Times New Roman CYR" w:cs="Times New Roman CYR"/>
                <w:sz w:val="22"/>
                <w:lang w:eastAsia="ru-RU"/>
              </w:rPr>
              <w:t>1</w:t>
            </w:r>
          </w:p>
        </w:tc>
        <w:tc>
          <w:tcPr>
            <w:tcW w:w="2268" w:type="dxa"/>
            <w:vMerge w:val="restart"/>
            <w:shd w:val="clear" w:color="auto" w:fill="auto"/>
          </w:tcPr>
          <w:p w:rsidR="00411D93"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Мероприятие 0</w:t>
            </w:r>
            <w:r>
              <w:rPr>
                <w:rFonts w:ascii="Times New Roman CYR" w:eastAsiaTheme="minorEastAsia" w:hAnsi="Times New Roman CYR" w:cs="Times New Roman CYR"/>
                <w:sz w:val="22"/>
                <w:lang w:eastAsia="ru-RU"/>
              </w:rPr>
              <w:t>4</w:t>
            </w:r>
            <w:r w:rsidRPr="00E2590C">
              <w:rPr>
                <w:rFonts w:ascii="Times New Roman CYR" w:eastAsiaTheme="minorEastAsia" w:hAnsi="Times New Roman CYR" w:cs="Times New Roman CYR"/>
                <w:sz w:val="22"/>
                <w:lang w:eastAsia="ru-RU"/>
              </w:rPr>
              <w:t>.0</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w:t>
            </w:r>
          </w:p>
          <w:p w:rsidR="00411D93" w:rsidRPr="00E2590C"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Выполнение комплекса мероприятий по ликвидации засорения водных объектов, находящихся в муниципальной собственности</w:t>
            </w:r>
          </w:p>
          <w:p w:rsidR="00411D93" w:rsidRPr="00E2590C"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val="restart"/>
            <w:shd w:val="clear" w:color="auto" w:fill="auto"/>
          </w:tcPr>
          <w:p w:rsidR="00411D93" w:rsidRPr="00E2590C" w:rsidRDefault="00411D93" w:rsidP="00411D93">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-2024</w:t>
            </w:r>
          </w:p>
        </w:tc>
        <w:tc>
          <w:tcPr>
            <w:tcW w:w="2126" w:type="dxa"/>
            <w:shd w:val="clear" w:color="auto" w:fill="auto"/>
          </w:tcPr>
          <w:p w:rsidR="00411D93" w:rsidRPr="00E2590C" w:rsidRDefault="00411D93" w:rsidP="00411D93">
            <w:pPr>
              <w:widowControl w:val="0"/>
              <w:tabs>
                <w:tab w:val="center" w:pos="742"/>
              </w:tabs>
              <w:autoSpaceDE w:val="0"/>
              <w:autoSpaceDN w:val="0"/>
              <w:adjustRightInd w:val="0"/>
              <w:jc w:val="both"/>
              <w:rPr>
                <w:sz w:val="22"/>
              </w:rPr>
            </w:pPr>
            <w:r w:rsidRPr="00E2590C">
              <w:rPr>
                <w:sz w:val="22"/>
              </w:rPr>
              <w:t>Итого</w:t>
            </w:r>
          </w:p>
        </w:tc>
        <w:tc>
          <w:tcPr>
            <w:tcW w:w="992" w:type="dxa"/>
            <w:shd w:val="clear" w:color="auto" w:fill="auto"/>
          </w:tcPr>
          <w:p w:rsidR="00411D93" w:rsidRPr="00356829" w:rsidRDefault="009A43F6" w:rsidP="00411D9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327</w:t>
            </w:r>
          </w:p>
        </w:tc>
        <w:tc>
          <w:tcPr>
            <w:tcW w:w="992" w:type="dxa"/>
            <w:shd w:val="clear" w:color="auto" w:fill="auto"/>
          </w:tcPr>
          <w:p w:rsidR="00411D93" w:rsidRPr="00356829" w:rsidRDefault="00411D93" w:rsidP="00411D93">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411D93" w:rsidRPr="00356829" w:rsidRDefault="00411D93" w:rsidP="00411D9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shd w:val="clear" w:color="auto" w:fill="auto"/>
          </w:tcPr>
          <w:p w:rsidR="00411D93" w:rsidRPr="00911311" w:rsidRDefault="00A2512C" w:rsidP="00411D93">
            <w:pPr>
              <w:jc w:val="center"/>
            </w:pPr>
            <w:r w:rsidRPr="00911311">
              <w:rPr>
                <w:rFonts w:ascii="Times New Roman CYR" w:eastAsiaTheme="minorEastAsia" w:hAnsi="Times New Roman CYR" w:cs="Times New Roman CYR"/>
                <w:sz w:val="22"/>
                <w:lang w:eastAsia="ru-RU"/>
              </w:rPr>
              <w:t>327</w:t>
            </w:r>
          </w:p>
        </w:tc>
        <w:tc>
          <w:tcPr>
            <w:tcW w:w="993" w:type="dxa"/>
            <w:shd w:val="clear" w:color="auto" w:fill="auto"/>
          </w:tcPr>
          <w:p w:rsidR="00411D93" w:rsidRDefault="00411D93" w:rsidP="00411D93">
            <w:pPr>
              <w:jc w:val="center"/>
            </w:pPr>
            <w:r w:rsidRPr="00B552C8">
              <w:rPr>
                <w:rFonts w:ascii="Times New Roman CYR" w:eastAsiaTheme="minorEastAsia" w:hAnsi="Times New Roman CYR" w:cs="Times New Roman CYR"/>
                <w:sz w:val="22"/>
                <w:lang w:eastAsia="ru-RU"/>
              </w:rPr>
              <w:t>0</w:t>
            </w:r>
          </w:p>
        </w:tc>
        <w:tc>
          <w:tcPr>
            <w:tcW w:w="992" w:type="dxa"/>
            <w:shd w:val="clear" w:color="auto" w:fill="auto"/>
          </w:tcPr>
          <w:p w:rsidR="00411D93" w:rsidRDefault="00411D93" w:rsidP="00411D93">
            <w:pPr>
              <w:jc w:val="center"/>
            </w:pPr>
            <w:r w:rsidRPr="00B552C8">
              <w:rPr>
                <w:rFonts w:ascii="Times New Roman CYR" w:eastAsiaTheme="minorEastAsia" w:hAnsi="Times New Roman CYR" w:cs="Times New Roman CYR"/>
                <w:sz w:val="22"/>
                <w:lang w:eastAsia="ru-RU"/>
              </w:rPr>
              <w:t>0</w:t>
            </w:r>
          </w:p>
        </w:tc>
        <w:tc>
          <w:tcPr>
            <w:tcW w:w="1701" w:type="dxa"/>
            <w:vMerge w:val="restart"/>
          </w:tcPr>
          <w:p w:rsidR="00411D93" w:rsidRPr="00E2590C" w:rsidRDefault="00411D93" w:rsidP="00411D93">
            <w:pPr>
              <w:widowControl w:val="0"/>
              <w:autoSpaceDE w:val="0"/>
              <w:autoSpaceDN w:val="0"/>
              <w:adjustRightInd w:val="0"/>
              <w:ind w:right="-115"/>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411D93" w:rsidRPr="00E2590C" w:rsidRDefault="00072E56" w:rsidP="00411D9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Улучшение </w:t>
            </w:r>
            <w:r w:rsidR="007937F2">
              <w:rPr>
                <w:rFonts w:ascii="Times New Roman CYR" w:eastAsiaTheme="minorEastAsia" w:hAnsi="Times New Roman CYR" w:cs="Times New Roman CYR"/>
                <w:sz w:val="22"/>
                <w:lang w:eastAsia="ru-RU"/>
              </w:rPr>
              <w:t xml:space="preserve">экологического </w:t>
            </w:r>
            <w:r>
              <w:rPr>
                <w:rFonts w:ascii="Times New Roman CYR" w:eastAsiaTheme="minorEastAsia" w:hAnsi="Times New Roman CYR" w:cs="Times New Roman CYR"/>
                <w:sz w:val="22"/>
                <w:lang w:eastAsia="ru-RU"/>
              </w:rPr>
              <w:t xml:space="preserve">состояния </w:t>
            </w:r>
            <w:r w:rsidR="00411D93">
              <w:rPr>
                <w:rFonts w:ascii="Times New Roman CYR" w:eastAsiaTheme="minorEastAsia" w:hAnsi="Times New Roman CYR" w:cs="Times New Roman CYR"/>
                <w:sz w:val="22"/>
                <w:lang w:eastAsia="ru-RU"/>
              </w:rPr>
              <w:t>водн</w:t>
            </w:r>
            <w:r w:rsidR="009A43F6">
              <w:rPr>
                <w:rFonts w:ascii="Times New Roman CYR" w:eastAsiaTheme="minorEastAsia" w:hAnsi="Times New Roman CYR" w:cs="Times New Roman CYR"/>
                <w:sz w:val="22"/>
                <w:lang w:eastAsia="ru-RU"/>
              </w:rPr>
              <w:t>ого</w:t>
            </w:r>
            <w:r w:rsidR="00411D93">
              <w:rPr>
                <w:rFonts w:ascii="Times New Roman CYR" w:eastAsiaTheme="minorEastAsia" w:hAnsi="Times New Roman CYR" w:cs="Times New Roman CYR"/>
                <w:sz w:val="22"/>
                <w:lang w:eastAsia="ru-RU"/>
              </w:rPr>
              <w:t xml:space="preserve"> объект</w:t>
            </w:r>
            <w:r w:rsidR="009A43F6">
              <w:rPr>
                <w:rFonts w:ascii="Times New Roman CYR" w:eastAsiaTheme="minorEastAsia" w:hAnsi="Times New Roman CYR" w:cs="Times New Roman CYR"/>
                <w:sz w:val="22"/>
                <w:lang w:eastAsia="ru-RU"/>
              </w:rPr>
              <w:t>а</w:t>
            </w:r>
            <w:r w:rsidR="00411D93">
              <w:rPr>
                <w:rFonts w:ascii="Times New Roman CYR" w:eastAsiaTheme="minorEastAsia" w:hAnsi="Times New Roman CYR" w:cs="Times New Roman CYR"/>
                <w:sz w:val="22"/>
                <w:lang w:eastAsia="ru-RU"/>
              </w:rPr>
              <w:t>, находящ</w:t>
            </w:r>
            <w:r w:rsidR="009A43F6">
              <w:rPr>
                <w:rFonts w:ascii="Times New Roman CYR" w:eastAsiaTheme="minorEastAsia" w:hAnsi="Times New Roman CYR" w:cs="Times New Roman CYR"/>
                <w:sz w:val="22"/>
                <w:lang w:eastAsia="ru-RU"/>
              </w:rPr>
              <w:t>его</w:t>
            </w:r>
            <w:r w:rsidR="00411D93">
              <w:rPr>
                <w:rFonts w:ascii="Times New Roman CYR" w:eastAsiaTheme="minorEastAsia" w:hAnsi="Times New Roman CYR" w:cs="Times New Roman CYR"/>
                <w:sz w:val="22"/>
                <w:lang w:eastAsia="ru-RU"/>
              </w:rPr>
              <w:t>ся в муниципальной собственности</w:t>
            </w:r>
            <w:r w:rsidR="009A43F6">
              <w:rPr>
                <w:rFonts w:ascii="Times New Roman CYR" w:eastAsiaTheme="minorEastAsia" w:hAnsi="Times New Roman CYR" w:cs="Times New Roman CYR"/>
                <w:sz w:val="22"/>
                <w:lang w:eastAsia="ru-RU"/>
              </w:rPr>
              <w:t xml:space="preserve"> </w:t>
            </w:r>
            <w:r w:rsidR="00F731B3">
              <w:rPr>
                <w:rFonts w:ascii="Times New Roman CYR" w:eastAsiaTheme="minorEastAsia" w:hAnsi="Times New Roman CYR" w:cs="Times New Roman CYR"/>
                <w:sz w:val="22"/>
                <w:lang w:eastAsia="ru-RU"/>
              </w:rPr>
              <w:t xml:space="preserve">- пруда,  расположенного на территории городского округа Зарайск Московской области в лесопарковой зоне </w:t>
            </w:r>
            <w:proofErr w:type="spellStart"/>
            <w:r w:rsidR="00F731B3">
              <w:rPr>
                <w:rFonts w:ascii="Times New Roman CYR" w:eastAsiaTheme="minorEastAsia" w:hAnsi="Times New Roman CYR" w:cs="Times New Roman CYR"/>
                <w:sz w:val="22"/>
                <w:lang w:eastAsia="ru-RU"/>
              </w:rPr>
              <w:t>Беспятовской</w:t>
            </w:r>
            <w:proofErr w:type="spellEnd"/>
            <w:r w:rsidR="00F731B3">
              <w:rPr>
                <w:rFonts w:ascii="Times New Roman CYR" w:eastAsiaTheme="minorEastAsia" w:hAnsi="Times New Roman CYR" w:cs="Times New Roman CYR"/>
                <w:sz w:val="22"/>
                <w:lang w:eastAsia="ru-RU"/>
              </w:rPr>
              <w:t xml:space="preserve"> рощи.        </w:t>
            </w:r>
          </w:p>
          <w:p w:rsidR="00411D93" w:rsidRPr="00E2590C" w:rsidRDefault="00411D93" w:rsidP="00411D93">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Средства бюджета Московской области</w:t>
            </w:r>
          </w:p>
        </w:tc>
        <w:tc>
          <w:tcPr>
            <w:tcW w:w="992" w:type="dxa"/>
            <w:shd w:val="clear" w:color="auto" w:fill="auto"/>
          </w:tcPr>
          <w:p w:rsidR="00E3679E" w:rsidRPr="00E2590C" w:rsidRDefault="009A43F6" w:rsidP="001919D6">
            <w:pPr>
              <w:jc w:val="center"/>
            </w:pPr>
            <w:r>
              <w:rPr>
                <w:rFonts w:ascii="Times New Roman CYR" w:eastAsiaTheme="minorEastAsia" w:hAnsi="Times New Roman CYR" w:cs="Times New Roman CYR"/>
                <w:sz w:val="22"/>
                <w:lang w:eastAsia="ru-RU"/>
              </w:rPr>
              <w:t>296</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911311" w:rsidRDefault="000C01F1" w:rsidP="001919D6">
            <w:pPr>
              <w:jc w:val="center"/>
            </w:pPr>
            <w:r w:rsidRPr="00911311">
              <w:rPr>
                <w:rFonts w:ascii="Times New Roman CYR" w:eastAsiaTheme="minorEastAsia" w:hAnsi="Times New Roman CYR" w:cs="Times New Roman CYR"/>
                <w:sz w:val="22"/>
                <w:lang w:eastAsia="ru-RU"/>
              </w:rPr>
              <w:t>296</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Средства федерального бюджета</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911311" w:rsidRDefault="00E3679E" w:rsidP="001919D6">
            <w:pPr>
              <w:jc w:val="center"/>
            </w:pPr>
            <w:r w:rsidRPr="00911311">
              <w:rPr>
                <w:rFonts w:ascii="Times New Roman CYR" w:eastAsiaTheme="minorEastAsia" w:hAnsi="Times New Roman CYR" w:cs="Times New Roman CYR"/>
                <w:sz w:val="22"/>
                <w:lang w:eastAsia="ru-RU"/>
              </w:rPr>
              <w:t>0</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r w:rsidR="00411D93" w:rsidRPr="009E1D49" w:rsidTr="00E3679E">
        <w:trPr>
          <w:trHeight w:val="215"/>
        </w:trPr>
        <w:tc>
          <w:tcPr>
            <w:tcW w:w="538" w:type="dxa"/>
            <w:vMerge/>
          </w:tcPr>
          <w:p w:rsidR="00411D93" w:rsidRPr="009E1D49" w:rsidRDefault="00411D93" w:rsidP="00411D93">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411D93" w:rsidRPr="009E1D49"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411D93" w:rsidRPr="009E1D49" w:rsidRDefault="00411D93" w:rsidP="00411D93">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411D93" w:rsidRPr="00E2590C" w:rsidRDefault="00411D93" w:rsidP="00411D93">
            <w:pPr>
              <w:widowControl w:val="0"/>
              <w:tabs>
                <w:tab w:val="center" w:pos="742"/>
              </w:tabs>
              <w:autoSpaceDE w:val="0"/>
              <w:autoSpaceDN w:val="0"/>
              <w:adjustRightInd w:val="0"/>
              <w:jc w:val="both"/>
              <w:rPr>
                <w:sz w:val="22"/>
              </w:rPr>
            </w:pPr>
            <w:r w:rsidRPr="00E2590C">
              <w:rPr>
                <w:sz w:val="22"/>
                <w:szCs w:val="16"/>
              </w:rPr>
              <w:t>Средства бюджета городского округа</w:t>
            </w:r>
          </w:p>
        </w:tc>
        <w:tc>
          <w:tcPr>
            <w:tcW w:w="992" w:type="dxa"/>
            <w:shd w:val="clear" w:color="auto" w:fill="auto"/>
          </w:tcPr>
          <w:p w:rsidR="00411D93" w:rsidRDefault="009A43F6" w:rsidP="00411D93">
            <w:pPr>
              <w:jc w:val="center"/>
            </w:pPr>
            <w:r>
              <w:rPr>
                <w:rFonts w:ascii="Times New Roman CYR" w:eastAsiaTheme="minorEastAsia" w:hAnsi="Times New Roman CYR" w:cs="Times New Roman CYR"/>
                <w:sz w:val="22"/>
                <w:lang w:eastAsia="ru-RU"/>
              </w:rPr>
              <w:t>31</w:t>
            </w:r>
          </w:p>
        </w:tc>
        <w:tc>
          <w:tcPr>
            <w:tcW w:w="992"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851"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850" w:type="dxa"/>
            <w:shd w:val="clear" w:color="auto" w:fill="auto"/>
          </w:tcPr>
          <w:p w:rsidR="00411D93" w:rsidRPr="00911311" w:rsidRDefault="000C01F1" w:rsidP="00411D93">
            <w:pPr>
              <w:jc w:val="center"/>
            </w:pPr>
            <w:r w:rsidRPr="00911311">
              <w:rPr>
                <w:rFonts w:ascii="Times New Roman CYR" w:eastAsiaTheme="minorEastAsia" w:hAnsi="Times New Roman CYR" w:cs="Times New Roman CYR"/>
                <w:sz w:val="22"/>
                <w:lang w:eastAsia="ru-RU"/>
              </w:rPr>
              <w:t>31</w:t>
            </w:r>
          </w:p>
        </w:tc>
        <w:tc>
          <w:tcPr>
            <w:tcW w:w="993"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992"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1701" w:type="dxa"/>
            <w:vMerge/>
          </w:tcPr>
          <w:p w:rsidR="00411D93" w:rsidRPr="009E1D49" w:rsidRDefault="00411D93" w:rsidP="00411D93">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411D93" w:rsidRPr="009E1D49" w:rsidRDefault="00411D93" w:rsidP="00411D93">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Внебюджетные источники</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bl>
    <w:p w:rsidR="00B97F9C" w:rsidRPr="009E1D49" w:rsidRDefault="00B97F9C" w:rsidP="00D17A85">
      <w:pPr>
        <w:widowControl w:val="0"/>
        <w:autoSpaceDE w:val="0"/>
        <w:autoSpaceDN w:val="0"/>
        <w:adjustRightInd w:val="0"/>
        <w:jc w:val="right"/>
        <w:outlineLvl w:val="1"/>
        <w:rPr>
          <w:rFonts w:cs="Times New Roman"/>
          <w:sz w:val="18"/>
          <w:szCs w:val="18"/>
        </w:rPr>
      </w:pPr>
    </w:p>
    <w:p w:rsidR="00B97F9C" w:rsidRPr="009E1D49" w:rsidRDefault="00B97F9C" w:rsidP="004241BA">
      <w:pPr>
        <w:pBdr>
          <w:bottom w:val="single" w:sz="4" w:space="1" w:color="auto"/>
        </w:pBdr>
        <w:spacing w:after="200" w:line="276" w:lineRule="auto"/>
        <w:rPr>
          <w:rFonts w:cs="Times New Roman"/>
          <w:sz w:val="18"/>
          <w:szCs w:val="18"/>
        </w:rPr>
      </w:pPr>
      <w:r w:rsidRPr="009E1D49">
        <w:rPr>
          <w:rFonts w:cs="Times New Roman"/>
          <w:sz w:val="18"/>
          <w:szCs w:val="18"/>
        </w:rPr>
        <w:br w:type="page"/>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lastRenderedPageBreak/>
        <w:t xml:space="preserve">Приложение N 2 к </w:t>
      </w:r>
      <w:r w:rsidR="00A42D82" w:rsidRPr="002C46AB">
        <w:rPr>
          <w:rFonts w:cs="Times New Roman"/>
          <w:sz w:val="24"/>
          <w:szCs w:val="24"/>
        </w:rPr>
        <w:t>п</w:t>
      </w:r>
      <w:r w:rsidRPr="002C46AB">
        <w:rPr>
          <w:rFonts w:cs="Times New Roman"/>
          <w:sz w:val="24"/>
          <w:szCs w:val="24"/>
        </w:rPr>
        <w:t xml:space="preserve">одпрограмме </w:t>
      </w:r>
      <w:r w:rsidR="000B00A3" w:rsidRPr="002C46AB">
        <w:rPr>
          <w:rFonts w:cs="Times New Roman"/>
          <w:sz w:val="24"/>
          <w:szCs w:val="24"/>
          <w:lang w:val="en-US"/>
        </w:rPr>
        <w:t>II</w:t>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p>
    <w:p w:rsidR="00B4780E" w:rsidRPr="009E1D49" w:rsidRDefault="00D17A85" w:rsidP="00B4780E">
      <w:pPr>
        <w:jc w:val="center"/>
        <w:rPr>
          <w:sz w:val="22"/>
          <w:lang w:eastAsia="ru-RU"/>
        </w:rPr>
      </w:pPr>
      <w:r w:rsidRPr="00E75158">
        <w:rPr>
          <w:rFonts w:cs="Times New Roman"/>
          <w:b/>
          <w:szCs w:val="28"/>
        </w:rPr>
        <w:t xml:space="preserve">Адресный перечень </w:t>
      </w:r>
      <w:r w:rsidR="005D164A" w:rsidRPr="00E75158">
        <w:rPr>
          <w:rFonts w:cs="Times New Roman"/>
          <w:b/>
          <w:szCs w:val="28"/>
        </w:rPr>
        <w:t>к</w:t>
      </w:r>
      <w:r w:rsidRPr="00E75158">
        <w:rPr>
          <w:rFonts w:cs="Times New Roman"/>
          <w:b/>
          <w:szCs w:val="28"/>
        </w:rPr>
        <w:t>апиталь</w:t>
      </w:r>
      <w:r w:rsidR="005D164A" w:rsidRPr="00E75158">
        <w:rPr>
          <w:rFonts w:cs="Times New Roman"/>
          <w:b/>
          <w:szCs w:val="28"/>
        </w:rPr>
        <w:t>ного</w:t>
      </w:r>
      <w:r w:rsidRPr="00E75158">
        <w:rPr>
          <w:rFonts w:cs="Times New Roman"/>
          <w:b/>
          <w:szCs w:val="28"/>
        </w:rPr>
        <w:t xml:space="preserve"> ремонт</w:t>
      </w:r>
      <w:r w:rsidR="005D164A" w:rsidRPr="00E75158">
        <w:rPr>
          <w:rFonts w:cs="Times New Roman"/>
          <w:b/>
          <w:szCs w:val="28"/>
        </w:rPr>
        <w:t>а</w:t>
      </w:r>
      <w:r w:rsidR="003F42E3" w:rsidRPr="00E75158">
        <w:rPr>
          <w:rFonts w:cs="Times New Roman"/>
          <w:b/>
          <w:szCs w:val="28"/>
        </w:rPr>
        <w:t xml:space="preserve"> (ремонта) объектов</w:t>
      </w:r>
      <w:r w:rsidRPr="00E75158">
        <w:rPr>
          <w:rFonts w:cs="Times New Roman"/>
          <w:b/>
          <w:szCs w:val="28"/>
        </w:rPr>
        <w:t xml:space="preserve"> муниципальной собственности</w:t>
      </w:r>
      <w:r w:rsidR="009F40F6" w:rsidRPr="00E75158">
        <w:rPr>
          <w:rFonts w:cs="Times New Roman"/>
          <w:b/>
          <w:szCs w:val="28"/>
        </w:rPr>
        <w:t xml:space="preserve"> городского округа </w:t>
      </w:r>
      <w:r w:rsidR="009D5CBB" w:rsidRPr="00E75158">
        <w:rPr>
          <w:rFonts w:cs="Times New Roman"/>
          <w:b/>
          <w:szCs w:val="28"/>
        </w:rPr>
        <w:t>Зарайск Московской области</w:t>
      </w:r>
      <w:r w:rsidRPr="00E75158">
        <w:rPr>
          <w:rFonts w:cs="Times New Roman"/>
          <w:b/>
          <w:szCs w:val="28"/>
        </w:rPr>
        <w:t xml:space="preserve">, </w:t>
      </w:r>
      <w:r w:rsidR="00565E73" w:rsidRPr="00E75158">
        <w:rPr>
          <w:rFonts w:cs="Times New Roman"/>
          <w:b/>
          <w:szCs w:val="28"/>
        </w:rPr>
        <w:t>финансирование которых</w:t>
      </w:r>
      <w:r w:rsidR="00805A8A" w:rsidRPr="00E75158">
        <w:rPr>
          <w:rFonts w:cs="Times New Roman"/>
          <w:b/>
          <w:szCs w:val="28"/>
        </w:rPr>
        <w:t xml:space="preserve"> предусмотрено мероприятием</w:t>
      </w:r>
      <w:r w:rsidR="003F42E3" w:rsidRPr="00E75158">
        <w:rPr>
          <w:rFonts w:cs="Times New Roman"/>
          <w:b/>
          <w:szCs w:val="28"/>
        </w:rPr>
        <w:t xml:space="preserve"> </w:t>
      </w:r>
      <w:r w:rsidR="00067A3D">
        <w:rPr>
          <w:rFonts w:cs="Times New Roman"/>
          <w:b/>
          <w:szCs w:val="28"/>
        </w:rPr>
        <w:t>0</w:t>
      </w:r>
      <w:r w:rsidR="00D06441" w:rsidRPr="00AD6671">
        <w:rPr>
          <w:rFonts w:cs="Times New Roman"/>
          <w:b/>
          <w:szCs w:val="28"/>
        </w:rPr>
        <w:t>1</w:t>
      </w:r>
      <w:r w:rsidR="00B20C3B">
        <w:rPr>
          <w:rFonts w:cs="Times New Roman"/>
          <w:b/>
          <w:szCs w:val="28"/>
        </w:rPr>
        <w:t>.</w:t>
      </w:r>
      <w:r w:rsidR="0046163C">
        <w:rPr>
          <w:rFonts w:cs="Times New Roman"/>
          <w:b/>
          <w:szCs w:val="28"/>
        </w:rPr>
        <w:t>0</w:t>
      </w:r>
      <w:r w:rsidR="00B4780E">
        <w:rPr>
          <w:rFonts w:cs="Times New Roman"/>
          <w:b/>
          <w:szCs w:val="28"/>
        </w:rPr>
        <w:t>3</w:t>
      </w:r>
      <w:r w:rsidR="0046163C">
        <w:rPr>
          <w:rFonts w:cs="Times New Roman"/>
          <w:b/>
          <w:szCs w:val="28"/>
        </w:rPr>
        <w:t>.</w:t>
      </w:r>
      <w:r w:rsidR="00D00EC6" w:rsidRPr="00AD6671">
        <w:rPr>
          <w:rFonts w:cs="Times New Roman"/>
          <w:b/>
          <w:szCs w:val="28"/>
        </w:rPr>
        <w:t xml:space="preserve"> </w:t>
      </w:r>
      <w:r w:rsidR="00B4780E" w:rsidRPr="00B4780E">
        <w:rPr>
          <w:b/>
          <w:lang w:eastAsia="ru-RU"/>
        </w:rPr>
        <w:t>«Реализация государственных программ субъектов Российской Федерации в области использования и охраны водных объектов»</w:t>
      </w:r>
    </w:p>
    <w:p w:rsidR="00F12BBD" w:rsidRPr="00B4780E" w:rsidRDefault="0019398D" w:rsidP="00B4780E">
      <w:pPr>
        <w:jc w:val="center"/>
        <w:rPr>
          <w:b/>
          <w:szCs w:val="28"/>
        </w:rPr>
      </w:pPr>
      <w:r w:rsidRPr="00AD6671">
        <w:rPr>
          <w:b/>
          <w:szCs w:val="28"/>
          <w:lang w:eastAsia="ru-RU"/>
        </w:rPr>
        <w:t xml:space="preserve">основного мероприятия </w:t>
      </w:r>
      <w:r w:rsidR="00067A3D">
        <w:rPr>
          <w:b/>
          <w:szCs w:val="28"/>
          <w:lang w:eastAsia="ru-RU"/>
        </w:rPr>
        <w:t>0</w:t>
      </w:r>
      <w:r w:rsidRPr="00AD6671">
        <w:rPr>
          <w:b/>
          <w:szCs w:val="28"/>
          <w:lang w:eastAsia="ru-RU"/>
        </w:rPr>
        <w:t>1</w:t>
      </w:r>
      <w:r w:rsidR="00173D4B">
        <w:rPr>
          <w:b/>
          <w:szCs w:val="28"/>
          <w:lang w:eastAsia="ru-RU"/>
        </w:rPr>
        <w:t>.</w:t>
      </w:r>
      <w:r w:rsidRPr="00AD6671">
        <w:rPr>
          <w:b/>
          <w:szCs w:val="28"/>
          <w:lang w:eastAsia="ru-RU"/>
        </w:rPr>
        <w:t xml:space="preserve"> </w:t>
      </w:r>
      <w:r w:rsidRPr="00AD6671">
        <w:rPr>
          <w:rFonts w:cs="Times New Roman"/>
          <w:b/>
        </w:rPr>
        <w:t xml:space="preserve">«Обеспечение безопасности гидротехнических сооружений и проведение мероприятий по </w:t>
      </w:r>
      <w:proofErr w:type="spellStart"/>
      <w:r w:rsidRPr="00AD6671">
        <w:rPr>
          <w:rFonts w:cs="Times New Roman"/>
          <w:b/>
        </w:rPr>
        <w:t>берегоукреплению</w:t>
      </w:r>
      <w:proofErr w:type="spellEnd"/>
      <w:r w:rsidRPr="00AD6671">
        <w:rPr>
          <w:rFonts w:cs="Times New Roman"/>
          <w:b/>
        </w:rPr>
        <w:t>»</w:t>
      </w:r>
      <w:r w:rsidR="00B4780E">
        <w:rPr>
          <w:b/>
          <w:szCs w:val="28"/>
        </w:rPr>
        <w:t xml:space="preserve"> </w:t>
      </w:r>
      <w:r w:rsidR="001D46C9">
        <w:rPr>
          <w:rFonts w:cs="Times New Roman"/>
          <w:b/>
          <w:szCs w:val="28"/>
        </w:rPr>
        <w:t>п</w:t>
      </w:r>
      <w:r w:rsidR="00D17A85" w:rsidRPr="00E75158">
        <w:rPr>
          <w:rFonts w:cs="Times New Roman"/>
          <w:b/>
          <w:szCs w:val="28"/>
        </w:rPr>
        <w:t>одпрограммы</w:t>
      </w:r>
      <w:r w:rsidR="006E19E3" w:rsidRPr="00E75158">
        <w:rPr>
          <w:rFonts w:cs="Times New Roman"/>
          <w:b/>
          <w:szCs w:val="28"/>
        </w:rPr>
        <w:t xml:space="preserve"> </w:t>
      </w:r>
      <w:r w:rsidR="006E19E3" w:rsidRPr="00E75158">
        <w:rPr>
          <w:rFonts w:cs="Times New Roman"/>
          <w:b/>
          <w:szCs w:val="28"/>
          <w:lang w:val="en-US"/>
        </w:rPr>
        <w:t>II</w:t>
      </w:r>
      <w:r w:rsidR="00D17A85" w:rsidRPr="00E75158">
        <w:rPr>
          <w:rFonts w:cs="Times New Roman"/>
          <w:b/>
          <w:szCs w:val="28"/>
        </w:rPr>
        <w:t xml:space="preserve"> «</w:t>
      </w:r>
      <w:r w:rsidR="00171523" w:rsidRPr="00E75158">
        <w:rPr>
          <w:rFonts w:cs="Times New Roman"/>
          <w:b/>
          <w:szCs w:val="28"/>
        </w:rPr>
        <w:t>Развитие водохозяйственного комплекса</w:t>
      </w:r>
      <w:r w:rsidR="001D4A43" w:rsidRPr="00E75158">
        <w:rPr>
          <w:rFonts w:cs="Times New Roman"/>
          <w:b/>
          <w:szCs w:val="28"/>
        </w:rPr>
        <w:t>»</w:t>
      </w:r>
    </w:p>
    <w:p w:rsidR="00D17A85" w:rsidRPr="00E75158" w:rsidRDefault="002E7A48" w:rsidP="00B36C9D">
      <w:pPr>
        <w:widowControl w:val="0"/>
        <w:autoSpaceDE w:val="0"/>
        <w:autoSpaceDN w:val="0"/>
        <w:adjustRightInd w:val="0"/>
        <w:jc w:val="center"/>
        <w:outlineLvl w:val="1"/>
        <w:rPr>
          <w:rFonts w:cs="Times New Roman"/>
          <w:b/>
          <w:szCs w:val="28"/>
        </w:rPr>
      </w:pPr>
      <w:r w:rsidRPr="00E75158">
        <w:rPr>
          <w:rFonts w:cs="Times New Roman"/>
          <w:b/>
          <w:szCs w:val="28"/>
        </w:rPr>
        <w:t xml:space="preserve"> </w:t>
      </w:r>
      <w:r w:rsidR="00175341">
        <w:rPr>
          <w:rFonts w:cs="Times New Roman"/>
          <w:b/>
          <w:szCs w:val="28"/>
        </w:rPr>
        <w:t>п</w:t>
      </w:r>
      <w:r w:rsidR="00D17A85" w:rsidRPr="00E75158">
        <w:rPr>
          <w:rFonts w:cs="Times New Roman"/>
          <w:b/>
          <w:szCs w:val="28"/>
        </w:rPr>
        <w:t>рограм</w:t>
      </w:r>
      <w:r w:rsidR="008E5718" w:rsidRPr="00E75158">
        <w:rPr>
          <w:rFonts w:cs="Times New Roman"/>
          <w:b/>
          <w:szCs w:val="28"/>
        </w:rPr>
        <w:t>мы «Экология и окружающая среда»</w:t>
      </w:r>
    </w:p>
    <w:p w:rsidR="00F12BBD" w:rsidRDefault="00F12BBD" w:rsidP="00B36C9D">
      <w:pPr>
        <w:widowControl w:val="0"/>
        <w:autoSpaceDE w:val="0"/>
        <w:autoSpaceDN w:val="0"/>
        <w:adjustRightInd w:val="0"/>
        <w:jc w:val="center"/>
        <w:outlineLvl w:val="1"/>
        <w:rPr>
          <w:rFonts w:cs="Times New Roman"/>
          <w:sz w:val="24"/>
          <w:szCs w:val="24"/>
        </w:rPr>
      </w:pPr>
    </w:p>
    <w:p w:rsidR="00D630B3" w:rsidRDefault="00D630B3" w:rsidP="00B36C9D">
      <w:pPr>
        <w:widowControl w:val="0"/>
        <w:autoSpaceDE w:val="0"/>
        <w:autoSpaceDN w:val="0"/>
        <w:adjustRightInd w:val="0"/>
        <w:jc w:val="center"/>
        <w:outlineLvl w:val="1"/>
        <w:rPr>
          <w:rFonts w:cs="Times New Roman"/>
          <w:sz w:val="24"/>
          <w:szCs w:val="24"/>
        </w:rPr>
      </w:pPr>
    </w:p>
    <w:p w:rsidR="00D17A85" w:rsidRPr="002C46AB" w:rsidRDefault="00D17A85" w:rsidP="00D17A85">
      <w:pPr>
        <w:widowControl w:val="0"/>
        <w:autoSpaceDE w:val="0"/>
        <w:autoSpaceDN w:val="0"/>
        <w:adjustRightInd w:val="0"/>
        <w:outlineLvl w:val="1"/>
        <w:rPr>
          <w:rFonts w:cs="Times New Roman"/>
          <w:sz w:val="24"/>
          <w:szCs w:val="24"/>
        </w:rPr>
      </w:pPr>
      <w:r w:rsidRPr="002C46AB">
        <w:rPr>
          <w:rFonts w:cs="Times New Roman"/>
          <w:sz w:val="24"/>
          <w:szCs w:val="24"/>
        </w:rPr>
        <w:t>Муниципальный заказчик Администрация городского округа Зарайск Московской области</w:t>
      </w:r>
    </w:p>
    <w:p w:rsidR="00D17A85" w:rsidRDefault="00D17A85" w:rsidP="00D17A85">
      <w:pPr>
        <w:widowControl w:val="0"/>
        <w:autoSpaceDE w:val="0"/>
        <w:autoSpaceDN w:val="0"/>
        <w:adjustRightInd w:val="0"/>
        <w:outlineLvl w:val="1"/>
        <w:rPr>
          <w:rFonts w:cs="Times New Roman"/>
          <w:sz w:val="24"/>
          <w:szCs w:val="24"/>
        </w:rPr>
      </w:pPr>
      <w:proofErr w:type="gramStart"/>
      <w:r w:rsidRPr="002C46AB">
        <w:rPr>
          <w:rFonts w:cs="Times New Roman"/>
          <w:sz w:val="24"/>
          <w:szCs w:val="24"/>
        </w:rPr>
        <w:t>Ответственный</w:t>
      </w:r>
      <w:proofErr w:type="gramEnd"/>
      <w:r w:rsidRPr="002C46AB">
        <w:rPr>
          <w:rFonts w:cs="Times New Roman"/>
          <w:sz w:val="24"/>
          <w:szCs w:val="24"/>
        </w:rPr>
        <w:t xml:space="preserve"> за выполнение мероприятия: Заместитель главы администрации </w:t>
      </w:r>
    </w:p>
    <w:tbl>
      <w:tblPr>
        <w:tblStyle w:val="a3"/>
        <w:tblW w:w="0" w:type="auto"/>
        <w:tblLook w:val="04A0" w:firstRow="1" w:lastRow="0" w:firstColumn="1" w:lastColumn="0" w:noHBand="0" w:noVBand="1"/>
      </w:tblPr>
      <w:tblGrid>
        <w:gridCol w:w="541"/>
        <w:gridCol w:w="1780"/>
        <w:gridCol w:w="2599"/>
        <w:gridCol w:w="1638"/>
        <w:gridCol w:w="1401"/>
        <w:gridCol w:w="1926"/>
        <w:gridCol w:w="1587"/>
        <w:gridCol w:w="923"/>
        <w:gridCol w:w="741"/>
        <w:gridCol w:w="816"/>
        <w:gridCol w:w="834"/>
        <w:gridCol w:w="828"/>
      </w:tblGrid>
      <w:tr w:rsidR="00F00EC1" w:rsidTr="00D952DA">
        <w:tc>
          <w:tcPr>
            <w:tcW w:w="541"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 xml:space="preserve">№ </w:t>
            </w:r>
            <w:proofErr w:type="gramStart"/>
            <w:r w:rsidRPr="002C46AB">
              <w:rPr>
                <w:rFonts w:cs="Times New Roman"/>
                <w:sz w:val="24"/>
                <w:szCs w:val="24"/>
              </w:rPr>
              <w:t>п</w:t>
            </w:r>
            <w:proofErr w:type="gramEnd"/>
            <w:r w:rsidRPr="002C46AB">
              <w:rPr>
                <w:rFonts w:cs="Times New Roman"/>
                <w:sz w:val="24"/>
                <w:szCs w:val="24"/>
              </w:rPr>
              <w:t>/п</w:t>
            </w:r>
          </w:p>
        </w:tc>
        <w:tc>
          <w:tcPr>
            <w:tcW w:w="1780"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наименование объекта</w:t>
            </w:r>
          </w:p>
          <w:p w:rsidR="00F00EC1" w:rsidRPr="002C46AB" w:rsidRDefault="00F00EC1" w:rsidP="007C7CBB">
            <w:pPr>
              <w:widowControl w:val="0"/>
              <w:autoSpaceDE w:val="0"/>
              <w:autoSpaceDN w:val="0"/>
              <w:adjustRightInd w:val="0"/>
              <w:jc w:val="center"/>
              <w:outlineLvl w:val="1"/>
              <w:rPr>
                <w:rFonts w:cs="Times New Roman"/>
                <w:sz w:val="24"/>
                <w:szCs w:val="24"/>
              </w:rPr>
            </w:pPr>
            <w:r w:rsidRPr="00B36C9D">
              <w:rPr>
                <w:rFonts w:cs="Times New Roman"/>
                <w:sz w:val="24"/>
                <w:szCs w:val="24"/>
              </w:rPr>
              <w:t>(</w:t>
            </w:r>
            <w:r>
              <w:rPr>
                <w:rFonts w:cs="Times New Roman"/>
                <w:sz w:val="24"/>
                <w:szCs w:val="24"/>
              </w:rPr>
              <w:t>Адрес объекта)</w:t>
            </w:r>
          </w:p>
        </w:tc>
        <w:tc>
          <w:tcPr>
            <w:tcW w:w="2599" w:type="dxa"/>
            <w:vMerge w:val="restart"/>
          </w:tcPr>
          <w:p w:rsidR="00F00EC1" w:rsidRPr="002C46AB"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Виды работ (капитальный ремонт/</w:t>
            </w:r>
            <w:proofErr w:type="spellStart"/>
            <w:r>
              <w:rPr>
                <w:rFonts w:cs="Times New Roman"/>
                <w:sz w:val="24"/>
                <w:szCs w:val="24"/>
              </w:rPr>
              <w:t>ремонт</w:t>
            </w:r>
            <w:proofErr w:type="gramStart"/>
            <w:r>
              <w:rPr>
                <w:rFonts w:cs="Times New Roman"/>
                <w:sz w:val="24"/>
                <w:szCs w:val="24"/>
              </w:rPr>
              <w:t>,в</w:t>
            </w:r>
            <w:proofErr w:type="gramEnd"/>
            <w:r>
              <w:rPr>
                <w:rFonts w:cs="Times New Roman"/>
                <w:sz w:val="24"/>
                <w:szCs w:val="24"/>
              </w:rPr>
              <w:t>ид</w:t>
            </w:r>
            <w:proofErr w:type="spellEnd"/>
            <w:r>
              <w:rPr>
                <w:rFonts w:cs="Times New Roman"/>
                <w:sz w:val="24"/>
                <w:szCs w:val="24"/>
              </w:rPr>
              <w:t>/тип объекта)</w:t>
            </w:r>
          </w:p>
        </w:tc>
        <w:tc>
          <w:tcPr>
            <w:tcW w:w="1638"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 xml:space="preserve">Объем </w:t>
            </w:r>
            <w:proofErr w:type="gramStart"/>
            <w:r>
              <w:rPr>
                <w:rFonts w:cs="Times New Roman"/>
                <w:sz w:val="24"/>
                <w:szCs w:val="24"/>
              </w:rPr>
              <w:t>выполняемых</w:t>
            </w:r>
            <w:proofErr w:type="gramEnd"/>
          </w:p>
          <w:p w:rsidR="00F00EC1" w:rsidRPr="002C46AB"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работ</w:t>
            </w:r>
          </w:p>
        </w:tc>
        <w:tc>
          <w:tcPr>
            <w:tcW w:w="1401"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Pr>
                <w:rFonts w:cs="Times New Roman"/>
                <w:sz w:val="24"/>
                <w:szCs w:val="24"/>
              </w:rPr>
              <w:t>Период проведения</w:t>
            </w:r>
          </w:p>
        </w:tc>
        <w:tc>
          <w:tcPr>
            <w:tcW w:w="1926" w:type="dxa"/>
            <w:vMerge w:val="restart"/>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Источники финансирования</w:t>
            </w:r>
          </w:p>
          <w:p w:rsidR="00F00EC1" w:rsidRDefault="00F00EC1" w:rsidP="007C7CBB">
            <w:pPr>
              <w:widowControl w:val="0"/>
              <w:autoSpaceDE w:val="0"/>
              <w:autoSpaceDN w:val="0"/>
              <w:adjustRightInd w:val="0"/>
              <w:jc w:val="center"/>
              <w:outlineLvl w:val="1"/>
              <w:rPr>
                <w:rFonts w:cs="Times New Roman"/>
                <w:sz w:val="24"/>
                <w:szCs w:val="24"/>
              </w:rPr>
            </w:pPr>
          </w:p>
        </w:tc>
        <w:tc>
          <w:tcPr>
            <w:tcW w:w="5729" w:type="dxa"/>
            <w:gridSpan w:val="6"/>
          </w:tcPr>
          <w:p w:rsidR="00F00EC1"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Финансирование, тыс. руб.</w:t>
            </w:r>
          </w:p>
        </w:tc>
      </w:tr>
      <w:tr w:rsidR="00F00EC1" w:rsidTr="00D952DA">
        <w:tc>
          <w:tcPr>
            <w:tcW w:w="541" w:type="dxa"/>
            <w:vMerge/>
          </w:tcPr>
          <w:p w:rsidR="00F00EC1" w:rsidRDefault="00F00EC1" w:rsidP="00F00EC1">
            <w:pPr>
              <w:widowControl w:val="0"/>
              <w:autoSpaceDE w:val="0"/>
              <w:autoSpaceDN w:val="0"/>
              <w:adjustRightInd w:val="0"/>
              <w:outlineLvl w:val="1"/>
              <w:rPr>
                <w:rFonts w:cs="Times New Roman"/>
                <w:sz w:val="24"/>
                <w:szCs w:val="24"/>
              </w:rPr>
            </w:pPr>
          </w:p>
        </w:tc>
        <w:tc>
          <w:tcPr>
            <w:tcW w:w="1780" w:type="dxa"/>
            <w:vMerge/>
          </w:tcPr>
          <w:p w:rsidR="00F00EC1" w:rsidRDefault="00F00EC1" w:rsidP="00F00EC1">
            <w:pPr>
              <w:widowControl w:val="0"/>
              <w:autoSpaceDE w:val="0"/>
              <w:autoSpaceDN w:val="0"/>
              <w:adjustRightInd w:val="0"/>
              <w:outlineLvl w:val="1"/>
              <w:rPr>
                <w:rFonts w:cs="Times New Roman"/>
                <w:sz w:val="24"/>
                <w:szCs w:val="24"/>
              </w:rPr>
            </w:pPr>
          </w:p>
        </w:tc>
        <w:tc>
          <w:tcPr>
            <w:tcW w:w="2599" w:type="dxa"/>
            <w:vMerge/>
          </w:tcPr>
          <w:p w:rsidR="00F00EC1" w:rsidRDefault="00F00EC1" w:rsidP="00F00EC1">
            <w:pPr>
              <w:widowControl w:val="0"/>
              <w:autoSpaceDE w:val="0"/>
              <w:autoSpaceDN w:val="0"/>
              <w:adjustRightInd w:val="0"/>
              <w:outlineLvl w:val="1"/>
              <w:rPr>
                <w:rFonts w:cs="Times New Roman"/>
                <w:sz w:val="24"/>
                <w:szCs w:val="24"/>
              </w:rPr>
            </w:pPr>
          </w:p>
        </w:tc>
        <w:tc>
          <w:tcPr>
            <w:tcW w:w="1638" w:type="dxa"/>
            <w:vMerge/>
          </w:tcPr>
          <w:p w:rsidR="00F00EC1" w:rsidRDefault="00F00EC1" w:rsidP="00F00EC1">
            <w:pPr>
              <w:widowControl w:val="0"/>
              <w:autoSpaceDE w:val="0"/>
              <w:autoSpaceDN w:val="0"/>
              <w:adjustRightInd w:val="0"/>
              <w:outlineLvl w:val="1"/>
              <w:rPr>
                <w:rFonts w:cs="Times New Roman"/>
                <w:sz w:val="24"/>
                <w:szCs w:val="24"/>
              </w:rPr>
            </w:pPr>
          </w:p>
        </w:tc>
        <w:tc>
          <w:tcPr>
            <w:tcW w:w="1401" w:type="dxa"/>
            <w:vMerge/>
          </w:tcPr>
          <w:p w:rsidR="00F00EC1" w:rsidRDefault="00F00EC1" w:rsidP="00F00EC1">
            <w:pPr>
              <w:widowControl w:val="0"/>
              <w:autoSpaceDE w:val="0"/>
              <w:autoSpaceDN w:val="0"/>
              <w:adjustRightInd w:val="0"/>
              <w:outlineLvl w:val="1"/>
              <w:rPr>
                <w:rFonts w:cs="Times New Roman"/>
                <w:sz w:val="24"/>
                <w:szCs w:val="24"/>
              </w:rPr>
            </w:pPr>
          </w:p>
        </w:tc>
        <w:tc>
          <w:tcPr>
            <w:tcW w:w="1926" w:type="dxa"/>
            <w:vMerge/>
          </w:tcPr>
          <w:p w:rsidR="00F00EC1" w:rsidRDefault="00F00EC1" w:rsidP="00F00EC1">
            <w:pPr>
              <w:widowControl w:val="0"/>
              <w:autoSpaceDE w:val="0"/>
              <w:autoSpaceDN w:val="0"/>
              <w:adjustRightInd w:val="0"/>
              <w:outlineLvl w:val="1"/>
              <w:rPr>
                <w:rFonts w:cs="Times New Roman"/>
                <w:sz w:val="24"/>
                <w:szCs w:val="24"/>
              </w:rPr>
            </w:pPr>
          </w:p>
        </w:tc>
        <w:tc>
          <w:tcPr>
            <w:tcW w:w="1587"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Всего</w:t>
            </w:r>
          </w:p>
        </w:tc>
        <w:tc>
          <w:tcPr>
            <w:tcW w:w="923"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20</w:t>
            </w:r>
          </w:p>
        </w:tc>
        <w:tc>
          <w:tcPr>
            <w:tcW w:w="741"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21</w:t>
            </w:r>
          </w:p>
        </w:tc>
        <w:tc>
          <w:tcPr>
            <w:tcW w:w="816"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lang w:val="en-US"/>
              </w:rPr>
              <w:t>20</w:t>
            </w:r>
            <w:r w:rsidRPr="002C46AB">
              <w:rPr>
                <w:rFonts w:cs="Times New Roman"/>
                <w:sz w:val="24"/>
                <w:szCs w:val="24"/>
              </w:rPr>
              <w:t>22</w:t>
            </w:r>
          </w:p>
        </w:tc>
        <w:tc>
          <w:tcPr>
            <w:tcW w:w="834"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2023</w:t>
            </w:r>
          </w:p>
        </w:tc>
        <w:tc>
          <w:tcPr>
            <w:tcW w:w="828" w:type="dxa"/>
          </w:tcPr>
          <w:p w:rsidR="00F00EC1" w:rsidRPr="002C46AB" w:rsidRDefault="00F00EC1" w:rsidP="007C7CBB">
            <w:pPr>
              <w:widowControl w:val="0"/>
              <w:autoSpaceDE w:val="0"/>
              <w:autoSpaceDN w:val="0"/>
              <w:adjustRightInd w:val="0"/>
              <w:jc w:val="center"/>
              <w:outlineLvl w:val="1"/>
              <w:rPr>
                <w:rFonts w:cs="Times New Roman"/>
                <w:sz w:val="24"/>
                <w:szCs w:val="24"/>
              </w:rPr>
            </w:pPr>
            <w:r w:rsidRPr="002C46AB">
              <w:rPr>
                <w:rFonts w:cs="Times New Roman"/>
                <w:sz w:val="24"/>
                <w:szCs w:val="24"/>
              </w:rPr>
              <w:t>2024</w:t>
            </w:r>
          </w:p>
        </w:tc>
      </w:tr>
      <w:tr w:rsidR="00F00EC1" w:rsidTr="00D952DA">
        <w:tc>
          <w:tcPr>
            <w:tcW w:w="541"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w:t>
            </w:r>
          </w:p>
        </w:tc>
        <w:tc>
          <w:tcPr>
            <w:tcW w:w="1780"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2</w:t>
            </w:r>
          </w:p>
        </w:tc>
        <w:tc>
          <w:tcPr>
            <w:tcW w:w="2599" w:type="dxa"/>
          </w:tcPr>
          <w:p w:rsidR="00F00EC1"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3</w:t>
            </w:r>
          </w:p>
        </w:tc>
        <w:tc>
          <w:tcPr>
            <w:tcW w:w="1638"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4</w:t>
            </w:r>
          </w:p>
        </w:tc>
        <w:tc>
          <w:tcPr>
            <w:tcW w:w="1401" w:type="dxa"/>
          </w:tcPr>
          <w:p w:rsidR="00F00EC1"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5</w:t>
            </w:r>
          </w:p>
        </w:tc>
        <w:tc>
          <w:tcPr>
            <w:tcW w:w="1926" w:type="dxa"/>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6</w:t>
            </w:r>
          </w:p>
        </w:tc>
        <w:tc>
          <w:tcPr>
            <w:tcW w:w="1587"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7</w:t>
            </w:r>
          </w:p>
        </w:tc>
        <w:tc>
          <w:tcPr>
            <w:tcW w:w="923"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8</w:t>
            </w:r>
          </w:p>
        </w:tc>
        <w:tc>
          <w:tcPr>
            <w:tcW w:w="741"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9</w:t>
            </w:r>
          </w:p>
        </w:tc>
        <w:tc>
          <w:tcPr>
            <w:tcW w:w="816"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10</w:t>
            </w:r>
          </w:p>
        </w:tc>
        <w:tc>
          <w:tcPr>
            <w:tcW w:w="834"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11</w:t>
            </w:r>
          </w:p>
        </w:tc>
        <w:tc>
          <w:tcPr>
            <w:tcW w:w="828" w:type="dxa"/>
            <w:vAlign w:val="center"/>
          </w:tcPr>
          <w:p w:rsidR="00F00EC1" w:rsidRPr="002C46AB" w:rsidRDefault="00F00EC1" w:rsidP="00F00EC1">
            <w:pPr>
              <w:widowControl w:val="0"/>
              <w:autoSpaceDE w:val="0"/>
              <w:autoSpaceDN w:val="0"/>
              <w:adjustRightInd w:val="0"/>
              <w:jc w:val="center"/>
              <w:outlineLvl w:val="1"/>
              <w:rPr>
                <w:rFonts w:cs="Times New Roman"/>
                <w:sz w:val="24"/>
                <w:szCs w:val="24"/>
              </w:rPr>
            </w:pPr>
            <w:r>
              <w:rPr>
                <w:rFonts w:cs="Times New Roman"/>
                <w:sz w:val="24"/>
                <w:szCs w:val="24"/>
              </w:rPr>
              <w:t>12</w:t>
            </w:r>
          </w:p>
        </w:tc>
      </w:tr>
      <w:tr w:rsidR="00F00EC1" w:rsidTr="00D952DA">
        <w:tc>
          <w:tcPr>
            <w:tcW w:w="541" w:type="dxa"/>
            <w:vMerge w:val="restart"/>
          </w:tcPr>
          <w:p w:rsidR="00F00EC1" w:rsidRDefault="00F00EC1" w:rsidP="00F00EC1">
            <w:pPr>
              <w:widowControl w:val="0"/>
              <w:autoSpaceDE w:val="0"/>
              <w:autoSpaceDN w:val="0"/>
              <w:adjustRightInd w:val="0"/>
              <w:outlineLvl w:val="1"/>
              <w:rPr>
                <w:rFonts w:cs="Times New Roman"/>
                <w:sz w:val="24"/>
                <w:szCs w:val="24"/>
              </w:rPr>
            </w:pPr>
            <w:r>
              <w:rPr>
                <w:rFonts w:cs="Times New Roman"/>
                <w:sz w:val="24"/>
                <w:szCs w:val="24"/>
              </w:rPr>
              <w:t>1</w:t>
            </w:r>
            <w:r w:rsidR="00D952DA">
              <w:rPr>
                <w:rFonts w:cs="Times New Roman"/>
                <w:sz w:val="24"/>
                <w:szCs w:val="24"/>
              </w:rPr>
              <w:t>.</w:t>
            </w:r>
          </w:p>
        </w:tc>
        <w:tc>
          <w:tcPr>
            <w:tcW w:w="1780" w:type="dxa"/>
            <w:vMerge w:val="restart"/>
          </w:tcPr>
          <w:p w:rsidR="00A77BDE" w:rsidRDefault="00A77BDE" w:rsidP="00F00EC1">
            <w:pPr>
              <w:widowControl w:val="0"/>
              <w:autoSpaceDE w:val="0"/>
              <w:autoSpaceDN w:val="0"/>
              <w:adjustRightInd w:val="0"/>
              <w:outlineLvl w:val="1"/>
              <w:rPr>
                <w:rFonts w:cs="Times New Roman"/>
                <w:sz w:val="24"/>
                <w:szCs w:val="24"/>
              </w:rPr>
            </w:pPr>
            <w:r>
              <w:rPr>
                <w:rFonts w:cs="Times New Roman"/>
                <w:sz w:val="24"/>
                <w:szCs w:val="24"/>
              </w:rPr>
              <w:t>Объект 1</w:t>
            </w:r>
          </w:p>
          <w:p w:rsidR="00F00EC1" w:rsidRDefault="00F00EC1" w:rsidP="00F00EC1">
            <w:pPr>
              <w:widowControl w:val="0"/>
              <w:autoSpaceDE w:val="0"/>
              <w:autoSpaceDN w:val="0"/>
              <w:adjustRightInd w:val="0"/>
              <w:outlineLvl w:val="1"/>
              <w:rPr>
                <w:rFonts w:cs="Times New Roman"/>
                <w:sz w:val="24"/>
                <w:szCs w:val="24"/>
              </w:rPr>
            </w:pPr>
            <w:r w:rsidRPr="0037009A">
              <w:rPr>
                <w:rFonts w:cs="Times New Roman"/>
                <w:sz w:val="24"/>
                <w:szCs w:val="24"/>
              </w:rPr>
              <w:t>Капитальный ремонт плотины</w:t>
            </w:r>
            <w:r>
              <w:rPr>
                <w:rFonts w:cs="Times New Roman"/>
                <w:sz w:val="24"/>
                <w:szCs w:val="24"/>
              </w:rPr>
              <w:t xml:space="preserve"> на </w:t>
            </w:r>
            <w:proofErr w:type="spellStart"/>
            <w:r>
              <w:rPr>
                <w:rFonts w:cs="Times New Roman"/>
                <w:sz w:val="24"/>
                <w:szCs w:val="24"/>
              </w:rPr>
              <w:t>р</w:t>
            </w:r>
            <w:proofErr w:type="gramStart"/>
            <w:r>
              <w:rPr>
                <w:rFonts w:cs="Times New Roman"/>
                <w:sz w:val="24"/>
                <w:szCs w:val="24"/>
              </w:rPr>
              <w:t>.О</w:t>
            </w:r>
            <w:proofErr w:type="gramEnd"/>
            <w:r>
              <w:rPr>
                <w:rFonts w:cs="Times New Roman"/>
                <w:sz w:val="24"/>
                <w:szCs w:val="24"/>
              </w:rPr>
              <w:t>сетр</w:t>
            </w:r>
            <w:proofErr w:type="spellEnd"/>
            <w:r>
              <w:rPr>
                <w:rFonts w:cs="Times New Roman"/>
                <w:sz w:val="24"/>
                <w:szCs w:val="24"/>
              </w:rPr>
              <w:t>,</w:t>
            </w:r>
            <w:r w:rsidRPr="0037009A">
              <w:rPr>
                <w:rFonts w:cs="Times New Roman"/>
                <w:sz w:val="24"/>
                <w:szCs w:val="24"/>
              </w:rPr>
              <w:t xml:space="preserve"> </w:t>
            </w:r>
            <w:proofErr w:type="spellStart"/>
            <w:r w:rsidRPr="0037009A">
              <w:rPr>
                <w:rFonts w:cs="Times New Roman"/>
                <w:sz w:val="24"/>
                <w:szCs w:val="24"/>
              </w:rPr>
              <w:t>г.о</w:t>
            </w:r>
            <w:proofErr w:type="spellEnd"/>
            <w:r w:rsidRPr="0037009A">
              <w:rPr>
                <w:rFonts w:cs="Times New Roman"/>
                <w:sz w:val="24"/>
                <w:szCs w:val="24"/>
              </w:rPr>
              <w:t>. Зарайск Московской области</w:t>
            </w:r>
          </w:p>
        </w:tc>
        <w:tc>
          <w:tcPr>
            <w:tcW w:w="2599" w:type="dxa"/>
            <w:vMerge w:val="restart"/>
          </w:tcPr>
          <w:p w:rsidR="00F00EC1" w:rsidRDefault="00F00EC1" w:rsidP="00F00EC1">
            <w:pPr>
              <w:widowControl w:val="0"/>
              <w:autoSpaceDE w:val="0"/>
              <w:autoSpaceDN w:val="0"/>
              <w:adjustRightInd w:val="0"/>
              <w:outlineLvl w:val="1"/>
              <w:rPr>
                <w:rFonts w:cs="Times New Roman"/>
                <w:sz w:val="24"/>
                <w:szCs w:val="24"/>
              </w:rPr>
            </w:pPr>
            <w:r>
              <w:rPr>
                <w:rFonts w:cs="Times New Roman"/>
                <w:sz w:val="24"/>
                <w:szCs w:val="24"/>
              </w:rPr>
              <w:t>Капитальный ремонт плотины</w:t>
            </w:r>
          </w:p>
        </w:tc>
        <w:tc>
          <w:tcPr>
            <w:tcW w:w="1638" w:type="dxa"/>
            <w:vMerge w:val="restart"/>
          </w:tcPr>
          <w:p w:rsidR="00F00EC1" w:rsidRDefault="00F00EC1" w:rsidP="00F00EC1">
            <w:pPr>
              <w:widowControl w:val="0"/>
              <w:autoSpaceDE w:val="0"/>
              <w:autoSpaceDN w:val="0"/>
              <w:adjustRightInd w:val="0"/>
              <w:outlineLvl w:val="1"/>
              <w:rPr>
                <w:rFonts w:cs="Times New Roman"/>
                <w:sz w:val="24"/>
                <w:szCs w:val="24"/>
              </w:rPr>
            </w:pPr>
            <w:r>
              <w:rPr>
                <w:rFonts w:cs="Times New Roman"/>
                <w:sz w:val="24"/>
                <w:szCs w:val="24"/>
              </w:rPr>
              <w:t>1 плотина</w:t>
            </w:r>
          </w:p>
        </w:tc>
        <w:tc>
          <w:tcPr>
            <w:tcW w:w="1401" w:type="dxa"/>
            <w:vMerge w:val="restart"/>
          </w:tcPr>
          <w:p w:rsidR="00F00EC1" w:rsidRDefault="00422D99" w:rsidP="00422D99">
            <w:pPr>
              <w:widowControl w:val="0"/>
              <w:autoSpaceDE w:val="0"/>
              <w:autoSpaceDN w:val="0"/>
              <w:adjustRightInd w:val="0"/>
              <w:jc w:val="center"/>
              <w:outlineLvl w:val="1"/>
              <w:rPr>
                <w:rFonts w:cs="Times New Roman"/>
                <w:sz w:val="24"/>
                <w:szCs w:val="24"/>
              </w:rPr>
            </w:pPr>
            <w:r w:rsidRPr="00BE0793">
              <w:rPr>
                <w:rFonts w:cs="Times New Roman"/>
                <w:sz w:val="24"/>
                <w:szCs w:val="24"/>
              </w:rPr>
              <w:t>2020</w:t>
            </w:r>
          </w:p>
        </w:tc>
        <w:tc>
          <w:tcPr>
            <w:tcW w:w="1926" w:type="dxa"/>
          </w:tcPr>
          <w:p w:rsidR="00F00EC1" w:rsidRPr="00D442DD" w:rsidRDefault="00F00EC1" w:rsidP="00F00EC1">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587"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923"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41"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34"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28"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F00EC1" w:rsidTr="00D952DA">
        <w:tc>
          <w:tcPr>
            <w:tcW w:w="541" w:type="dxa"/>
            <w:vMerge/>
          </w:tcPr>
          <w:p w:rsidR="00F00EC1" w:rsidRDefault="00F00EC1" w:rsidP="00F00EC1">
            <w:pPr>
              <w:widowControl w:val="0"/>
              <w:autoSpaceDE w:val="0"/>
              <w:autoSpaceDN w:val="0"/>
              <w:adjustRightInd w:val="0"/>
              <w:outlineLvl w:val="1"/>
              <w:rPr>
                <w:rFonts w:cs="Times New Roman"/>
                <w:sz w:val="24"/>
                <w:szCs w:val="24"/>
              </w:rPr>
            </w:pPr>
          </w:p>
        </w:tc>
        <w:tc>
          <w:tcPr>
            <w:tcW w:w="1780" w:type="dxa"/>
            <w:vMerge/>
          </w:tcPr>
          <w:p w:rsidR="00F00EC1" w:rsidRDefault="00F00EC1" w:rsidP="00F00EC1">
            <w:pPr>
              <w:widowControl w:val="0"/>
              <w:autoSpaceDE w:val="0"/>
              <w:autoSpaceDN w:val="0"/>
              <w:adjustRightInd w:val="0"/>
              <w:outlineLvl w:val="1"/>
              <w:rPr>
                <w:rFonts w:cs="Times New Roman"/>
                <w:sz w:val="24"/>
                <w:szCs w:val="24"/>
              </w:rPr>
            </w:pPr>
          </w:p>
        </w:tc>
        <w:tc>
          <w:tcPr>
            <w:tcW w:w="2599" w:type="dxa"/>
            <w:vMerge/>
          </w:tcPr>
          <w:p w:rsidR="00F00EC1" w:rsidRDefault="00F00EC1" w:rsidP="00F00EC1">
            <w:pPr>
              <w:widowControl w:val="0"/>
              <w:autoSpaceDE w:val="0"/>
              <w:autoSpaceDN w:val="0"/>
              <w:adjustRightInd w:val="0"/>
              <w:outlineLvl w:val="1"/>
              <w:rPr>
                <w:rFonts w:cs="Times New Roman"/>
                <w:sz w:val="24"/>
                <w:szCs w:val="24"/>
              </w:rPr>
            </w:pPr>
          </w:p>
        </w:tc>
        <w:tc>
          <w:tcPr>
            <w:tcW w:w="1638" w:type="dxa"/>
            <w:vMerge/>
          </w:tcPr>
          <w:p w:rsidR="00F00EC1" w:rsidRDefault="00F00EC1" w:rsidP="00F00EC1">
            <w:pPr>
              <w:widowControl w:val="0"/>
              <w:autoSpaceDE w:val="0"/>
              <w:autoSpaceDN w:val="0"/>
              <w:adjustRightInd w:val="0"/>
              <w:outlineLvl w:val="1"/>
              <w:rPr>
                <w:rFonts w:cs="Times New Roman"/>
                <w:sz w:val="24"/>
                <w:szCs w:val="24"/>
              </w:rPr>
            </w:pPr>
          </w:p>
        </w:tc>
        <w:tc>
          <w:tcPr>
            <w:tcW w:w="1401" w:type="dxa"/>
            <w:vMerge/>
          </w:tcPr>
          <w:p w:rsidR="00F00EC1" w:rsidRDefault="00F00EC1" w:rsidP="00F00EC1">
            <w:pPr>
              <w:widowControl w:val="0"/>
              <w:autoSpaceDE w:val="0"/>
              <w:autoSpaceDN w:val="0"/>
              <w:adjustRightInd w:val="0"/>
              <w:outlineLvl w:val="1"/>
              <w:rPr>
                <w:rFonts w:cs="Times New Roman"/>
                <w:sz w:val="24"/>
                <w:szCs w:val="24"/>
              </w:rPr>
            </w:pPr>
          </w:p>
        </w:tc>
        <w:tc>
          <w:tcPr>
            <w:tcW w:w="1926" w:type="dxa"/>
          </w:tcPr>
          <w:p w:rsidR="00F00EC1" w:rsidRDefault="00F00EC1" w:rsidP="00F00EC1">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587" w:type="dxa"/>
            <w:vAlign w:val="center"/>
          </w:tcPr>
          <w:p w:rsidR="00F00EC1"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4201</w:t>
            </w:r>
          </w:p>
        </w:tc>
        <w:tc>
          <w:tcPr>
            <w:tcW w:w="923" w:type="dxa"/>
            <w:vAlign w:val="center"/>
          </w:tcPr>
          <w:p w:rsidR="00F00EC1"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4201</w:t>
            </w:r>
          </w:p>
        </w:tc>
        <w:tc>
          <w:tcPr>
            <w:tcW w:w="741" w:type="dxa"/>
            <w:vAlign w:val="center"/>
          </w:tcPr>
          <w:p w:rsidR="00F00EC1"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F00EC1"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34" w:type="dxa"/>
            <w:vAlign w:val="center"/>
          </w:tcPr>
          <w:p w:rsidR="00F00EC1"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28" w:type="dxa"/>
            <w:vAlign w:val="center"/>
          </w:tcPr>
          <w:p w:rsidR="00F00EC1"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F00EC1" w:rsidTr="00D952DA">
        <w:tc>
          <w:tcPr>
            <w:tcW w:w="541" w:type="dxa"/>
            <w:vMerge/>
          </w:tcPr>
          <w:p w:rsidR="00F00EC1" w:rsidRDefault="00F00EC1" w:rsidP="00F00EC1">
            <w:pPr>
              <w:widowControl w:val="0"/>
              <w:autoSpaceDE w:val="0"/>
              <w:autoSpaceDN w:val="0"/>
              <w:adjustRightInd w:val="0"/>
              <w:outlineLvl w:val="1"/>
              <w:rPr>
                <w:rFonts w:cs="Times New Roman"/>
                <w:sz w:val="24"/>
                <w:szCs w:val="24"/>
              </w:rPr>
            </w:pPr>
          </w:p>
        </w:tc>
        <w:tc>
          <w:tcPr>
            <w:tcW w:w="1780" w:type="dxa"/>
            <w:vMerge/>
          </w:tcPr>
          <w:p w:rsidR="00F00EC1" w:rsidRDefault="00F00EC1" w:rsidP="00F00EC1">
            <w:pPr>
              <w:widowControl w:val="0"/>
              <w:autoSpaceDE w:val="0"/>
              <w:autoSpaceDN w:val="0"/>
              <w:adjustRightInd w:val="0"/>
              <w:outlineLvl w:val="1"/>
              <w:rPr>
                <w:rFonts w:cs="Times New Roman"/>
                <w:sz w:val="24"/>
                <w:szCs w:val="24"/>
              </w:rPr>
            </w:pPr>
          </w:p>
        </w:tc>
        <w:tc>
          <w:tcPr>
            <w:tcW w:w="2599" w:type="dxa"/>
            <w:vMerge/>
          </w:tcPr>
          <w:p w:rsidR="00F00EC1" w:rsidRDefault="00F00EC1" w:rsidP="00F00EC1">
            <w:pPr>
              <w:widowControl w:val="0"/>
              <w:autoSpaceDE w:val="0"/>
              <w:autoSpaceDN w:val="0"/>
              <w:adjustRightInd w:val="0"/>
              <w:outlineLvl w:val="1"/>
              <w:rPr>
                <w:rFonts w:cs="Times New Roman"/>
                <w:sz w:val="24"/>
                <w:szCs w:val="24"/>
              </w:rPr>
            </w:pPr>
          </w:p>
        </w:tc>
        <w:tc>
          <w:tcPr>
            <w:tcW w:w="1638" w:type="dxa"/>
            <w:vMerge/>
          </w:tcPr>
          <w:p w:rsidR="00F00EC1" w:rsidRDefault="00F00EC1" w:rsidP="00F00EC1">
            <w:pPr>
              <w:widowControl w:val="0"/>
              <w:autoSpaceDE w:val="0"/>
              <w:autoSpaceDN w:val="0"/>
              <w:adjustRightInd w:val="0"/>
              <w:outlineLvl w:val="1"/>
              <w:rPr>
                <w:rFonts w:cs="Times New Roman"/>
                <w:sz w:val="24"/>
                <w:szCs w:val="24"/>
              </w:rPr>
            </w:pPr>
          </w:p>
        </w:tc>
        <w:tc>
          <w:tcPr>
            <w:tcW w:w="1401" w:type="dxa"/>
            <w:vMerge/>
          </w:tcPr>
          <w:p w:rsidR="00F00EC1" w:rsidRDefault="00F00EC1" w:rsidP="00F00EC1">
            <w:pPr>
              <w:widowControl w:val="0"/>
              <w:autoSpaceDE w:val="0"/>
              <w:autoSpaceDN w:val="0"/>
              <w:adjustRightInd w:val="0"/>
              <w:outlineLvl w:val="1"/>
              <w:rPr>
                <w:rFonts w:cs="Times New Roman"/>
                <w:sz w:val="24"/>
                <w:szCs w:val="24"/>
              </w:rPr>
            </w:pPr>
          </w:p>
        </w:tc>
        <w:tc>
          <w:tcPr>
            <w:tcW w:w="1926" w:type="dxa"/>
          </w:tcPr>
          <w:p w:rsidR="00F00EC1" w:rsidRPr="002C46AB" w:rsidRDefault="00F00EC1" w:rsidP="00F00EC1">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587" w:type="dxa"/>
            <w:vAlign w:val="center"/>
          </w:tcPr>
          <w:p w:rsidR="00F00EC1" w:rsidRPr="00D442DD"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361</w:t>
            </w:r>
          </w:p>
        </w:tc>
        <w:tc>
          <w:tcPr>
            <w:tcW w:w="923"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361</w:t>
            </w:r>
          </w:p>
        </w:tc>
        <w:tc>
          <w:tcPr>
            <w:tcW w:w="741"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F00EC1" w:rsidRPr="00D442DD"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34" w:type="dxa"/>
            <w:vAlign w:val="center"/>
          </w:tcPr>
          <w:p w:rsidR="00F00EC1" w:rsidRPr="00D442DD" w:rsidRDefault="005B7D87"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28" w:type="dxa"/>
            <w:vAlign w:val="center"/>
          </w:tcPr>
          <w:p w:rsidR="00F00EC1" w:rsidRPr="00D442DD" w:rsidRDefault="00F00EC1" w:rsidP="00F00EC1">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D952DA" w:rsidTr="00A77BDE">
        <w:tc>
          <w:tcPr>
            <w:tcW w:w="541" w:type="dxa"/>
            <w:vMerge w:val="restart"/>
          </w:tcPr>
          <w:p w:rsidR="00D952DA" w:rsidRDefault="00D952DA" w:rsidP="00D952DA">
            <w:pPr>
              <w:widowControl w:val="0"/>
              <w:autoSpaceDE w:val="0"/>
              <w:autoSpaceDN w:val="0"/>
              <w:adjustRightInd w:val="0"/>
              <w:outlineLvl w:val="1"/>
              <w:rPr>
                <w:rFonts w:cs="Times New Roman"/>
                <w:sz w:val="24"/>
                <w:szCs w:val="24"/>
              </w:rPr>
            </w:pPr>
            <w:r>
              <w:rPr>
                <w:rFonts w:cs="Times New Roman"/>
                <w:sz w:val="24"/>
                <w:szCs w:val="24"/>
              </w:rPr>
              <w:t>2.</w:t>
            </w:r>
          </w:p>
        </w:tc>
        <w:tc>
          <w:tcPr>
            <w:tcW w:w="1780" w:type="dxa"/>
            <w:vMerge w:val="restart"/>
          </w:tcPr>
          <w:p w:rsidR="00A77BDE" w:rsidRDefault="00A77BDE" w:rsidP="00D952DA">
            <w:pPr>
              <w:widowControl w:val="0"/>
              <w:autoSpaceDE w:val="0"/>
              <w:autoSpaceDN w:val="0"/>
              <w:adjustRightInd w:val="0"/>
              <w:outlineLvl w:val="1"/>
              <w:rPr>
                <w:rFonts w:cs="Times New Roman"/>
                <w:sz w:val="24"/>
                <w:szCs w:val="24"/>
              </w:rPr>
            </w:pPr>
            <w:r>
              <w:rPr>
                <w:rFonts w:cs="Times New Roman"/>
                <w:sz w:val="24"/>
                <w:szCs w:val="24"/>
              </w:rPr>
              <w:t>Объект 2</w:t>
            </w:r>
          </w:p>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Плотина на р. Осётр в г. о. Зарайск Московской области</w:t>
            </w:r>
          </w:p>
        </w:tc>
        <w:tc>
          <w:tcPr>
            <w:tcW w:w="2599"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Капитальный ремонт (в т. ч. Проектирование и изыскательские работы)</w:t>
            </w:r>
          </w:p>
        </w:tc>
        <w:tc>
          <w:tcPr>
            <w:tcW w:w="1638"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2 элемента</w:t>
            </w:r>
          </w:p>
        </w:tc>
        <w:tc>
          <w:tcPr>
            <w:tcW w:w="1401" w:type="dxa"/>
            <w:vMerge w:val="restart"/>
          </w:tcPr>
          <w:p w:rsidR="00D952DA" w:rsidRDefault="005B7D87" w:rsidP="00D952DA">
            <w:pPr>
              <w:widowControl w:val="0"/>
              <w:autoSpaceDE w:val="0"/>
              <w:autoSpaceDN w:val="0"/>
              <w:adjustRightInd w:val="0"/>
              <w:outlineLvl w:val="1"/>
              <w:rPr>
                <w:rFonts w:cs="Times New Roman"/>
                <w:sz w:val="24"/>
                <w:szCs w:val="24"/>
              </w:rPr>
            </w:pPr>
            <w:r>
              <w:rPr>
                <w:rFonts w:cs="Times New Roman"/>
                <w:sz w:val="24"/>
                <w:szCs w:val="24"/>
              </w:rPr>
              <w:t>10.06.2020 – 27.10.2023</w:t>
            </w:r>
          </w:p>
        </w:tc>
        <w:tc>
          <w:tcPr>
            <w:tcW w:w="1926" w:type="dxa"/>
          </w:tcPr>
          <w:p w:rsidR="00D952DA" w:rsidRPr="00D442DD" w:rsidRDefault="00D952DA" w:rsidP="00D952DA">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587"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923"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41"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34"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28" w:type="dxa"/>
            <w:vAlign w:val="center"/>
          </w:tcPr>
          <w:p w:rsidR="00D952DA" w:rsidRPr="00D442DD"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D952DA" w:rsidTr="00A77BDE">
        <w:tc>
          <w:tcPr>
            <w:tcW w:w="541" w:type="dxa"/>
            <w:vMerge/>
          </w:tcPr>
          <w:p w:rsidR="00D952DA" w:rsidRDefault="00D952DA" w:rsidP="00D952DA">
            <w:pPr>
              <w:widowControl w:val="0"/>
              <w:autoSpaceDE w:val="0"/>
              <w:autoSpaceDN w:val="0"/>
              <w:adjustRightInd w:val="0"/>
              <w:outlineLvl w:val="1"/>
              <w:rPr>
                <w:rFonts w:cs="Times New Roman"/>
                <w:sz w:val="24"/>
                <w:szCs w:val="24"/>
              </w:rPr>
            </w:pPr>
          </w:p>
        </w:tc>
        <w:tc>
          <w:tcPr>
            <w:tcW w:w="1780" w:type="dxa"/>
            <w:vMerge/>
          </w:tcPr>
          <w:p w:rsidR="00D952DA" w:rsidRDefault="00D952DA" w:rsidP="00D952DA">
            <w:pPr>
              <w:widowControl w:val="0"/>
              <w:autoSpaceDE w:val="0"/>
              <w:autoSpaceDN w:val="0"/>
              <w:adjustRightInd w:val="0"/>
              <w:outlineLvl w:val="1"/>
              <w:rPr>
                <w:rFonts w:cs="Times New Roman"/>
                <w:sz w:val="24"/>
                <w:szCs w:val="24"/>
              </w:rPr>
            </w:pPr>
          </w:p>
        </w:tc>
        <w:tc>
          <w:tcPr>
            <w:tcW w:w="2599" w:type="dxa"/>
            <w:vMerge/>
          </w:tcPr>
          <w:p w:rsidR="00D952DA" w:rsidRDefault="00D952DA" w:rsidP="00D952DA">
            <w:pPr>
              <w:widowControl w:val="0"/>
              <w:autoSpaceDE w:val="0"/>
              <w:autoSpaceDN w:val="0"/>
              <w:adjustRightInd w:val="0"/>
              <w:outlineLvl w:val="1"/>
              <w:rPr>
                <w:rFonts w:cs="Times New Roman"/>
                <w:sz w:val="24"/>
                <w:szCs w:val="24"/>
              </w:rPr>
            </w:pPr>
          </w:p>
        </w:tc>
        <w:tc>
          <w:tcPr>
            <w:tcW w:w="1638" w:type="dxa"/>
            <w:vMerge/>
          </w:tcPr>
          <w:p w:rsidR="00D952DA" w:rsidRDefault="00D952DA" w:rsidP="00D952DA">
            <w:pPr>
              <w:widowControl w:val="0"/>
              <w:autoSpaceDE w:val="0"/>
              <w:autoSpaceDN w:val="0"/>
              <w:adjustRightInd w:val="0"/>
              <w:outlineLvl w:val="1"/>
              <w:rPr>
                <w:rFonts w:cs="Times New Roman"/>
                <w:sz w:val="24"/>
                <w:szCs w:val="24"/>
              </w:rPr>
            </w:pPr>
          </w:p>
        </w:tc>
        <w:tc>
          <w:tcPr>
            <w:tcW w:w="1401" w:type="dxa"/>
            <w:vMerge/>
          </w:tcPr>
          <w:p w:rsidR="00D952DA" w:rsidRDefault="00D952DA" w:rsidP="00D952DA">
            <w:pPr>
              <w:widowControl w:val="0"/>
              <w:autoSpaceDE w:val="0"/>
              <w:autoSpaceDN w:val="0"/>
              <w:adjustRightInd w:val="0"/>
              <w:outlineLvl w:val="1"/>
              <w:rPr>
                <w:rFonts w:cs="Times New Roman"/>
                <w:sz w:val="24"/>
                <w:szCs w:val="24"/>
              </w:rPr>
            </w:pPr>
          </w:p>
        </w:tc>
        <w:tc>
          <w:tcPr>
            <w:tcW w:w="1926" w:type="dxa"/>
          </w:tcPr>
          <w:p w:rsidR="00D952DA" w:rsidRDefault="00D952DA" w:rsidP="00D952DA">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587"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923"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41"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18140</w:t>
            </w:r>
          </w:p>
        </w:tc>
        <w:tc>
          <w:tcPr>
            <w:tcW w:w="834"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70526</w:t>
            </w:r>
          </w:p>
        </w:tc>
        <w:tc>
          <w:tcPr>
            <w:tcW w:w="828" w:type="dxa"/>
            <w:vAlign w:val="center"/>
          </w:tcPr>
          <w:p w:rsidR="00D952DA" w:rsidRDefault="00D952DA"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A77BDE" w:rsidTr="00A77BDE">
        <w:trPr>
          <w:trHeight w:val="1104"/>
        </w:trPr>
        <w:tc>
          <w:tcPr>
            <w:tcW w:w="541" w:type="dxa"/>
            <w:vMerge/>
          </w:tcPr>
          <w:p w:rsidR="00A77BDE" w:rsidRDefault="00A77BDE" w:rsidP="00D952DA">
            <w:pPr>
              <w:widowControl w:val="0"/>
              <w:autoSpaceDE w:val="0"/>
              <w:autoSpaceDN w:val="0"/>
              <w:adjustRightInd w:val="0"/>
              <w:outlineLvl w:val="1"/>
              <w:rPr>
                <w:rFonts w:cs="Times New Roman"/>
                <w:sz w:val="24"/>
                <w:szCs w:val="24"/>
              </w:rPr>
            </w:pPr>
          </w:p>
        </w:tc>
        <w:tc>
          <w:tcPr>
            <w:tcW w:w="1780" w:type="dxa"/>
            <w:vMerge/>
          </w:tcPr>
          <w:p w:rsidR="00A77BDE" w:rsidRDefault="00A77BDE" w:rsidP="00D952DA">
            <w:pPr>
              <w:widowControl w:val="0"/>
              <w:autoSpaceDE w:val="0"/>
              <w:autoSpaceDN w:val="0"/>
              <w:adjustRightInd w:val="0"/>
              <w:outlineLvl w:val="1"/>
              <w:rPr>
                <w:rFonts w:cs="Times New Roman"/>
                <w:sz w:val="24"/>
                <w:szCs w:val="24"/>
              </w:rPr>
            </w:pPr>
          </w:p>
        </w:tc>
        <w:tc>
          <w:tcPr>
            <w:tcW w:w="2599" w:type="dxa"/>
            <w:vMerge/>
          </w:tcPr>
          <w:p w:rsidR="00A77BDE" w:rsidRDefault="00A77BDE" w:rsidP="00D952DA">
            <w:pPr>
              <w:widowControl w:val="0"/>
              <w:autoSpaceDE w:val="0"/>
              <w:autoSpaceDN w:val="0"/>
              <w:adjustRightInd w:val="0"/>
              <w:outlineLvl w:val="1"/>
              <w:rPr>
                <w:rFonts w:cs="Times New Roman"/>
                <w:sz w:val="24"/>
                <w:szCs w:val="24"/>
              </w:rPr>
            </w:pPr>
          </w:p>
        </w:tc>
        <w:tc>
          <w:tcPr>
            <w:tcW w:w="1638" w:type="dxa"/>
            <w:vMerge/>
          </w:tcPr>
          <w:p w:rsidR="00A77BDE" w:rsidRDefault="00A77BDE" w:rsidP="00D952DA">
            <w:pPr>
              <w:widowControl w:val="0"/>
              <w:autoSpaceDE w:val="0"/>
              <w:autoSpaceDN w:val="0"/>
              <w:adjustRightInd w:val="0"/>
              <w:outlineLvl w:val="1"/>
              <w:rPr>
                <w:rFonts w:cs="Times New Roman"/>
                <w:sz w:val="24"/>
                <w:szCs w:val="24"/>
              </w:rPr>
            </w:pPr>
          </w:p>
        </w:tc>
        <w:tc>
          <w:tcPr>
            <w:tcW w:w="1401" w:type="dxa"/>
            <w:vMerge/>
          </w:tcPr>
          <w:p w:rsidR="00A77BDE" w:rsidRDefault="00A77BDE" w:rsidP="00D952DA">
            <w:pPr>
              <w:widowControl w:val="0"/>
              <w:autoSpaceDE w:val="0"/>
              <w:autoSpaceDN w:val="0"/>
              <w:adjustRightInd w:val="0"/>
              <w:outlineLvl w:val="1"/>
              <w:rPr>
                <w:rFonts w:cs="Times New Roman"/>
                <w:sz w:val="24"/>
                <w:szCs w:val="24"/>
              </w:rPr>
            </w:pPr>
          </w:p>
        </w:tc>
        <w:tc>
          <w:tcPr>
            <w:tcW w:w="1926" w:type="dxa"/>
          </w:tcPr>
          <w:p w:rsidR="00A77BDE" w:rsidRPr="002C46AB" w:rsidRDefault="00A77BDE" w:rsidP="00D952DA">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587"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923"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41"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1860</w:t>
            </w:r>
          </w:p>
        </w:tc>
        <w:tc>
          <w:tcPr>
            <w:tcW w:w="834"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7232</w:t>
            </w:r>
          </w:p>
        </w:tc>
        <w:tc>
          <w:tcPr>
            <w:tcW w:w="828" w:type="dxa"/>
            <w:vAlign w:val="center"/>
          </w:tcPr>
          <w:p w:rsidR="00A77BDE" w:rsidRPr="00D442DD" w:rsidRDefault="00A77BDE" w:rsidP="00D952DA">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A77BDE" w:rsidTr="00A77BDE">
        <w:trPr>
          <w:trHeight w:val="294"/>
        </w:trPr>
        <w:tc>
          <w:tcPr>
            <w:tcW w:w="541" w:type="dxa"/>
          </w:tcPr>
          <w:p w:rsidR="00A77BDE" w:rsidRDefault="00A77BDE" w:rsidP="00D952DA">
            <w:pPr>
              <w:widowControl w:val="0"/>
              <w:autoSpaceDE w:val="0"/>
              <w:autoSpaceDN w:val="0"/>
              <w:adjustRightInd w:val="0"/>
              <w:outlineLvl w:val="1"/>
              <w:rPr>
                <w:rFonts w:cs="Times New Roman"/>
                <w:sz w:val="24"/>
                <w:szCs w:val="24"/>
              </w:rPr>
            </w:pPr>
          </w:p>
        </w:tc>
        <w:tc>
          <w:tcPr>
            <w:tcW w:w="7418" w:type="dxa"/>
            <w:gridSpan w:val="4"/>
          </w:tcPr>
          <w:p w:rsidR="00A77BDE" w:rsidRPr="00A77BDE" w:rsidRDefault="00A77BDE" w:rsidP="00D952DA">
            <w:pPr>
              <w:widowControl w:val="0"/>
              <w:autoSpaceDE w:val="0"/>
              <w:autoSpaceDN w:val="0"/>
              <w:adjustRightInd w:val="0"/>
              <w:outlineLvl w:val="1"/>
              <w:rPr>
                <w:rFonts w:cs="Times New Roman"/>
                <w:b/>
                <w:sz w:val="24"/>
                <w:szCs w:val="24"/>
              </w:rPr>
            </w:pPr>
            <w:r w:rsidRPr="00A77BDE">
              <w:rPr>
                <w:rFonts w:cs="Times New Roman"/>
                <w:b/>
                <w:sz w:val="24"/>
                <w:szCs w:val="24"/>
              </w:rPr>
              <w:t>Всего по мероприятию:</w:t>
            </w:r>
          </w:p>
        </w:tc>
        <w:tc>
          <w:tcPr>
            <w:tcW w:w="1926" w:type="dxa"/>
          </w:tcPr>
          <w:p w:rsidR="00A77BDE" w:rsidRPr="007C7CBB" w:rsidRDefault="00B12F92" w:rsidP="00D952DA">
            <w:pPr>
              <w:widowControl w:val="0"/>
              <w:autoSpaceDE w:val="0"/>
              <w:autoSpaceDN w:val="0"/>
              <w:adjustRightInd w:val="0"/>
              <w:outlineLvl w:val="1"/>
              <w:rPr>
                <w:rFonts w:cs="Times New Roman"/>
                <w:sz w:val="24"/>
                <w:szCs w:val="24"/>
              </w:rPr>
            </w:pPr>
            <w:r w:rsidRPr="007C7CBB">
              <w:rPr>
                <w:rFonts w:cs="Times New Roman"/>
                <w:sz w:val="24"/>
                <w:szCs w:val="24"/>
              </w:rPr>
              <w:t>в том числе:</w:t>
            </w:r>
          </w:p>
        </w:tc>
        <w:tc>
          <w:tcPr>
            <w:tcW w:w="1587" w:type="dxa"/>
            <w:vAlign w:val="center"/>
          </w:tcPr>
          <w:p w:rsidR="00A77BDE" w:rsidRPr="00A77BDE" w:rsidRDefault="00B12F92" w:rsidP="00D952DA">
            <w:pPr>
              <w:widowControl w:val="0"/>
              <w:autoSpaceDE w:val="0"/>
              <w:autoSpaceDN w:val="0"/>
              <w:adjustRightInd w:val="0"/>
              <w:jc w:val="right"/>
              <w:outlineLvl w:val="1"/>
              <w:rPr>
                <w:rFonts w:cs="Times New Roman"/>
                <w:b/>
                <w:sz w:val="24"/>
                <w:szCs w:val="24"/>
              </w:rPr>
            </w:pPr>
            <w:r>
              <w:rPr>
                <w:rFonts w:cs="Times New Roman"/>
                <w:b/>
                <w:sz w:val="24"/>
                <w:szCs w:val="24"/>
              </w:rPr>
              <w:t>102320</w:t>
            </w:r>
          </w:p>
        </w:tc>
        <w:tc>
          <w:tcPr>
            <w:tcW w:w="923" w:type="dxa"/>
            <w:vAlign w:val="center"/>
          </w:tcPr>
          <w:p w:rsidR="00A77BDE" w:rsidRPr="00A77BDE" w:rsidRDefault="00A77BDE" w:rsidP="00D952DA">
            <w:pPr>
              <w:widowControl w:val="0"/>
              <w:autoSpaceDE w:val="0"/>
              <w:autoSpaceDN w:val="0"/>
              <w:adjustRightInd w:val="0"/>
              <w:jc w:val="right"/>
              <w:outlineLvl w:val="1"/>
              <w:rPr>
                <w:rFonts w:cs="Times New Roman"/>
                <w:b/>
                <w:sz w:val="24"/>
                <w:szCs w:val="24"/>
              </w:rPr>
            </w:pPr>
            <w:r w:rsidRPr="00A77BDE">
              <w:rPr>
                <w:rFonts w:cs="Times New Roman"/>
                <w:b/>
                <w:sz w:val="24"/>
                <w:szCs w:val="24"/>
              </w:rPr>
              <w:t>4562</w:t>
            </w:r>
          </w:p>
        </w:tc>
        <w:tc>
          <w:tcPr>
            <w:tcW w:w="741" w:type="dxa"/>
            <w:vAlign w:val="center"/>
          </w:tcPr>
          <w:p w:rsidR="00A77BDE" w:rsidRPr="00A77BDE" w:rsidRDefault="00A77BDE" w:rsidP="00D952DA">
            <w:pPr>
              <w:widowControl w:val="0"/>
              <w:autoSpaceDE w:val="0"/>
              <w:autoSpaceDN w:val="0"/>
              <w:adjustRightInd w:val="0"/>
              <w:jc w:val="right"/>
              <w:outlineLvl w:val="1"/>
              <w:rPr>
                <w:rFonts w:cs="Times New Roman"/>
                <w:b/>
                <w:sz w:val="24"/>
                <w:szCs w:val="24"/>
              </w:rPr>
            </w:pPr>
            <w:r>
              <w:rPr>
                <w:rFonts w:cs="Times New Roman"/>
                <w:b/>
                <w:sz w:val="24"/>
                <w:szCs w:val="24"/>
              </w:rPr>
              <w:t>0</w:t>
            </w:r>
          </w:p>
        </w:tc>
        <w:tc>
          <w:tcPr>
            <w:tcW w:w="816" w:type="dxa"/>
            <w:vAlign w:val="center"/>
          </w:tcPr>
          <w:p w:rsidR="00A77BDE" w:rsidRPr="00A77BDE" w:rsidRDefault="00A77BDE" w:rsidP="00D952DA">
            <w:pPr>
              <w:widowControl w:val="0"/>
              <w:autoSpaceDE w:val="0"/>
              <w:autoSpaceDN w:val="0"/>
              <w:adjustRightInd w:val="0"/>
              <w:jc w:val="right"/>
              <w:outlineLvl w:val="1"/>
              <w:rPr>
                <w:rFonts w:cs="Times New Roman"/>
                <w:b/>
                <w:sz w:val="24"/>
                <w:szCs w:val="24"/>
              </w:rPr>
            </w:pPr>
            <w:r>
              <w:rPr>
                <w:rFonts w:cs="Times New Roman"/>
                <w:b/>
                <w:sz w:val="24"/>
                <w:szCs w:val="24"/>
              </w:rPr>
              <w:t>20000</w:t>
            </w:r>
          </w:p>
        </w:tc>
        <w:tc>
          <w:tcPr>
            <w:tcW w:w="834" w:type="dxa"/>
            <w:vAlign w:val="center"/>
          </w:tcPr>
          <w:p w:rsidR="00A77BDE" w:rsidRPr="00A77BDE" w:rsidRDefault="00A77BDE" w:rsidP="00D952DA">
            <w:pPr>
              <w:widowControl w:val="0"/>
              <w:autoSpaceDE w:val="0"/>
              <w:autoSpaceDN w:val="0"/>
              <w:adjustRightInd w:val="0"/>
              <w:jc w:val="right"/>
              <w:outlineLvl w:val="1"/>
              <w:rPr>
                <w:rFonts w:cs="Times New Roman"/>
                <w:b/>
                <w:sz w:val="24"/>
                <w:szCs w:val="24"/>
              </w:rPr>
            </w:pPr>
            <w:r>
              <w:rPr>
                <w:rFonts w:cs="Times New Roman"/>
                <w:b/>
                <w:sz w:val="24"/>
                <w:szCs w:val="24"/>
              </w:rPr>
              <w:t>77758</w:t>
            </w:r>
          </w:p>
        </w:tc>
        <w:tc>
          <w:tcPr>
            <w:tcW w:w="828" w:type="dxa"/>
            <w:vAlign w:val="center"/>
          </w:tcPr>
          <w:p w:rsidR="00A77BDE" w:rsidRPr="00A77BDE" w:rsidRDefault="00A77BDE" w:rsidP="00D952DA">
            <w:pPr>
              <w:widowControl w:val="0"/>
              <w:autoSpaceDE w:val="0"/>
              <w:autoSpaceDN w:val="0"/>
              <w:adjustRightInd w:val="0"/>
              <w:jc w:val="right"/>
              <w:outlineLvl w:val="1"/>
              <w:rPr>
                <w:rFonts w:cs="Times New Roman"/>
                <w:b/>
                <w:sz w:val="24"/>
                <w:szCs w:val="24"/>
              </w:rPr>
            </w:pPr>
            <w:r>
              <w:rPr>
                <w:rFonts w:cs="Times New Roman"/>
                <w:b/>
                <w:sz w:val="24"/>
                <w:szCs w:val="24"/>
              </w:rPr>
              <w:t>0</w:t>
            </w:r>
          </w:p>
        </w:tc>
      </w:tr>
      <w:tr w:rsidR="00B12F92" w:rsidTr="00A77BDE">
        <w:tc>
          <w:tcPr>
            <w:tcW w:w="541" w:type="dxa"/>
            <w:vMerge w:val="restart"/>
          </w:tcPr>
          <w:p w:rsidR="00B12F92" w:rsidRDefault="00B12F92" w:rsidP="00A77BDE">
            <w:pPr>
              <w:widowControl w:val="0"/>
              <w:autoSpaceDE w:val="0"/>
              <w:autoSpaceDN w:val="0"/>
              <w:adjustRightInd w:val="0"/>
              <w:outlineLvl w:val="1"/>
              <w:rPr>
                <w:rFonts w:cs="Times New Roman"/>
                <w:sz w:val="24"/>
                <w:szCs w:val="24"/>
              </w:rPr>
            </w:pPr>
          </w:p>
        </w:tc>
        <w:tc>
          <w:tcPr>
            <w:tcW w:w="7418" w:type="dxa"/>
            <w:gridSpan w:val="4"/>
            <w:vMerge w:val="restart"/>
          </w:tcPr>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b/>
                <w:sz w:val="24"/>
                <w:szCs w:val="24"/>
              </w:rPr>
            </w:pPr>
          </w:p>
          <w:p w:rsidR="00B12F92" w:rsidRDefault="00B12F92" w:rsidP="00A77BDE">
            <w:pPr>
              <w:widowControl w:val="0"/>
              <w:autoSpaceDE w:val="0"/>
              <w:autoSpaceDN w:val="0"/>
              <w:adjustRightInd w:val="0"/>
              <w:outlineLvl w:val="1"/>
              <w:rPr>
                <w:rFonts w:cs="Times New Roman"/>
                <w:sz w:val="24"/>
                <w:szCs w:val="24"/>
              </w:rPr>
            </w:pPr>
          </w:p>
        </w:tc>
        <w:tc>
          <w:tcPr>
            <w:tcW w:w="1926" w:type="dxa"/>
          </w:tcPr>
          <w:p w:rsidR="00B12F92" w:rsidRPr="00D442DD" w:rsidRDefault="00B12F92" w:rsidP="00A77BDE">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1587"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923"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41"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34"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28"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B12F92" w:rsidTr="00A77BDE">
        <w:tc>
          <w:tcPr>
            <w:tcW w:w="541" w:type="dxa"/>
            <w:vMerge/>
          </w:tcPr>
          <w:p w:rsidR="00B12F92" w:rsidRDefault="00B12F92" w:rsidP="00A77BDE">
            <w:pPr>
              <w:widowControl w:val="0"/>
              <w:autoSpaceDE w:val="0"/>
              <w:autoSpaceDN w:val="0"/>
              <w:adjustRightInd w:val="0"/>
              <w:outlineLvl w:val="1"/>
              <w:rPr>
                <w:rFonts w:cs="Times New Roman"/>
                <w:sz w:val="24"/>
                <w:szCs w:val="24"/>
              </w:rPr>
            </w:pPr>
          </w:p>
        </w:tc>
        <w:tc>
          <w:tcPr>
            <w:tcW w:w="7418" w:type="dxa"/>
            <w:gridSpan w:val="4"/>
            <w:vMerge/>
          </w:tcPr>
          <w:p w:rsidR="00B12F92" w:rsidRDefault="00B12F92" w:rsidP="00A77BDE">
            <w:pPr>
              <w:widowControl w:val="0"/>
              <w:autoSpaceDE w:val="0"/>
              <w:autoSpaceDN w:val="0"/>
              <w:adjustRightInd w:val="0"/>
              <w:outlineLvl w:val="1"/>
              <w:rPr>
                <w:rFonts w:cs="Times New Roman"/>
                <w:sz w:val="24"/>
                <w:szCs w:val="24"/>
              </w:rPr>
            </w:pPr>
          </w:p>
        </w:tc>
        <w:tc>
          <w:tcPr>
            <w:tcW w:w="1926" w:type="dxa"/>
          </w:tcPr>
          <w:p w:rsidR="00B12F92" w:rsidRDefault="00B12F92" w:rsidP="00A77BDE">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1587"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92867</w:t>
            </w:r>
          </w:p>
        </w:tc>
        <w:tc>
          <w:tcPr>
            <w:tcW w:w="923"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4201</w:t>
            </w:r>
          </w:p>
        </w:tc>
        <w:tc>
          <w:tcPr>
            <w:tcW w:w="741"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18140</w:t>
            </w:r>
          </w:p>
        </w:tc>
        <w:tc>
          <w:tcPr>
            <w:tcW w:w="834"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70526</w:t>
            </w:r>
          </w:p>
        </w:tc>
        <w:tc>
          <w:tcPr>
            <w:tcW w:w="828" w:type="dxa"/>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B12F92" w:rsidTr="00B21E98">
        <w:trPr>
          <w:trHeight w:val="1114"/>
        </w:trPr>
        <w:tc>
          <w:tcPr>
            <w:tcW w:w="541" w:type="dxa"/>
            <w:vMerge/>
            <w:tcBorders>
              <w:bottom w:val="single" w:sz="4" w:space="0" w:color="auto"/>
            </w:tcBorders>
          </w:tcPr>
          <w:p w:rsidR="00B12F92" w:rsidRDefault="00B12F92" w:rsidP="00A77BDE">
            <w:pPr>
              <w:widowControl w:val="0"/>
              <w:autoSpaceDE w:val="0"/>
              <w:autoSpaceDN w:val="0"/>
              <w:adjustRightInd w:val="0"/>
              <w:outlineLvl w:val="1"/>
              <w:rPr>
                <w:rFonts w:cs="Times New Roman"/>
                <w:sz w:val="24"/>
                <w:szCs w:val="24"/>
              </w:rPr>
            </w:pPr>
          </w:p>
        </w:tc>
        <w:tc>
          <w:tcPr>
            <w:tcW w:w="7418" w:type="dxa"/>
            <w:gridSpan w:val="4"/>
            <w:vMerge/>
            <w:tcBorders>
              <w:bottom w:val="single" w:sz="4" w:space="0" w:color="auto"/>
            </w:tcBorders>
          </w:tcPr>
          <w:p w:rsidR="00B12F92" w:rsidRDefault="00B12F92" w:rsidP="00A77BDE">
            <w:pPr>
              <w:widowControl w:val="0"/>
              <w:autoSpaceDE w:val="0"/>
              <w:autoSpaceDN w:val="0"/>
              <w:adjustRightInd w:val="0"/>
              <w:outlineLvl w:val="1"/>
              <w:rPr>
                <w:rFonts w:cs="Times New Roman"/>
                <w:sz w:val="24"/>
                <w:szCs w:val="24"/>
              </w:rPr>
            </w:pPr>
          </w:p>
        </w:tc>
        <w:tc>
          <w:tcPr>
            <w:tcW w:w="1926" w:type="dxa"/>
            <w:tcBorders>
              <w:bottom w:val="single" w:sz="4" w:space="0" w:color="auto"/>
            </w:tcBorders>
          </w:tcPr>
          <w:p w:rsidR="00B12F92" w:rsidRPr="002C46AB" w:rsidRDefault="00B12F92" w:rsidP="00A77BDE">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1587"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9453</w:t>
            </w:r>
          </w:p>
        </w:tc>
        <w:tc>
          <w:tcPr>
            <w:tcW w:w="923"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361</w:t>
            </w:r>
          </w:p>
        </w:tc>
        <w:tc>
          <w:tcPr>
            <w:tcW w:w="741"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16"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1860</w:t>
            </w:r>
          </w:p>
        </w:tc>
        <w:tc>
          <w:tcPr>
            <w:tcW w:w="834"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7232</w:t>
            </w:r>
          </w:p>
        </w:tc>
        <w:tc>
          <w:tcPr>
            <w:tcW w:w="828" w:type="dxa"/>
            <w:tcBorders>
              <w:bottom w:val="single" w:sz="4" w:space="0" w:color="auto"/>
            </w:tcBorders>
            <w:vAlign w:val="center"/>
          </w:tcPr>
          <w:p w:rsidR="00B12F92" w:rsidRDefault="00B12F92" w:rsidP="00A77BDE">
            <w:pPr>
              <w:widowControl w:val="0"/>
              <w:autoSpaceDE w:val="0"/>
              <w:autoSpaceDN w:val="0"/>
              <w:adjustRightInd w:val="0"/>
              <w:jc w:val="right"/>
              <w:outlineLvl w:val="1"/>
              <w:rPr>
                <w:rFonts w:cs="Times New Roman"/>
                <w:sz w:val="24"/>
                <w:szCs w:val="24"/>
              </w:rPr>
            </w:pPr>
            <w:r>
              <w:rPr>
                <w:rFonts w:cs="Times New Roman"/>
                <w:sz w:val="24"/>
                <w:szCs w:val="24"/>
              </w:rPr>
              <w:t>0</w:t>
            </w:r>
          </w:p>
        </w:tc>
      </w:tr>
    </w:tbl>
    <w:p w:rsidR="00F00EC1" w:rsidRPr="005B7D87" w:rsidRDefault="00F00EC1" w:rsidP="00D17A85">
      <w:pPr>
        <w:widowControl w:val="0"/>
        <w:autoSpaceDE w:val="0"/>
        <w:autoSpaceDN w:val="0"/>
        <w:adjustRightInd w:val="0"/>
        <w:outlineLvl w:val="1"/>
        <w:rPr>
          <w:rFonts w:cs="Times New Roman"/>
          <w:b/>
          <w:sz w:val="24"/>
          <w:szCs w:val="24"/>
        </w:rPr>
      </w:pPr>
    </w:p>
    <w:p w:rsidR="00190C25" w:rsidRDefault="00190C25"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5B7D87" w:rsidRDefault="005B7D87" w:rsidP="00190C25">
      <w:pPr>
        <w:widowControl w:val="0"/>
        <w:autoSpaceDE w:val="0"/>
        <w:autoSpaceDN w:val="0"/>
        <w:adjustRightInd w:val="0"/>
        <w:jc w:val="center"/>
        <w:outlineLvl w:val="1"/>
        <w:rPr>
          <w:rFonts w:cs="Times New Roman"/>
          <w:sz w:val="22"/>
        </w:rPr>
      </w:pPr>
    </w:p>
    <w:p w:rsidR="00C1272B" w:rsidRDefault="00C1272B" w:rsidP="00E75056">
      <w:pPr>
        <w:widowControl w:val="0"/>
        <w:autoSpaceDE w:val="0"/>
        <w:autoSpaceDN w:val="0"/>
        <w:adjustRightInd w:val="0"/>
        <w:outlineLvl w:val="1"/>
        <w:rPr>
          <w:rFonts w:cs="Times New Roman"/>
          <w:sz w:val="18"/>
          <w:szCs w:val="18"/>
        </w:rPr>
      </w:pPr>
    </w:p>
    <w:p w:rsidR="00C1272B" w:rsidRDefault="00C1272B" w:rsidP="00E75056">
      <w:pPr>
        <w:widowControl w:val="0"/>
        <w:autoSpaceDE w:val="0"/>
        <w:autoSpaceDN w:val="0"/>
        <w:adjustRightInd w:val="0"/>
        <w:outlineLvl w:val="1"/>
        <w:rPr>
          <w:rFonts w:cs="Times New Roman"/>
          <w:sz w:val="18"/>
          <w:szCs w:val="18"/>
        </w:rPr>
      </w:pPr>
    </w:p>
    <w:p w:rsidR="009B4205" w:rsidRDefault="009B4205" w:rsidP="00B4780E">
      <w:pPr>
        <w:pStyle w:val="ConsPlusNormal"/>
        <w:spacing w:before="220"/>
        <w:rPr>
          <w:rFonts w:ascii="Times New Roman" w:hAnsi="Times New Roman" w:cs="Times New Roman"/>
          <w:szCs w:val="22"/>
        </w:rPr>
      </w:pPr>
    </w:p>
    <w:p w:rsidR="0019450D" w:rsidRPr="009E1D49" w:rsidRDefault="0019450D" w:rsidP="0019450D">
      <w:pPr>
        <w:pStyle w:val="ConsPlusNormal"/>
        <w:spacing w:before="220"/>
        <w:ind w:firstLine="540"/>
        <w:jc w:val="right"/>
        <w:rPr>
          <w:rFonts w:ascii="Times New Roman" w:hAnsi="Times New Roman" w:cs="Times New Roman"/>
          <w:szCs w:val="22"/>
        </w:rPr>
      </w:pPr>
      <w:r w:rsidRPr="009E1D49">
        <w:rPr>
          <w:rFonts w:ascii="Times New Roman" w:hAnsi="Times New Roman" w:cs="Times New Roman"/>
          <w:szCs w:val="22"/>
        </w:rPr>
        <w:lastRenderedPageBreak/>
        <w:t xml:space="preserve">Приложение № </w:t>
      </w:r>
      <w:r>
        <w:rPr>
          <w:rFonts w:ascii="Times New Roman" w:hAnsi="Times New Roman" w:cs="Times New Roman"/>
          <w:szCs w:val="22"/>
        </w:rPr>
        <w:t>5</w:t>
      </w:r>
      <w:r w:rsidRPr="009E1D49">
        <w:rPr>
          <w:rFonts w:ascii="Times New Roman" w:hAnsi="Times New Roman" w:cs="Times New Roman"/>
          <w:szCs w:val="22"/>
        </w:rPr>
        <w:t xml:space="preserve"> к программе</w:t>
      </w:r>
    </w:p>
    <w:p w:rsidR="0019450D" w:rsidRPr="009E1D49" w:rsidRDefault="0019450D" w:rsidP="0019450D">
      <w:pPr>
        <w:pStyle w:val="ConsPlusNormal"/>
        <w:spacing w:before="220"/>
        <w:ind w:firstLine="540"/>
        <w:jc w:val="center"/>
        <w:rPr>
          <w:rFonts w:ascii="Times New Roman" w:hAnsi="Times New Roman" w:cs="Times New Roman"/>
          <w:sz w:val="28"/>
          <w:szCs w:val="22"/>
        </w:rPr>
      </w:pPr>
      <w:r w:rsidRPr="009E1D49">
        <w:rPr>
          <w:rFonts w:ascii="Times New Roman" w:hAnsi="Times New Roman" w:cs="Times New Roman"/>
          <w:b/>
          <w:sz w:val="28"/>
          <w:szCs w:val="22"/>
        </w:rPr>
        <w:t xml:space="preserve">Паспорт подпрограммы </w:t>
      </w:r>
      <w:r>
        <w:rPr>
          <w:rFonts w:ascii="Times New Roman" w:hAnsi="Times New Roman" w:cs="Times New Roman"/>
          <w:b/>
          <w:sz w:val="28"/>
          <w:szCs w:val="22"/>
          <w:lang w:val="en-US"/>
        </w:rPr>
        <w:t>IV</w:t>
      </w:r>
      <w:r w:rsidRPr="009E1D49">
        <w:rPr>
          <w:rFonts w:ascii="Times New Roman" w:hAnsi="Times New Roman" w:cs="Times New Roman"/>
          <w:b/>
          <w:sz w:val="28"/>
          <w:szCs w:val="22"/>
        </w:rPr>
        <w:t xml:space="preserve"> «</w:t>
      </w:r>
      <w:r>
        <w:rPr>
          <w:rFonts w:ascii="Times New Roman" w:hAnsi="Times New Roman" w:cs="Times New Roman"/>
          <w:b/>
          <w:sz w:val="28"/>
          <w:szCs w:val="22"/>
        </w:rPr>
        <w:t>Развитие лесного хозяйства</w:t>
      </w:r>
      <w:r w:rsidRPr="009E1D49">
        <w:rPr>
          <w:rFonts w:ascii="Times New Roman" w:hAnsi="Times New Roman" w:cs="Times New Roman"/>
          <w:b/>
          <w:sz w:val="28"/>
          <w:szCs w:val="22"/>
        </w:rPr>
        <w:t>»</w:t>
      </w:r>
    </w:p>
    <w:p w:rsidR="0019450D" w:rsidRPr="009E1D49" w:rsidRDefault="0019450D" w:rsidP="0019450D">
      <w:pPr>
        <w:pStyle w:val="ConsPlusNormal"/>
        <w:spacing w:before="220"/>
        <w:ind w:firstLine="540"/>
        <w:jc w:val="both"/>
        <w:rPr>
          <w:rFonts w:ascii="Times New Roman" w:hAnsi="Times New Roman" w:cs="Times New Roman"/>
          <w:szCs w:val="22"/>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134"/>
        <w:gridCol w:w="1134"/>
        <w:gridCol w:w="1134"/>
        <w:gridCol w:w="1134"/>
        <w:gridCol w:w="1304"/>
      </w:tblGrid>
      <w:tr w:rsidR="0019450D" w:rsidRPr="009E1D49" w:rsidTr="006477F6">
        <w:trPr>
          <w:trHeight w:val="766"/>
        </w:trPr>
        <w:tc>
          <w:tcPr>
            <w:tcW w:w="2722" w:type="dxa"/>
            <w:tcBorders>
              <w:top w:val="single" w:sz="4" w:space="0" w:color="auto"/>
              <w:bottom w:val="single" w:sz="4" w:space="0" w:color="auto"/>
              <w:right w:val="single" w:sz="4" w:space="0" w:color="auto"/>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eastAsiaTheme="minorEastAsia" w:cs="Times New Roman"/>
                <w:sz w:val="22"/>
                <w:lang w:eastAsia="ru-RU"/>
              </w:rPr>
              <w:t>Администрация городского округа Зарайск Московской области</w:t>
            </w:r>
          </w:p>
        </w:tc>
      </w:tr>
      <w:tr w:rsidR="0019450D" w:rsidRPr="009E1D49" w:rsidTr="006477F6">
        <w:trPr>
          <w:trHeight w:val="245"/>
        </w:trPr>
        <w:tc>
          <w:tcPr>
            <w:tcW w:w="2722" w:type="dxa"/>
            <w:vMerge w:val="restart"/>
            <w:tcBorders>
              <w:top w:val="single" w:sz="4" w:space="0" w:color="auto"/>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Источник финансирования</w:t>
            </w:r>
          </w:p>
        </w:tc>
        <w:tc>
          <w:tcPr>
            <w:tcW w:w="6974" w:type="dxa"/>
            <w:gridSpan w:val="6"/>
            <w:tcBorders>
              <w:top w:val="single" w:sz="4" w:space="0" w:color="auto"/>
              <w:left w:val="single" w:sz="4" w:space="0" w:color="auto"/>
              <w:bottom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Расходы (тыс. рублей)</w:t>
            </w:r>
          </w:p>
        </w:tc>
      </w:tr>
      <w:tr w:rsidR="0019450D" w:rsidRPr="009E1D49" w:rsidTr="006477F6">
        <w:trPr>
          <w:trHeight w:val="53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top w:val="nil"/>
              <w:left w:val="single" w:sz="4" w:space="0" w:color="auto"/>
              <w:bottom w:val="nil"/>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vMerge/>
            <w:tcBorders>
              <w:top w:val="nil"/>
              <w:left w:val="single" w:sz="4" w:space="0" w:color="auto"/>
              <w:bottom w:val="nil"/>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2024 год</w:t>
            </w:r>
          </w:p>
        </w:tc>
        <w:tc>
          <w:tcPr>
            <w:tcW w:w="1304" w:type="dxa"/>
            <w:tcBorders>
              <w:top w:val="single" w:sz="4" w:space="0" w:color="auto"/>
              <w:left w:val="single" w:sz="4" w:space="0" w:color="auto"/>
              <w:bottom w:val="single" w:sz="4" w:space="0" w:color="auto"/>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Итого</w:t>
            </w:r>
          </w:p>
        </w:tc>
      </w:tr>
      <w:tr w:rsidR="0019450D" w:rsidRPr="00356829" w:rsidTr="006477F6">
        <w:trPr>
          <w:trHeight w:val="404"/>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val="restart"/>
            <w:tcBorders>
              <w:top w:val="single" w:sz="4" w:space="0" w:color="auto"/>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Администрация городского округа Зарайск</w:t>
            </w: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304" w:type="dxa"/>
            <w:tcBorders>
              <w:top w:val="single" w:sz="4" w:space="0" w:color="auto"/>
              <w:left w:val="single" w:sz="4" w:space="0" w:color="auto"/>
              <w:bottom w:val="single" w:sz="4" w:space="0" w:color="auto"/>
            </w:tcBorders>
          </w:tcPr>
          <w:p w:rsidR="0019450D" w:rsidRPr="00356829" w:rsidRDefault="0019450D" w:rsidP="006477F6">
            <w:pPr>
              <w:jc w:val="center"/>
              <w:rPr>
                <w:rFonts w:cs="Times New Roman"/>
                <w:sz w:val="22"/>
              </w:rPr>
            </w:pPr>
            <w:r w:rsidRPr="00356829">
              <w:rPr>
                <w:rFonts w:cs="Times New Roman"/>
                <w:sz w:val="22"/>
              </w:rPr>
              <w:t>309</w:t>
            </w:r>
          </w:p>
        </w:tc>
      </w:tr>
      <w:tr w:rsidR="0019450D" w:rsidRPr="009E1D49" w:rsidTr="006477F6">
        <w:trPr>
          <w:trHeight w:val="79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309</w:t>
            </w:r>
          </w:p>
        </w:tc>
      </w:tr>
      <w:tr w:rsidR="0019450D" w:rsidRPr="009E1D49" w:rsidTr="006477F6">
        <w:trPr>
          <w:trHeight w:val="592"/>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r w:rsidR="0019450D" w:rsidRPr="009E1D49" w:rsidTr="006477F6">
        <w:trPr>
          <w:trHeight w:val="79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r w:rsidR="0019450D" w:rsidRPr="009E1D49" w:rsidTr="006477F6">
        <w:trPr>
          <w:trHeight w:val="413"/>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bl>
    <w:p w:rsidR="0019450D" w:rsidRPr="009E1D49" w:rsidRDefault="0019450D" w:rsidP="0019450D">
      <w:pPr>
        <w:widowControl w:val="0"/>
        <w:autoSpaceDE w:val="0"/>
        <w:autoSpaceDN w:val="0"/>
        <w:adjustRightInd w:val="0"/>
        <w:jc w:val="center"/>
        <w:outlineLvl w:val="1"/>
        <w:rPr>
          <w:rFonts w:cs="Times New Roman"/>
          <w:sz w:val="22"/>
        </w:rPr>
      </w:pPr>
    </w:p>
    <w:p w:rsidR="0019450D" w:rsidRPr="009E1D49" w:rsidRDefault="0019450D" w:rsidP="0019450D">
      <w:pPr>
        <w:spacing w:after="200" w:line="276" w:lineRule="auto"/>
        <w:rPr>
          <w:rFonts w:cs="Times New Roman"/>
          <w:sz w:val="22"/>
        </w:rPr>
      </w:pPr>
      <w:r w:rsidRPr="009E1D49">
        <w:rPr>
          <w:rFonts w:cs="Times New Roman"/>
          <w:sz w:val="22"/>
        </w:rPr>
        <w:br w:type="page"/>
      </w:r>
    </w:p>
    <w:p w:rsidR="0019450D" w:rsidRPr="009E1D49" w:rsidRDefault="0019450D" w:rsidP="0019450D">
      <w:pPr>
        <w:widowControl w:val="0"/>
        <w:autoSpaceDE w:val="0"/>
        <w:autoSpaceDN w:val="0"/>
        <w:adjustRightInd w:val="0"/>
        <w:jc w:val="center"/>
        <w:outlineLvl w:val="1"/>
        <w:rPr>
          <w:rFonts w:cs="Times New Roman"/>
          <w:b/>
          <w:sz w:val="22"/>
        </w:rPr>
      </w:pPr>
      <w:r w:rsidRPr="009E1D49">
        <w:rPr>
          <w:rFonts w:cs="Times New Roman"/>
          <w:b/>
        </w:rPr>
        <w:lastRenderedPageBreak/>
        <w:t xml:space="preserve">Характеристика проблем, решаемых посредством мероприятий подпрограммы </w:t>
      </w:r>
      <w:r w:rsidRPr="009E1D49">
        <w:rPr>
          <w:rFonts w:cs="Times New Roman"/>
          <w:b/>
          <w:lang w:val="en-US"/>
        </w:rPr>
        <w:t>I</w:t>
      </w:r>
      <w:r>
        <w:rPr>
          <w:rFonts w:cs="Times New Roman"/>
          <w:b/>
          <w:lang w:val="en-US"/>
        </w:rPr>
        <w:t>V</w:t>
      </w:r>
    </w:p>
    <w:p w:rsidR="0019450D" w:rsidRPr="009E1D49" w:rsidRDefault="0019450D" w:rsidP="0019450D">
      <w:pPr>
        <w:widowControl w:val="0"/>
        <w:autoSpaceDE w:val="0"/>
        <w:autoSpaceDN w:val="0"/>
        <w:adjustRightInd w:val="0"/>
        <w:jc w:val="center"/>
        <w:outlineLvl w:val="1"/>
        <w:rPr>
          <w:rFonts w:cs="Times New Roman"/>
          <w:b/>
        </w:rPr>
      </w:pPr>
      <w:r w:rsidRPr="009E1D49">
        <w:rPr>
          <w:rFonts w:cs="Times New Roman"/>
          <w:b/>
        </w:rPr>
        <w:t xml:space="preserve"> «</w:t>
      </w:r>
      <w:r>
        <w:rPr>
          <w:rFonts w:cs="Times New Roman"/>
          <w:b/>
        </w:rPr>
        <w:t>Развитие лесного хозяйства</w:t>
      </w:r>
      <w:r w:rsidR="00CC6A29">
        <w:rPr>
          <w:rFonts w:cs="Times New Roman"/>
          <w:b/>
        </w:rPr>
        <w:t>»</w:t>
      </w:r>
    </w:p>
    <w:p w:rsidR="00EE52F3" w:rsidRDefault="00FD2A2A" w:rsidP="00FD2A2A">
      <w:pPr>
        <w:rPr>
          <w:rFonts w:cs="Times New Roman"/>
        </w:rPr>
      </w:pPr>
      <w:r w:rsidRPr="00FD2A2A">
        <w:rPr>
          <w:rFonts w:cs="Times New Roman"/>
        </w:rPr>
        <w:t xml:space="preserve"> </w:t>
      </w:r>
    </w:p>
    <w:p w:rsidR="00EE52F3" w:rsidRPr="00EE52F3" w:rsidRDefault="00EE52F3" w:rsidP="004403DB">
      <w:pPr>
        <w:widowControl w:val="0"/>
        <w:autoSpaceDE w:val="0"/>
        <w:autoSpaceDN w:val="0"/>
        <w:adjustRightInd w:val="0"/>
        <w:jc w:val="both"/>
        <w:rPr>
          <w:rFonts w:eastAsiaTheme="minorEastAsia" w:cs="Times New Roman"/>
          <w:szCs w:val="28"/>
          <w:lang w:eastAsia="ru-RU"/>
        </w:rPr>
      </w:pPr>
      <w:r w:rsidRPr="00EE52F3">
        <w:rPr>
          <w:rFonts w:cs="Times New Roman"/>
          <w:szCs w:val="28"/>
        </w:rPr>
        <w:t xml:space="preserve">          Администрацией городского округа Зарайск Московской области планируется обеспечение переданных государственных полномочий Московской области </w:t>
      </w:r>
      <w:r w:rsidRPr="00EE52F3">
        <w:rPr>
          <w:rFonts w:eastAsiaTheme="minorEastAsia" w:cs="Times New Roman"/>
          <w:szCs w:val="28"/>
          <w:lang w:eastAsia="ru-RU"/>
        </w:rPr>
        <w:t>по организации деятельности по сбору</w:t>
      </w:r>
      <w:r w:rsidR="0051572A">
        <w:rPr>
          <w:rFonts w:eastAsiaTheme="minorEastAsia" w:cs="Times New Roman"/>
          <w:szCs w:val="28"/>
          <w:lang w:eastAsia="ru-RU"/>
        </w:rPr>
        <w:t>, в том числе раздельному сбору</w:t>
      </w:r>
      <w:r w:rsidRPr="00EE52F3">
        <w:rPr>
          <w:rFonts w:eastAsiaTheme="minorEastAsia" w:cs="Times New Roman"/>
          <w:szCs w:val="28"/>
          <w:lang w:eastAsia="ru-RU"/>
        </w:rPr>
        <w:t xml:space="preserve">, транспортированию, обработке, утилизации отходов, в том числе бытового мусора, на лесных участках в составе </w:t>
      </w:r>
      <w:r w:rsidR="000A7723">
        <w:rPr>
          <w:rFonts w:eastAsiaTheme="minorEastAsia" w:cs="Times New Roman"/>
          <w:szCs w:val="28"/>
          <w:lang w:eastAsia="ru-RU"/>
        </w:rPr>
        <w:t xml:space="preserve">земель лесного фонда, не </w:t>
      </w:r>
      <w:r w:rsidRPr="00EE52F3">
        <w:rPr>
          <w:rFonts w:eastAsiaTheme="minorEastAsia" w:cs="Times New Roman"/>
          <w:szCs w:val="28"/>
          <w:lang w:eastAsia="ru-RU"/>
        </w:rPr>
        <w:t>предоставленных гражданам и юридическим лицам.</w:t>
      </w:r>
    </w:p>
    <w:p w:rsidR="00FD2A2A" w:rsidRPr="00FD2A2A" w:rsidRDefault="00EE52F3" w:rsidP="00EE52F3">
      <w:pPr>
        <w:jc w:val="both"/>
      </w:pPr>
      <w:r w:rsidRPr="000A7723">
        <w:rPr>
          <w:rFonts w:cs="Times New Roman"/>
        </w:rPr>
        <w:t xml:space="preserve">          </w:t>
      </w:r>
      <w:r w:rsidR="0051572A">
        <w:rPr>
          <w:rFonts w:cs="Times New Roman"/>
        </w:rPr>
        <w:t>В</w:t>
      </w:r>
      <w:r w:rsidR="00DB71DE">
        <w:rPr>
          <w:rFonts w:cs="Times New Roman"/>
        </w:rPr>
        <w:t>озможно</w:t>
      </w:r>
      <w:r w:rsidR="00FD2A2A" w:rsidRPr="000A7723">
        <w:rPr>
          <w:rFonts w:cs="Times New Roman"/>
        </w:rPr>
        <w:t xml:space="preserve"> привлеч</w:t>
      </w:r>
      <w:r w:rsidR="00DB71DE">
        <w:rPr>
          <w:rFonts w:cs="Times New Roman"/>
        </w:rPr>
        <w:t>ение</w:t>
      </w:r>
      <w:r w:rsidR="00FD2A2A" w:rsidRPr="000A7723">
        <w:rPr>
          <w:rFonts w:cs="Times New Roman"/>
        </w:rPr>
        <w:t xml:space="preserve"> школьников и молодо</w:t>
      </w:r>
      <w:r w:rsidR="00DB71DE">
        <w:rPr>
          <w:rFonts w:cs="Times New Roman"/>
        </w:rPr>
        <w:t>го</w:t>
      </w:r>
      <w:r w:rsidR="00FD2A2A" w:rsidRPr="000A7723">
        <w:rPr>
          <w:rFonts w:cs="Times New Roman"/>
        </w:rPr>
        <w:t xml:space="preserve"> поколени</w:t>
      </w:r>
      <w:r w:rsidR="00DB71DE">
        <w:rPr>
          <w:rFonts w:cs="Times New Roman"/>
        </w:rPr>
        <w:t>я</w:t>
      </w:r>
      <w:r w:rsidR="00FD2A2A" w:rsidRPr="000A7723">
        <w:rPr>
          <w:rFonts w:cs="Times New Roman"/>
        </w:rPr>
        <w:t xml:space="preserve"> для достижения поставленных целей, </w:t>
      </w:r>
      <w:r w:rsidR="00DB71DE">
        <w:rPr>
          <w:rFonts w:cs="Times New Roman"/>
        </w:rPr>
        <w:t>что позволит</w:t>
      </w:r>
      <w:r w:rsidR="00FD2A2A" w:rsidRPr="000A7723">
        <w:rPr>
          <w:rFonts w:cs="Times New Roman"/>
        </w:rPr>
        <w:t xml:space="preserve"> улучшить</w:t>
      </w:r>
      <w:r w:rsidR="00FD2A2A" w:rsidRPr="000A7723">
        <w:rPr>
          <w:iCs/>
        </w:rPr>
        <w:t xml:space="preserve"> санитарное состояние лесов городского округа Зарайск Московской области, отвечающее современным экологическим и социально-экономическим требованиям.</w:t>
      </w:r>
    </w:p>
    <w:p w:rsidR="00FD2A2A" w:rsidRDefault="00FD2A2A" w:rsidP="0019450D">
      <w:pPr>
        <w:widowControl w:val="0"/>
        <w:autoSpaceDE w:val="0"/>
        <w:autoSpaceDN w:val="0"/>
        <w:adjustRightInd w:val="0"/>
        <w:jc w:val="both"/>
        <w:rPr>
          <w:rFonts w:cs="Times New Roman"/>
          <w:color w:val="00B050"/>
        </w:rPr>
      </w:pPr>
    </w:p>
    <w:p w:rsidR="0019450D" w:rsidRPr="000F03B3" w:rsidRDefault="0019450D" w:rsidP="0019450D">
      <w:pPr>
        <w:widowControl w:val="0"/>
        <w:autoSpaceDE w:val="0"/>
        <w:autoSpaceDN w:val="0"/>
        <w:adjustRightInd w:val="0"/>
        <w:ind w:firstLine="567"/>
        <w:jc w:val="both"/>
        <w:outlineLvl w:val="1"/>
        <w:rPr>
          <w:rFonts w:cs="Times New Roman"/>
          <w:b/>
          <w:color w:val="0070C0"/>
        </w:rPr>
      </w:pPr>
    </w:p>
    <w:p w:rsidR="0019450D" w:rsidRPr="00FD2A2A" w:rsidRDefault="0019450D" w:rsidP="0019450D">
      <w:pPr>
        <w:widowControl w:val="0"/>
        <w:autoSpaceDE w:val="0"/>
        <w:autoSpaceDN w:val="0"/>
        <w:adjustRightInd w:val="0"/>
        <w:jc w:val="center"/>
        <w:outlineLvl w:val="1"/>
        <w:rPr>
          <w:rFonts w:cs="Times New Roman"/>
          <w:b/>
        </w:rPr>
      </w:pPr>
      <w:r w:rsidRPr="00FD2A2A">
        <w:rPr>
          <w:rFonts w:cs="Times New Roman"/>
          <w:b/>
        </w:rPr>
        <w:t xml:space="preserve">Концептуальное направление подпрограммы </w:t>
      </w:r>
      <w:r w:rsidRPr="00FD2A2A">
        <w:rPr>
          <w:rFonts w:cs="Times New Roman"/>
          <w:b/>
          <w:lang w:val="en-US"/>
        </w:rPr>
        <w:t>IV</w:t>
      </w:r>
      <w:r w:rsidRPr="00FD2A2A">
        <w:rPr>
          <w:rFonts w:cs="Times New Roman"/>
          <w:b/>
          <w:sz w:val="22"/>
        </w:rPr>
        <w:t xml:space="preserve"> </w:t>
      </w:r>
      <w:r w:rsidR="00CC6A29">
        <w:rPr>
          <w:rFonts w:cs="Times New Roman"/>
          <w:b/>
        </w:rPr>
        <w:t>«Развитие лесного хозяйства»</w:t>
      </w:r>
    </w:p>
    <w:p w:rsidR="00086A77" w:rsidRPr="00FD2A2A" w:rsidRDefault="00086A77" w:rsidP="0019450D">
      <w:pPr>
        <w:widowControl w:val="0"/>
        <w:autoSpaceDE w:val="0"/>
        <w:autoSpaceDN w:val="0"/>
        <w:adjustRightInd w:val="0"/>
        <w:jc w:val="center"/>
        <w:outlineLvl w:val="1"/>
        <w:rPr>
          <w:rFonts w:cs="Times New Roman"/>
          <w:b/>
          <w:sz w:val="22"/>
        </w:rPr>
      </w:pPr>
    </w:p>
    <w:p w:rsidR="00086A77" w:rsidRPr="00FD2A2A" w:rsidRDefault="00086A77" w:rsidP="00086A77">
      <w:pPr>
        <w:rPr>
          <w:iCs/>
        </w:rPr>
      </w:pPr>
      <w:r w:rsidRPr="00FD2A2A">
        <w:rPr>
          <w:iCs/>
        </w:rPr>
        <w:t xml:space="preserve">          Реализация</w:t>
      </w:r>
      <w:r w:rsidRPr="00FD2A2A">
        <w:rPr>
          <w:i/>
          <w:iCs/>
        </w:rPr>
        <w:t xml:space="preserve"> </w:t>
      </w:r>
      <w:proofErr w:type="gramStart"/>
      <w:r w:rsidRPr="00FD2A2A">
        <w:rPr>
          <w:rFonts w:cs="Times New Roman"/>
        </w:rPr>
        <w:t>мероприятий, предусмотренных Подпрограммой</w:t>
      </w:r>
      <w:r w:rsidRPr="00FD2A2A">
        <w:rPr>
          <w:i/>
          <w:iCs/>
        </w:rPr>
        <w:t xml:space="preserve"> </w:t>
      </w:r>
      <w:r w:rsidRPr="00FD2A2A">
        <w:rPr>
          <w:iCs/>
          <w:lang w:val="en-US"/>
        </w:rPr>
        <w:t>IV</w:t>
      </w:r>
      <w:r w:rsidRPr="00FD2A2A">
        <w:rPr>
          <w:iCs/>
        </w:rPr>
        <w:t xml:space="preserve"> позволит</w:t>
      </w:r>
      <w:proofErr w:type="gramEnd"/>
      <w:r w:rsidRPr="00FD2A2A">
        <w:rPr>
          <w:iCs/>
        </w:rPr>
        <w:t>:</w:t>
      </w:r>
    </w:p>
    <w:p w:rsidR="00086A77" w:rsidRPr="00FD2A2A" w:rsidRDefault="00086A77" w:rsidP="00086A77">
      <w:pPr>
        <w:rPr>
          <w:iCs/>
        </w:rPr>
      </w:pPr>
      <w:r w:rsidRPr="00FD2A2A">
        <w:rPr>
          <w:iCs/>
        </w:rPr>
        <w:t>-</w:t>
      </w:r>
      <w:r w:rsidR="0051572A">
        <w:rPr>
          <w:iCs/>
        </w:rPr>
        <w:t xml:space="preserve"> </w:t>
      </w:r>
      <w:r w:rsidRPr="00FD2A2A">
        <w:rPr>
          <w:iCs/>
        </w:rPr>
        <w:t xml:space="preserve">улучшить санитарное состояние лесов; </w:t>
      </w:r>
    </w:p>
    <w:p w:rsidR="00086A77" w:rsidRPr="00FD2A2A" w:rsidRDefault="00086A77" w:rsidP="00086A77">
      <w:pPr>
        <w:rPr>
          <w:iCs/>
        </w:rPr>
      </w:pPr>
      <w:r w:rsidRPr="00FD2A2A">
        <w:rPr>
          <w:iCs/>
        </w:rPr>
        <w:t xml:space="preserve">- снизить пожарную опасность; </w:t>
      </w:r>
    </w:p>
    <w:p w:rsidR="00086A77" w:rsidRPr="00FD2A2A" w:rsidRDefault="00086A77" w:rsidP="00086A77">
      <w:pPr>
        <w:rPr>
          <w:iCs/>
        </w:rPr>
      </w:pPr>
      <w:r w:rsidRPr="00FD2A2A">
        <w:rPr>
          <w:iCs/>
        </w:rPr>
        <w:t xml:space="preserve">- улучшить экологическую ситуацию в городском округе Зарайск Московской области.  </w:t>
      </w:r>
    </w:p>
    <w:p w:rsidR="00086A77" w:rsidRPr="00FD2A2A" w:rsidRDefault="00086A77" w:rsidP="00086A77">
      <w:pPr>
        <w:rPr>
          <w:iCs/>
        </w:rPr>
      </w:pPr>
    </w:p>
    <w:p w:rsidR="0019450D" w:rsidRPr="009E1D49" w:rsidRDefault="0019450D" w:rsidP="0019450D">
      <w:pPr>
        <w:widowControl w:val="0"/>
        <w:autoSpaceDE w:val="0"/>
        <w:autoSpaceDN w:val="0"/>
        <w:adjustRightInd w:val="0"/>
        <w:jc w:val="both"/>
        <w:outlineLvl w:val="1"/>
        <w:rPr>
          <w:rFonts w:cs="Times New Roman"/>
        </w:rPr>
      </w:pPr>
    </w:p>
    <w:p w:rsidR="0019450D" w:rsidRPr="009E1D49" w:rsidRDefault="0019450D" w:rsidP="0019450D">
      <w:pPr>
        <w:widowControl w:val="0"/>
        <w:autoSpaceDE w:val="0"/>
        <w:autoSpaceDN w:val="0"/>
        <w:adjustRightInd w:val="0"/>
        <w:jc w:val="both"/>
        <w:outlineLvl w:val="1"/>
        <w:rPr>
          <w:rFonts w:cs="Times New Roman"/>
        </w:rPr>
      </w:pPr>
    </w:p>
    <w:p w:rsidR="0019450D" w:rsidRPr="009E1D49" w:rsidRDefault="0019450D" w:rsidP="0019450D">
      <w:pPr>
        <w:widowControl w:val="0"/>
        <w:autoSpaceDE w:val="0"/>
        <w:autoSpaceDN w:val="0"/>
        <w:adjustRightInd w:val="0"/>
        <w:ind w:left="851"/>
        <w:jc w:val="center"/>
        <w:outlineLvl w:val="1"/>
        <w:rPr>
          <w:rFonts w:cs="Times New Roman"/>
        </w:rPr>
      </w:pPr>
      <w:r w:rsidRPr="009E1D49">
        <w:rPr>
          <w:rFonts w:cs="Times New Roman"/>
          <w:b/>
        </w:rPr>
        <w:t>Перечень мероприятий к подпрограмме</w:t>
      </w:r>
    </w:p>
    <w:p w:rsidR="0019450D" w:rsidRPr="009E1D49" w:rsidRDefault="0019450D" w:rsidP="0019450D">
      <w:pPr>
        <w:widowControl w:val="0"/>
        <w:autoSpaceDE w:val="0"/>
        <w:autoSpaceDN w:val="0"/>
        <w:adjustRightInd w:val="0"/>
        <w:jc w:val="both"/>
        <w:outlineLvl w:val="1"/>
        <w:rPr>
          <w:rFonts w:cs="Times New Roman"/>
        </w:rPr>
      </w:pPr>
    </w:p>
    <w:p w:rsidR="0019450D" w:rsidRPr="007B0623" w:rsidRDefault="0019450D" w:rsidP="0019450D">
      <w:pPr>
        <w:widowControl w:val="0"/>
        <w:autoSpaceDE w:val="0"/>
        <w:autoSpaceDN w:val="0"/>
        <w:adjustRightInd w:val="0"/>
        <w:outlineLvl w:val="1"/>
        <w:rPr>
          <w:rFonts w:cs="Times New Roman"/>
          <w:sz w:val="22"/>
        </w:rPr>
      </w:pPr>
      <w:r w:rsidRPr="009E1D49">
        <w:rPr>
          <w:rFonts w:cs="Times New Roman"/>
        </w:rPr>
        <w:tab/>
        <w:t xml:space="preserve">Перечень мероприятий   изложен в приложении №1 к Подпрограмме </w:t>
      </w:r>
      <w:r w:rsidRPr="007B0623">
        <w:rPr>
          <w:rFonts w:cs="Times New Roman"/>
          <w:lang w:val="en-US"/>
        </w:rPr>
        <w:t>IV</w:t>
      </w:r>
      <w:r w:rsidRPr="007B0623">
        <w:rPr>
          <w:rFonts w:cs="Times New Roman"/>
        </w:rPr>
        <w:t xml:space="preserve"> «</w:t>
      </w:r>
      <w:r>
        <w:rPr>
          <w:rFonts w:cs="Times New Roman"/>
        </w:rPr>
        <w:t>Развитие лесного хозяйства</w:t>
      </w:r>
      <w:r w:rsidRPr="007B0623">
        <w:rPr>
          <w:rFonts w:cs="Times New Roman"/>
        </w:rPr>
        <w:t>».</w:t>
      </w:r>
    </w:p>
    <w:p w:rsidR="00FD2A2A" w:rsidRDefault="00FD2A2A" w:rsidP="0019450D">
      <w:pPr>
        <w:widowControl w:val="0"/>
        <w:autoSpaceDE w:val="0"/>
        <w:autoSpaceDN w:val="0"/>
        <w:adjustRightInd w:val="0"/>
        <w:jc w:val="both"/>
        <w:outlineLvl w:val="1"/>
        <w:rPr>
          <w:rFonts w:cs="Times New Roman"/>
        </w:rPr>
      </w:pPr>
    </w:p>
    <w:p w:rsidR="00FD2A2A" w:rsidRDefault="00FD2A2A" w:rsidP="0019450D">
      <w:pPr>
        <w:widowControl w:val="0"/>
        <w:autoSpaceDE w:val="0"/>
        <w:autoSpaceDN w:val="0"/>
        <w:adjustRightInd w:val="0"/>
        <w:jc w:val="both"/>
        <w:outlineLvl w:val="1"/>
        <w:rPr>
          <w:rFonts w:cs="Times New Roman"/>
        </w:rPr>
      </w:pPr>
    </w:p>
    <w:p w:rsidR="00FD2A2A" w:rsidRDefault="00FD2A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Pr="009E1D49" w:rsidRDefault="0051572A" w:rsidP="0019450D">
      <w:pPr>
        <w:widowControl w:val="0"/>
        <w:autoSpaceDE w:val="0"/>
        <w:autoSpaceDN w:val="0"/>
        <w:adjustRightInd w:val="0"/>
        <w:jc w:val="both"/>
        <w:outlineLvl w:val="1"/>
        <w:rPr>
          <w:rFonts w:cs="Times New Roman"/>
        </w:rPr>
      </w:pPr>
    </w:p>
    <w:p w:rsidR="0019450D" w:rsidRPr="009E1D49" w:rsidRDefault="0019450D" w:rsidP="0019450D">
      <w:pPr>
        <w:autoSpaceDE w:val="0"/>
        <w:autoSpaceDN w:val="0"/>
        <w:adjustRightInd w:val="0"/>
        <w:ind w:firstLine="540"/>
        <w:jc w:val="right"/>
        <w:rPr>
          <w:rFonts w:cs="Times New Roman"/>
          <w:sz w:val="24"/>
          <w:szCs w:val="24"/>
        </w:rPr>
      </w:pPr>
    </w:p>
    <w:p w:rsidR="0019450D" w:rsidRPr="009E1D49" w:rsidRDefault="0019450D" w:rsidP="0019450D">
      <w:pPr>
        <w:autoSpaceDE w:val="0"/>
        <w:autoSpaceDN w:val="0"/>
        <w:adjustRightInd w:val="0"/>
        <w:ind w:firstLine="540"/>
        <w:jc w:val="right"/>
        <w:rPr>
          <w:rFonts w:cs="Times New Roman"/>
          <w:sz w:val="24"/>
          <w:szCs w:val="24"/>
        </w:rPr>
      </w:pPr>
      <w:r w:rsidRPr="009E1D49">
        <w:rPr>
          <w:rFonts w:cs="Times New Roman"/>
          <w:sz w:val="24"/>
          <w:szCs w:val="24"/>
        </w:rPr>
        <w:lastRenderedPageBreak/>
        <w:t xml:space="preserve">Приложение №1 к подпрограмме </w:t>
      </w:r>
      <w:r>
        <w:rPr>
          <w:rFonts w:cs="Times New Roman"/>
          <w:sz w:val="24"/>
          <w:szCs w:val="24"/>
          <w:lang w:val="en-US"/>
        </w:rPr>
        <w:t>IV</w:t>
      </w:r>
    </w:p>
    <w:p w:rsidR="00FD2A2A" w:rsidRDefault="00FD2A2A" w:rsidP="0019450D">
      <w:pPr>
        <w:autoSpaceDE w:val="0"/>
        <w:autoSpaceDN w:val="0"/>
        <w:adjustRightInd w:val="0"/>
        <w:ind w:firstLine="540"/>
        <w:jc w:val="center"/>
        <w:rPr>
          <w:rFonts w:cs="Times New Roman"/>
          <w:b/>
          <w:szCs w:val="24"/>
        </w:rPr>
      </w:pPr>
    </w:p>
    <w:p w:rsidR="0019450D" w:rsidRPr="009C4C82" w:rsidRDefault="0019450D" w:rsidP="009C4C82">
      <w:pPr>
        <w:pStyle w:val="ConsPlusNormal"/>
        <w:spacing w:before="220"/>
        <w:ind w:firstLine="540"/>
        <w:jc w:val="center"/>
        <w:rPr>
          <w:rFonts w:ascii="Times New Roman" w:hAnsi="Times New Roman" w:cs="Times New Roman"/>
          <w:sz w:val="28"/>
          <w:szCs w:val="22"/>
        </w:rPr>
      </w:pPr>
      <w:r w:rsidRPr="009C4C82">
        <w:rPr>
          <w:rFonts w:ascii="Times New Roman" w:hAnsi="Times New Roman" w:cs="Times New Roman"/>
          <w:b/>
          <w:sz w:val="28"/>
          <w:szCs w:val="28"/>
        </w:rPr>
        <w:t xml:space="preserve">Перечень мероприятий подпрограммы </w:t>
      </w:r>
      <w:r w:rsidR="009C4C82">
        <w:rPr>
          <w:rFonts w:ascii="Times New Roman" w:hAnsi="Times New Roman" w:cs="Times New Roman"/>
          <w:b/>
          <w:sz w:val="28"/>
          <w:szCs w:val="22"/>
          <w:lang w:val="en-US"/>
        </w:rPr>
        <w:t>IV</w:t>
      </w:r>
      <w:r w:rsidR="009C4C82" w:rsidRPr="009E1D49">
        <w:rPr>
          <w:rFonts w:ascii="Times New Roman" w:hAnsi="Times New Roman" w:cs="Times New Roman"/>
          <w:b/>
          <w:sz w:val="28"/>
          <w:szCs w:val="22"/>
        </w:rPr>
        <w:t xml:space="preserve"> «</w:t>
      </w:r>
      <w:r w:rsidR="009C4C82">
        <w:rPr>
          <w:rFonts w:ascii="Times New Roman" w:hAnsi="Times New Roman" w:cs="Times New Roman"/>
          <w:b/>
          <w:sz w:val="28"/>
          <w:szCs w:val="22"/>
        </w:rPr>
        <w:t>Развитие лесного хозяйства</w:t>
      </w:r>
      <w:r w:rsidR="009C4C82" w:rsidRPr="009E1D49">
        <w:rPr>
          <w:rFonts w:ascii="Times New Roman" w:hAnsi="Times New Roman" w:cs="Times New Roman"/>
          <w:b/>
          <w:sz w:val="28"/>
          <w:szCs w:val="22"/>
        </w:rPr>
        <w:t>»</w:t>
      </w:r>
    </w:p>
    <w:p w:rsidR="0019450D" w:rsidRPr="009E1D49" w:rsidRDefault="0019450D" w:rsidP="0019450D">
      <w:pPr>
        <w:autoSpaceDE w:val="0"/>
        <w:autoSpaceDN w:val="0"/>
        <w:adjustRightInd w:val="0"/>
        <w:ind w:firstLine="540"/>
        <w:jc w:val="center"/>
        <w:rPr>
          <w:rFonts w:cs="Times New Roman"/>
          <w:b/>
          <w:sz w:val="24"/>
          <w:szCs w:val="24"/>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993"/>
        <w:gridCol w:w="2126"/>
        <w:gridCol w:w="851"/>
        <w:gridCol w:w="709"/>
        <w:gridCol w:w="708"/>
        <w:gridCol w:w="709"/>
        <w:gridCol w:w="851"/>
        <w:gridCol w:w="850"/>
        <w:gridCol w:w="1134"/>
        <w:gridCol w:w="3685"/>
      </w:tblGrid>
      <w:tr w:rsidR="00654E19" w:rsidRPr="009E1D49" w:rsidTr="00654E19">
        <w:trPr>
          <w:trHeight w:val="1013"/>
        </w:trPr>
        <w:tc>
          <w:tcPr>
            <w:tcW w:w="538" w:type="dxa"/>
            <w:vMerge w:val="restart"/>
          </w:tcPr>
          <w:p w:rsidR="00654E19" w:rsidRPr="009E1D49" w:rsidRDefault="00654E19" w:rsidP="006477F6">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w:t>
            </w:r>
          </w:p>
          <w:p w:rsidR="00654E19" w:rsidRPr="009E1D49" w:rsidRDefault="00654E19" w:rsidP="006477F6">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п</w:t>
            </w:r>
            <w:proofErr w:type="gramEnd"/>
            <w:r w:rsidRPr="009E1D49">
              <w:rPr>
                <w:rFonts w:ascii="Times New Roman CYR" w:eastAsiaTheme="minorEastAsia" w:hAnsi="Times New Roman CYR" w:cs="Times New Roman CYR"/>
                <w:sz w:val="22"/>
                <w:lang w:eastAsia="ru-RU"/>
              </w:rPr>
              <w:t>/п</w:t>
            </w:r>
          </w:p>
        </w:tc>
        <w:tc>
          <w:tcPr>
            <w:tcW w:w="2268"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Мероприятие Подпрограммы </w:t>
            </w:r>
          </w:p>
        </w:tc>
        <w:tc>
          <w:tcPr>
            <w:tcW w:w="993" w:type="dxa"/>
            <w:vMerge w:val="restart"/>
          </w:tcPr>
          <w:p w:rsidR="00654E19" w:rsidRPr="009E1D49" w:rsidRDefault="00654E19" w:rsidP="006477F6">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Сроки исполнения мероприятия</w:t>
            </w:r>
          </w:p>
        </w:tc>
        <w:tc>
          <w:tcPr>
            <w:tcW w:w="2126"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w:t>
            </w:r>
          </w:p>
        </w:tc>
        <w:tc>
          <w:tcPr>
            <w:tcW w:w="851"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w:t>
            </w:r>
            <w:r w:rsidRPr="009E1D49">
              <w:rPr>
                <w:rFonts w:ascii="Times New Roman CYR" w:eastAsiaTheme="minorEastAsia" w:hAnsi="Times New Roman CYR" w:cs="Times New Roman CYR"/>
                <w:sz w:val="22"/>
                <w:lang w:eastAsia="ru-RU"/>
              </w:rPr>
              <w:br/>
              <w:t>(тыс. руб.)</w:t>
            </w:r>
          </w:p>
        </w:tc>
        <w:tc>
          <w:tcPr>
            <w:tcW w:w="3827" w:type="dxa"/>
            <w:gridSpan w:val="5"/>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Объемы финансирования по годам</w:t>
            </w:r>
            <w:r w:rsidRPr="009E1D49">
              <w:rPr>
                <w:rFonts w:ascii="Times New Roman CYR" w:eastAsiaTheme="minorEastAsia" w:hAnsi="Times New Roman CYR" w:cs="Times New Roman CYR"/>
                <w:sz w:val="22"/>
                <w:lang w:eastAsia="ru-RU"/>
              </w:rPr>
              <w:br/>
              <w:t>(тыс. руб.)</w:t>
            </w:r>
          </w:p>
        </w:tc>
        <w:tc>
          <w:tcPr>
            <w:tcW w:w="1134"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Ответственный</w:t>
            </w:r>
            <w:proofErr w:type="gramEnd"/>
            <w:r w:rsidRPr="009E1D49">
              <w:rPr>
                <w:rFonts w:ascii="Times New Roman CYR" w:eastAsiaTheme="minorEastAsia" w:hAnsi="Times New Roman CYR" w:cs="Times New Roman CYR"/>
                <w:sz w:val="22"/>
                <w:lang w:eastAsia="ru-RU"/>
              </w:rPr>
              <w:t xml:space="preserve"> за выполнение мероприятия Подпрограммы </w:t>
            </w:r>
          </w:p>
        </w:tc>
        <w:tc>
          <w:tcPr>
            <w:tcW w:w="3685"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9E1D49">
              <w:rPr>
                <w:rFonts w:ascii="Times New Roman CYR" w:eastAsiaTheme="minorEastAsia" w:hAnsi="Times New Roman CYR" w:cs="Times New Roman CYR"/>
                <w:sz w:val="22"/>
                <w:lang w:eastAsia="ru-RU"/>
              </w:rPr>
              <w:t>мы</w:t>
            </w: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6"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1"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2020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70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2021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2022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2023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0"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2024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134"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654E19" w:rsidRPr="009E1D49" w:rsidTr="00654E19">
        <w:trPr>
          <w:trHeight w:val="209"/>
        </w:trPr>
        <w:tc>
          <w:tcPr>
            <w:tcW w:w="538" w:type="dxa"/>
          </w:tcPr>
          <w:p w:rsidR="00654E19" w:rsidRPr="009E1D49" w:rsidRDefault="00654E19" w:rsidP="006477F6">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9E1D49">
              <w:rPr>
                <w:rFonts w:ascii="Times New Roman CYR" w:eastAsiaTheme="minorEastAsia" w:hAnsi="Times New Roman CYR" w:cs="Times New Roman CYR"/>
                <w:b/>
                <w:sz w:val="22"/>
                <w:lang w:eastAsia="ru-RU"/>
              </w:rPr>
              <w:t xml:space="preserve"> 1</w:t>
            </w:r>
          </w:p>
        </w:tc>
        <w:tc>
          <w:tcPr>
            <w:tcW w:w="226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w:t>
            </w:r>
          </w:p>
        </w:tc>
        <w:tc>
          <w:tcPr>
            <w:tcW w:w="993"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3</w:t>
            </w:r>
          </w:p>
        </w:tc>
        <w:tc>
          <w:tcPr>
            <w:tcW w:w="2126"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6</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7</w:t>
            </w:r>
          </w:p>
        </w:tc>
        <w:tc>
          <w:tcPr>
            <w:tcW w:w="70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8</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9</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10</w:t>
            </w:r>
          </w:p>
        </w:tc>
        <w:tc>
          <w:tcPr>
            <w:tcW w:w="850"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1134"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12</w:t>
            </w:r>
          </w:p>
        </w:tc>
        <w:tc>
          <w:tcPr>
            <w:tcW w:w="3685"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13</w:t>
            </w:r>
          </w:p>
        </w:tc>
      </w:tr>
      <w:tr w:rsidR="00654E19" w:rsidRPr="009E1D49" w:rsidTr="00654E19">
        <w:trPr>
          <w:trHeight w:val="282"/>
        </w:trPr>
        <w:tc>
          <w:tcPr>
            <w:tcW w:w="538" w:type="dxa"/>
            <w:vMerge w:val="restart"/>
          </w:tcPr>
          <w:p w:rsidR="00654E19" w:rsidRPr="009E1D49" w:rsidRDefault="00654E19" w:rsidP="006477F6">
            <w:pPr>
              <w:widowControl w:val="0"/>
              <w:autoSpaceDE w:val="0"/>
              <w:autoSpaceDN w:val="0"/>
              <w:adjustRightInd w:val="0"/>
              <w:ind w:left="-604" w:firstLine="469"/>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p>
        </w:tc>
        <w:tc>
          <w:tcPr>
            <w:tcW w:w="2268" w:type="dxa"/>
            <w:vMerge w:val="restart"/>
            <w:shd w:val="clear" w:color="auto" w:fill="auto"/>
          </w:tcPr>
          <w:p w:rsidR="00654E19" w:rsidRPr="009E1D49" w:rsidRDefault="00654E19" w:rsidP="006477F6">
            <w:pPr>
              <w:autoSpaceDE w:val="0"/>
              <w:autoSpaceDN w:val="0"/>
              <w:adjustRightInd w:val="0"/>
              <w:rPr>
                <w:rFonts w:eastAsiaTheme="minorEastAsia" w:cs="Times New Roman"/>
                <w:i/>
                <w:sz w:val="22"/>
                <w:lang w:eastAsia="ru-RU"/>
              </w:rPr>
            </w:pPr>
            <w:r w:rsidRPr="00D065F9">
              <w:rPr>
                <w:rFonts w:eastAsiaTheme="minorEastAsia" w:cs="Times New Roman"/>
                <w:sz w:val="22"/>
                <w:szCs w:val="20"/>
                <w:lang w:eastAsia="ru-RU"/>
              </w:rPr>
              <w:t>Основное мероприятие 01 «Осуществление отдельных полномочий в области лесных отношений»</w:t>
            </w:r>
          </w:p>
        </w:tc>
        <w:tc>
          <w:tcPr>
            <w:tcW w:w="993" w:type="dxa"/>
            <w:vMerge w:val="restart"/>
            <w:shd w:val="clear" w:color="auto" w:fill="auto"/>
          </w:tcPr>
          <w:p w:rsidR="00654E19" w:rsidRPr="009E1D49" w:rsidRDefault="00654E19" w:rsidP="0044464E">
            <w:pPr>
              <w:ind w:hanging="100"/>
              <w:rPr>
                <w:sz w:val="22"/>
              </w:rPr>
            </w:pPr>
            <w:r w:rsidRPr="009E1D49">
              <w:rPr>
                <w:sz w:val="22"/>
              </w:rPr>
              <w:t>202</w:t>
            </w:r>
            <w:r>
              <w:rPr>
                <w:sz w:val="22"/>
              </w:rPr>
              <w:t xml:space="preserve">2 </w:t>
            </w:r>
            <w:r w:rsidRPr="009E1D49">
              <w:rPr>
                <w:sz w:val="22"/>
              </w:rPr>
              <w:t>-2024</w:t>
            </w:r>
          </w:p>
        </w:tc>
        <w:tc>
          <w:tcPr>
            <w:tcW w:w="2126" w:type="dxa"/>
            <w:shd w:val="clear" w:color="auto" w:fill="auto"/>
          </w:tcPr>
          <w:p w:rsidR="00654E19" w:rsidRPr="009E1D49" w:rsidRDefault="00654E19" w:rsidP="006477F6">
            <w:pPr>
              <w:tabs>
                <w:tab w:val="center" w:pos="175"/>
              </w:tabs>
              <w:ind w:hanging="100"/>
              <w:rPr>
                <w:sz w:val="22"/>
              </w:rPr>
            </w:pPr>
            <w:r w:rsidRPr="009E1D49">
              <w:rPr>
                <w:sz w:val="22"/>
              </w:rPr>
              <w:tab/>
              <w:t>Итого</w:t>
            </w:r>
          </w:p>
        </w:tc>
        <w:tc>
          <w:tcPr>
            <w:tcW w:w="851" w:type="dxa"/>
            <w:shd w:val="clear" w:color="auto" w:fill="auto"/>
          </w:tcPr>
          <w:p w:rsidR="00654E19" w:rsidRPr="00356829" w:rsidRDefault="00654E19" w:rsidP="006477F6">
            <w:pPr>
              <w:jc w:val="center"/>
              <w:rPr>
                <w:sz w:val="22"/>
              </w:rPr>
            </w:pPr>
            <w:r w:rsidRPr="00356829">
              <w:rPr>
                <w:sz w:val="22"/>
              </w:rPr>
              <w:t>309</w:t>
            </w:r>
          </w:p>
        </w:tc>
        <w:tc>
          <w:tcPr>
            <w:tcW w:w="709" w:type="dxa"/>
            <w:shd w:val="clear" w:color="auto" w:fill="auto"/>
          </w:tcPr>
          <w:p w:rsidR="00654E19" w:rsidRPr="00356829" w:rsidRDefault="00654E19" w:rsidP="006477F6">
            <w:pPr>
              <w:jc w:val="center"/>
              <w:rPr>
                <w:sz w:val="22"/>
              </w:rPr>
            </w:pPr>
            <w:r w:rsidRPr="00356829">
              <w:rPr>
                <w:sz w:val="22"/>
              </w:rPr>
              <w:t>0</w:t>
            </w:r>
          </w:p>
        </w:tc>
        <w:tc>
          <w:tcPr>
            <w:tcW w:w="708" w:type="dxa"/>
            <w:shd w:val="clear" w:color="auto" w:fill="auto"/>
          </w:tcPr>
          <w:p w:rsidR="00654E19" w:rsidRPr="00356829" w:rsidRDefault="00654E19" w:rsidP="006477F6">
            <w:pPr>
              <w:jc w:val="center"/>
              <w:rPr>
                <w:sz w:val="22"/>
              </w:rPr>
            </w:pPr>
            <w:r w:rsidRPr="00356829">
              <w:rPr>
                <w:sz w:val="22"/>
              </w:rPr>
              <w:t>0</w:t>
            </w:r>
          </w:p>
        </w:tc>
        <w:tc>
          <w:tcPr>
            <w:tcW w:w="709" w:type="dxa"/>
            <w:shd w:val="clear" w:color="auto" w:fill="auto"/>
          </w:tcPr>
          <w:p w:rsidR="00654E19" w:rsidRPr="00356829" w:rsidRDefault="00654E19" w:rsidP="006477F6">
            <w:pPr>
              <w:jc w:val="center"/>
              <w:rPr>
                <w:sz w:val="22"/>
              </w:rPr>
            </w:pPr>
            <w:r w:rsidRPr="00356829">
              <w:rPr>
                <w:sz w:val="22"/>
              </w:rPr>
              <w:t>103</w:t>
            </w:r>
          </w:p>
        </w:tc>
        <w:tc>
          <w:tcPr>
            <w:tcW w:w="851" w:type="dxa"/>
            <w:shd w:val="clear" w:color="auto" w:fill="auto"/>
          </w:tcPr>
          <w:p w:rsidR="00654E19" w:rsidRPr="00356829" w:rsidRDefault="00654E19" w:rsidP="006477F6">
            <w:pPr>
              <w:jc w:val="center"/>
              <w:rPr>
                <w:sz w:val="22"/>
              </w:rPr>
            </w:pPr>
            <w:r w:rsidRPr="00356829">
              <w:rPr>
                <w:sz w:val="22"/>
              </w:rPr>
              <w:t>103</w:t>
            </w:r>
          </w:p>
        </w:tc>
        <w:tc>
          <w:tcPr>
            <w:tcW w:w="850" w:type="dxa"/>
            <w:shd w:val="clear" w:color="auto" w:fill="auto"/>
          </w:tcPr>
          <w:p w:rsidR="00654E19" w:rsidRPr="00356829" w:rsidRDefault="00654E19" w:rsidP="006477F6">
            <w:pPr>
              <w:jc w:val="center"/>
              <w:rPr>
                <w:sz w:val="22"/>
              </w:rPr>
            </w:pPr>
            <w:r w:rsidRPr="00356829">
              <w:rPr>
                <w:sz w:val="22"/>
              </w:rPr>
              <w:t>103</w:t>
            </w:r>
          </w:p>
        </w:tc>
        <w:tc>
          <w:tcPr>
            <w:tcW w:w="1134" w:type="dxa"/>
            <w:vMerge w:val="restart"/>
          </w:tcPr>
          <w:p w:rsidR="00654E19" w:rsidRPr="009E1D49" w:rsidRDefault="00654E19"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3685" w:type="dxa"/>
            <w:vMerge w:val="restart"/>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Обеспечение переданных государственных полномочий Московской области по организации деятельности по сбору, </w:t>
            </w:r>
            <w:r w:rsidR="00775848">
              <w:rPr>
                <w:rFonts w:ascii="Times New Roman CYR" w:eastAsiaTheme="minorEastAsia" w:hAnsi="Times New Roman CYR" w:cs="Times New Roman CYR"/>
                <w:sz w:val="22"/>
                <w:lang w:eastAsia="ru-RU"/>
              </w:rPr>
              <w:t>(</w:t>
            </w:r>
            <w:r>
              <w:rPr>
                <w:rFonts w:ascii="Times New Roman CYR" w:eastAsiaTheme="minorEastAsia" w:hAnsi="Times New Roman CYR" w:cs="Times New Roman CYR"/>
                <w:sz w:val="22"/>
                <w:lang w:eastAsia="ru-RU"/>
              </w:rPr>
              <w:t>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309</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518"/>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851"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8"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sz w:val="22"/>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sz w:val="22"/>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sz w:val="22"/>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sz w:val="22"/>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471"/>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rPr>
              <w:t>Внебюджетные источники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282"/>
        </w:trPr>
        <w:tc>
          <w:tcPr>
            <w:tcW w:w="538" w:type="dxa"/>
            <w:vMerge w:val="restart"/>
          </w:tcPr>
          <w:p w:rsidR="00654E19" w:rsidRPr="009E1D49" w:rsidRDefault="00654E19" w:rsidP="006477F6">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2268" w:type="dxa"/>
            <w:vMerge w:val="restart"/>
            <w:shd w:val="clear" w:color="auto" w:fill="auto"/>
          </w:tcPr>
          <w:p w:rsidR="00654E19" w:rsidRPr="00490D6F"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r w:rsidRPr="00490D6F">
              <w:rPr>
                <w:rFonts w:eastAsiaTheme="minorEastAsia" w:cs="Times New Roman"/>
                <w:sz w:val="22"/>
                <w:szCs w:val="20"/>
                <w:lang w:eastAsia="ru-RU"/>
              </w:rPr>
              <w:t xml:space="preserve">Мероприятие 01.16 «Обеспечение переданных государственных полномочий Московской области по организации деятельности по сбору </w:t>
            </w:r>
            <w:r w:rsidRPr="00490D6F">
              <w:rPr>
                <w:rFonts w:eastAsiaTheme="minorEastAsia" w:cs="Times New Roman"/>
                <w:sz w:val="22"/>
                <w:szCs w:val="20"/>
                <w:lang w:eastAsia="ru-RU"/>
              </w:rPr>
              <w:br/>
              <w:t xml:space="preserve">(в том числе раздельному сбору) отходов на лесных участках в составе земель лесного фонда, не </w:t>
            </w:r>
            <w:r w:rsidRPr="00490D6F">
              <w:rPr>
                <w:rFonts w:eastAsiaTheme="minorEastAsia" w:cs="Times New Roman"/>
                <w:sz w:val="22"/>
                <w:szCs w:val="20"/>
                <w:lang w:eastAsia="ru-RU"/>
              </w:rPr>
              <w:lastRenderedPageBreak/>
              <w:t>предоставленных гражданам и юридическим лицам, а также по транспортированию, обработке и утилизации таких отходов»</w:t>
            </w:r>
          </w:p>
        </w:tc>
        <w:tc>
          <w:tcPr>
            <w:tcW w:w="993" w:type="dxa"/>
            <w:vMerge w:val="restart"/>
            <w:shd w:val="clear" w:color="auto" w:fill="auto"/>
          </w:tcPr>
          <w:p w:rsidR="00654E19" w:rsidRPr="009E1D49" w:rsidRDefault="00654E19" w:rsidP="0044464E">
            <w:pPr>
              <w:ind w:hanging="100"/>
              <w:jc w:val="center"/>
              <w:rPr>
                <w:sz w:val="22"/>
              </w:rPr>
            </w:pPr>
            <w:r w:rsidRPr="009E1D49">
              <w:rPr>
                <w:sz w:val="22"/>
              </w:rPr>
              <w:lastRenderedPageBreak/>
              <w:t>202</w:t>
            </w:r>
            <w:r>
              <w:rPr>
                <w:sz w:val="22"/>
              </w:rPr>
              <w:t xml:space="preserve">2 </w:t>
            </w:r>
            <w:r w:rsidRPr="009E1D49">
              <w:rPr>
                <w:sz w:val="22"/>
              </w:rPr>
              <w:t>-2024</w:t>
            </w:r>
          </w:p>
        </w:tc>
        <w:tc>
          <w:tcPr>
            <w:tcW w:w="2126" w:type="dxa"/>
            <w:shd w:val="clear" w:color="auto" w:fill="auto"/>
          </w:tcPr>
          <w:p w:rsidR="00654E19" w:rsidRPr="009E1D49" w:rsidRDefault="00654E19" w:rsidP="006477F6">
            <w:pPr>
              <w:tabs>
                <w:tab w:val="center" w:pos="175"/>
              </w:tabs>
              <w:ind w:hanging="100"/>
              <w:rPr>
                <w:sz w:val="22"/>
              </w:rPr>
            </w:pPr>
            <w:r w:rsidRPr="009E1D49">
              <w:rPr>
                <w:sz w:val="22"/>
              </w:rPr>
              <w:tab/>
              <w:t>Итого</w:t>
            </w:r>
          </w:p>
        </w:tc>
        <w:tc>
          <w:tcPr>
            <w:tcW w:w="851" w:type="dxa"/>
            <w:shd w:val="clear" w:color="auto" w:fill="auto"/>
          </w:tcPr>
          <w:p w:rsidR="00654E19" w:rsidRPr="00356829" w:rsidRDefault="00654E19" w:rsidP="006477F6">
            <w:pPr>
              <w:jc w:val="center"/>
              <w:rPr>
                <w:sz w:val="22"/>
              </w:rPr>
            </w:pPr>
            <w:r w:rsidRPr="00356829">
              <w:rPr>
                <w:sz w:val="22"/>
              </w:rPr>
              <w:t>309</w:t>
            </w:r>
          </w:p>
        </w:tc>
        <w:tc>
          <w:tcPr>
            <w:tcW w:w="709" w:type="dxa"/>
            <w:shd w:val="clear" w:color="auto" w:fill="auto"/>
          </w:tcPr>
          <w:p w:rsidR="00654E19" w:rsidRPr="00356829" w:rsidRDefault="00654E19" w:rsidP="006477F6">
            <w:pPr>
              <w:jc w:val="center"/>
              <w:rPr>
                <w:sz w:val="22"/>
              </w:rPr>
            </w:pPr>
            <w:r w:rsidRPr="00356829">
              <w:rPr>
                <w:sz w:val="22"/>
              </w:rPr>
              <w:t>0</w:t>
            </w:r>
          </w:p>
        </w:tc>
        <w:tc>
          <w:tcPr>
            <w:tcW w:w="708" w:type="dxa"/>
            <w:shd w:val="clear" w:color="auto" w:fill="auto"/>
          </w:tcPr>
          <w:p w:rsidR="00654E19" w:rsidRPr="00356829" w:rsidRDefault="00654E19" w:rsidP="006477F6">
            <w:pPr>
              <w:jc w:val="center"/>
              <w:rPr>
                <w:sz w:val="22"/>
              </w:rPr>
            </w:pPr>
            <w:r w:rsidRPr="00356829">
              <w:rPr>
                <w:sz w:val="22"/>
              </w:rPr>
              <w:t>0</w:t>
            </w:r>
          </w:p>
        </w:tc>
        <w:tc>
          <w:tcPr>
            <w:tcW w:w="709" w:type="dxa"/>
            <w:shd w:val="clear" w:color="auto" w:fill="auto"/>
          </w:tcPr>
          <w:p w:rsidR="00654E19" w:rsidRPr="00356829" w:rsidRDefault="00654E19" w:rsidP="006477F6">
            <w:pPr>
              <w:jc w:val="center"/>
              <w:rPr>
                <w:sz w:val="22"/>
              </w:rPr>
            </w:pPr>
            <w:r w:rsidRPr="00356829">
              <w:rPr>
                <w:sz w:val="22"/>
              </w:rPr>
              <w:t>103</w:t>
            </w:r>
          </w:p>
        </w:tc>
        <w:tc>
          <w:tcPr>
            <w:tcW w:w="851" w:type="dxa"/>
            <w:shd w:val="clear" w:color="auto" w:fill="auto"/>
          </w:tcPr>
          <w:p w:rsidR="00654E19" w:rsidRPr="00356829" w:rsidRDefault="00654E19" w:rsidP="006477F6">
            <w:pPr>
              <w:jc w:val="center"/>
              <w:rPr>
                <w:sz w:val="22"/>
              </w:rPr>
            </w:pPr>
            <w:r w:rsidRPr="00356829">
              <w:rPr>
                <w:sz w:val="22"/>
              </w:rPr>
              <w:t>103</w:t>
            </w:r>
          </w:p>
        </w:tc>
        <w:tc>
          <w:tcPr>
            <w:tcW w:w="850" w:type="dxa"/>
            <w:shd w:val="clear" w:color="auto" w:fill="auto"/>
          </w:tcPr>
          <w:p w:rsidR="00654E19" w:rsidRPr="00356829" w:rsidRDefault="00654E19" w:rsidP="006477F6">
            <w:pPr>
              <w:jc w:val="center"/>
              <w:rPr>
                <w:sz w:val="22"/>
              </w:rPr>
            </w:pPr>
            <w:r w:rsidRPr="00356829">
              <w:rPr>
                <w:sz w:val="22"/>
              </w:rPr>
              <w:t>103</w:t>
            </w:r>
          </w:p>
        </w:tc>
        <w:tc>
          <w:tcPr>
            <w:tcW w:w="1134" w:type="dxa"/>
            <w:vMerge w:val="restart"/>
          </w:tcPr>
          <w:p w:rsidR="00654E19" w:rsidRPr="009E1D49" w:rsidRDefault="00654E19"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3685" w:type="dxa"/>
            <w:vMerge w:val="restart"/>
          </w:tcPr>
          <w:p w:rsidR="00654E19" w:rsidRPr="00860428" w:rsidRDefault="00654E19" w:rsidP="00860428">
            <w:pPr>
              <w:widowControl w:val="0"/>
              <w:autoSpaceDE w:val="0"/>
              <w:autoSpaceDN w:val="0"/>
              <w:adjustRightInd w:val="0"/>
              <w:jc w:val="both"/>
              <w:rPr>
                <w:rFonts w:cs="Times New Roman"/>
                <w:color w:val="FF0000"/>
                <w:sz w:val="22"/>
              </w:rPr>
            </w:pPr>
            <w:r>
              <w:rPr>
                <w:rFonts w:cs="Times New Roman"/>
                <w:sz w:val="22"/>
              </w:rPr>
              <w:t>С</w:t>
            </w:r>
            <w:r w:rsidRPr="00860428">
              <w:rPr>
                <w:rFonts w:cs="Times New Roman"/>
                <w:sz w:val="22"/>
              </w:rPr>
              <w:t xml:space="preserve">оздание благоприятной окружающей среды в области лесных отношений путем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w:t>
            </w:r>
          </w:p>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309</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876"/>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471"/>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rPr>
              <w:t>Внебюджетные источники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бюджета Московской области</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федерального бюджета</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бюджета городского округа</w:t>
            </w:r>
          </w:p>
        </w:tc>
        <w:tc>
          <w:tcPr>
            <w:tcW w:w="851"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8"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Внебюджетные источники</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bl>
    <w:p w:rsidR="0019450D" w:rsidRPr="009E1D49" w:rsidRDefault="0019450D" w:rsidP="0019450D">
      <w:pPr>
        <w:widowControl w:val="0"/>
        <w:autoSpaceDE w:val="0"/>
        <w:autoSpaceDN w:val="0"/>
        <w:adjustRightInd w:val="0"/>
        <w:jc w:val="right"/>
        <w:outlineLvl w:val="1"/>
        <w:rPr>
          <w:rFonts w:cs="Times New Roman"/>
          <w:sz w:val="18"/>
          <w:szCs w:val="18"/>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A255BA" w:rsidRDefault="00A255BA" w:rsidP="00A255BA">
      <w:pPr>
        <w:pStyle w:val="ConsPlusNormal"/>
        <w:spacing w:before="220"/>
        <w:ind w:firstLine="540"/>
        <w:jc w:val="right"/>
        <w:rPr>
          <w:rFonts w:ascii="Times New Roman" w:hAnsi="Times New Roman" w:cs="Times New Roman"/>
          <w:szCs w:val="22"/>
        </w:rPr>
      </w:pPr>
      <w:r>
        <w:rPr>
          <w:rFonts w:ascii="Times New Roman" w:hAnsi="Times New Roman" w:cs="Times New Roman"/>
          <w:szCs w:val="22"/>
        </w:rPr>
        <w:lastRenderedPageBreak/>
        <w:t>П</w:t>
      </w:r>
      <w:r w:rsidRPr="008B1C24">
        <w:rPr>
          <w:rFonts w:ascii="Times New Roman" w:hAnsi="Times New Roman" w:cs="Times New Roman"/>
          <w:szCs w:val="22"/>
        </w:rPr>
        <w:t>риложение №</w:t>
      </w:r>
      <w:r>
        <w:rPr>
          <w:rFonts w:ascii="Times New Roman" w:hAnsi="Times New Roman" w:cs="Times New Roman"/>
          <w:szCs w:val="22"/>
        </w:rPr>
        <w:t xml:space="preserve"> </w:t>
      </w:r>
      <w:r w:rsidR="009B4205">
        <w:rPr>
          <w:rFonts w:ascii="Times New Roman" w:hAnsi="Times New Roman" w:cs="Times New Roman"/>
          <w:szCs w:val="22"/>
        </w:rPr>
        <w:t>6</w:t>
      </w:r>
      <w:r w:rsidRPr="008B1C24">
        <w:rPr>
          <w:rFonts w:ascii="Times New Roman" w:hAnsi="Times New Roman" w:cs="Times New Roman"/>
          <w:szCs w:val="22"/>
        </w:rPr>
        <w:t xml:space="preserve"> к программе</w:t>
      </w:r>
    </w:p>
    <w:p w:rsidR="009B4205" w:rsidRPr="00F929CC" w:rsidRDefault="009B4205" w:rsidP="00A255BA">
      <w:pPr>
        <w:pStyle w:val="ConsPlusNormal"/>
        <w:spacing w:before="220"/>
        <w:ind w:firstLine="540"/>
        <w:jc w:val="right"/>
        <w:rPr>
          <w:rFonts w:ascii="Times New Roman" w:hAnsi="Times New Roman" w:cs="Times New Roman"/>
          <w:szCs w:val="22"/>
        </w:rPr>
      </w:pPr>
    </w:p>
    <w:p w:rsidR="00E75158" w:rsidRPr="00E75158" w:rsidRDefault="00A255BA" w:rsidP="00E75158">
      <w:pPr>
        <w:pStyle w:val="af"/>
        <w:jc w:val="center"/>
        <w:rPr>
          <w:b/>
        </w:rPr>
      </w:pPr>
      <w:r w:rsidRPr="00E75158">
        <w:rPr>
          <w:b/>
        </w:rPr>
        <w:t xml:space="preserve">Паспорт подпрограммы </w:t>
      </w:r>
      <w:r w:rsidRPr="00E75158">
        <w:rPr>
          <w:b/>
          <w:lang w:val="en-US"/>
        </w:rPr>
        <w:t>V</w:t>
      </w:r>
      <w:r w:rsidRPr="00E75158">
        <w:rPr>
          <w:b/>
        </w:rPr>
        <w:t xml:space="preserve"> «Региональная программа в области обращения с отходами,</w:t>
      </w:r>
    </w:p>
    <w:p w:rsidR="00A255BA" w:rsidRPr="00E75158" w:rsidRDefault="00A255BA" w:rsidP="00E75158">
      <w:pPr>
        <w:pStyle w:val="af"/>
        <w:jc w:val="center"/>
        <w:rPr>
          <w:b/>
        </w:rPr>
      </w:pPr>
      <w:r w:rsidRPr="00E75158">
        <w:rPr>
          <w:b/>
        </w:rPr>
        <w:t>в том числе с твердыми коммунальными отходами»</w:t>
      </w:r>
    </w:p>
    <w:p w:rsidR="00A255BA" w:rsidRPr="00E75158" w:rsidRDefault="00A255BA" w:rsidP="00E75158">
      <w:pPr>
        <w:pStyle w:val="af"/>
        <w:jc w:val="center"/>
        <w:rPr>
          <w:b/>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1814"/>
        <w:gridCol w:w="2864"/>
        <w:gridCol w:w="1842"/>
        <w:gridCol w:w="1134"/>
        <w:gridCol w:w="1134"/>
        <w:gridCol w:w="1134"/>
        <w:gridCol w:w="1134"/>
        <w:gridCol w:w="1418"/>
      </w:tblGrid>
      <w:tr w:rsidR="00A255BA" w:rsidRPr="008B1C24" w:rsidTr="008E50C7">
        <w:trPr>
          <w:trHeight w:val="766"/>
        </w:trPr>
        <w:tc>
          <w:tcPr>
            <w:tcW w:w="3006" w:type="dxa"/>
            <w:tcBorders>
              <w:top w:val="single" w:sz="4" w:space="0" w:color="auto"/>
              <w:bottom w:val="single" w:sz="4" w:space="0" w:color="auto"/>
              <w:right w:val="single" w:sz="4" w:space="0" w:color="auto"/>
            </w:tcBorders>
          </w:tcPr>
          <w:p w:rsidR="00A255BA" w:rsidRPr="008B1C24" w:rsidRDefault="00A255BA" w:rsidP="001151AF">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A255BA" w:rsidRPr="008B1C24" w:rsidRDefault="00A255BA"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eastAsiaTheme="minorEastAsia" w:cs="Times New Roman"/>
                <w:sz w:val="22"/>
                <w:lang w:eastAsia="ru-RU"/>
              </w:rPr>
              <w:t>Администрация городского округа Зарайск Московской области</w:t>
            </w:r>
          </w:p>
        </w:tc>
      </w:tr>
      <w:tr w:rsidR="001151AF" w:rsidRPr="008B1C24" w:rsidTr="008E50C7">
        <w:trPr>
          <w:trHeight w:val="245"/>
        </w:trPr>
        <w:tc>
          <w:tcPr>
            <w:tcW w:w="3006" w:type="dxa"/>
            <w:vMerge w:val="restart"/>
            <w:tcBorders>
              <w:top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Главный распорядитель бюджетных средств</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Администрация городского округа Зарайск</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val="restart"/>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 финансирования</w:t>
            </w:r>
          </w:p>
        </w:tc>
        <w:tc>
          <w:tcPr>
            <w:tcW w:w="7796" w:type="dxa"/>
            <w:gridSpan w:val="6"/>
            <w:tcBorders>
              <w:top w:val="single" w:sz="4" w:space="0" w:color="auto"/>
              <w:left w:val="single" w:sz="4" w:space="0" w:color="auto"/>
              <w:bottom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Расходы (тыс. рублей)</w:t>
            </w:r>
          </w:p>
        </w:tc>
      </w:tr>
      <w:tr w:rsidR="001151AF" w:rsidRPr="008B1C24" w:rsidTr="008E50C7">
        <w:trPr>
          <w:trHeight w:val="53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tcBorders>
              <w:top w:val="nil"/>
              <w:left w:val="single" w:sz="4" w:space="0" w:color="auto"/>
              <w:bottom w:val="nil"/>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2"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2024 год</w:t>
            </w:r>
          </w:p>
        </w:tc>
        <w:tc>
          <w:tcPr>
            <w:tcW w:w="1418" w:type="dxa"/>
            <w:tcBorders>
              <w:top w:val="single" w:sz="4" w:space="0" w:color="auto"/>
              <w:left w:val="single" w:sz="4" w:space="0" w:color="auto"/>
              <w:bottom w:val="single" w:sz="4" w:space="0" w:color="auto"/>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Итого</w:t>
            </w:r>
          </w:p>
        </w:tc>
      </w:tr>
      <w:tr w:rsidR="001151AF" w:rsidRPr="008B1C24" w:rsidTr="008E50C7">
        <w:trPr>
          <w:trHeight w:val="250"/>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77582C" w:rsidRDefault="001151AF" w:rsidP="005D3D51">
            <w:pPr>
              <w:widowControl w:val="0"/>
              <w:autoSpaceDE w:val="0"/>
              <w:autoSpaceDN w:val="0"/>
              <w:adjustRightInd w:val="0"/>
              <w:rPr>
                <w:rFonts w:eastAsiaTheme="minorEastAsia" w:cs="Times New Roman"/>
                <w:b/>
                <w:sz w:val="22"/>
                <w:lang w:eastAsia="ru-RU"/>
              </w:rPr>
            </w:pPr>
            <w:r w:rsidRPr="0077582C">
              <w:rPr>
                <w:rFonts w:eastAsiaTheme="minorEastAsia" w:cs="Times New Roman"/>
                <w:b/>
                <w:sz w:val="22"/>
                <w:lang w:eastAsia="ru-RU"/>
              </w:rPr>
              <w:t xml:space="preserve">Всего: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4C6621" w:rsidP="001013B4">
            <w:pPr>
              <w:jc w:val="center"/>
              <w:rPr>
                <w:rFonts w:cs="Times New Roman"/>
                <w:sz w:val="22"/>
              </w:rPr>
            </w:pPr>
            <w:r w:rsidRPr="00356829">
              <w:rPr>
                <w:rFonts w:cs="Times New Roman"/>
                <w:sz w:val="22"/>
              </w:rPr>
              <w:t>170331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1151AF" w:rsidP="001013B4">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w:t>
            </w:r>
            <w:r w:rsidR="001151AF"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w:t>
            </w:r>
            <w:r w:rsidR="001151AF"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2000</w:t>
            </w:r>
          </w:p>
        </w:tc>
        <w:tc>
          <w:tcPr>
            <w:tcW w:w="1418" w:type="dxa"/>
            <w:tcBorders>
              <w:top w:val="single" w:sz="4" w:space="0" w:color="auto"/>
              <w:left w:val="single" w:sz="4" w:space="0" w:color="auto"/>
              <w:bottom w:val="single" w:sz="4" w:space="0" w:color="auto"/>
            </w:tcBorders>
          </w:tcPr>
          <w:p w:rsidR="001151AF" w:rsidRPr="00356829" w:rsidRDefault="009C4C82" w:rsidP="001013B4">
            <w:pPr>
              <w:jc w:val="center"/>
              <w:rPr>
                <w:rFonts w:cs="Times New Roman"/>
                <w:sz w:val="22"/>
              </w:rPr>
            </w:pPr>
            <w:r w:rsidRPr="00356829">
              <w:rPr>
                <w:rFonts w:cs="Times New Roman"/>
                <w:sz w:val="22"/>
              </w:rPr>
              <w:t>176331</w:t>
            </w:r>
          </w:p>
        </w:tc>
      </w:tr>
      <w:tr w:rsidR="001151AF" w:rsidRPr="008B1C24" w:rsidTr="008E50C7">
        <w:trPr>
          <w:trHeight w:val="79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D1213" w:rsidP="001013B4">
            <w:pPr>
              <w:jc w:val="center"/>
              <w:rPr>
                <w:rFonts w:cs="Times New Roman"/>
                <w:sz w:val="22"/>
              </w:rPr>
            </w:pPr>
            <w:r w:rsidRPr="00421BBF">
              <w:rPr>
                <w:rFonts w:cs="Times New Roman"/>
                <w:sz w:val="22"/>
              </w:rPr>
              <w:t>113777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1D1213" w:rsidP="001013B4">
            <w:pPr>
              <w:jc w:val="center"/>
              <w:rPr>
                <w:rFonts w:cs="Times New Roman"/>
                <w:sz w:val="22"/>
              </w:rPr>
            </w:pPr>
            <w:r w:rsidRPr="00421BBF">
              <w:rPr>
                <w:rFonts w:cs="Times New Roman"/>
                <w:sz w:val="22"/>
              </w:rPr>
              <w:t>113777</w:t>
            </w:r>
          </w:p>
        </w:tc>
      </w:tr>
      <w:tr w:rsidR="001151AF" w:rsidRPr="008B1C24" w:rsidTr="008E50C7">
        <w:trPr>
          <w:trHeight w:val="592"/>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1151AF" w:rsidP="001013B4">
            <w:pPr>
              <w:jc w:val="center"/>
              <w:rPr>
                <w:rFonts w:cs="Times New Roman"/>
                <w:sz w:val="22"/>
              </w:rPr>
            </w:pPr>
            <w:r w:rsidRPr="00421BBF">
              <w:rPr>
                <w:rFonts w:cs="Times New Roman"/>
                <w:sz w:val="22"/>
              </w:rPr>
              <w:t>0</w:t>
            </w:r>
          </w:p>
        </w:tc>
      </w:tr>
      <w:tr w:rsidR="001151AF" w:rsidRPr="008B1C24" w:rsidTr="008E50C7">
        <w:trPr>
          <w:trHeight w:val="79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городского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4C6621" w:rsidP="001013B4">
            <w:pPr>
              <w:jc w:val="center"/>
              <w:rPr>
                <w:rFonts w:cs="Times New Roman"/>
                <w:sz w:val="22"/>
              </w:rPr>
            </w:pPr>
            <w:r w:rsidRPr="00421BBF">
              <w:rPr>
                <w:rFonts w:cs="Times New Roman"/>
                <w:sz w:val="22"/>
              </w:rPr>
              <w:t>56554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w:t>
            </w:r>
            <w:r w:rsidR="001151AF"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w:t>
            </w:r>
            <w:r w:rsidR="001151AF"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9C4C82" w:rsidP="001013B4">
            <w:pPr>
              <w:jc w:val="center"/>
              <w:rPr>
                <w:rFonts w:cs="Times New Roman"/>
                <w:sz w:val="22"/>
              </w:rPr>
            </w:pPr>
            <w:r>
              <w:rPr>
                <w:rFonts w:cs="Times New Roman"/>
                <w:sz w:val="22"/>
              </w:rPr>
              <w:t>62554</w:t>
            </w:r>
          </w:p>
        </w:tc>
      </w:tr>
      <w:tr w:rsidR="001151AF" w:rsidRPr="008B1C24" w:rsidTr="008E50C7">
        <w:trPr>
          <w:trHeight w:val="413"/>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418" w:type="dxa"/>
            <w:tcBorders>
              <w:top w:val="single" w:sz="4" w:space="0" w:color="auto"/>
              <w:left w:val="single" w:sz="4" w:space="0" w:color="auto"/>
              <w:bottom w:val="single" w:sz="4" w:space="0" w:color="auto"/>
            </w:tcBorders>
          </w:tcPr>
          <w:p w:rsidR="001151AF" w:rsidRPr="008B1C24" w:rsidRDefault="001151AF" w:rsidP="001013B4">
            <w:pPr>
              <w:jc w:val="center"/>
              <w:rPr>
                <w:rFonts w:cs="Times New Roman"/>
                <w:sz w:val="22"/>
              </w:rPr>
            </w:pPr>
            <w:r w:rsidRPr="008B1C24">
              <w:rPr>
                <w:rFonts w:cs="Times New Roman"/>
                <w:sz w:val="22"/>
              </w:rPr>
              <w:t>0</w:t>
            </w:r>
          </w:p>
        </w:tc>
      </w:tr>
    </w:tbl>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282DE9" w:rsidRDefault="00282DE9" w:rsidP="00282DE9">
      <w:pPr>
        <w:widowControl w:val="0"/>
        <w:autoSpaceDE w:val="0"/>
        <w:autoSpaceDN w:val="0"/>
        <w:adjustRightInd w:val="0"/>
        <w:jc w:val="center"/>
        <w:outlineLvl w:val="1"/>
        <w:rPr>
          <w:rFonts w:cs="Times New Roman"/>
          <w:b/>
          <w:sz w:val="22"/>
        </w:rPr>
      </w:pPr>
      <w:r>
        <w:rPr>
          <w:rFonts w:cs="Times New Roman"/>
          <w:b/>
        </w:rPr>
        <w:t xml:space="preserve">Характеристика проблем, решаемая посредством мероприятий подпрограммы </w:t>
      </w:r>
      <w:r>
        <w:rPr>
          <w:rFonts w:cs="Times New Roman"/>
          <w:b/>
          <w:lang w:val="en-US"/>
        </w:rPr>
        <w:t>V</w:t>
      </w: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 «</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p>
    <w:p w:rsidR="00263B8F" w:rsidRDefault="00263B8F" w:rsidP="00282DE9">
      <w:pPr>
        <w:widowControl w:val="0"/>
        <w:autoSpaceDE w:val="0"/>
        <w:autoSpaceDN w:val="0"/>
        <w:adjustRightInd w:val="0"/>
        <w:jc w:val="both"/>
        <w:outlineLvl w:val="1"/>
        <w:rPr>
          <w:rFonts w:cs="Times New Roman"/>
          <w:b/>
        </w:rPr>
      </w:pPr>
      <w:r>
        <w:rPr>
          <w:rFonts w:cs="Times New Roman"/>
          <w:b/>
        </w:rPr>
        <w:tab/>
      </w:r>
    </w:p>
    <w:p w:rsidR="00FB7224" w:rsidRPr="00FE5A4D" w:rsidRDefault="00263B8F" w:rsidP="00986B00">
      <w:pPr>
        <w:widowControl w:val="0"/>
        <w:autoSpaceDE w:val="0"/>
        <w:autoSpaceDN w:val="0"/>
        <w:adjustRightInd w:val="0"/>
        <w:jc w:val="both"/>
        <w:outlineLvl w:val="1"/>
        <w:rPr>
          <w:rFonts w:ascii="Verdana" w:eastAsia="Times New Roman" w:hAnsi="Verdana" w:cs="Times New Roman"/>
          <w:szCs w:val="28"/>
          <w:lang w:eastAsia="ru-RU"/>
        </w:rPr>
      </w:pPr>
      <w:r>
        <w:rPr>
          <w:rFonts w:cs="Times New Roman"/>
          <w:b/>
        </w:rPr>
        <w:tab/>
      </w:r>
      <w:r w:rsidRPr="00263B8F">
        <w:rPr>
          <w:rFonts w:cs="Times New Roman"/>
        </w:rPr>
        <w:t>Строительство комплекса</w:t>
      </w:r>
      <w:r>
        <w:rPr>
          <w:rFonts w:cs="Times New Roman"/>
        </w:rPr>
        <w:t xml:space="preserve"> по</w:t>
      </w:r>
      <w:r w:rsidR="002A2A8C">
        <w:rPr>
          <w:rFonts w:cs="Times New Roman"/>
        </w:rPr>
        <w:t xml:space="preserve"> обработке твердых коммунальных отходов </w:t>
      </w:r>
      <w:r w:rsidR="0041500C">
        <w:rPr>
          <w:rFonts w:cs="Times New Roman"/>
        </w:rPr>
        <w:t>«</w:t>
      </w:r>
      <w:proofErr w:type="spellStart"/>
      <w:r w:rsidR="0041500C">
        <w:rPr>
          <w:rFonts w:cs="Times New Roman"/>
        </w:rPr>
        <w:t>Солопово</w:t>
      </w:r>
      <w:proofErr w:type="spellEnd"/>
      <w:r w:rsidR="0041500C">
        <w:rPr>
          <w:rFonts w:cs="Times New Roman"/>
        </w:rPr>
        <w:t>» (реконструкция полигона ТКО «</w:t>
      </w:r>
      <w:proofErr w:type="spellStart"/>
      <w:r w:rsidR="0041500C">
        <w:rPr>
          <w:rFonts w:cs="Times New Roman"/>
        </w:rPr>
        <w:t>Солопово</w:t>
      </w:r>
      <w:proofErr w:type="spellEnd"/>
      <w:r w:rsidR="0041500C">
        <w:rPr>
          <w:rFonts w:cs="Times New Roman"/>
        </w:rPr>
        <w:t>» путем преобразования</w:t>
      </w:r>
      <w:r w:rsidR="003A10BB">
        <w:rPr>
          <w:rFonts w:cs="Times New Roman"/>
        </w:rPr>
        <w:t xml:space="preserve"> в комплекс по переработке отходов</w:t>
      </w:r>
      <w:r w:rsidR="00EB2355">
        <w:rPr>
          <w:rFonts w:cs="Times New Roman"/>
        </w:rPr>
        <w:t xml:space="preserve"> мощностью 350 </w:t>
      </w:r>
      <w:proofErr w:type="spellStart"/>
      <w:r w:rsidR="00EB2355">
        <w:rPr>
          <w:rFonts w:cs="Times New Roman"/>
        </w:rPr>
        <w:t>тыс</w:t>
      </w:r>
      <w:proofErr w:type="gramStart"/>
      <w:r w:rsidR="00EB2355">
        <w:rPr>
          <w:rFonts w:cs="Times New Roman"/>
        </w:rPr>
        <w:t>.т</w:t>
      </w:r>
      <w:proofErr w:type="gramEnd"/>
      <w:r w:rsidR="00EB2355">
        <w:rPr>
          <w:rFonts w:cs="Times New Roman"/>
        </w:rPr>
        <w:t>онн</w:t>
      </w:r>
      <w:proofErr w:type="spellEnd"/>
      <w:r w:rsidR="00EB2355">
        <w:rPr>
          <w:rFonts w:cs="Times New Roman"/>
        </w:rPr>
        <w:t xml:space="preserve"> в год на территории городского округа Зарайск</w:t>
      </w:r>
      <w:r w:rsidR="00986B00">
        <w:rPr>
          <w:rFonts w:cs="Times New Roman"/>
        </w:rPr>
        <w:t xml:space="preserve"> </w:t>
      </w:r>
      <w:r w:rsidR="00282DE9">
        <w:rPr>
          <w:rFonts w:cs="Times New Roman"/>
        </w:rPr>
        <w:tab/>
      </w:r>
      <w:r w:rsidR="00986B00">
        <w:rPr>
          <w:rFonts w:eastAsia="Times New Roman" w:cs="Times New Roman"/>
          <w:szCs w:val="28"/>
          <w:lang w:eastAsia="ru-RU"/>
        </w:rPr>
        <w:t>направлено</w:t>
      </w:r>
      <w:r w:rsidR="00FB7224" w:rsidRPr="00FE5A4D">
        <w:rPr>
          <w:rFonts w:eastAsia="Times New Roman" w:cs="Times New Roman"/>
          <w:szCs w:val="28"/>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282DE9" w:rsidRPr="00FE5A4D" w:rsidRDefault="00794348" w:rsidP="00FB7224">
      <w:pPr>
        <w:widowControl w:val="0"/>
        <w:autoSpaceDE w:val="0"/>
        <w:autoSpaceDN w:val="0"/>
        <w:adjustRightInd w:val="0"/>
        <w:jc w:val="both"/>
        <w:rPr>
          <w:rFonts w:cs="Times New Roman"/>
          <w:szCs w:val="28"/>
        </w:rPr>
      </w:pPr>
      <w:r>
        <w:rPr>
          <w:rFonts w:cs="Times New Roman"/>
          <w:szCs w:val="28"/>
        </w:rPr>
        <w:t xml:space="preserve">          Ликвидация несанкционированных свалок позволит улучшить </w:t>
      </w:r>
      <w:r w:rsidR="001A539B">
        <w:rPr>
          <w:rFonts w:cs="Times New Roman"/>
          <w:szCs w:val="28"/>
        </w:rPr>
        <w:t>качество жизни на территории городского округа Зарайск Московской области.</w:t>
      </w:r>
    </w:p>
    <w:p w:rsidR="00282DE9" w:rsidRDefault="00282DE9" w:rsidP="00282DE9">
      <w:pPr>
        <w:widowControl w:val="0"/>
        <w:autoSpaceDE w:val="0"/>
        <w:autoSpaceDN w:val="0"/>
        <w:adjustRightInd w:val="0"/>
        <w:ind w:firstLine="567"/>
        <w:jc w:val="both"/>
        <w:outlineLvl w:val="1"/>
        <w:rPr>
          <w:rFonts w:cs="Times New Roman"/>
          <w:b/>
        </w:rPr>
      </w:pP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Концептуальное направление подпрограммы </w:t>
      </w:r>
      <w:r w:rsidR="000919B4">
        <w:rPr>
          <w:rFonts w:cs="Times New Roman"/>
          <w:b/>
          <w:lang w:val="en-US"/>
        </w:rPr>
        <w:t>V</w:t>
      </w:r>
      <w:r w:rsidR="003B30D5">
        <w:rPr>
          <w:rFonts w:cs="Times New Roman"/>
          <w:b/>
        </w:rPr>
        <w:t xml:space="preserve"> </w:t>
      </w:r>
      <w:r>
        <w:rPr>
          <w:rFonts w:cs="Times New Roman"/>
          <w:b/>
        </w:rPr>
        <w:t>«</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p>
    <w:p w:rsidR="00F25049" w:rsidRDefault="00F25049" w:rsidP="00282DE9">
      <w:pPr>
        <w:widowControl w:val="0"/>
        <w:autoSpaceDE w:val="0"/>
        <w:autoSpaceDN w:val="0"/>
        <w:adjustRightInd w:val="0"/>
        <w:jc w:val="center"/>
        <w:outlineLvl w:val="1"/>
        <w:rPr>
          <w:rFonts w:cs="Times New Roman"/>
        </w:rPr>
      </w:pP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xml:space="preserve">Реализация мероприятий, предусмотренных Подпрограммой </w:t>
      </w:r>
      <w:r w:rsidR="003B30D5">
        <w:rPr>
          <w:rFonts w:cs="Times New Roman"/>
          <w:lang w:val="en-US"/>
        </w:rPr>
        <w:t>V</w:t>
      </w:r>
      <w:r>
        <w:rPr>
          <w:rFonts w:cs="Times New Roman"/>
        </w:rPr>
        <w:t>, будет способствовать достижению следующих социально-экономических результатов:</w:t>
      </w: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обеспечение благоприятных экологических условий для жизни населения</w:t>
      </w:r>
      <w:r w:rsidR="0093103F">
        <w:rPr>
          <w:rFonts w:cs="Times New Roman"/>
        </w:rPr>
        <w:t xml:space="preserve"> и</w:t>
      </w:r>
      <w:r w:rsidR="0093103F" w:rsidRPr="0093103F">
        <w:rPr>
          <w:rFonts w:cs="Times New Roman"/>
        </w:rPr>
        <w:t xml:space="preserve"> </w:t>
      </w:r>
      <w:r w:rsidR="0093103F">
        <w:rPr>
          <w:rFonts w:cs="Times New Roman"/>
        </w:rPr>
        <w:t xml:space="preserve">повышение уровня защищенности здоровья населения </w:t>
      </w:r>
      <w:r>
        <w:rPr>
          <w:rFonts w:cs="Times New Roman"/>
        </w:rPr>
        <w:t xml:space="preserve">за счет значительного сокращения уровня </w:t>
      </w:r>
      <w:r w:rsidR="00BD02AF">
        <w:rPr>
          <w:rFonts w:cs="Times New Roman"/>
        </w:rPr>
        <w:t>загрязнения окружающей среды твердыми коммунальными отходами</w:t>
      </w:r>
      <w:r w:rsidR="00145A88">
        <w:rPr>
          <w:rFonts w:cs="Times New Roman"/>
        </w:rPr>
        <w:t>;</w:t>
      </w:r>
    </w:p>
    <w:p w:rsidR="00A80B9F" w:rsidRDefault="00A80B9F" w:rsidP="00A80B9F">
      <w:pPr>
        <w:widowControl w:val="0"/>
        <w:autoSpaceDE w:val="0"/>
        <w:autoSpaceDN w:val="0"/>
        <w:adjustRightInd w:val="0"/>
        <w:ind w:firstLine="567"/>
        <w:jc w:val="both"/>
        <w:outlineLvl w:val="1"/>
        <w:rPr>
          <w:rFonts w:eastAsia="Times New Roman" w:cs="Times New Roman"/>
          <w:szCs w:val="28"/>
          <w:lang w:eastAsia="ru-RU"/>
        </w:rPr>
      </w:pPr>
      <w:r>
        <w:rPr>
          <w:rFonts w:cs="Times New Roman"/>
        </w:rPr>
        <w:t xml:space="preserve">- </w:t>
      </w:r>
      <w:r w:rsidR="006A2319">
        <w:rPr>
          <w:rFonts w:cs="Times New Roman"/>
        </w:rPr>
        <w:t>вовлечение отходов в хозяйственный оборот в качестве</w:t>
      </w:r>
      <w:r w:rsidR="00DA52AF">
        <w:rPr>
          <w:rFonts w:cs="Times New Roman"/>
        </w:rPr>
        <w:t xml:space="preserve"> </w:t>
      </w:r>
      <w:r w:rsidR="00DA52AF" w:rsidRPr="00FE5A4D">
        <w:rPr>
          <w:rFonts w:eastAsia="Times New Roman" w:cs="Times New Roman"/>
          <w:szCs w:val="28"/>
          <w:lang w:eastAsia="ru-RU"/>
        </w:rPr>
        <w:t>дополнительных источников сырья</w:t>
      </w:r>
      <w:r w:rsidR="00DD7DB2">
        <w:rPr>
          <w:rFonts w:eastAsia="Times New Roman" w:cs="Times New Roman"/>
          <w:szCs w:val="28"/>
          <w:lang w:eastAsia="ru-RU"/>
        </w:rPr>
        <w:t>;</w:t>
      </w:r>
    </w:p>
    <w:p w:rsidR="00DD7DB2" w:rsidRPr="00FE5A4D" w:rsidRDefault="00DD7DB2" w:rsidP="00DD7DB2">
      <w:pPr>
        <w:ind w:firstLine="540"/>
        <w:jc w:val="both"/>
        <w:rPr>
          <w:rFonts w:ascii="Verdana" w:eastAsia="Times New Roman" w:hAnsi="Verdana" w:cs="Times New Roman"/>
          <w:szCs w:val="28"/>
          <w:lang w:eastAsia="ru-RU"/>
        </w:rPr>
      </w:pPr>
      <w:r>
        <w:rPr>
          <w:rFonts w:eastAsia="Times New Roman" w:cs="Times New Roman"/>
          <w:szCs w:val="28"/>
          <w:lang w:eastAsia="ru-RU"/>
        </w:rPr>
        <w:t xml:space="preserve">- </w:t>
      </w:r>
      <w:r w:rsidRPr="00FE5A4D">
        <w:rPr>
          <w:rFonts w:eastAsia="Times New Roman" w:cs="Times New Roman"/>
          <w:szCs w:val="28"/>
          <w:lang w:eastAsia="ru-RU"/>
        </w:rPr>
        <w:t>ликвидацию накопленного вреда окружающей среде вследствие хозяйственной и иной деятельности.</w:t>
      </w:r>
    </w:p>
    <w:p w:rsidR="00DD7DB2" w:rsidRDefault="00DD7DB2" w:rsidP="00A80B9F">
      <w:pPr>
        <w:widowControl w:val="0"/>
        <w:autoSpaceDE w:val="0"/>
        <w:autoSpaceDN w:val="0"/>
        <w:adjustRightInd w:val="0"/>
        <w:ind w:firstLine="567"/>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ind w:left="851"/>
        <w:jc w:val="center"/>
        <w:outlineLvl w:val="1"/>
        <w:rPr>
          <w:rFonts w:cs="Times New Roman"/>
        </w:rPr>
      </w:pPr>
      <w:r>
        <w:rPr>
          <w:rFonts w:cs="Times New Roman"/>
          <w:b/>
        </w:rPr>
        <w:t>Перечень мероприятий к подпрограмме</w:t>
      </w: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r>
        <w:rPr>
          <w:rFonts w:cs="Times New Roman"/>
        </w:rPr>
        <w:tab/>
        <w:t>Перечень мероприятий   изложен в приложении №1 к Подпрограмме</w:t>
      </w:r>
      <w:r w:rsidR="000919B4" w:rsidRPr="000919B4">
        <w:rPr>
          <w:rFonts w:cs="Times New Roman"/>
        </w:rPr>
        <w:t xml:space="preserve"> </w:t>
      </w:r>
      <w:r w:rsidR="000919B4">
        <w:rPr>
          <w:rFonts w:cs="Times New Roman"/>
          <w:lang w:val="en-US"/>
        </w:rPr>
        <w:t>V</w:t>
      </w:r>
      <w:r>
        <w:rPr>
          <w:rFonts w:cs="Times New Roman"/>
        </w:rPr>
        <w:t xml:space="preserve"> «</w:t>
      </w:r>
      <w:r w:rsidR="00170F8C" w:rsidRPr="00573077">
        <w:rPr>
          <w:rFonts w:cs="Times New Roman"/>
        </w:rPr>
        <w:t>Региональная программа в области обращения с отходами, в том числе с твердыми коммунальными отходами</w:t>
      </w:r>
      <w:r w:rsidR="00742D08">
        <w:rPr>
          <w:rFonts w:cs="Times New Roman"/>
        </w:rPr>
        <w:t>».</w:t>
      </w:r>
    </w:p>
    <w:p w:rsidR="00282DE9" w:rsidRDefault="00282DE9" w:rsidP="00282DE9">
      <w:pPr>
        <w:widowControl w:val="0"/>
        <w:autoSpaceDE w:val="0"/>
        <w:autoSpaceDN w:val="0"/>
        <w:adjustRightInd w:val="0"/>
        <w:jc w:val="both"/>
        <w:outlineLvl w:val="1"/>
        <w:rPr>
          <w:rFonts w:cs="Times New Roman"/>
        </w:rPr>
      </w:pPr>
    </w:p>
    <w:p w:rsidR="00156668" w:rsidRPr="00DE519C" w:rsidRDefault="00156668" w:rsidP="00282DE9">
      <w:pPr>
        <w:widowControl w:val="0"/>
        <w:autoSpaceDE w:val="0"/>
        <w:autoSpaceDN w:val="0"/>
        <w:adjustRightInd w:val="0"/>
        <w:jc w:val="both"/>
        <w:outlineLvl w:val="1"/>
        <w:rPr>
          <w:rFonts w:cs="Times New Roman"/>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Pr="00F71948" w:rsidRDefault="00703C95" w:rsidP="00703C95">
      <w:pPr>
        <w:autoSpaceDE w:val="0"/>
        <w:autoSpaceDN w:val="0"/>
        <w:adjustRightInd w:val="0"/>
        <w:ind w:firstLine="540"/>
        <w:jc w:val="right"/>
        <w:rPr>
          <w:rFonts w:cs="Times New Roman"/>
          <w:sz w:val="24"/>
          <w:szCs w:val="24"/>
        </w:rPr>
      </w:pPr>
      <w:r>
        <w:rPr>
          <w:rFonts w:cs="Times New Roman"/>
          <w:sz w:val="24"/>
          <w:szCs w:val="24"/>
        </w:rPr>
        <w:t>Приложение №1 к подпрограмме</w:t>
      </w:r>
      <w:r w:rsidRPr="00BA636F">
        <w:rPr>
          <w:rFonts w:cs="Times New Roman"/>
          <w:sz w:val="24"/>
          <w:szCs w:val="24"/>
        </w:rPr>
        <w:t xml:space="preserve"> </w:t>
      </w:r>
      <w:r w:rsidR="00F71948">
        <w:rPr>
          <w:rFonts w:cs="Times New Roman"/>
          <w:sz w:val="24"/>
          <w:szCs w:val="24"/>
          <w:lang w:val="en-US"/>
        </w:rPr>
        <w:t>V</w:t>
      </w:r>
    </w:p>
    <w:p w:rsidR="00703C95" w:rsidRDefault="00703C95" w:rsidP="00703C95">
      <w:pPr>
        <w:autoSpaceDE w:val="0"/>
        <w:autoSpaceDN w:val="0"/>
        <w:adjustRightInd w:val="0"/>
        <w:ind w:firstLine="540"/>
        <w:jc w:val="both"/>
        <w:rPr>
          <w:rFonts w:cs="Times New Roman"/>
          <w:sz w:val="24"/>
          <w:szCs w:val="24"/>
        </w:rPr>
      </w:pPr>
    </w:p>
    <w:p w:rsidR="00703C95" w:rsidRDefault="00EA4189" w:rsidP="00703C95">
      <w:pPr>
        <w:autoSpaceDE w:val="0"/>
        <w:autoSpaceDN w:val="0"/>
        <w:adjustRightInd w:val="0"/>
        <w:ind w:firstLine="540"/>
        <w:jc w:val="center"/>
        <w:rPr>
          <w:rFonts w:cs="Times New Roman"/>
          <w:b/>
          <w:szCs w:val="24"/>
        </w:rPr>
      </w:pPr>
      <w:r w:rsidRPr="003A62F7">
        <w:rPr>
          <w:rFonts w:cs="Times New Roman"/>
          <w:b/>
          <w:szCs w:val="24"/>
        </w:rPr>
        <w:t>Перечень мероприятий подпрограммы</w:t>
      </w:r>
      <w:r w:rsidR="00703C95" w:rsidRPr="003A62F7">
        <w:rPr>
          <w:rFonts w:cs="Times New Roman"/>
          <w:b/>
          <w:szCs w:val="24"/>
        </w:rPr>
        <w:t xml:space="preserve"> </w:t>
      </w:r>
      <w:r w:rsidR="00F71948" w:rsidRPr="003A62F7">
        <w:rPr>
          <w:rFonts w:cs="Times New Roman"/>
          <w:b/>
          <w:szCs w:val="24"/>
          <w:lang w:val="en-US"/>
        </w:rPr>
        <w:t>V</w:t>
      </w:r>
      <w:r w:rsidR="00703C95" w:rsidRPr="003A62F7">
        <w:rPr>
          <w:rFonts w:cs="Times New Roman"/>
          <w:b/>
          <w:szCs w:val="24"/>
        </w:rPr>
        <w:t xml:space="preserve"> «</w:t>
      </w:r>
      <w:r w:rsidR="00F71948" w:rsidRPr="003A62F7">
        <w:rPr>
          <w:rFonts w:cs="Times New Roman"/>
          <w:b/>
          <w:szCs w:val="24"/>
        </w:rPr>
        <w:t>Региональная программа в области обращения с отходами, в том числе с твердыми коммунальными отходами</w:t>
      </w:r>
      <w:r w:rsidR="00703C95" w:rsidRPr="003A62F7">
        <w:rPr>
          <w:rFonts w:cs="Times New Roman"/>
          <w:b/>
          <w:szCs w:val="24"/>
        </w:rPr>
        <w:t>»</w:t>
      </w:r>
    </w:p>
    <w:p w:rsidR="006477F6" w:rsidRPr="003A62F7" w:rsidRDefault="006477F6" w:rsidP="00703C95">
      <w:pPr>
        <w:autoSpaceDE w:val="0"/>
        <w:autoSpaceDN w:val="0"/>
        <w:adjustRightInd w:val="0"/>
        <w:ind w:firstLine="540"/>
        <w:jc w:val="center"/>
        <w:rPr>
          <w:rFonts w:cs="Times New Roman"/>
          <w:b/>
          <w:szCs w:val="24"/>
        </w:rPr>
      </w:pPr>
    </w:p>
    <w:p w:rsidR="00703C95" w:rsidRDefault="00703C95" w:rsidP="00703C95">
      <w:pPr>
        <w:autoSpaceDE w:val="0"/>
        <w:autoSpaceDN w:val="0"/>
        <w:adjustRightInd w:val="0"/>
        <w:ind w:firstLine="540"/>
        <w:jc w:val="center"/>
        <w:rPr>
          <w:rFonts w:cs="Times New Roman"/>
          <w:b/>
          <w:sz w:val="24"/>
          <w:szCs w:val="24"/>
        </w:rPr>
      </w:pPr>
    </w:p>
    <w:tbl>
      <w:tblPr>
        <w:tblStyle w:val="a3"/>
        <w:tblW w:w="15559" w:type="dxa"/>
        <w:tblLayout w:type="fixed"/>
        <w:tblLook w:val="04A0" w:firstRow="1" w:lastRow="0" w:firstColumn="1" w:lastColumn="0" w:noHBand="0" w:noVBand="1"/>
      </w:tblPr>
      <w:tblGrid>
        <w:gridCol w:w="708"/>
        <w:gridCol w:w="2895"/>
        <w:gridCol w:w="850"/>
        <w:gridCol w:w="1892"/>
        <w:gridCol w:w="993"/>
        <w:gridCol w:w="992"/>
        <w:gridCol w:w="709"/>
        <w:gridCol w:w="850"/>
        <w:gridCol w:w="709"/>
        <w:gridCol w:w="709"/>
        <w:gridCol w:w="1842"/>
        <w:gridCol w:w="2410"/>
      </w:tblGrid>
      <w:tr w:rsidR="00DE43D3" w:rsidRPr="00574372" w:rsidTr="00AD2ED1">
        <w:trPr>
          <w:trHeight w:val="497"/>
        </w:trPr>
        <w:tc>
          <w:tcPr>
            <w:tcW w:w="708" w:type="dxa"/>
            <w:vMerge w:val="restart"/>
          </w:tcPr>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w:t>
            </w:r>
          </w:p>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п</w:t>
            </w:r>
            <w:proofErr w:type="gramEnd"/>
            <w:r w:rsidRPr="00A54F3A">
              <w:rPr>
                <w:rFonts w:ascii="Times New Roman CYR" w:eastAsiaTheme="minorEastAsia" w:hAnsi="Times New Roman CYR" w:cs="Times New Roman CYR"/>
                <w:sz w:val="22"/>
                <w:lang w:eastAsia="ru-RU"/>
              </w:rPr>
              <w:t>/п</w:t>
            </w:r>
          </w:p>
        </w:tc>
        <w:tc>
          <w:tcPr>
            <w:tcW w:w="2895"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Мероприятие Подпрограммы </w:t>
            </w:r>
          </w:p>
        </w:tc>
        <w:tc>
          <w:tcPr>
            <w:tcW w:w="850" w:type="dxa"/>
            <w:vMerge w:val="restart"/>
          </w:tcPr>
          <w:p w:rsidR="00DE43D3" w:rsidRPr="00A54F3A" w:rsidRDefault="00DE43D3" w:rsidP="00282DE9">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Сроки исполнения мероприятия</w:t>
            </w:r>
          </w:p>
        </w:tc>
        <w:tc>
          <w:tcPr>
            <w:tcW w:w="1892"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Источники финансирования</w:t>
            </w:r>
          </w:p>
        </w:tc>
        <w:tc>
          <w:tcPr>
            <w:tcW w:w="993"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Всего</w:t>
            </w:r>
            <w:r w:rsidRPr="00A54F3A">
              <w:rPr>
                <w:rFonts w:ascii="Times New Roman CYR" w:eastAsiaTheme="minorEastAsia" w:hAnsi="Times New Roman CYR" w:cs="Times New Roman CYR"/>
                <w:sz w:val="22"/>
                <w:lang w:eastAsia="ru-RU"/>
              </w:rPr>
              <w:br/>
              <w:t>(тыс. руб.)</w:t>
            </w:r>
          </w:p>
        </w:tc>
        <w:tc>
          <w:tcPr>
            <w:tcW w:w="3969" w:type="dxa"/>
            <w:gridSpan w:val="5"/>
          </w:tcPr>
          <w:p w:rsidR="00DE43D3" w:rsidRPr="00A54F3A" w:rsidRDefault="00DE43D3" w:rsidP="00282DE9">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Объемы финансирования по годам</w:t>
            </w:r>
            <w:r w:rsidRPr="00A54F3A">
              <w:rPr>
                <w:rFonts w:ascii="Times New Roman CYR" w:eastAsiaTheme="minorEastAsia" w:hAnsi="Times New Roman CYR" w:cs="Times New Roman CYR"/>
                <w:sz w:val="22"/>
                <w:lang w:eastAsia="ru-RU"/>
              </w:rPr>
              <w:br/>
              <w:t>(тыс. руб.)</w:t>
            </w:r>
          </w:p>
        </w:tc>
        <w:tc>
          <w:tcPr>
            <w:tcW w:w="1842"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Ответственный</w:t>
            </w:r>
            <w:proofErr w:type="gramEnd"/>
            <w:r w:rsidRPr="00A54F3A">
              <w:rPr>
                <w:rFonts w:ascii="Times New Roman CYR" w:eastAsiaTheme="minorEastAsia" w:hAnsi="Times New Roman CYR" w:cs="Times New Roman CYR"/>
                <w:sz w:val="22"/>
                <w:lang w:eastAsia="ru-RU"/>
              </w:rPr>
              <w:t xml:space="preserve"> за выполнение мероприятия Подпрограммы </w:t>
            </w:r>
          </w:p>
        </w:tc>
        <w:tc>
          <w:tcPr>
            <w:tcW w:w="2410"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A54F3A">
              <w:rPr>
                <w:rFonts w:ascii="Times New Roman CYR" w:eastAsiaTheme="minorEastAsia" w:hAnsi="Times New Roman CYR" w:cs="Times New Roman CYR"/>
                <w:sz w:val="22"/>
                <w:lang w:eastAsia="ru-RU"/>
              </w:rPr>
              <w:t>мы</w:t>
            </w:r>
          </w:p>
        </w:tc>
      </w:tr>
      <w:tr w:rsidR="00DE43D3" w:rsidRPr="00574372" w:rsidTr="00356829">
        <w:tc>
          <w:tcPr>
            <w:tcW w:w="708"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895"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892"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2020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2021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850"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2022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2023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2024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1842"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410"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DE43D3" w:rsidRPr="00574372" w:rsidTr="00356829">
        <w:trPr>
          <w:trHeight w:val="209"/>
        </w:trPr>
        <w:tc>
          <w:tcPr>
            <w:tcW w:w="708" w:type="dxa"/>
          </w:tcPr>
          <w:p w:rsidR="00DE43D3" w:rsidRPr="00A54F3A" w:rsidRDefault="00DE43D3" w:rsidP="00282DE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A54F3A">
              <w:rPr>
                <w:rFonts w:ascii="Times New Roman CYR" w:eastAsiaTheme="minorEastAsia" w:hAnsi="Times New Roman CYR" w:cs="Times New Roman CYR"/>
                <w:b/>
                <w:sz w:val="22"/>
                <w:lang w:eastAsia="ru-RU"/>
              </w:rPr>
              <w:t xml:space="preserve"> 1</w:t>
            </w:r>
          </w:p>
        </w:tc>
        <w:tc>
          <w:tcPr>
            <w:tcW w:w="2895"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2</w:t>
            </w:r>
          </w:p>
        </w:tc>
        <w:tc>
          <w:tcPr>
            <w:tcW w:w="850"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3</w:t>
            </w:r>
          </w:p>
        </w:tc>
        <w:tc>
          <w:tcPr>
            <w:tcW w:w="18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4</w:t>
            </w:r>
          </w:p>
        </w:tc>
        <w:tc>
          <w:tcPr>
            <w:tcW w:w="993"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992"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709"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850"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709"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709"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0</w:t>
            </w:r>
          </w:p>
        </w:tc>
        <w:tc>
          <w:tcPr>
            <w:tcW w:w="1842"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1</w:t>
            </w:r>
          </w:p>
        </w:tc>
        <w:tc>
          <w:tcPr>
            <w:tcW w:w="2410"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2</w:t>
            </w:r>
          </w:p>
        </w:tc>
      </w:tr>
      <w:tr w:rsidR="009944EF" w:rsidRPr="00574372" w:rsidTr="00356829">
        <w:trPr>
          <w:trHeight w:val="282"/>
        </w:trPr>
        <w:tc>
          <w:tcPr>
            <w:tcW w:w="708" w:type="dxa"/>
            <w:vMerge w:val="restart"/>
          </w:tcPr>
          <w:p w:rsidR="009944EF" w:rsidRPr="00A54F3A"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w:t>
            </w:r>
          </w:p>
        </w:tc>
        <w:tc>
          <w:tcPr>
            <w:tcW w:w="2895" w:type="dxa"/>
            <w:vMerge w:val="restart"/>
          </w:tcPr>
          <w:p w:rsidR="009944EF" w:rsidRPr="00CF2E54" w:rsidRDefault="009944EF" w:rsidP="009944EF">
            <w:pPr>
              <w:autoSpaceDE w:val="0"/>
              <w:autoSpaceDN w:val="0"/>
              <w:adjustRightInd w:val="0"/>
              <w:rPr>
                <w:rFonts w:cs="Times New Roman"/>
                <w:b/>
                <w:sz w:val="22"/>
              </w:rPr>
            </w:pPr>
            <w:r w:rsidRPr="00B40E88">
              <w:rPr>
                <w:rFonts w:cs="Times New Roman"/>
                <w:b/>
                <w:sz w:val="22"/>
              </w:rPr>
              <w:t>Основное мероприятие</w:t>
            </w:r>
            <w:r>
              <w:rPr>
                <w:rFonts w:cs="Times New Roman"/>
                <w:sz w:val="22"/>
              </w:rPr>
              <w:t xml:space="preserve">: </w:t>
            </w:r>
            <w:r w:rsidRPr="009648D7">
              <w:rPr>
                <w:rFonts w:cs="Times New Roman"/>
                <w:b/>
                <w:sz w:val="22"/>
                <w:lang w:val="en-US"/>
              </w:rPr>
              <w:t>G</w:t>
            </w:r>
            <w:r w:rsidRPr="009648D7">
              <w:rPr>
                <w:rFonts w:cs="Times New Roman"/>
                <w:b/>
                <w:sz w:val="22"/>
              </w:rPr>
              <w:t>2</w:t>
            </w:r>
            <w:r>
              <w:rPr>
                <w:rFonts w:cs="Times New Roman"/>
                <w:b/>
                <w:sz w:val="22"/>
              </w:rPr>
              <w:t>. Федеральный проект</w:t>
            </w:r>
          </w:p>
          <w:p w:rsidR="009944EF" w:rsidRPr="00CF2E54" w:rsidRDefault="009944EF" w:rsidP="009944EF">
            <w:pPr>
              <w:autoSpaceDE w:val="0"/>
              <w:autoSpaceDN w:val="0"/>
              <w:adjustRightInd w:val="0"/>
              <w:rPr>
                <w:rFonts w:cs="Times New Roman"/>
                <w:sz w:val="22"/>
              </w:rPr>
            </w:pPr>
            <w:r>
              <w:rPr>
                <w:rFonts w:cs="Times New Roman"/>
                <w:sz w:val="22"/>
              </w:rPr>
              <w:t>«Комплексная система обращения с твердыми коммунальными отходами»</w:t>
            </w:r>
          </w:p>
          <w:p w:rsidR="009944EF" w:rsidRPr="00CF2E54" w:rsidRDefault="009944EF" w:rsidP="009944EF">
            <w:pPr>
              <w:autoSpaceDE w:val="0"/>
              <w:autoSpaceDN w:val="0"/>
              <w:adjustRightInd w:val="0"/>
              <w:rPr>
                <w:rFonts w:cs="Times New Roman"/>
                <w:sz w:val="22"/>
              </w:rPr>
            </w:pPr>
          </w:p>
          <w:p w:rsidR="009944EF" w:rsidRPr="000E0A2D" w:rsidRDefault="009944EF" w:rsidP="009944EF">
            <w:pPr>
              <w:autoSpaceDE w:val="0"/>
              <w:autoSpaceDN w:val="0"/>
              <w:adjustRightInd w:val="0"/>
              <w:rPr>
                <w:rFonts w:cs="Times New Roman"/>
                <w:sz w:val="22"/>
              </w:rPr>
            </w:pPr>
          </w:p>
        </w:tc>
        <w:tc>
          <w:tcPr>
            <w:tcW w:w="850" w:type="dxa"/>
            <w:vMerge w:val="restart"/>
          </w:tcPr>
          <w:p w:rsidR="009944EF" w:rsidRPr="00A54F3A" w:rsidRDefault="009944EF" w:rsidP="009944EF">
            <w:pPr>
              <w:ind w:hanging="100"/>
              <w:jc w:val="center"/>
              <w:rPr>
                <w:sz w:val="22"/>
              </w:rPr>
            </w:pPr>
            <w:r>
              <w:rPr>
                <w:sz w:val="22"/>
              </w:rPr>
              <w:t>2020</w:t>
            </w:r>
          </w:p>
        </w:tc>
        <w:tc>
          <w:tcPr>
            <w:tcW w:w="1892" w:type="dxa"/>
          </w:tcPr>
          <w:p w:rsidR="009944EF" w:rsidRPr="00A54F3A" w:rsidRDefault="009944EF" w:rsidP="009944EF">
            <w:pPr>
              <w:tabs>
                <w:tab w:val="center" w:pos="175"/>
              </w:tabs>
              <w:ind w:hanging="100"/>
              <w:rPr>
                <w:sz w:val="22"/>
              </w:rPr>
            </w:pPr>
            <w:r w:rsidRPr="00A54F3A">
              <w:rPr>
                <w:sz w:val="22"/>
              </w:rPr>
              <w:tab/>
              <w:t>Итого</w:t>
            </w:r>
          </w:p>
        </w:tc>
        <w:tc>
          <w:tcPr>
            <w:tcW w:w="993" w:type="dxa"/>
          </w:tcPr>
          <w:p w:rsidR="009944EF" w:rsidRPr="00356829" w:rsidRDefault="009944EF" w:rsidP="009944EF">
            <w:pPr>
              <w:jc w:val="center"/>
              <w:rPr>
                <w:sz w:val="22"/>
              </w:rPr>
            </w:pPr>
            <w:r w:rsidRPr="00356829">
              <w:rPr>
                <w:sz w:val="22"/>
              </w:rPr>
              <w:t>114927</w:t>
            </w:r>
          </w:p>
        </w:tc>
        <w:tc>
          <w:tcPr>
            <w:tcW w:w="992" w:type="dxa"/>
          </w:tcPr>
          <w:p w:rsidR="009944EF" w:rsidRPr="00356829" w:rsidRDefault="009944EF" w:rsidP="009944EF">
            <w:pPr>
              <w:jc w:val="center"/>
              <w:rPr>
                <w:sz w:val="22"/>
              </w:rPr>
            </w:pPr>
            <w:r w:rsidRPr="00356829">
              <w:rPr>
                <w:sz w:val="22"/>
              </w:rPr>
              <w:t>114927</w:t>
            </w:r>
          </w:p>
        </w:tc>
        <w:tc>
          <w:tcPr>
            <w:tcW w:w="709" w:type="dxa"/>
          </w:tcPr>
          <w:p w:rsidR="009944EF" w:rsidRPr="009D0950" w:rsidRDefault="009944EF" w:rsidP="009944EF">
            <w:pPr>
              <w:jc w:val="center"/>
            </w:pPr>
            <w:r>
              <w:rPr>
                <w:sz w:val="22"/>
              </w:rPr>
              <w:t>0</w:t>
            </w:r>
          </w:p>
        </w:tc>
        <w:tc>
          <w:tcPr>
            <w:tcW w:w="850" w:type="dxa"/>
          </w:tcPr>
          <w:p w:rsidR="009944EF" w:rsidRDefault="009944EF" w:rsidP="00FE1BF3">
            <w:pPr>
              <w:jc w:val="center"/>
            </w:pPr>
            <w:r w:rsidRPr="004B26BA">
              <w:rPr>
                <w:sz w:val="22"/>
              </w:rPr>
              <w:t>0</w:t>
            </w:r>
          </w:p>
        </w:tc>
        <w:tc>
          <w:tcPr>
            <w:tcW w:w="709" w:type="dxa"/>
          </w:tcPr>
          <w:p w:rsidR="009944EF" w:rsidRDefault="009944EF" w:rsidP="00FE1BF3">
            <w:pPr>
              <w:jc w:val="center"/>
            </w:pPr>
            <w:r w:rsidRPr="004B26BA">
              <w:rPr>
                <w:sz w:val="22"/>
              </w:rPr>
              <w:t>0</w:t>
            </w:r>
          </w:p>
        </w:tc>
        <w:tc>
          <w:tcPr>
            <w:tcW w:w="709" w:type="dxa"/>
          </w:tcPr>
          <w:p w:rsidR="009944EF" w:rsidRDefault="009944EF" w:rsidP="00FE1BF3">
            <w:pPr>
              <w:jc w:val="center"/>
            </w:pPr>
            <w:r w:rsidRPr="004B26BA">
              <w:rPr>
                <w:sz w:val="22"/>
              </w:rPr>
              <w:t>0</w:t>
            </w:r>
          </w:p>
        </w:tc>
        <w:tc>
          <w:tcPr>
            <w:tcW w:w="1842" w:type="dxa"/>
            <w:vMerge w:val="restart"/>
          </w:tcPr>
          <w:p w:rsidR="009944EF" w:rsidRPr="00A54F3A" w:rsidRDefault="009944EF" w:rsidP="009944EF">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благоустройства и </w:t>
            </w:r>
            <w:r w:rsidRPr="00A54F3A">
              <w:rPr>
                <w:rFonts w:ascii="Times New Roman CYR" w:eastAsiaTheme="minorEastAsia" w:hAnsi="Times New Roman CYR" w:cs="Times New Roman CYR"/>
                <w:sz w:val="22"/>
                <w:lang w:eastAsia="ru-RU"/>
              </w:rPr>
              <w:t>охраны окружающей среды</w:t>
            </w:r>
          </w:p>
        </w:tc>
        <w:tc>
          <w:tcPr>
            <w:tcW w:w="2410" w:type="dxa"/>
            <w:vMerge w:val="restart"/>
          </w:tcPr>
          <w:p w:rsidR="009944EF" w:rsidRPr="00146B86" w:rsidRDefault="009944EF" w:rsidP="009944EF">
            <w:pPr>
              <w:widowControl w:val="0"/>
              <w:autoSpaceDE w:val="0"/>
              <w:autoSpaceDN w:val="0"/>
              <w:adjustRightInd w:val="0"/>
              <w:ind w:hanging="137"/>
              <w:rPr>
                <w:rFonts w:ascii="Times New Roman CYR" w:eastAsiaTheme="minorEastAsia" w:hAnsi="Times New Roman CYR" w:cs="Times New Roman CYR"/>
                <w:sz w:val="22"/>
                <w:lang w:eastAsia="ru-RU"/>
              </w:rPr>
            </w:pPr>
            <w:r>
              <w:rPr>
                <w:rFonts w:eastAsia="Times New Roman" w:cs="Times New Roman"/>
                <w:sz w:val="22"/>
                <w:lang w:eastAsia="ru-RU"/>
              </w:rPr>
              <w:t xml:space="preserve">  Мероприятия направлены</w:t>
            </w:r>
            <w:r w:rsidRPr="00146B86">
              <w:rPr>
                <w:rFonts w:eastAsia="Times New Roman" w:cs="Times New Roman"/>
                <w:sz w:val="22"/>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876"/>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471"/>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sz w:val="22"/>
              </w:rPr>
            </w:pPr>
            <w:r w:rsidRPr="00A54F3A">
              <w:rPr>
                <w:sz w:val="22"/>
              </w:rPr>
              <w:t>Внебюджетные источники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282"/>
        </w:trPr>
        <w:tc>
          <w:tcPr>
            <w:tcW w:w="708" w:type="dxa"/>
            <w:vMerge w:val="restart"/>
          </w:tcPr>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rPr>
                <w:rFonts w:ascii="Times New Roman CYR" w:eastAsiaTheme="minorEastAsia" w:hAnsi="Times New Roman CYR" w:cs="Times New Roman CYR"/>
                <w:sz w:val="22"/>
                <w:lang w:eastAsia="ru-RU"/>
              </w:rPr>
            </w:pPr>
          </w:p>
          <w:p w:rsidR="009944EF" w:rsidRPr="00A54F3A" w:rsidRDefault="009944EF" w:rsidP="009944EF">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895" w:type="dxa"/>
            <w:vMerge w:val="restart"/>
          </w:tcPr>
          <w:p w:rsidR="009944EF" w:rsidRDefault="009944EF" w:rsidP="009944EF">
            <w:pPr>
              <w:rPr>
                <w:sz w:val="22"/>
                <w:lang w:eastAsia="ru-RU"/>
              </w:rPr>
            </w:pPr>
            <w:r>
              <w:rPr>
                <w:sz w:val="22"/>
                <w:lang w:eastAsia="ru-RU"/>
              </w:rPr>
              <w:lastRenderedPageBreak/>
              <w:t>Мероприятие</w:t>
            </w:r>
            <w:r w:rsidRPr="00FE7CF7">
              <w:rPr>
                <w:rFonts w:cs="Times New Roman"/>
                <w:b/>
                <w:sz w:val="22"/>
              </w:rPr>
              <w:t xml:space="preserve"> </w:t>
            </w:r>
            <w:r w:rsidRPr="009D0950">
              <w:rPr>
                <w:rFonts w:cs="Times New Roman"/>
                <w:sz w:val="22"/>
                <w:lang w:val="en-US"/>
              </w:rPr>
              <w:t>G</w:t>
            </w:r>
            <w:r w:rsidRPr="009D0950">
              <w:rPr>
                <w:rFonts w:cs="Times New Roman"/>
                <w:sz w:val="22"/>
              </w:rPr>
              <w:t>2</w:t>
            </w:r>
            <w:r>
              <w:rPr>
                <w:rFonts w:cs="Times New Roman"/>
                <w:b/>
                <w:sz w:val="22"/>
              </w:rPr>
              <w:t>.</w:t>
            </w:r>
            <w:r>
              <w:rPr>
                <w:sz w:val="22"/>
                <w:lang w:eastAsia="ru-RU"/>
              </w:rPr>
              <w:t xml:space="preserve"> 01.</w:t>
            </w:r>
          </w:p>
          <w:p w:rsidR="009944EF" w:rsidRDefault="009944EF" w:rsidP="009944EF">
            <w:pPr>
              <w:rPr>
                <w:sz w:val="22"/>
                <w:lang w:eastAsia="ru-RU"/>
              </w:rPr>
            </w:pPr>
            <w:r>
              <w:rPr>
                <w:sz w:val="22"/>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9944EF" w:rsidRDefault="009944EF" w:rsidP="009944EF">
            <w:pPr>
              <w:rPr>
                <w:sz w:val="22"/>
                <w:lang w:eastAsia="ru-RU"/>
              </w:rPr>
            </w:pPr>
          </w:p>
          <w:p w:rsidR="009944EF" w:rsidRDefault="009944EF" w:rsidP="009944EF">
            <w:pPr>
              <w:rPr>
                <w:sz w:val="22"/>
                <w:lang w:eastAsia="ru-RU"/>
              </w:rPr>
            </w:pPr>
          </w:p>
          <w:p w:rsidR="009944EF" w:rsidRDefault="009944EF" w:rsidP="009944EF">
            <w:pPr>
              <w:rPr>
                <w:sz w:val="22"/>
                <w:lang w:eastAsia="ru-RU"/>
              </w:rPr>
            </w:pPr>
          </w:p>
          <w:p w:rsidR="009944EF" w:rsidRPr="00A54F3A" w:rsidRDefault="009944EF" w:rsidP="009944EF">
            <w:pPr>
              <w:rPr>
                <w:sz w:val="22"/>
              </w:rPr>
            </w:pPr>
          </w:p>
        </w:tc>
        <w:tc>
          <w:tcPr>
            <w:tcW w:w="850" w:type="dxa"/>
            <w:vMerge w:val="restart"/>
          </w:tcPr>
          <w:p w:rsidR="009944EF" w:rsidRPr="00A54F3A" w:rsidRDefault="009944EF" w:rsidP="009944EF">
            <w:pPr>
              <w:ind w:hanging="100"/>
              <w:jc w:val="center"/>
              <w:rPr>
                <w:sz w:val="22"/>
              </w:rPr>
            </w:pPr>
            <w:r>
              <w:rPr>
                <w:sz w:val="22"/>
              </w:rPr>
              <w:lastRenderedPageBreak/>
              <w:t>2020</w:t>
            </w:r>
          </w:p>
        </w:tc>
        <w:tc>
          <w:tcPr>
            <w:tcW w:w="1892" w:type="dxa"/>
          </w:tcPr>
          <w:p w:rsidR="009944EF" w:rsidRPr="00A54F3A" w:rsidRDefault="009944EF" w:rsidP="009944EF">
            <w:pPr>
              <w:tabs>
                <w:tab w:val="center" w:pos="175"/>
              </w:tabs>
              <w:ind w:hanging="100"/>
              <w:rPr>
                <w:sz w:val="22"/>
              </w:rPr>
            </w:pPr>
            <w:r w:rsidRPr="00A54F3A">
              <w:rPr>
                <w:sz w:val="22"/>
              </w:rPr>
              <w:tab/>
              <w:t>Итого</w:t>
            </w:r>
          </w:p>
        </w:tc>
        <w:tc>
          <w:tcPr>
            <w:tcW w:w="993" w:type="dxa"/>
          </w:tcPr>
          <w:p w:rsidR="009944EF" w:rsidRPr="00356829" w:rsidRDefault="009944EF" w:rsidP="009944EF">
            <w:pPr>
              <w:jc w:val="center"/>
              <w:rPr>
                <w:sz w:val="22"/>
              </w:rPr>
            </w:pPr>
            <w:r w:rsidRPr="00356829">
              <w:rPr>
                <w:sz w:val="22"/>
              </w:rPr>
              <w:t>114927</w:t>
            </w:r>
          </w:p>
        </w:tc>
        <w:tc>
          <w:tcPr>
            <w:tcW w:w="992" w:type="dxa"/>
          </w:tcPr>
          <w:p w:rsidR="009944EF" w:rsidRPr="00356829" w:rsidRDefault="009944EF" w:rsidP="009944EF">
            <w:pPr>
              <w:jc w:val="center"/>
            </w:pPr>
            <w:r w:rsidRPr="00356829">
              <w:rPr>
                <w:sz w:val="22"/>
              </w:rPr>
              <w:t>114927</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val="restart"/>
          </w:tcPr>
          <w:p w:rsidR="009944EF" w:rsidRPr="00A54F3A" w:rsidRDefault="009944EF" w:rsidP="009944EF">
            <w:pPr>
              <w:widowControl w:val="0"/>
              <w:autoSpaceDE w:val="0"/>
              <w:autoSpaceDN w:val="0"/>
              <w:adjustRightInd w:val="0"/>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9944EF" w:rsidRPr="00A54F3A" w:rsidRDefault="009944EF" w:rsidP="009944EF">
            <w:pPr>
              <w:widowControl w:val="0"/>
              <w:autoSpaceDE w:val="0"/>
              <w:autoSpaceDN w:val="0"/>
              <w:adjustRightInd w:val="0"/>
              <w:ind w:firstLine="4"/>
              <w:rPr>
                <w:rFonts w:ascii="Times New Roman CYR" w:eastAsiaTheme="minorEastAsia" w:hAnsi="Times New Roman CYR" w:cs="Times New Roman CYR"/>
                <w:sz w:val="22"/>
                <w:lang w:eastAsia="ru-RU"/>
              </w:rPr>
            </w:pPr>
            <w:proofErr w:type="gramStart"/>
            <w:r>
              <w:rPr>
                <w:rFonts w:ascii="Times New Roman CYR" w:eastAsiaTheme="minorEastAsia" w:hAnsi="Times New Roman CYR" w:cs="Times New Roman CYR"/>
                <w:sz w:val="22"/>
                <w:lang w:eastAsia="ru-RU"/>
              </w:rPr>
              <w:t>Строительство комплекса по переработке отходов «</w:t>
            </w:r>
            <w:proofErr w:type="spellStart"/>
            <w:r>
              <w:rPr>
                <w:rFonts w:ascii="Times New Roman CYR" w:eastAsiaTheme="minorEastAsia" w:hAnsi="Times New Roman CYR" w:cs="Times New Roman CYR"/>
                <w:sz w:val="22"/>
                <w:lang w:eastAsia="ru-RU"/>
              </w:rPr>
              <w:t>Солопово</w:t>
            </w:r>
            <w:proofErr w:type="spellEnd"/>
            <w:r>
              <w:rPr>
                <w:rFonts w:ascii="Times New Roman CYR" w:eastAsiaTheme="minorEastAsia" w:hAnsi="Times New Roman CYR" w:cs="Times New Roman CYR"/>
                <w:sz w:val="22"/>
                <w:lang w:eastAsia="ru-RU"/>
              </w:rPr>
              <w:t xml:space="preserve">» путем преобразования в комплекс по переработке отходов), в </w:t>
            </w:r>
            <w:proofErr w:type="spellStart"/>
            <w:r>
              <w:rPr>
                <w:rFonts w:ascii="Times New Roman CYR" w:eastAsiaTheme="minorEastAsia" w:hAnsi="Times New Roman CYR" w:cs="Times New Roman CYR"/>
                <w:sz w:val="22"/>
                <w:lang w:eastAsia="ru-RU"/>
              </w:rPr>
              <w:t>т.ч</w:t>
            </w:r>
            <w:proofErr w:type="spellEnd"/>
            <w:r>
              <w:rPr>
                <w:rFonts w:ascii="Times New Roman CYR" w:eastAsiaTheme="minorEastAsia" w:hAnsi="Times New Roman CYR" w:cs="Times New Roman CYR"/>
                <w:sz w:val="22"/>
                <w:lang w:eastAsia="ru-RU"/>
              </w:rPr>
              <w:t>. проектирование мощностью 350 тыс. тонн в год</w:t>
            </w:r>
            <w:proofErr w:type="gramEnd"/>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993" w:type="dxa"/>
          </w:tcPr>
          <w:p w:rsidR="009944EF" w:rsidRPr="00A54F3A"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9944EF" w:rsidRPr="00A54F3A"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876"/>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471"/>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sz w:val="22"/>
              </w:rPr>
            </w:pPr>
            <w:r w:rsidRPr="00A54F3A">
              <w:rPr>
                <w:sz w:val="22"/>
              </w:rPr>
              <w:t>Внебюджетные источники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4467D8">
              <w:rPr>
                <w:sz w:val="22"/>
              </w:rPr>
              <w:t>0</w:t>
            </w:r>
          </w:p>
        </w:tc>
        <w:tc>
          <w:tcPr>
            <w:tcW w:w="850" w:type="dxa"/>
          </w:tcPr>
          <w:p w:rsidR="009944EF" w:rsidRDefault="009944EF" w:rsidP="009944EF">
            <w:pPr>
              <w:jc w:val="center"/>
            </w:pPr>
            <w:r w:rsidRPr="004467D8">
              <w:rPr>
                <w:sz w:val="22"/>
              </w:rPr>
              <w:t>0</w:t>
            </w:r>
          </w:p>
        </w:tc>
        <w:tc>
          <w:tcPr>
            <w:tcW w:w="709" w:type="dxa"/>
          </w:tcPr>
          <w:p w:rsidR="009944EF" w:rsidRDefault="009944EF" w:rsidP="009944EF">
            <w:pPr>
              <w:jc w:val="center"/>
            </w:pPr>
            <w:r w:rsidRPr="004467D8">
              <w:rPr>
                <w:sz w:val="22"/>
              </w:rPr>
              <w:t>0</w:t>
            </w:r>
          </w:p>
        </w:tc>
        <w:tc>
          <w:tcPr>
            <w:tcW w:w="709" w:type="dxa"/>
          </w:tcPr>
          <w:p w:rsidR="009944EF" w:rsidRDefault="009944EF" w:rsidP="009944EF">
            <w:pPr>
              <w:jc w:val="center"/>
            </w:pPr>
            <w:r w:rsidRPr="004467D8">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E43D3" w:rsidRPr="00574372" w:rsidTr="00356829">
        <w:trPr>
          <w:trHeight w:val="261"/>
        </w:trPr>
        <w:tc>
          <w:tcPr>
            <w:tcW w:w="708" w:type="dxa"/>
            <w:vMerge w:val="restart"/>
          </w:tcPr>
          <w:p w:rsidR="00DE43D3" w:rsidRPr="0084642C" w:rsidRDefault="00DE43D3" w:rsidP="00DD3A8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lastRenderedPageBreak/>
              <w:t>2</w:t>
            </w:r>
          </w:p>
        </w:tc>
        <w:tc>
          <w:tcPr>
            <w:tcW w:w="2895" w:type="dxa"/>
            <w:vMerge w:val="restart"/>
          </w:tcPr>
          <w:p w:rsidR="00DE43D3" w:rsidRPr="0084642C" w:rsidRDefault="00DE43D3" w:rsidP="007F5F58">
            <w:pPr>
              <w:widowControl w:val="0"/>
              <w:autoSpaceDE w:val="0"/>
              <w:autoSpaceDN w:val="0"/>
              <w:adjustRightInd w:val="0"/>
              <w:ind w:hanging="137"/>
              <w:jc w:val="both"/>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Pr="0084642C">
              <w:rPr>
                <w:rFonts w:ascii="Times New Roman CYR" w:eastAsiaTheme="minorEastAsia" w:hAnsi="Times New Roman CYR" w:cs="Times New Roman CYR"/>
                <w:sz w:val="22"/>
                <w:lang w:eastAsia="ru-RU"/>
              </w:rPr>
              <w:t xml:space="preserve"> «Создание производственных мощностей в отрасли обращения с отходами»</w:t>
            </w:r>
          </w:p>
        </w:tc>
        <w:tc>
          <w:tcPr>
            <w:tcW w:w="850" w:type="dxa"/>
            <w:vMerge w:val="restart"/>
          </w:tcPr>
          <w:p w:rsidR="00DE43D3" w:rsidRPr="0084642C" w:rsidRDefault="00DE43D3" w:rsidP="00043DBB">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84642C">
              <w:rPr>
                <w:sz w:val="22"/>
              </w:rPr>
              <w:t>2020-2024</w:t>
            </w:r>
          </w:p>
        </w:tc>
        <w:tc>
          <w:tcPr>
            <w:tcW w:w="1892" w:type="dxa"/>
          </w:tcPr>
          <w:p w:rsidR="00DE43D3" w:rsidRPr="0084642C" w:rsidRDefault="00DE43D3" w:rsidP="00043DBB">
            <w:pPr>
              <w:widowControl w:val="0"/>
              <w:tabs>
                <w:tab w:val="center" w:pos="742"/>
              </w:tabs>
              <w:autoSpaceDE w:val="0"/>
              <w:autoSpaceDN w:val="0"/>
              <w:adjustRightInd w:val="0"/>
              <w:jc w:val="both"/>
              <w:rPr>
                <w:sz w:val="22"/>
              </w:rPr>
            </w:pPr>
            <w:r w:rsidRPr="0084642C">
              <w:rPr>
                <w:sz w:val="22"/>
              </w:rPr>
              <w:t>Итого</w:t>
            </w:r>
          </w:p>
        </w:tc>
        <w:tc>
          <w:tcPr>
            <w:tcW w:w="993"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992"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842" w:type="dxa"/>
            <w:vMerge w:val="restart"/>
          </w:tcPr>
          <w:p w:rsidR="00DE43D3" w:rsidRPr="0084642C" w:rsidRDefault="00DE43D3" w:rsidP="00F7778D">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DE43D3" w:rsidRPr="0084642C" w:rsidRDefault="00DE43D3" w:rsidP="00F7778D">
            <w:pPr>
              <w:widowControl w:val="0"/>
              <w:autoSpaceDE w:val="0"/>
              <w:autoSpaceDN w:val="0"/>
              <w:adjustRightInd w:val="0"/>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DE43D3" w:rsidRPr="0097111B" w:rsidTr="00356829">
        <w:trPr>
          <w:trHeight w:val="471"/>
        </w:trPr>
        <w:tc>
          <w:tcPr>
            <w:tcW w:w="708" w:type="dxa"/>
            <w:vMerge/>
          </w:tcPr>
          <w:p w:rsidR="00DE43D3" w:rsidRPr="0084642C" w:rsidRDefault="00DE43D3" w:rsidP="007F5F58">
            <w:pPr>
              <w:widowControl w:val="0"/>
              <w:autoSpaceDE w:val="0"/>
              <w:autoSpaceDN w:val="0"/>
              <w:adjustRightInd w:val="0"/>
              <w:rPr>
                <w:rFonts w:ascii="Times New Roman CYR" w:eastAsiaTheme="minorEastAsia" w:hAnsi="Times New Roman CYR" w:cs="Times New Roman CYR"/>
                <w:sz w:val="22"/>
                <w:lang w:eastAsia="ru-RU"/>
              </w:rPr>
            </w:pPr>
          </w:p>
        </w:tc>
        <w:tc>
          <w:tcPr>
            <w:tcW w:w="2895" w:type="dxa"/>
            <w:vMerge/>
          </w:tcPr>
          <w:p w:rsidR="00DE43D3" w:rsidRPr="0084642C" w:rsidRDefault="00DE43D3" w:rsidP="007F5F58">
            <w:pPr>
              <w:widowControl w:val="0"/>
              <w:autoSpaceDE w:val="0"/>
              <w:autoSpaceDN w:val="0"/>
              <w:adjustRightInd w:val="0"/>
              <w:ind w:hanging="137"/>
              <w:jc w:val="both"/>
              <w:rPr>
                <w:rFonts w:ascii="Times New Roman CYR" w:eastAsiaTheme="minorEastAsia" w:hAnsi="Times New Roman CYR" w:cs="Times New Roman CYR"/>
                <w:sz w:val="22"/>
                <w:lang w:eastAsia="ru-RU"/>
              </w:rPr>
            </w:pPr>
          </w:p>
        </w:tc>
        <w:tc>
          <w:tcPr>
            <w:tcW w:w="850" w:type="dxa"/>
            <w:vMerge/>
          </w:tcPr>
          <w:p w:rsidR="00DE43D3" w:rsidRPr="0084642C" w:rsidRDefault="00DE43D3" w:rsidP="00043DB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043DBB">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F7778D">
            <w:pPr>
              <w:widowControl w:val="0"/>
              <w:autoSpaceDE w:val="0"/>
              <w:autoSpaceDN w:val="0"/>
              <w:adjustRightInd w:val="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F7778D">
            <w:pPr>
              <w:widowControl w:val="0"/>
              <w:autoSpaceDE w:val="0"/>
              <w:autoSpaceDN w:val="0"/>
              <w:adjustRightInd w:val="0"/>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84642C" w:rsidTr="00356829">
        <w:trPr>
          <w:trHeight w:val="281"/>
        </w:trPr>
        <w:tc>
          <w:tcPr>
            <w:tcW w:w="708" w:type="dxa"/>
            <w:vMerge w:val="restart"/>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r w:rsidRPr="0084642C">
              <w:rPr>
                <w:rFonts w:eastAsiaTheme="minorEastAsia" w:cs="Times New Roman"/>
                <w:sz w:val="22"/>
                <w:lang w:eastAsia="ru-RU"/>
              </w:rPr>
              <w:t xml:space="preserve">  2.1</w:t>
            </w:r>
          </w:p>
        </w:tc>
        <w:tc>
          <w:tcPr>
            <w:tcW w:w="2895" w:type="dxa"/>
            <w:vMerge w:val="restart"/>
          </w:tcPr>
          <w:p w:rsidR="00DE43D3" w:rsidRPr="0084642C" w:rsidRDefault="00DE43D3" w:rsidP="009D0950">
            <w:pPr>
              <w:widowControl w:val="0"/>
              <w:autoSpaceDE w:val="0"/>
              <w:autoSpaceDN w:val="0"/>
              <w:adjustRightInd w:val="0"/>
              <w:rPr>
                <w:rFonts w:eastAsiaTheme="minorEastAsia" w:cs="Times New Roman"/>
                <w:sz w:val="22"/>
                <w:lang w:eastAsia="ru-RU"/>
              </w:rPr>
            </w:pPr>
            <w:r w:rsidRPr="0084642C">
              <w:rPr>
                <w:rFonts w:eastAsiaTheme="minorEastAsia" w:cs="Times New Roman"/>
                <w:sz w:val="22"/>
                <w:lang w:eastAsia="ru-RU"/>
              </w:rPr>
              <w:t xml:space="preserve">Мероприятие </w:t>
            </w:r>
            <w:r>
              <w:rPr>
                <w:rFonts w:eastAsiaTheme="minorEastAsia" w:cs="Times New Roman"/>
                <w:sz w:val="22"/>
                <w:lang w:eastAsia="ru-RU"/>
              </w:rPr>
              <w:t>04.0</w:t>
            </w:r>
            <w:r w:rsidRPr="0084642C">
              <w:rPr>
                <w:rFonts w:eastAsiaTheme="minorEastAsia" w:cs="Times New Roman"/>
                <w:sz w:val="22"/>
                <w:lang w:eastAsia="ru-RU"/>
              </w:rPr>
              <w:t>1</w:t>
            </w:r>
            <w:r>
              <w:rPr>
                <w:rFonts w:eastAsiaTheme="minorEastAsia" w:cs="Times New Roman"/>
                <w:sz w:val="22"/>
                <w:lang w:eastAsia="ru-RU"/>
              </w:rPr>
              <w:t>.</w:t>
            </w:r>
          </w:p>
          <w:p w:rsidR="00DE43D3" w:rsidRDefault="00DE43D3" w:rsidP="009D0950">
            <w:pPr>
              <w:widowControl w:val="0"/>
              <w:autoSpaceDE w:val="0"/>
              <w:autoSpaceDN w:val="0"/>
              <w:adjustRightInd w:val="0"/>
              <w:rPr>
                <w:rFonts w:eastAsiaTheme="minorEastAsia" w:cs="Times New Roman"/>
                <w:sz w:val="22"/>
                <w:lang w:eastAsia="ru-RU"/>
              </w:rPr>
            </w:pPr>
            <w:proofErr w:type="gramStart"/>
            <w:r w:rsidRPr="0084642C">
              <w:rPr>
                <w:rFonts w:eastAsiaTheme="minorEastAsia" w:cs="Times New Roman"/>
                <w:sz w:val="22"/>
                <w:lang w:eastAsia="ru-RU"/>
              </w:rPr>
              <w:t>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санитарно – эпидемиологической опасности</w:t>
            </w:r>
            <w:proofErr w:type="gramEnd"/>
          </w:p>
          <w:p w:rsidR="00DE43D3" w:rsidRPr="0084642C" w:rsidRDefault="00DE43D3" w:rsidP="009D0950">
            <w:pPr>
              <w:widowControl w:val="0"/>
              <w:autoSpaceDE w:val="0"/>
              <w:autoSpaceDN w:val="0"/>
              <w:adjustRightInd w:val="0"/>
              <w:rPr>
                <w:rFonts w:eastAsiaTheme="minorEastAsia" w:cs="Times New Roman"/>
                <w:sz w:val="22"/>
                <w:lang w:eastAsia="ru-RU"/>
              </w:rPr>
            </w:pPr>
          </w:p>
        </w:tc>
        <w:tc>
          <w:tcPr>
            <w:tcW w:w="850" w:type="dxa"/>
            <w:vMerge w:val="restart"/>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r w:rsidRPr="0084642C">
              <w:rPr>
                <w:sz w:val="22"/>
              </w:rPr>
              <w:t>2020-2024</w:t>
            </w: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Итого</w:t>
            </w:r>
          </w:p>
        </w:tc>
        <w:tc>
          <w:tcPr>
            <w:tcW w:w="993"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992"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842" w:type="dxa"/>
            <w:vMerge w:val="restart"/>
          </w:tcPr>
          <w:p w:rsidR="00DE43D3" w:rsidRPr="0084642C" w:rsidRDefault="00DE43D3" w:rsidP="0084642C">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DE43D3" w:rsidRPr="0084642C" w:rsidRDefault="00DE43D3" w:rsidP="0084642C">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16"/>
        </w:trPr>
        <w:tc>
          <w:tcPr>
            <w:tcW w:w="708" w:type="dxa"/>
            <w:vMerge w:val="restart"/>
          </w:tcPr>
          <w:p w:rsidR="00DD3A8B" w:rsidRDefault="00DD3A8B" w:rsidP="00DD3A8B">
            <w:pPr>
              <w:widowControl w:val="0"/>
              <w:autoSpaceDE w:val="0"/>
              <w:autoSpaceDN w:val="0"/>
              <w:adjustRightInd w:val="0"/>
              <w:ind w:firstLine="720"/>
              <w:jc w:val="center"/>
              <w:rPr>
                <w:rFonts w:eastAsiaTheme="minorEastAsia" w:cs="Times New Roman"/>
                <w:sz w:val="22"/>
                <w:lang w:eastAsia="ru-RU"/>
              </w:rPr>
            </w:pPr>
          </w:p>
          <w:p w:rsidR="006477F6" w:rsidRPr="00DD3A8B" w:rsidRDefault="00DD3A8B" w:rsidP="00DD3A8B">
            <w:pPr>
              <w:jc w:val="center"/>
              <w:rPr>
                <w:rFonts w:eastAsiaTheme="minorEastAsia" w:cs="Times New Roman"/>
                <w:sz w:val="22"/>
                <w:lang w:eastAsia="ru-RU"/>
              </w:rPr>
            </w:pPr>
            <w:r>
              <w:rPr>
                <w:rFonts w:eastAsiaTheme="minorEastAsia" w:cs="Times New Roman"/>
                <w:sz w:val="22"/>
                <w:lang w:eastAsia="ru-RU"/>
              </w:rPr>
              <w:t>3</w:t>
            </w:r>
          </w:p>
        </w:tc>
        <w:tc>
          <w:tcPr>
            <w:tcW w:w="2895" w:type="dxa"/>
            <w:vMerge w:val="restart"/>
          </w:tcPr>
          <w:p w:rsidR="006477F6" w:rsidRPr="006477F6" w:rsidRDefault="006477F6" w:rsidP="006477F6">
            <w:pPr>
              <w:widowControl w:val="0"/>
              <w:autoSpaceDE w:val="0"/>
              <w:autoSpaceDN w:val="0"/>
              <w:adjustRightInd w:val="0"/>
              <w:rPr>
                <w:rFonts w:eastAsiaTheme="minorEastAsia" w:cs="Times New Roman"/>
                <w:sz w:val="22"/>
                <w:lang w:eastAsia="ru-RU"/>
              </w:rPr>
            </w:pPr>
            <w:r w:rsidRPr="006477F6">
              <w:rPr>
                <w:rFonts w:eastAsiaTheme="minorEastAsia" w:cs="Times New Roman"/>
                <w:sz w:val="22"/>
                <w:lang w:eastAsia="ru-RU"/>
              </w:rPr>
              <w:t>Основное мероприятие 11 «Организация работ в области обращения с отходами»</w:t>
            </w:r>
          </w:p>
        </w:tc>
        <w:tc>
          <w:tcPr>
            <w:tcW w:w="850" w:type="dxa"/>
            <w:vMerge w:val="restart"/>
          </w:tcPr>
          <w:p w:rsidR="006477F6" w:rsidRPr="0084642C" w:rsidRDefault="006477F6" w:rsidP="00B458FC">
            <w:pPr>
              <w:widowControl w:val="0"/>
              <w:autoSpaceDE w:val="0"/>
              <w:autoSpaceDN w:val="0"/>
              <w:adjustRightInd w:val="0"/>
              <w:ind w:hanging="100"/>
              <w:jc w:val="center"/>
              <w:rPr>
                <w:rFonts w:eastAsiaTheme="minorEastAsia" w:cs="Times New Roman"/>
                <w:sz w:val="22"/>
                <w:lang w:eastAsia="ru-RU"/>
              </w:rPr>
            </w:pPr>
            <w:r w:rsidRPr="0084642C">
              <w:rPr>
                <w:sz w:val="22"/>
              </w:rPr>
              <w:t>202</w:t>
            </w:r>
            <w:r w:rsidR="00B458FC">
              <w:rPr>
                <w:sz w:val="22"/>
              </w:rPr>
              <w:t>2</w:t>
            </w:r>
            <w:r w:rsidRPr="0084642C">
              <w:rPr>
                <w:sz w:val="22"/>
              </w:rPr>
              <w:t>-2024</w:t>
            </w:r>
          </w:p>
        </w:tc>
        <w:tc>
          <w:tcPr>
            <w:tcW w:w="1892" w:type="dxa"/>
          </w:tcPr>
          <w:p w:rsidR="006477F6" w:rsidRPr="0084642C" w:rsidRDefault="006477F6" w:rsidP="0084642C">
            <w:pPr>
              <w:widowControl w:val="0"/>
              <w:tabs>
                <w:tab w:val="center" w:pos="742"/>
              </w:tabs>
              <w:autoSpaceDE w:val="0"/>
              <w:autoSpaceDN w:val="0"/>
              <w:adjustRightInd w:val="0"/>
              <w:jc w:val="both"/>
              <w:rPr>
                <w:sz w:val="22"/>
              </w:rPr>
            </w:pPr>
            <w:r w:rsidRPr="0084642C">
              <w:rPr>
                <w:sz w:val="22"/>
              </w:rPr>
              <w:t>Итого</w:t>
            </w:r>
          </w:p>
        </w:tc>
        <w:tc>
          <w:tcPr>
            <w:tcW w:w="993"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6000</w:t>
            </w:r>
          </w:p>
        </w:tc>
        <w:tc>
          <w:tcPr>
            <w:tcW w:w="992"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842" w:type="dxa"/>
            <w:vMerge w:val="restart"/>
          </w:tcPr>
          <w:p w:rsidR="006477F6" w:rsidRPr="0084642C" w:rsidRDefault="006477F6" w:rsidP="006477F6">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 xml:space="preserve">Отдел  благоустройства и  охраны окружающей </w:t>
            </w:r>
            <w:r w:rsidRPr="0084642C">
              <w:rPr>
                <w:rFonts w:ascii="Times New Roman CYR" w:eastAsiaTheme="minorEastAsia" w:hAnsi="Times New Roman CYR" w:cs="Times New Roman CYR"/>
                <w:sz w:val="22"/>
                <w:lang w:eastAsia="ru-RU"/>
              </w:rPr>
              <w:lastRenderedPageBreak/>
              <w:t>среды</w:t>
            </w:r>
          </w:p>
        </w:tc>
        <w:tc>
          <w:tcPr>
            <w:tcW w:w="2410" w:type="dxa"/>
            <w:vMerge w:val="restart"/>
          </w:tcPr>
          <w:p w:rsidR="006477F6" w:rsidRPr="0084642C" w:rsidRDefault="00DD3A8B" w:rsidP="004D401E">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lastRenderedPageBreak/>
              <w:t>Ликвидация несанкцион</w:t>
            </w:r>
            <w:r w:rsidR="004D401E">
              <w:rPr>
                <w:rFonts w:eastAsiaTheme="minorEastAsia" w:cs="Times New Roman"/>
                <w:sz w:val="22"/>
                <w:lang w:eastAsia="ru-RU"/>
              </w:rPr>
              <w:t>и</w:t>
            </w:r>
            <w:r>
              <w:rPr>
                <w:rFonts w:eastAsiaTheme="minorEastAsia" w:cs="Times New Roman"/>
                <w:sz w:val="22"/>
                <w:lang w:eastAsia="ru-RU"/>
              </w:rPr>
              <w:t>рованных свалок</w:t>
            </w: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 xml:space="preserve">Средства бюджета Московской </w:t>
            </w:r>
            <w:r w:rsidRPr="0084642C">
              <w:rPr>
                <w:sz w:val="22"/>
              </w:rPr>
              <w:lastRenderedPageBreak/>
              <w:t>области</w:t>
            </w:r>
          </w:p>
        </w:tc>
        <w:tc>
          <w:tcPr>
            <w:tcW w:w="993"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0</w:t>
            </w:r>
          </w:p>
        </w:tc>
        <w:tc>
          <w:tcPr>
            <w:tcW w:w="992"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993"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992"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84642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1842"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992"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val="restart"/>
          </w:tcPr>
          <w:p w:rsidR="00E55D41" w:rsidRPr="0084642C" w:rsidRDefault="00E55D41" w:rsidP="00E55D41">
            <w:pPr>
              <w:jc w:val="center"/>
              <w:rPr>
                <w:rFonts w:eastAsiaTheme="minorEastAsia" w:cs="Times New Roman"/>
                <w:sz w:val="22"/>
                <w:lang w:eastAsia="ru-RU"/>
              </w:rPr>
            </w:pPr>
            <w:r>
              <w:rPr>
                <w:rFonts w:eastAsiaTheme="minorEastAsia" w:cs="Times New Roman"/>
                <w:sz w:val="22"/>
                <w:lang w:eastAsia="ru-RU"/>
              </w:rPr>
              <w:t>3.1</w:t>
            </w:r>
          </w:p>
        </w:tc>
        <w:tc>
          <w:tcPr>
            <w:tcW w:w="2895" w:type="dxa"/>
            <w:vMerge w:val="restart"/>
          </w:tcPr>
          <w:p w:rsidR="00E55D41" w:rsidRPr="00F64977" w:rsidRDefault="00E55D41" w:rsidP="00E55D41">
            <w:pPr>
              <w:widowControl w:val="0"/>
              <w:autoSpaceDE w:val="0"/>
              <w:autoSpaceDN w:val="0"/>
              <w:adjustRightInd w:val="0"/>
              <w:jc w:val="both"/>
              <w:rPr>
                <w:rFonts w:eastAsiaTheme="minorEastAsia" w:cs="Times New Roman"/>
                <w:sz w:val="22"/>
                <w:lang w:eastAsia="ru-RU"/>
              </w:rPr>
            </w:pPr>
            <w:r w:rsidRPr="00F64977">
              <w:rPr>
                <w:rFonts w:eastAsiaTheme="minorEastAsia" w:cs="Times New Roman"/>
                <w:sz w:val="22"/>
                <w:lang w:eastAsia="ru-RU"/>
              </w:rPr>
              <w:t>Мероприятие 11.05</w:t>
            </w:r>
          </w:p>
          <w:p w:rsidR="00E55D41" w:rsidRPr="0084642C" w:rsidRDefault="00E55D41" w:rsidP="00E55D41">
            <w:pPr>
              <w:widowControl w:val="0"/>
              <w:autoSpaceDE w:val="0"/>
              <w:autoSpaceDN w:val="0"/>
              <w:adjustRightInd w:val="0"/>
              <w:rPr>
                <w:rFonts w:eastAsiaTheme="minorEastAsia" w:cs="Times New Roman"/>
                <w:sz w:val="22"/>
                <w:lang w:eastAsia="ru-RU"/>
              </w:rPr>
            </w:pPr>
            <w:r w:rsidRPr="00F64977">
              <w:rPr>
                <w:rFonts w:eastAsiaTheme="minorEastAsia" w:cs="Times New Roman"/>
                <w:sz w:val="22"/>
                <w:lang w:eastAsia="ru-RU"/>
              </w:rPr>
              <w:t>«Ликвидация несанкционированных свалок»</w:t>
            </w:r>
          </w:p>
        </w:tc>
        <w:tc>
          <w:tcPr>
            <w:tcW w:w="850" w:type="dxa"/>
            <w:vMerge w:val="restart"/>
          </w:tcPr>
          <w:p w:rsidR="00E55D41" w:rsidRPr="0084642C" w:rsidRDefault="00E55D41" w:rsidP="00B458FC">
            <w:pPr>
              <w:widowControl w:val="0"/>
              <w:autoSpaceDE w:val="0"/>
              <w:autoSpaceDN w:val="0"/>
              <w:adjustRightInd w:val="0"/>
              <w:ind w:hanging="100"/>
              <w:jc w:val="center"/>
              <w:rPr>
                <w:rFonts w:eastAsiaTheme="minorEastAsia" w:cs="Times New Roman"/>
                <w:sz w:val="22"/>
                <w:lang w:eastAsia="ru-RU"/>
              </w:rPr>
            </w:pPr>
            <w:r w:rsidRPr="0084642C">
              <w:rPr>
                <w:sz w:val="22"/>
              </w:rPr>
              <w:t>202</w:t>
            </w:r>
            <w:r w:rsidR="00B458FC">
              <w:rPr>
                <w:sz w:val="22"/>
              </w:rPr>
              <w:t>2</w:t>
            </w:r>
            <w:r w:rsidRPr="0084642C">
              <w:rPr>
                <w:sz w:val="22"/>
              </w:rPr>
              <w:t>-2024</w:t>
            </w: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Итого</w:t>
            </w:r>
          </w:p>
        </w:tc>
        <w:tc>
          <w:tcPr>
            <w:tcW w:w="993"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6000</w:t>
            </w:r>
          </w:p>
        </w:tc>
        <w:tc>
          <w:tcPr>
            <w:tcW w:w="992"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842" w:type="dxa"/>
            <w:vMerge w:val="restart"/>
          </w:tcPr>
          <w:p w:rsidR="00E55D41" w:rsidRPr="0084642C" w:rsidRDefault="00E55D41" w:rsidP="00E55D41">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E55D41" w:rsidRPr="0084642C" w:rsidRDefault="00E55D41" w:rsidP="00AE368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Ликвидация несанкцион</w:t>
            </w:r>
            <w:r w:rsidR="00AE3680">
              <w:rPr>
                <w:rFonts w:eastAsiaTheme="minorEastAsia" w:cs="Times New Roman"/>
                <w:sz w:val="22"/>
                <w:lang w:eastAsia="ru-RU"/>
              </w:rPr>
              <w:t>и</w:t>
            </w:r>
            <w:r>
              <w:rPr>
                <w:rFonts w:eastAsiaTheme="minorEastAsia" w:cs="Times New Roman"/>
                <w:sz w:val="22"/>
                <w:lang w:eastAsia="ru-RU"/>
              </w:rPr>
              <w:t>рованных свалок</w:t>
            </w: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993"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992"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992"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bl>
    <w:p w:rsidR="00FD4BAF" w:rsidRDefault="00FD4BAF"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1A539B" w:rsidRDefault="001A539B" w:rsidP="00F92492">
      <w:pPr>
        <w:widowControl w:val="0"/>
        <w:autoSpaceDE w:val="0"/>
        <w:autoSpaceDN w:val="0"/>
        <w:adjustRightInd w:val="0"/>
        <w:outlineLvl w:val="1"/>
        <w:rPr>
          <w:rFonts w:cs="Times New Roman"/>
          <w:sz w:val="24"/>
          <w:szCs w:val="24"/>
        </w:rPr>
      </w:pPr>
    </w:p>
    <w:p w:rsidR="001A539B" w:rsidRDefault="001A539B"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AB0D36" w:rsidRDefault="00AB0D36" w:rsidP="00F92492">
      <w:pPr>
        <w:widowControl w:val="0"/>
        <w:autoSpaceDE w:val="0"/>
        <w:autoSpaceDN w:val="0"/>
        <w:adjustRightInd w:val="0"/>
        <w:outlineLvl w:val="1"/>
        <w:rPr>
          <w:rFonts w:cs="Times New Roman"/>
          <w:sz w:val="24"/>
          <w:szCs w:val="24"/>
        </w:rPr>
      </w:pPr>
    </w:p>
    <w:p w:rsidR="00AB0D36" w:rsidRDefault="00AB0D36"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CC12D8" w:rsidRPr="00F92492" w:rsidRDefault="00FD4BAF" w:rsidP="00FD4BAF">
      <w:pPr>
        <w:widowControl w:val="0"/>
        <w:autoSpaceDE w:val="0"/>
        <w:autoSpaceDN w:val="0"/>
        <w:adjustRightInd w:val="0"/>
        <w:outlineLvl w:val="1"/>
        <w:rPr>
          <w:rFonts w:cs="Times New Roman"/>
          <w:sz w:val="24"/>
          <w:szCs w:val="24"/>
        </w:rPr>
      </w:pPr>
      <w:r>
        <w:rPr>
          <w:rFonts w:cs="Times New Roman"/>
          <w:sz w:val="24"/>
          <w:szCs w:val="24"/>
        </w:rPr>
        <w:lastRenderedPageBreak/>
        <w:t xml:space="preserve">                                                                                                                                                                                                   </w:t>
      </w:r>
      <w:r w:rsidR="00CC12D8" w:rsidRPr="00604D94">
        <w:rPr>
          <w:rFonts w:cs="Times New Roman"/>
          <w:sz w:val="24"/>
          <w:szCs w:val="24"/>
        </w:rPr>
        <w:t xml:space="preserve">Приложение N </w:t>
      </w:r>
      <w:r w:rsidR="00604D94" w:rsidRPr="00604D94">
        <w:rPr>
          <w:rFonts w:cs="Times New Roman"/>
          <w:sz w:val="24"/>
          <w:szCs w:val="24"/>
        </w:rPr>
        <w:t xml:space="preserve">2 к подпрограмме </w:t>
      </w:r>
      <w:r w:rsidR="00604D94" w:rsidRPr="00604D94">
        <w:rPr>
          <w:rFonts w:cs="Times New Roman"/>
          <w:sz w:val="24"/>
          <w:szCs w:val="24"/>
          <w:lang w:val="en-US"/>
        </w:rPr>
        <w:t>V</w:t>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p>
    <w:p w:rsidR="00805AE6" w:rsidRPr="0084642C" w:rsidRDefault="00CC12D8" w:rsidP="00980372">
      <w:pPr>
        <w:autoSpaceDE w:val="0"/>
        <w:autoSpaceDN w:val="0"/>
        <w:adjustRightInd w:val="0"/>
        <w:ind w:firstLine="540"/>
        <w:jc w:val="center"/>
        <w:rPr>
          <w:rFonts w:cs="Times New Roman"/>
          <w:b/>
        </w:rPr>
      </w:pPr>
      <w:r w:rsidRPr="0084642C">
        <w:rPr>
          <w:rFonts w:cs="Times New Roman"/>
          <w:b/>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805AE6" w:rsidRPr="0084642C" w:rsidRDefault="00CC12D8" w:rsidP="00562CE6">
      <w:pPr>
        <w:autoSpaceDE w:val="0"/>
        <w:autoSpaceDN w:val="0"/>
        <w:adjustRightInd w:val="0"/>
        <w:rPr>
          <w:rFonts w:cs="Times New Roman"/>
          <w:b/>
          <w:szCs w:val="28"/>
        </w:rPr>
      </w:pPr>
      <w:r w:rsidRPr="0084642C">
        <w:rPr>
          <w:rFonts w:cs="Times New Roman"/>
          <w:b/>
        </w:rPr>
        <w:t xml:space="preserve"> </w:t>
      </w:r>
      <w:r w:rsidR="00B02785" w:rsidRPr="0084642C">
        <w:rPr>
          <w:rFonts w:cs="Times New Roman"/>
          <w:b/>
          <w:szCs w:val="28"/>
        </w:rPr>
        <w:t>мероприятием</w:t>
      </w:r>
      <w:r w:rsidR="00893318" w:rsidRPr="00893318">
        <w:rPr>
          <w:rFonts w:cs="Times New Roman"/>
          <w:b/>
          <w:szCs w:val="28"/>
        </w:rPr>
        <w:t xml:space="preserve"> </w:t>
      </w:r>
      <w:r w:rsidR="00893318" w:rsidRPr="0084642C">
        <w:rPr>
          <w:rFonts w:cs="Times New Roman"/>
          <w:b/>
          <w:szCs w:val="28"/>
          <w:lang w:val="en-US"/>
        </w:rPr>
        <w:t>G</w:t>
      </w:r>
      <w:r w:rsidR="00893318" w:rsidRPr="0084642C">
        <w:rPr>
          <w:rFonts w:cs="Times New Roman"/>
          <w:b/>
          <w:szCs w:val="28"/>
        </w:rPr>
        <w:t>2.</w:t>
      </w:r>
      <w:r w:rsidR="00B02785" w:rsidRPr="0084642C">
        <w:rPr>
          <w:rFonts w:cs="Times New Roman"/>
          <w:b/>
          <w:szCs w:val="28"/>
        </w:rPr>
        <w:t xml:space="preserve"> </w:t>
      </w:r>
      <w:r w:rsidR="00B05097">
        <w:rPr>
          <w:rFonts w:cs="Times New Roman"/>
          <w:b/>
          <w:szCs w:val="28"/>
        </w:rPr>
        <w:t>0</w:t>
      </w:r>
      <w:r w:rsidR="00B02785" w:rsidRPr="0084642C">
        <w:rPr>
          <w:rFonts w:cs="Times New Roman"/>
          <w:b/>
          <w:szCs w:val="28"/>
        </w:rPr>
        <w:t>1</w:t>
      </w:r>
      <w:r w:rsidR="00893318">
        <w:rPr>
          <w:rFonts w:cs="Times New Roman"/>
          <w:b/>
          <w:szCs w:val="28"/>
        </w:rPr>
        <w:t>.</w:t>
      </w:r>
      <w:r w:rsidR="00B02785" w:rsidRPr="0084642C">
        <w:rPr>
          <w:rFonts w:cs="Times New Roman"/>
          <w:b/>
          <w:szCs w:val="28"/>
        </w:rPr>
        <w:t xml:space="preserve"> </w:t>
      </w:r>
      <w:r w:rsidR="003A62F7" w:rsidRPr="0084642C">
        <w:rPr>
          <w:b/>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r w:rsidR="00562CE6" w:rsidRPr="0084642C">
        <w:rPr>
          <w:b/>
          <w:lang w:eastAsia="ru-RU"/>
        </w:rPr>
        <w:t xml:space="preserve"> </w:t>
      </w:r>
      <w:r w:rsidR="00562CE6" w:rsidRPr="0084642C">
        <w:rPr>
          <w:rFonts w:cs="Times New Roman"/>
          <w:b/>
          <w:szCs w:val="28"/>
        </w:rPr>
        <w:t xml:space="preserve">основного мероприятия: </w:t>
      </w:r>
      <w:r w:rsidR="00562CE6" w:rsidRPr="0084642C">
        <w:rPr>
          <w:rFonts w:cs="Times New Roman"/>
          <w:b/>
          <w:szCs w:val="28"/>
          <w:lang w:val="en-US"/>
        </w:rPr>
        <w:t>G</w:t>
      </w:r>
      <w:r w:rsidR="00562CE6" w:rsidRPr="0084642C">
        <w:rPr>
          <w:rFonts w:cs="Times New Roman"/>
          <w:b/>
          <w:szCs w:val="28"/>
        </w:rPr>
        <w:t>2. Федеральный проект «Комплексная система обращения с твердыми коммунальными отходами»</w:t>
      </w:r>
      <w:r w:rsidR="00B02785" w:rsidRPr="0084642C">
        <w:rPr>
          <w:rFonts w:cs="Times New Roman"/>
          <w:b/>
        </w:rPr>
        <w:t>,</w:t>
      </w:r>
      <w:r w:rsidR="00FD2A2A">
        <w:rPr>
          <w:b/>
          <w:sz w:val="36"/>
          <w:szCs w:val="28"/>
          <w:lang w:eastAsia="ru-RU"/>
        </w:rPr>
        <w:t xml:space="preserve"> </w:t>
      </w:r>
      <w:r w:rsidR="001C36B9" w:rsidRPr="0084642C">
        <w:rPr>
          <w:b/>
          <w:szCs w:val="28"/>
          <w:lang w:eastAsia="ru-RU"/>
        </w:rPr>
        <w:t>и мощностей по утилизации отходов и фракций после обработки твердых коммунальных отходов»</w:t>
      </w:r>
    </w:p>
    <w:p w:rsidR="00CC12D8" w:rsidRPr="0084642C" w:rsidRDefault="00980372" w:rsidP="00F92492">
      <w:pPr>
        <w:autoSpaceDE w:val="0"/>
        <w:autoSpaceDN w:val="0"/>
        <w:adjustRightInd w:val="0"/>
        <w:ind w:firstLine="540"/>
        <w:jc w:val="center"/>
        <w:rPr>
          <w:b/>
          <w:sz w:val="22"/>
          <w:lang w:eastAsia="ru-RU"/>
        </w:rPr>
      </w:pPr>
      <w:r w:rsidRPr="0084642C">
        <w:rPr>
          <w:rFonts w:cs="Times New Roman"/>
          <w:b/>
          <w:sz w:val="24"/>
          <w:szCs w:val="24"/>
        </w:rPr>
        <w:t xml:space="preserve"> </w:t>
      </w:r>
      <w:r w:rsidR="00BA67D0" w:rsidRPr="0084642C">
        <w:rPr>
          <w:rFonts w:cs="Times New Roman"/>
          <w:b/>
          <w:szCs w:val="28"/>
        </w:rPr>
        <w:t>п</w:t>
      </w:r>
      <w:r w:rsidRPr="0084642C">
        <w:rPr>
          <w:rFonts w:cs="Times New Roman"/>
          <w:b/>
          <w:szCs w:val="28"/>
        </w:rPr>
        <w:t xml:space="preserve">одпрограммы </w:t>
      </w:r>
      <w:r w:rsidRPr="0084642C">
        <w:rPr>
          <w:rFonts w:cs="Times New Roman"/>
          <w:b/>
          <w:szCs w:val="28"/>
          <w:lang w:val="en-US"/>
        </w:rPr>
        <w:t>V</w:t>
      </w:r>
      <w:r w:rsidRPr="0084642C">
        <w:rPr>
          <w:rFonts w:cs="Times New Roman"/>
          <w:b/>
          <w:szCs w:val="28"/>
        </w:rPr>
        <w:t xml:space="preserve"> «Региональная программа в области обращения с отходами, в том числе с твердыми коммунальными отходами»</w:t>
      </w:r>
    </w:p>
    <w:p w:rsidR="00CC12D8" w:rsidRPr="00AE24D5" w:rsidRDefault="00CC12D8" w:rsidP="00CC12D8">
      <w:pPr>
        <w:widowControl w:val="0"/>
        <w:autoSpaceDE w:val="0"/>
        <w:autoSpaceDN w:val="0"/>
        <w:adjustRightInd w:val="0"/>
        <w:outlineLvl w:val="1"/>
        <w:rPr>
          <w:rFonts w:cs="Times New Roman"/>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276"/>
        <w:gridCol w:w="992"/>
        <w:gridCol w:w="1418"/>
        <w:gridCol w:w="1417"/>
        <w:gridCol w:w="1276"/>
        <w:gridCol w:w="992"/>
        <w:gridCol w:w="992"/>
        <w:gridCol w:w="709"/>
        <w:gridCol w:w="709"/>
        <w:gridCol w:w="709"/>
        <w:gridCol w:w="708"/>
        <w:gridCol w:w="851"/>
        <w:gridCol w:w="1276"/>
      </w:tblGrid>
      <w:tr w:rsidR="00614F89" w:rsidRPr="00AE24D5" w:rsidTr="008C5BAC">
        <w:tc>
          <w:tcPr>
            <w:tcW w:w="710" w:type="dxa"/>
            <w:vMerge w:val="restart"/>
            <w:shd w:val="clear" w:color="auto" w:fill="auto"/>
          </w:tcPr>
          <w:p w:rsidR="00614F89" w:rsidRPr="00AE24D5" w:rsidRDefault="00614F89" w:rsidP="00785BB0">
            <w:pPr>
              <w:widowControl w:val="0"/>
              <w:autoSpaceDE w:val="0"/>
              <w:autoSpaceDN w:val="0"/>
              <w:adjustRightInd w:val="0"/>
              <w:outlineLvl w:val="1"/>
              <w:rPr>
                <w:rFonts w:eastAsia="Times New Roman" w:cs="Times New Roman"/>
              </w:rPr>
            </w:pPr>
            <w:r w:rsidRPr="00AE24D5">
              <w:rPr>
                <w:rFonts w:eastAsia="Times New Roman" w:cs="Times New Roman"/>
              </w:rPr>
              <w:t xml:space="preserve">№ </w:t>
            </w:r>
            <w:proofErr w:type="gramStart"/>
            <w:r w:rsidRPr="00AE24D5">
              <w:rPr>
                <w:rFonts w:eastAsia="Times New Roman" w:cs="Times New Roman"/>
              </w:rPr>
              <w:t>п</w:t>
            </w:r>
            <w:proofErr w:type="gramEnd"/>
            <w:r w:rsidRPr="00AE24D5">
              <w:rPr>
                <w:rFonts w:eastAsia="Times New Roman" w:cs="Times New Roman"/>
              </w:rPr>
              <w:t>/п</w:t>
            </w:r>
          </w:p>
        </w:tc>
        <w:tc>
          <w:tcPr>
            <w:tcW w:w="1984"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276"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Годы </w:t>
            </w:r>
            <w:proofErr w:type="gramStart"/>
            <w:r w:rsidRPr="00F92492">
              <w:rPr>
                <w:rFonts w:eastAsia="Times New Roman" w:cs="Times New Roman"/>
                <w:sz w:val="22"/>
                <w:szCs w:val="20"/>
              </w:rPr>
              <w:t>проектирования строительства/ реконструкции объектов муниципальной собственности</w:t>
            </w:r>
            <w:proofErr w:type="gramEnd"/>
          </w:p>
        </w:tc>
        <w:tc>
          <w:tcPr>
            <w:tcW w:w="992"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Мощность объекта</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p>
        </w:tc>
        <w:tc>
          <w:tcPr>
            <w:tcW w:w="1418"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Предельная стоимость объекта </w:t>
            </w:r>
            <w:r w:rsidR="00E97D9C" w:rsidRPr="00F92492">
              <w:rPr>
                <w:rFonts w:eastAsia="Times New Roman" w:cs="Times New Roman"/>
                <w:sz w:val="22"/>
                <w:szCs w:val="20"/>
              </w:rPr>
              <w:t xml:space="preserve">          </w:t>
            </w:r>
            <w:r w:rsidRPr="00F92492">
              <w:rPr>
                <w:rFonts w:eastAsia="Times New Roman" w:cs="Times New Roman"/>
                <w:sz w:val="22"/>
                <w:szCs w:val="20"/>
              </w:rPr>
              <w:t>(тыс. руб.)</w:t>
            </w:r>
          </w:p>
        </w:tc>
        <w:tc>
          <w:tcPr>
            <w:tcW w:w="1417" w:type="dxa"/>
            <w:vMerge w:val="restart"/>
            <w:shd w:val="clear" w:color="auto" w:fill="auto"/>
          </w:tcPr>
          <w:p w:rsidR="00614F89" w:rsidRPr="00F92492" w:rsidRDefault="00614F89" w:rsidP="00B458FC">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Профинансировано  на 01.01.2020</w:t>
            </w:r>
            <w:r w:rsidR="00E97D9C" w:rsidRPr="00F92492">
              <w:rPr>
                <w:rFonts w:eastAsia="Times New Roman" w:cs="Times New Roman"/>
                <w:sz w:val="22"/>
                <w:szCs w:val="20"/>
              </w:rPr>
              <w:t xml:space="preserve">         </w:t>
            </w:r>
            <w:r w:rsidRPr="00F92492">
              <w:rPr>
                <w:rFonts w:eastAsia="Times New Roman" w:cs="Times New Roman"/>
                <w:sz w:val="22"/>
                <w:szCs w:val="20"/>
              </w:rPr>
              <w:t xml:space="preserve"> (тыс. руб.)</w:t>
            </w:r>
          </w:p>
        </w:tc>
        <w:tc>
          <w:tcPr>
            <w:tcW w:w="1276" w:type="dxa"/>
            <w:vMerge w:val="restart"/>
            <w:shd w:val="clear" w:color="auto" w:fill="auto"/>
          </w:tcPr>
          <w:p w:rsidR="00614F89" w:rsidRPr="00F92492" w:rsidRDefault="00614F8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Источники финансирования</w:t>
            </w:r>
          </w:p>
        </w:tc>
        <w:tc>
          <w:tcPr>
            <w:tcW w:w="4819" w:type="dxa"/>
            <w:gridSpan w:val="6"/>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Финансирование</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.р</w:t>
            </w:r>
            <w:proofErr w:type="gramEnd"/>
            <w:r w:rsidRPr="00F92492">
              <w:rPr>
                <w:rFonts w:eastAsia="Times New Roman" w:cs="Times New Roman"/>
                <w:sz w:val="22"/>
                <w:szCs w:val="20"/>
              </w:rPr>
              <w:t>уб</w:t>
            </w:r>
            <w:proofErr w:type="spellEnd"/>
            <w:r w:rsidRPr="00F92492">
              <w:rPr>
                <w:rFonts w:eastAsia="Times New Roman" w:cs="Times New Roman"/>
                <w:sz w:val="22"/>
                <w:szCs w:val="20"/>
              </w:rPr>
              <w:t>.)</w:t>
            </w:r>
          </w:p>
        </w:tc>
        <w:tc>
          <w:tcPr>
            <w:tcW w:w="851"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rPr>
            </w:pPr>
            <w:r w:rsidRPr="00F92492">
              <w:rPr>
                <w:rFonts w:eastAsia="Times New Roman" w:cs="Times New Roman"/>
                <w:sz w:val="22"/>
                <w:szCs w:val="20"/>
              </w:rPr>
              <w:t>Остаток сметной стоимости до ввода в эксплуатацию (тыс. руб.)</w:t>
            </w:r>
          </w:p>
        </w:tc>
        <w:tc>
          <w:tcPr>
            <w:tcW w:w="1276"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Наименование главного распорядителя средств бюджета городского округа </w:t>
            </w:r>
          </w:p>
        </w:tc>
      </w:tr>
      <w:tr w:rsidR="00785BB0" w:rsidRPr="00AE24D5" w:rsidTr="008C5BAC">
        <w:tc>
          <w:tcPr>
            <w:tcW w:w="710" w:type="dxa"/>
            <w:vMerge/>
            <w:shd w:val="clear" w:color="auto" w:fill="auto"/>
          </w:tcPr>
          <w:p w:rsidR="00785BB0" w:rsidRPr="00AE24D5" w:rsidRDefault="00785BB0" w:rsidP="00785BB0">
            <w:pPr>
              <w:widowControl w:val="0"/>
              <w:autoSpaceDE w:val="0"/>
              <w:autoSpaceDN w:val="0"/>
              <w:adjustRightInd w:val="0"/>
              <w:outlineLvl w:val="1"/>
              <w:rPr>
                <w:rFonts w:eastAsia="Times New Roman" w:cs="Times New Roman"/>
              </w:rPr>
            </w:pPr>
          </w:p>
        </w:tc>
        <w:tc>
          <w:tcPr>
            <w:tcW w:w="1984"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992"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418"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417"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992"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всего</w:t>
            </w:r>
          </w:p>
        </w:tc>
        <w:tc>
          <w:tcPr>
            <w:tcW w:w="992"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2020</w:t>
            </w:r>
          </w:p>
        </w:tc>
        <w:tc>
          <w:tcPr>
            <w:tcW w:w="709"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2021</w:t>
            </w:r>
          </w:p>
        </w:tc>
        <w:tc>
          <w:tcPr>
            <w:tcW w:w="709"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2022</w:t>
            </w:r>
          </w:p>
        </w:tc>
        <w:tc>
          <w:tcPr>
            <w:tcW w:w="709"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2023</w:t>
            </w:r>
          </w:p>
        </w:tc>
        <w:tc>
          <w:tcPr>
            <w:tcW w:w="708"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2024</w:t>
            </w:r>
          </w:p>
        </w:tc>
        <w:tc>
          <w:tcPr>
            <w:tcW w:w="851" w:type="dxa"/>
            <w:vMerge/>
          </w:tcPr>
          <w:p w:rsidR="00785BB0" w:rsidRPr="00AE24D5" w:rsidRDefault="00785BB0" w:rsidP="00785BB0">
            <w:pPr>
              <w:widowControl w:val="0"/>
              <w:autoSpaceDE w:val="0"/>
              <w:autoSpaceDN w:val="0"/>
              <w:adjustRightInd w:val="0"/>
              <w:outlineLvl w:val="1"/>
              <w:rPr>
                <w:rFonts w:eastAsia="Times New Roman" w:cs="Times New Roman"/>
              </w:rPr>
            </w:pPr>
          </w:p>
        </w:tc>
        <w:tc>
          <w:tcPr>
            <w:tcW w:w="1276" w:type="dxa"/>
            <w:vMerge/>
          </w:tcPr>
          <w:p w:rsidR="00785BB0" w:rsidRPr="00AE24D5" w:rsidRDefault="00785BB0" w:rsidP="00785BB0">
            <w:pPr>
              <w:widowControl w:val="0"/>
              <w:autoSpaceDE w:val="0"/>
              <w:autoSpaceDN w:val="0"/>
              <w:adjustRightInd w:val="0"/>
              <w:outlineLvl w:val="1"/>
              <w:rPr>
                <w:rFonts w:eastAsia="Times New Roman" w:cs="Times New Roman"/>
              </w:rPr>
            </w:pPr>
          </w:p>
        </w:tc>
      </w:tr>
      <w:tr w:rsidR="00785BB0" w:rsidRPr="00AE24D5" w:rsidTr="008C5BAC">
        <w:tc>
          <w:tcPr>
            <w:tcW w:w="710" w:type="dxa"/>
            <w:shd w:val="clear" w:color="auto" w:fill="auto"/>
          </w:tcPr>
          <w:p w:rsidR="00785BB0" w:rsidRPr="00AE24D5" w:rsidRDefault="00785BB0" w:rsidP="00785BB0">
            <w:pPr>
              <w:widowControl w:val="0"/>
              <w:autoSpaceDE w:val="0"/>
              <w:autoSpaceDN w:val="0"/>
              <w:adjustRightInd w:val="0"/>
              <w:jc w:val="center"/>
              <w:outlineLvl w:val="1"/>
              <w:rPr>
                <w:rFonts w:eastAsia="Times New Roman" w:cs="Times New Roman"/>
              </w:rPr>
            </w:pPr>
            <w:r w:rsidRPr="00AE24D5">
              <w:rPr>
                <w:rFonts w:eastAsia="Times New Roman" w:cs="Times New Roman"/>
              </w:rPr>
              <w:t>1</w:t>
            </w:r>
          </w:p>
        </w:tc>
        <w:tc>
          <w:tcPr>
            <w:tcW w:w="1984"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2</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3</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4</w:t>
            </w:r>
          </w:p>
        </w:tc>
        <w:tc>
          <w:tcPr>
            <w:tcW w:w="1418"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5</w:t>
            </w:r>
          </w:p>
        </w:tc>
        <w:tc>
          <w:tcPr>
            <w:tcW w:w="1417"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6</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7</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8</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9</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10</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11</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12</w:t>
            </w:r>
          </w:p>
        </w:tc>
        <w:tc>
          <w:tcPr>
            <w:tcW w:w="708"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13</w:t>
            </w:r>
          </w:p>
        </w:tc>
        <w:tc>
          <w:tcPr>
            <w:tcW w:w="851"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4</w:t>
            </w:r>
          </w:p>
        </w:tc>
        <w:tc>
          <w:tcPr>
            <w:tcW w:w="1276"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5</w:t>
            </w:r>
          </w:p>
        </w:tc>
      </w:tr>
      <w:tr w:rsidR="00DE3C0F" w:rsidRPr="00AE24D5" w:rsidTr="008C5BAC">
        <w:tc>
          <w:tcPr>
            <w:tcW w:w="710" w:type="dxa"/>
            <w:vMerge w:val="restart"/>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r w:rsidRPr="00AE24D5">
              <w:rPr>
                <w:rFonts w:eastAsia="Times New Roman" w:cs="Times New Roman"/>
              </w:rPr>
              <w:t>1</w:t>
            </w:r>
          </w:p>
        </w:tc>
        <w:tc>
          <w:tcPr>
            <w:tcW w:w="1984" w:type="dxa"/>
            <w:vMerge w:val="restart"/>
            <w:shd w:val="clear" w:color="auto" w:fill="auto"/>
          </w:tcPr>
          <w:p w:rsidR="00DE3C0F" w:rsidRPr="00F92492" w:rsidRDefault="00DE3C0F" w:rsidP="00531497">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Строительство комплекса по переработке отходов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(путем преобразования в комплекс по переработке отходов), в том числе проектирование </w:t>
            </w:r>
            <w:r w:rsidRPr="00F92492">
              <w:rPr>
                <w:rFonts w:eastAsia="Times New Roman" w:cs="Times New Roman"/>
                <w:sz w:val="22"/>
                <w:szCs w:val="20"/>
              </w:rPr>
              <w:lastRenderedPageBreak/>
              <w:t xml:space="preserve">мощностью 350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r w:rsidRPr="00F92492">
              <w:rPr>
                <w:rFonts w:eastAsia="Times New Roman" w:cs="Times New Roman"/>
                <w:sz w:val="22"/>
                <w:szCs w:val="20"/>
              </w:rPr>
              <w:t xml:space="preserve"> в год.</w:t>
            </w:r>
          </w:p>
          <w:p w:rsidR="00DE3C0F" w:rsidRPr="00F92492" w:rsidRDefault="00DE3C0F" w:rsidP="000B6B06">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Адрес осуществления деятельности КПО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Московская область, городской округ Зарайск, близ </w:t>
            </w:r>
            <w:proofErr w:type="spellStart"/>
            <w:r w:rsidRPr="00F92492">
              <w:rPr>
                <w:rFonts w:eastAsia="Times New Roman" w:cs="Times New Roman"/>
                <w:sz w:val="22"/>
                <w:szCs w:val="20"/>
              </w:rPr>
              <w:t>д</w:t>
            </w:r>
            <w:proofErr w:type="gramStart"/>
            <w:r w:rsidRPr="00F92492">
              <w:rPr>
                <w:rFonts w:eastAsia="Times New Roman" w:cs="Times New Roman"/>
                <w:sz w:val="22"/>
                <w:szCs w:val="20"/>
              </w:rPr>
              <w:t>.С</w:t>
            </w:r>
            <w:proofErr w:type="gramEnd"/>
            <w:r w:rsidRPr="00F92492">
              <w:rPr>
                <w:rFonts w:eastAsia="Times New Roman" w:cs="Times New Roman"/>
                <w:sz w:val="22"/>
                <w:szCs w:val="20"/>
              </w:rPr>
              <w:t>олопово</w:t>
            </w:r>
            <w:proofErr w:type="spellEnd"/>
          </w:p>
          <w:p w:rsidR="00DE3C0F" w:rsidRPr="00640BE5" w:rsidRDefault="00DE3C0F" w:rsidP="000B6B06">
            <w:pPr>
              <w:widowControl w:val="0"/>
              <w:autoSpaceDE w:val="0"/>
              <w:autoSpaceDN w:val="0"/>
              <w:adjustRightInd w:val="0"/>
              <w:outlineLvl w:val="1"/>
              <w:rPr>
                <w:rFonts w:eastAsia="Times New Roman" w:cs="Times New Roman"/>
                <w:sz w:val="20"/>
                <w:szCs w:val="20"/>
              </w:rPr>
            </w:pPr>
          </w:p>
        </w:tc>
        <w:tc>
          <w:tcPr>
            <w:tcW w:w="1276"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lastRenderedPageBreak/>
              <w:t>2018-2020</w:t>
            </w:r>
          </w:p>
        </w:tc>
        <w:tc>
          <w:tcPr>
            <w:tcW w:w="992"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350</w:t>
            </w:r>
          </w:p>
        </w:tc>
        <w:tc>
          <w:tcPr>
            <w:tcW w:w="1418"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2 890677,97</w:t>
            </w:r>
          </w:p>
        </w:tc>
        <w:tc>
          <w:tcPr>
            <w:tcW w:w="1417" w:type="dxa"/>
            <w:vMerge w:val="restart"/>
            <w:shd w:val="clear" w:color="auto" w:fill="auto"/>
          </w:tcPr>
          <w:p w:rsidR="00DE3C0F" w:rsidRPr="005349DE" w:rsidRDefault="00DE3C0F" w:rsidP="0003596D">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2 775751,6</w:t>
            </w:r>
            <w:r w:rsidR="008C5BAC">
              <w:rPr>
                <w:rFonts w:eastAsia="Times New Roman" w:cs="Times New Roman"/>
                <w:sz w:val="22"/>
              </w:rPr>
              <w:t>0</w:t>
            </w: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 xml:space="preserve">Итого         </w:t>
            </w:r>
          </w:p>
        </w:tc>
        <w:tc>
          <w:tcPr>
            <w:tcW w:w="992" w:type="dxa"/>
            <w:shd w:val="clear" w:color="auto" w:fill="auto"/>
          </w:tcPr>
          <w:p w:rsidR="00DE3C0F" w:rsidRPr="0084642C" w:rsidRDefault="0084642C"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p>
        </w:tc>
        <w:tc>
          <w:tcPr>
            <w:tcW w:w="992" w:type="dxa"/>
            <w:shd w:val="clear" w:color="auto" w:fill="auto"/>
          </w:tcPr>
          <w:p w:rsidR="00DE3C0F" w:rsidRPr="0084642C" w:rsidRDefault="0084642C"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val="restart"/>
          </w:tcPr>
          <w:p w:rsidR="00DE3C0F" w:rsidRPr="00640BE5" w:rsidRDefault="00DE3C0F" w:rsidP="00FD535E">
            <w:pPr>
              <w:widowControl w:val="0"/>
              <w:autoSpaceDE w:val="0"/>
              <w:autoSpaceDN w:val="0"/>
              <w:adjustRightInd w:val="0"/>
              <w:outlineLvl w:val="1"/>
              <w:rPr>
                <w:rFonts w:eastAsia="Times New Roman" w:cs="Times New Roman"/>
                <w:sz w:val="20"/>
                <w:szCs w:val="20"/>
              </w:rPr>
            </w:pPr>
            <w:r w:rsidRPr="00096F39">
              <w:rPr>
                <w:rFonts w:eastAsia="Times New Roman" w:cs="Times New Roman"/>
                <w:sz w:val="22"/>
                <w:szCs w:val="20"/>
              </w:rPr>
              <w:t>Администрация городского округа Зарайск</w:t>
            </w:r>
          </w:p>
        </w:tc>
      </w:tr>
      <w:tr w:rsidR="00DE3C0F" w:rsidRPr="00AE24D5" w:rsidTr="008C5BAC">
        <w:tc>
          <w:tcPr>
            <w:tcW w:w="710" w:type="dxa"/>
            <w:vMerge/>
            <w:shd w:val="clear" w:color="auto" w:fill="auto"/>
          </w:tcPr>
          <w:p w:rsidR="00DE3C0F" w:rsidRPr="00AE24D5" w:rsidRDefault="00DE3C0F" w:rsidP="004D1F8B">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640BE5" w:rsidRDefault="00DE3C0F" w:rsidP="004D1F8B">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4D1F8B">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DE3C0F" w:rsidRPr="0084642C" w:rsidRDefault="00B80E83"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992" w:type="dxa"/>
            <w:shd w:val="clear" w:color="auto" w:fill="auto"/>
          </w:tcPr>
          <w:p w:rsidR="00DE3C0F" w:rsidRPr="0084642C" w:rsidRDefault="00B80E83"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4D1F8B">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4D1F8B">
            <w:pPr>
              <w:widowControl w:val="0"/>
              <w:autoSpaceDE w:val="0"/>
              <w:autoSpaceDN w:val="0"/>
              <w:adjustRightInd w:val="0"/>
              <w:outlineLvl w:val="1"/>
              <w:rPr>
                <w:rFonts w:eastAsia="Times New Roman" w:cs="Times New Roman"/>
              </w:rPr>
            </w:pPr>
          </w:p>
        </w:tc>
      </w:tr>
      <w:tr w:rsidR="00DE3C0F" w:rsidRPr="00AE24D5" w:rsidTr="008C5BAC">
        <w:tc>
          <w:tcPr>
            <w:tcW w:w="710" w:type="dxa"/>
            <w:vMerge/>
            <w:shd w:val="clear" w:color="auto" w:fill="auto"/>
          </w:tcPr>
          <w:p w:rsidR="00DE3C0F" w:rsidRPr="00CC708C" w:rsidRDefault="00DE3C0F" w:rsidP="00FD535E">
            <w:pPr>
              <w:widowControl w:val="0"/>
              <w:autoSpaceDE w:val="0"/>
              <w:autoSpaceDN w:val="0"/>
              <w:adjustRightInd w:val="0"/>
              <w:outlineLvl w:val="1"/>
              <w:rPr>
                <w:rFonts w:eastAsia="Times New Roman" w:cs="Times New Roman"/>
                <w:sz w:val="20"/>
                <w:szCs w:val="20"/>
              </w:rPr>
            </w:pPr>
          </w:p>
        </w:tc>
        <w:tc>
          <w:tcPr>
            <w:tcW w:w="1984" w:type="dxa"/>
            <w:vMerge/>
            <w:shd w:val="clear" w:color="auto" w:fill="auto"/>
          </w:tcPr>
          <w:p w:rsidR="00DE3C0F" w:rsidRPr="00CC708C" w:rsidRDefault="00DE3C0F" w:rsidP="00FD535E">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DE3C0F" w:rsidRPr="0084642C" w:rsidRDefault="00AD6671"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992" w:type="dxa"/>
            <w:shd w:val="clear" w:color="auto" w:fill="auto"/>
          </w:tcPr>
          <w:p w:rsidR="00DE3C0F" w:rsidRPr="0084642C" w:rsidRDefault="00AD6671"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DE3C0F" w:rsidRPr="00AE24D5" w:rsidTr="008C5BAC">
        <w:tc>
          <w:tcPr>
            <w:tcW w:w="710"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166543" w:rsidRDefault="00DE3C0F" w:rsidP="00FD535E">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DE3C0F" w:rsidRPr="0084642C" w:rsidRDefault="00FD6AA0"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992" w:type="dxa"/>
            <w:shd w:val="clear" w:color="auto" w:fill="auto"/>
          </w:tcPr>
          <w:p w:rsidR="00DE3C0F" w:rsidRPr="0084642C" w:rsidRDefault="00FD6AA0"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DE3C0F" w:rsidRPr="00AE24D5" w:rsidTr="008C5BAC">
        <w:tc>
          <w:tcPr>
            <w:tcW w:w="710"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992"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280547" w:rsidRPr="00AE24D5" w:rsidTr="008C5BAC">
        <w:tc>
          <w:tcPr>
            <w:tcW w:w="2694" w:type="dxa"/>
            <w:gridSpan w:val="2"/>
            <w:vMerge w:val="restart"/>
            <w:shd w:val="clear" w:color="auto" w:fill="auto"/>
          </w:tcPr>
          <w:p w:rsidR="00280547" w:rsidRPr="00280547" w:rsidRDefault="00280547" w:rsidP="002B5FEC">
            <w:pPr>
              <w:widowControl w:val="0"/>
              <w:autoSpaceDE w:val="0"/>
              <w:autoSpaceDN w:val="0"/>
              <w:adjustRightInd w:val="0"/>
              <w:outlineLvl w:val="1"/>
              <w:rPr>
                <w:rFonts w:eastAsia="Times New Roman" w:cs="Times New Roman"/>
              </w:rPr>
            </w:pPr>
            <w:r w:rsidRPr="00280547">
              <w:rPr>
                <w:rFonts w:eastAsia="Times New Roman" w:cs="Times New Roman"/>
              </w:rPr>
              <w:t xml:space="preserve">Всего по мероприятию </w:t>
            </w:r>
          </w:p>
        </w:tc>
        <w:tc>
          <w:tcPr>
            <w:tcW w:w="1276" w:type="dxa"/>
            <w:vMerge w:val="restart"/>
            <w:shd w:val="clear" w:color="auto" w:fill="auto"/>
          </w:tcPr>
          <w:p w:rsidR="00280547" w:rsidRPr="005349DE" w:rsidRDefault="00280547" w:rsidP="00A42CBF">
            <w:pPr>
              <w:widowControl w:val="0"/>
              <w:autoSpaceDE w:val="0"/>
              <w:autoSpaceDN w:val="0"/>
              <w:adjustRightInd w:val="0"/>
              <w:jc w:val="center"/>
              <w:outlineLvl w:val="1"/>
              <w:rPr>
                <w:rFonts w:eastAsia="Times New Roman" w:cs="Times New Roman"/>
                <w:b/>
                <w:sz w:val="22"/>
              </w:rPr>
            </w:pPr>
          </w:p>
        </w:tc>
        <w:tc>
          <w:tcPr>
            <w:tcW w:w="992" w:type="dxa"/>
            <w:vMerge w:val="restart"/>
            <w:shd w:val="clear" w:color="auto" w:fill="auto"/>
          </w:tcPr>
          <w:p w:rsidR="00280547" w:rsidRPr="00E057AB" w:rsidRDefault="00280547" w:rsidP="00A42CBF">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350</w:t>
            </w:r>
          </w:p>
        </w:tc>
        <w:tc>
          <w:tcPr>
            <w:tcW w:w="1418" w:type="dxa"/>
            <w:vMerge w:val="restart"/>
            <w:shd w:val="clear" w:color="auto" w:fill="auto"/>
          </w:tcPr>
          <w:p w:rsidR="00280547" w:rsidRPr="00E057AB" w:rsidRDefault="00280547" w:rsidP="00A42CBF">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2 890677,97</w:t>
            </w:r>
          </w:p>
        </w:tc>
        <w:tc>
          <w:tcPr>
            <w:tcW w:w="1417" w:type="dxa"/>
            <w:vMerge w:val="restart"/>
            <w:shd w:val="clear" w:color="auto" w:fill="auto"/>
          </w:tcPr>
          <w:p w:rsidR="00280547" w:rsidRPr="00E057AB" w:rsidRDefault="00280547" w:rsidP="00A42CBF">
            <w:pPr>
              <w:widowControl w:val="0"/>
              <w:autoSpaceDE w:val="0"/>
              <w:autoSpaceDN w:val="0"/>
              <w:adjustRightInd w:val="0"/>
              <w:jc w:val="center"/>
              <w:outlineLvl w:val="1"/>
              <w:rPr>
                <w:rFonts w:eastAsia="Times New Roman" w:cs="Times New Roman"/>
                <w:sz w:val="24"/>
                <w:szCs w:val="24"/>
              </w:rPr>
            </w:pPr>
            <w:r w:rsidRPr="00E057AB">
              <w:rPr>
                <w:rFonts w:eastAsia="Times New Roman" w:cs="Times New Roman"/>
                <w:sz w:val="24"/>
                <w:szCs w:val="24"/>
              </w:rPr>
              <w:t>2 775751,6</w:t>
            </w:r>
            <w:r w:rsidR="008C5BAC" w:rsidRPr="00E057AB">
              <w:rPr>
                <w:rFonts w:eastAsia="Times New Roman" w:cs="Times New Roman"/>
                <w:sz w:val="24"/>
                <w:szCs w:val="24"/>
              </w:rPr>
              <w:t>0</w:t>
            </w:r>
          </w:p>
        </w:tc>
        <w:tc>
          <w:tcPr>
            <w:tcW w:w="1276" w:type="dxa"/>
            <w:shd w:val="clear" w:color="auto" w:fill="auto"/>
          </w:tcPr>
          <w:p w:rsidR="00280547" w:rsidRPr="00356829" w:rsidRDefault="00280547" w:rsidP="00A42CBF">
            <w:pPr>
              <w:pStyle w:val="ConsPlusCell"/>
              <w:spacing w:after="200" w:line="276" w:lineRule="auto"/>
              <w:rPr>
                <w:sz w:val="22"/>
                <w:szCs w:val="22"/>
              </w:rPr>
            </w:pPr>
            <w:r w:rsidRPr="00356829">
              <w:rPr>
                <w:sz w:val="22"/>
                <w:szCs w:val="22"/>
              </w:rPr>
              <w:t xml:space="preserve">Всего         </w:t>
            </w:r>
          </w:p>
        </w:tc>
        <w:tc>
          <w:tcPr>
            <w:tcW w:w="992"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p>
        </w:tc>
        <w:tc>
          <w:tcPr>
            <w:tcW w:w="992"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8"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851" w:type="dxa"/>
          </w:tcPr>
          <w:p w:rsidR="00280547" w:rsidRPr="005349DE" w:rsidRDefault="00280547" w:rsidP="00A42CBF">
            <w:pPr>
              <w:widowControl w:val="0"/>
              <w:autoSpaceDE w:val="0"/>
              <w:autoSpaceDN w:val="0"/>
              <w:adjustRightInd w:val="0"/>
              <w:outlineLvl w:val="1"/>
              <w:rPr>
                <w:rFonts w:eastAsia="Times New Roman" w:cs="Times New Roman"/>
                <w:b/>
                <w:sz w:val="22"/>
              </w:rPr>
            </w:pPr>
          </w:p>
        </w:tc>
        <w:tc>
          <w:tcPr>
            <w:tcW w:w="1276" w:type="dxa"/>
            <w:vMerge/>
          </w:tcPr>
          <w:p w:rsidR="00280547" w:rsidRPr="00AE24D5" w:rsidRDefault="00280547" w:rsidP="00A42CBF">
            <w:pPr>
              <w:widowControl w:val="0"/>
              <w:autoSpaceDE w:val="0"/>
              <w:autoSpaceDN w:val="0"/>
              <w:adjustRightInd w:val="0"/>
              <w:outlineLvl w:val="1"/>
              <w:rPr>
                <w:rFonts w:eastAsia="Times New Roman" w:cs="Times New Roman"/>
              </w:rPr>
            </w:pPr>
          </w:p>
        </w:tc>
      </w:tr>
      <w:tr w:rsidR="00280547" w:rsidRPr="00AE24D5" w:rsidTr="008C5BAC">
        <w:trPr>
          <w:trHeight w:val="976"/>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992" w:type="dxa"/>
            <w:shd w:val="clear" w:color="auto" w:fill="auto"/>
          </w:tcPr>
          <w:p w:rsidR="00280547" w:rsidRPr="0084642C" w:rsidRDefault="00280547" w:rsidP="004F1FA4">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val="restart"/>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8C5BAC">
        <w:trPr>
          <w:trHeight w:val="679"/>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8C5BAC">
        <w:trPr>
          <w:trHeight w:val="1161"/>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8C5BAC">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992"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8"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417"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992"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bl>
    <w:p w:rsidR="00CC12D8" w:rsidRPr="00AE24D5" w:rsidRDefault="00CC12D8" w:rsidP="00CC12D8">
      <w:pPr>
        <w:widowControl w:val="0"/>
        <w:autoSpaceDE w:val="0"/>
        <w:autoSpaceDN w:val="0"/>
        <w:adjustRightInd w:val="0"/>
        <w:outlineLvl w:val="1"/>
        <w:rPr>
          <w:rFonts w:cs="Times New Roman"/>
        </w:rPr>
      </w:pPr>
    </w:p>
    <w:p w:rsidR="00CC12D8" w:rsidRPr="00AE24D5" w:rsidRDefault="00CC12D8" w:rsidP="00CC12D8">
      <w:pPr>
        <w:widowControl w:val="0"/>
        <w:autoSpaceDE w:val="0"/>
        <w:autoSpaceDN w:val="0"/>
        <w:adjustRightInd w:val="0"/>
        <w:ind w:left="360"/>
        <w:jc w:val="both"/>
        <w:outlineLvl w:val="1"/>
        <w:rPr>
          <w:rFonts w:cs="Times New Roman"/>
        </w:rPr>
      </w:pPr>
    </w:p>
    <w:p w:rsidR="00CC12D8" w:rsidRDefault="00CC12D8" w:rsidP="00E75056">
      <w:pPr>
        <w:widowControl w:val="0"/>
        <w:autoSpaceDE w:val="0"/>
        <w:autoSpaceDN w:val="0"/>
        <w:adjustRightInd w:val="0"/>
        <w:outlineLvl w:val="1"/>
        <w:rPr>
          <w:rFonts w:cs="Times New Roman"/>
          <w:sz w:val="18"/>
          <w:szCs w:val="18"/>
        </w:rPr>
      </w:pPr>
    </w:p>
    <w:sectPr w:rsidR="00CC12D8" w:rsidSect="00930881">
      <w:pgSz w:w="16838" w:h="11906" w:orient="landscape"/>
      <w:pgMar w:top="568" w:right="720" w:bottom="568"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F2" w:rsidRDefault="009E78F2" w:rsidP="00936B5F">
      <w:r>
        <w:separator/>
      </w:r>
    </w:p>
  </w:endnote>
  <w:endnote w:type="continuationSeparator" w:id="0">
    <w:p w:rsidR="009E78F2" w:rsidRDefault="009E78F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F2" w:rsidRDefault="009E78F2" w:rsidP="00936B5F">
      <w:r>
        <w:separator/>
      </w:r>
    </w:p>
  </w:footnote>
  <w:footnote w:type="continuationSeparator" w:id="0">
    <w:p w:rsidR="009E78F2" w:rsidRDefault="009E78F2"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EF"/>
    <w:multiLevelType w:val="hybridMultilevel"/>
    <w:tmpl w:val="E8022744"/>
    <w:lvl w:ilvl="0" w:tplc="F236BE08">
      <w:start w:val="2"/>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
    <w:nsid w:val="19DB280A"/>
    <w:multiLevelType w:val="hybridMultilevel"/>
    <w:tmpl w:val="D5AE111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FF40BF"/>
    <w:multiLevelType w:val="hybridMultilevel"/>
    <w:tmpl w:val="93A252D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abstractNum w:abstractNumId="3">
    <w:nsid w:val="3C9D1D53"/>
    <w:multiLevelType w:val="hybridMultilevel"/>
    <w:tmpl w:val="5672AB9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A75"/>
    <w:rsid w:val="00004995"/>
    <w:rsid w:val="00004C6D"/>
    <w:rsid w:val="00006666"/>
    <w:rsid w:val="00006862"/>
    <w:rsid w:val="00006C3B"/>
    <w:rsid w:val="000070D1"/>
    <w:rsid w:val="00010DC7"/>
    <w:rsid w:val="00010DCE"/>
    <w:rsid w:val="00011559"/>
    <w:rsid w:val="00011F06"/>
    <w:rsid w:val="000121FE"/>
    <w:rsid w:val="00012B87"/>
    <w:rsid w:val="00012D01"/>
    <w:rsid w:val="0001415F"/>
    <w:rsid w:val="00015D0B"/>
    <w:rsid w:val="00020195"/>
    <w:rsid w:val="00021171"/>
    <w:rsid w:val="00021270"/>
    <w:rsid w:val="00022D07"/>
    <w:rsid w:val="00022DDF"/>
    <w:rsid w:val="00024734"/>
    <w:rsid w:val="00033466"/>
    <w:rsid w:val="0003412B"/>
    <w:rsid w:val="00034773"/>
    <w:rsid w:val="0003596D"/>
    <w:rsid w:val="00035EF6"/>
    <w:rsid w:val="000360BF"/>
    <w:rsid w:val="00036F36"/>
    <w:rsid w:val="000406C3"/>
    <w:rsid w:val="0004095E"/>
    <w:rsid w:val="00040C32"/>
    <w:rsid w:val="00040DC9"/>
    <w:rsid w:val="0004354A"/>
    <w:rsid w:val="00043DBB"/>
    <w:rsid w:val="000447E7"/>
    <w:rsid w:val="00044EDA"/>
    <w:rsid w:val="00051A9B"/>
    <w:rsid w:val="00051D20"/>
    <w:rsid w:val="0005368E"/>
    <w:rsid w:val="00054958"/>
    <w:rsid w:val="0005711A"/>
    <w:rsid w:val="000575D4"/>
    <w:rsid w:val="000604BF"/>
    <w:rsid w:val="00061318"/>
    <w:rsid w:val="000649A4"/>
    <w:rsid w:val="00064AD7"/>
    <w:rsid w:val="0006690A"/>
    <w:rsid w:val="000675FE"/>
    <w:rsid w:val="00067A3D"/>
    <w:rsid w:val="00070511"/>
    <w:rsid w:val="00070848"/>
    <w:rsid w:val="00070B9C"/>
    <w:rsid w:val="00071841"/>
    <w:rsid w:val="00072A91"/>
    <w:rsid w:val="00072D3A"/>
    <w:rsid w:val="00072E56"/>
    <w:rsid w:val="0007399F"/>
    <w:rsid w:val="00074957"/>
    <w:rsid w:val="00075066"/>
    <w:rsid w:val="00075760"/>
    <w:rsid w:val="00076D96"/>
    <w:rsid w:val="000774E2"/>
    <w:rsid w:val="000802C6"/>
    <w:rsid w:val="00081CA6"/>
    <w:rsid w:val="00081D82"/>
    <w:rsid w:val="000827F9"/>
    <w:rsid w:val="00085983"/>
    <w:rsid w:val="000864B0"/>
    <w:rsid w:val="00086A77"/>
    <w:rsid w:val="00086C7C"/>
    <w:rsid w:val="0008792A"/>
    <w:rsid w:val="0009141B"/>
    <w:rsid w:val="000919B4"/>
    <w:rsid w:val="00092517"/>
    <w:rsid w:val="00093351"/>
    <w:rsid w:val="00093F27"/>
    <w:rsid w:val="00095736"/>
    <w:rsid w:val="0009591D"/>
    <w:rsid w:val="00095A96"/>
    <w:rsid w:val="00096E33"/>
    <w:rsid w:val="00096F39"/>
    <w:rsid w:val="00097E66"/>
    <w:rsid w:val="000A143E"/>
    <w:rsid w:val="000A2920"/>
    <w:rsid w:val="000A3745"/>
    <w:rsid w:val="000A5FC6"/>
    <w:rsid w:val="000A7723"/>
    <w:rsid w:val="000A777E"/>
    <w:rsid w:val="000B00A3"/>
    <w:rsid w:val="000B0584"/>
    <w:rsid w:val="000B2126"/>
    <w:rsid w:val="000B2617"/>
    <w:rsid w:val="000B31E3"/>
    <w:rsid w:val="000B36FC"/>
    <w:rsid w:val="000B3E55"/>
    <w:rsid w:val="000B5EB7"/>
    <w:rsid w:val="000B6256"/>
    <w:rsid w:val="000B6290"/>
    <w:rsid w:val="000B6B06"/>
    <w:rsid w:val="000C01F1"/>
    <w:rsid w:val="000C0E1D"/>
    <w:rsid w:val="000C100F"/>
    <w:rsid w:val="000C1ACE"/>
    <w:rsid w:val="000C3863"/>
    <w:rsid w:val="000C40D0"/>
    <w:rsid w:val="000C6518"/>
    <w:rsid w:val="000C767D"/>
    <w:rsid w:val="000C7771"/>
    <w:rsid w:val="000D1C1E"/>
    <w:rsid w:val="000D1F8E"/>
    <w:rsid w:val="000D1FFE"/>
    <w:rsid w:val="000D35E6"/>
    <w:rsid w:val="000D4D13"/>
    <w:rsid w:val="000D5C92"/>
    <w:rsid w:val="000D682F"/>
    <w:rsid w:val="000E0A2D"/>
    <w:rsid w:val="000E1E8C"/>
    <w:rsid w:val="000E3EAB"/>
    <w:rsid w:val="000E4B10"/>
    <w:rsid w:val="000E4CA2"/>
    <w:rsid w:val="000E5E81"/>
    <w:rsid w:val="000E5F8B"/>
    <w:rsid w:val="000E6BC2"/>
    <w:rsid w:val="000E6ED4"/>
    <w:rsid w:val="000E772E"/>
    <w:rsid w:val="000E777A"/>
    <w:rsid w:val="000F0169"/>
    <w:rsid w:val="000F187F"/>
    <w:rsid w:val="000F24E3"/>
    <w:rsid w:val="000F2619"/>
    <w:rsid w:val="000F38A5"/>
    <w:rsid w:val="000F6D8B"/>
    <w:rsid w:val="001004D8"/>
    <w:rsid w:val="001005B0"/>
    <w:rsid w:val="00100840"/>
    <w:rsid w:val="001013B4"/>
    <w:rsid w:val="00101400"/>
    <w:rsid w:val="00102E3D"/>
    <w:rsid w:val="00102FD9"/>
    <w:rsid w:val="00103060"/>
    <w:rsid w:val="001041D1"/>
    <w:rsid w:val="00107363"/>
    <w:rsid w:val="00110046"/>
    <w:rsid w:val="00110BB4"/>
    <w:rsid w:val="00111445"/>
    <w:rsid w:val="00111BE2"/>
    <w:rsid w:val="0011299E"/>
    <w:rsid w:val="001151AF"/>
    <w:rsid w:val="0011606A"/>
    <w:rsid w:val="00120BE6"/>
    <w:rsid w:val="00121F21"/>
    <w:rsid w:val="00122384"/>
    <w:rsid w:val="0012301B"/>
    <w:rsid w:val="001237D0"/>
    <w:rsid w:val="00124365"/>
    <w:rsid w:val="00124A76"/>
    <w:rsid w:val="00124A7E"/>
    <w:rsid w:val="001252FD"/>
    <w:rsid w:val="00127F3F"/>
    <w:rsid w:val="001302DC"/>
    <w:rsid w:val="00133098"/>
    <w:rsid w:val="0013466E"/>
    <w:rsid w:val="001346CD"/>
    <w:rsid w:val="00140C02"/>
    <w:rsid w:val="001418FE"/>
    <w:rsid w:val="0014480D"/>
    <w:rsid w:val="00145A88"/>
    <w:rsid w:val="0014671C"/>
    <w:rsid w:val="00146ABD"/>
    <w:rsid w:val="00146B86"/>
    <w:rsid w:val="00147A14"/>
    <w:rsid w:val="00147B5C"/>
    <w:rsid w:val="001505EB"/>
    <w:rsid w:val="001514F3"/>
    <w:rsid w:val="00151C33"/>
    <w:rsid w:val="00152580"/>
    <w:rsid w:val="0015291A"/>
    <w:rsid w:val="001547C8"/>
    <w:rsid w:val="00154946"/>
    <w:rsid w:val="00155D07"/>
    <w:rsid w:val="00156509"/>
    <w:rsid w:val="00156668"/>
    <w:rsid w:val="001607E1"/>
    <w:rsid w:val="0016084C"/>
    <w:rsid w:val="00160A19"/>
    <w:rsid w:val="0016489E"/>
    <w:rsid w:val="001649ED"/>
    <w:rsid w:val="00165B10"/>
    <w:rsid w:val="00166543"/>
    <w:rsid w:val="00166BB7"/>
    <w:rsid w:val="0017083F"/>
    <w:rsid w:val="00170F8C"/>
    <w:rsid w:val="00171217"/>
    <w:rsid w:val="001714FD"/>
    <w:rsid w:val="00171523"/>
    <w:rsid w:val="00171B8C"/>
    <w:rsid w:val="00173334"/>
    <w:rsid w:val="00173D4B"/>
    <w:rsid w:val="001749AC"/>
    <w:rsid w:val="00174F03"/>
    <w:rsid w:val="00175341"/>
    <w:rsid w:val="001761E3"/>
    <w:rsid w:val="0017661B"/>
    <w:rsid w:val="00176715"/>
    <w:rsid w:val="00176F9D"/>
    <w:rsid w:val="0017792B"/>
    <w:rsid w:val="00177C89"/>
    <w:rsid w:val="0018076F"/>
    <w:rsid w:val="00181CB3"/>
    <w:rsid w:val="00182A89"/>
    <w:rsid w:val="00184090"/>
    <w:rsid w:val="00185493"/>
    <w:rsid w:val="00185857"/>
    <w:rsid w:val="001858A5"/>
    <w:rsid w:val="00185DA1"/>
    <w:rsid w:val="0018609B"/>
    <w:rsid w:val="001879D0"/>
    <w:rsid w:val="00187A96"/>
    <w:rsid w:val="00190C25"/>
    <w:rsid w:val="001916CB"/>
    <w:rsid w:val="001919D6"/>
    <w:rsid w:val="0019398D"/>
    <w:rsid w:val="00193FF7"/>
    <w:rsid w:val="0019450D"/>
    <w:rsid w:val="001950A4"/>
    <w:rsid w:val="0019548A"/>
    <w:rsid w:val="00196B73"/>
    <w:rsid w:val="001A1527"/>
    <w:rsid w:val="001A16ED"/>
    <w:rsid w:val="001A27FF"/>
    <w:rsid w:val="001A34FC"/>
    <w:rsid w:val="001A3FFB"/>
    <w:rsid w:val="001A4125"/>
    <w:rsid w:val="001A539B"/>
    <w:rsid w:val="001A75F5"/>
    <w:rsid w:val="001A7972"/>
    <w:rsid w:val="001B04CF"/>
    <w:rsid w:val="001B0BA4"/>
    <w:rsid w:val="001B2116"/>
    <w:rsid w:val="001B35D3"/>
    <w:rsid w:val="001B3AF5"/>
    <w:rsid w:val="001B3C85"/>
    <w:rsid w:val="001B464D"/>
    <w:rsid w:val="001B57E3"/>
    <w:rsid w:val="001B5815"/>
    <w:rsid w:val="001C0F07"/>
    <w:rsid w:val="001C12D2"/>
    <w:rsid w:val="001C1C5D"/>
    <w:rsid w:val="001C36B9"/>
    <w:rsid w:val="001C40A4"/>
    <w:rsid w:val="001C465B"/>
    <w:rsid w:val="001C4776"/>
    <w:rsid w:val="001C4E0C"/>
    <w:rsid w:val="001C57BF"/>
    <w:rsid w:val="001C5B96"/>
    <w:rsid w:val="001C5C7C"/>
    <w:rsid w:val="001C707E"/>
    <w:rsid w:val="001D1213"/>
    <w:rsid w:val="001D344E"/>
    <w:rsid w:val="001D46C9"/>
    <w:rsid w:val="001D4A43"/>
    <w:rsid w:val="001D4C46"/>
    <w:rsid w:val="001D5C50"/>
    <w:rsid w:val="001D662E"/>
    <w:rsid w:val="001D69D0"/>
    <w:rsid w:val="001D7646"/>
    <w:rsid w:val="001D7D7B"/>
    <w:rsid w:val="001E0968"/>
    <w:rsid w:val="001E2F49"/>
    <w:rsid w:val="001E3657"/>
    <w:rsid w:val="001E45E0"/>
    <w:rsid w:val="001E4B26"/>
    <w:rsid w:val="001E52DA"/>
    <w:rsid w:val="001E58B1"/>
    <w:rsid w:val="001E6CC8"/>
    <w:rsid w:val="001E7D0C"/>
    <w:rsid w:val="001F2E66"/>
    <w:rsid w:val="001F3C08"/>
    <w:rsid w:val="001F3D6B"/>
    <w:rsid w:val="001F4A41"/>
    <w:rsid w:val="001F7630"/>
    <w:rsid w:val="001F7CC6"/>
    <w:rsid w:val="00200A15"/>
    <w:rsid w:val="0020135D"/>
    <w:rsid w:val="00202DD4"/>
    <w:rsid w:val="002044CF"/>
    <w:rsid w:val="00205B7B"/>
    <w:rsid w:val="00210838"/>
    <w:rsid w:val="00211C53"/>
    <w:rsid w:val="00212791"/>
    <w:rsid w:val="00212D5A"/>
    <w:rsid w:val="00213A44"/>
    <w:rsid w:val="00214A80"/>
    <w:rsid w:val="00214FB7"/>
    <w:rsid w:val="0021577A"/>
    <w:rsid w:val="002208C8"/>
    <w:rsid w:val="00220986"/>
    <w:rsid w:val="00221B87"/>
    <w:rsid w:val="002222B2"/>
    <w:rsid w:val="00222D65"/>
    <w:rsid w:val="00223D2F"/>
    <w:rsid w:val="0022499F"/>
    <w:rsid w:val="00225EC2"/>
    <w:rsid w:val="00226690"/>
    <w:rsid w:val="002274D0"/>
    <w:rsid w:val="002315E2"/>
    <w:rsid w:val="00231AB2"/>
    <w:rsid w:val="00232404"/>
    <w:rsid w:val="00233219"/>
    <w:rsid w:val="002337E6"/>
    <w:rsid w:val="002348E4"/>
    <w:rsid w:val="00235011"/>
    <w:rsid w:val="00235B67"/>
    <w:rsid w:val="00235EB4"/>
    <w:rsid w:val="00236BA9"/>
    <w:rsid w:val="00236D31"/>
    <w:rsid w:val="00237AC9"/>
    <w:rsid w:val="0024095E"/>
    <w:rsid w:val="00241C21"/>
    <w:rsid w:val="00241EB1"/>
    <w:rsid w:val="00244843"/>
    <w:rsid w:val="0024619C"/>
    <w:rsid w:val="002465D6"/>
    <w:rsid w:val="002476BA"/>
    <w:rsid w:val="00247890"/>
    <w:rsid w:val="00251A8B"/>
    <w:rsid w:val="00252180"/>
    <w:rsid w:val="00252881"/>
    <w:rsid w:val="002530A4"/>
    <w:rsid w:val="00253870"/>
    <w:rsid w:val="00254557"/>
    <w:rsid w:val="00255A51"/>
    <w:rsid w:val="00256BFB"/>
    <w:rsid w:val="00257DD6"/>
    <w:rsid w:val="002600DC"/>
    <w:rsid w:val="0026189B"/>
    <w:rsid w:val="00261A0C"/>
    <w:rsid w:val="00261DCA"/>
    <w:rsid w:val="00262070"/>
    <w:rsid w:val="002636B7"/>
    <w:rsid w:val="00263B8F"/>
    <w:rsid w:val="0026528D"/>
    <w:rsid w:val="0026697E"/>
    <w:rsid w:val="00266FF6"/>
    <w:rsid w:val="002702CC"/>
    <w:rsid w:val="002718D5"/>
    <w:rsid w:val="002731B8"/>
    <w:rsid w:val="00273309"/>
    <w:rsid w:val="00273D78"/>
    <w:rsid w:val="002748A4"/>
    <w:rsid w:val="00277775"/>
    <w:rsid w:val="002800A3"/>
    <w:rsid w:val="00280547"/>
    <w:rsid w:val="0028105F"/>
    <w:rsid w:val="00282982"/>
    <w:rsid w:val="00282DE9"/>
    <w:rsid w:val="002840B9"/>
    <w:rsid w:val="00285BB8"/>
    <w:rsid w:val="002862C8"/>
    <w:rsid w:val="002863B8"/>
    <w:rsid w:val="002863D4"/>
    <w:rsid w:val="00287069"/>
    <w:rsid w:val="00291B24"/>
    <w:rsid w:val="00293537"/>
    <w:rsid w:val="00294DD4"/>
    <w:rsid w:val="0029515F"/>
    <w:rsid w:val="0029742F"/>
    <w:rsid w:val="00297D00"/>
    <w:rsid w:val="002A0660"/>
    <w:rsid w:val="002A1F69"/>
    <w:rsid w:val="002A2297"/>
    <w:rsid w:val="002A27FE"/>
    <w:rsid w:val="002A2A8C"/>
    <w:rsid w:val="002A3297"/>
    <w:rsid w:val="002A471B"/>
    <w:rsid w:val="002A55B0"/>
    <w:rsid w:val="002A61EF"/>
    <w:rsid w:val="002A68EC"/>
    <w:rsid w:val="002A781C"/>
    <w:rsid w:val="002B15A2"/>
    <w:rsid w:val="002B168A"/>
    <w:rsid w:val="002B2755"/>
    <w:rsid w:val="002B4055"/>
    <w:rsid w:val="002B541B"/>
    <w:rsid w:val="002B55F6"/>
    <w:rsid w:val="002B5A2B"/>
    <w:rsid w:val="002B5FEC"/>
    <w:rsid w:val="002B6402"/>
    <w:rsid w:val="002C03D9"/>
    <w:rsid w:val="002C1327"/>
    <w:rsid w:val="002C245C"/>
    <w:rsid w:val="002C3736"/>
    <w:rsid w:val="002C46AB"/>
    <w:rsid w:val="002C5ACC"/>
    <w:rsid w:val="002C70F0"/>
    <w:rsid w:val="002D0438"/>
    <w:rsid w:val="002D36C6"/>
    <w:rsid w:val="002D3D7D"/>
    <w:rsid w:val="002D3E8A"/>
    <w:rsid w:val="002D48AB"/>
    <w:rsid w:val="002D5D48"/>
    <w:rsid w:val="002D71E9"/>
    <w:rsid w:val="002D731C"/>
    <w:rsid w:val="002E0ECF"/>
    <w:rsid w:val="002E1071"/>
    <w:rsid w:val="002E1A64"/>
    <w:rsid w:val="002E52A7"/>
    <w:rsid w:val="002E5F34"/>
    <w:rsid w:val="002E7969"/>
    <w:rsid w:val="002E7A48"/>
    <w:rsid w:val="002E7C5D"/>
    <w:rsid w:val="002F19C6"/>
    <w:rsid w:val="002F4CFD"/>
    <w:rsid w:val="002F521F"/>
    <w:rsid w:val="002F661C"/>
    <w:rsid w:val="002F7CA1"/>
    <w:rsid w:val="003009CC"/>
    <w:rsid w:val="0030219E"/>
    <w:rsid w:val="003034EF"/>
    <w:rsid w:val="003048FA"/>
    <w:rsid w:val="00310BC9"/>
    <w:rsid w:val="00311431"/>
    <w:rsid w:val="00312968"/>
    <w:rsid w:val="0031373C"/>
    <w:rsid w:val="003142F7"/>
    <w:rsid w:val="003162BB"/>
    <w:rsid w:val="0031633E"/>
    <w:rsid w:val="00316C9D"/>
    <w:rsid w:val="0031701C"/>
    <w:rsid w:val="00317094"/>
    <w:rsid w:val="00321DB1"/>
    <w:rsid w:val="00323C7C"/>
    <w:rsid w:val="003241FA"/>
    <w:rsid w:val="003305B8"/>
    <w:rsid w:val="003315CE"/>
    <w:rsid w:val="00331834"/>
    <w:rsid w:val="003321E8"/>
    <w:rsid w:val="00332F87"/>
    <w:rsid w:val="00336EB8"/>
    <w:rsid w:val="00337BF7"/>
    <w:rsid w:val="0034131D"/>
    <w:rsid w:val="003432EC"/>
    <w:rsid w:val="00343E24"/>
    <w:rsid w:val="0034479E"/>
    <w:rsid w:val="00351AE7"/>
    <w:rsid w:val="003522A9"/>
    <w:rsid w:val="003524C1"/>
    <w:rsid w:val="00352DE9"/>
    <w:rsid w:val="00353277"/>
    <w:rsid w:val="003532B0"/>
    <w:rsid w:val="003553EC"/>
    <w:rsid w:val="00356829"/>
    <w:rsid w:val="00356CFA"/>
    <w:rsid w:val="00363854"/>
    <w:rsid w:val="00366C88"/>
    <w:rsid w:val="003672C6"/>
    <w:rsid w:val="0037009A"/>
    <w:rsid w:val="00370734"/>
    <w:rsid w:val="0037091E"/>
    <w:rsid w:val="00372452"/>
    <w:rsid w:val="003732D5"/>
    <w:rsid w:val="00373C44"/>
    <w:rsid w:val="00374F2C"/>
    <w:rsid w:val="00374FF2"/>
    <w:rsid w:val="003756A6"/>
    <w:rsid w:val="00376C97"/>
    <w:rsid w:val="0038055C"/>
    <w:rsid w:val="00381DC1"/>
    <w:rsid w:val="00386BD4"/>
    <w:rsid w:val="003872D0"/>
    <w:rsid w:val="00387492"/>
    <w:rsid w:val="00391E54"/>
    <w:rsid w:val="003926BD"/>
    <w:rsid w:val="00393BFB"/>
    <w:rsid w:val="00396C81"/>
    <w:rsid w:val="003A04C4"/>
    <w:rsid w:val="003A10BB"/>
    <w:rsid w:val="003A14D5"/>
    <w:rsid w:val="003A1AE0"/>
    <w:rsid w:val="003A1AF8"/>
    <w:rsid w:val="003A20C8"/>
    <w:rsid w:val="003A24DD"/>
    <w:rsid w:val="003A3C28"/>
    <w:rsid w:val="003A455F"/>
    <w:rsid w:val="003A45C6"/>
    <w:rsid w:val="003A494D"/>
    <w:rsid w:val="003A570D"/>
    <w:rsid w:val="003A62F7"/>
    <w:rsid w:val="003A6DC6"/>
    <w:rsid w:val="003B0DC6"/>
    <w:rsid w:val="003B289E"/>
    <w:rsid w:val="003B30D5"/>
    <w:rsid w:val="003B3A2B"/>
    <w:rsid w:val="003B490A"/>
    <w:rsid w:val="003B4E41"/>
    <w:rsid w:val="003B7E12"/>
    <w:rsid w:val="003C0DD8"/>
    <w:rsid w:val="003C3950"/>
    <w:rsid w:val="003C3BB4"/>
    <w:rsid w:val="003C504E"/>
    <w:rsid w:val="003C79C1"/>
    <w:rsid w:val="003C7D17"/>
    <w:rsid w:val="003D06D3"/>
    <w:rsid w:val="003D1B39"/>
    <w:rsid w:val="003D3E7F"/>
    <w:rsid w:val="003D4E3B"/>
    <w:rsid w:val="003D5926"/>
    <w:rsid w:val="003D5E91"/>
    <w:rsid w:val="003D76C8"/>
    <w:rsid w:val="003D78E8"/>
    <w:rsid w:val="003E1217"/>
    <w:rsid w:val="003E1DA9"/>
    <w:rsid w:val="003E2038"/>
    <w:rsid w:val="003E2662"/>
    <w:rsid w:val="003E266C"/>
    <w:rsid w:val="003E488F"/>
    <w:rsid w:val="003E5A98"/>
    <w:rsid w:val="003E7E4D"/>
    <w:rsid w:val="003F31F0"/>
    <w:rsid w:val="003F378B"/>
    <w:rsid w:val="003F3A31"/>
    <w:rsid w:val="003F42E3"/>
    <w:rsid w:val="003F49BD"/>
    <w:rsid w:val="00401A16"/>
    <w:rsid w:val="00402DFF"/>
    <w:rsid w:val="00402E1A"/>
    <w:rsid w:val="00403206"/>
    <w:rsid w:val="00404D0F"/>
    <w:rsid w:val="00405CE8"/>
    <w:rsid w:val="004104C5"/>
    <w:rsid w:val="004112D2"/>
    <w:rsid w:val="00411BAE"/>
    <w:rsid w:val="00411D93"/>
    <w:rsid w:val="00412B90"/>
    <w:rsid w:val="00412FF3"/>
    <w:rsid w:val="004140F1"/>
    <w:rsid w:val="0041500C"/>
    <w:rsid w:val="004164BC"/>
    <w:rsid w:val="004175ED"/>
    <w:rsid w:val="00417D75"/>
    <w:rsid w:val="00420A76"/>
    <w:rsid w:val="00421BBF"/>
    <w:rsid w:val="00422A1E"/>
    <w:rsid w:val="00422D99"/>
    <w:rsid w:val="00422E9B"/>
    <w:rsid w:val="004239E7"/>
    <w:rsid w:val="004241BA"/>
    <w:rsid w:val="00425CC5"/>
    <w:rsid w:val="00425D48"/>
    <w:rsid w:val="00426445"/>
    <w:rsid w:val="00427B76"/>
    <w:rsid w:val="00430761"/>
    <w:rsid w:val="00430DBF"/>
    <w:rsid w:val="0043122F"/>
    <w:rsid w:val="00431CC3"/>
    <w:rsid w:val="004368F7"/>
    <w:rsid w:val="00437007"/>
    <w:rsid w:val="004403DB"/>
    <w:rsid w:val="00442B70"/>
    <w:rsid w:val="00443747"/>
    <w:rsid w:val="00443834"/>
    <w:rsid w:val="00443A24"/>
    <w:rsid w:val="0044464E"/>
    <w:rsid w:val="004454EE"/>
    <w:rsid w:val="00446240"/>
    <w:rsid w:val="00450C9A"/>
    <w:rsid w:val="0045299D"/>
    <w:rsid w:val="004540E3"/>
    <w:rsid w:val="00456F7C"/>
    <w:rsid w:val="00460098"/>
    <w:rsid w:val="0046163C"/>
    <w:rsid w:val="004630BF"/>
    <w:rsid w:val="00463570"/>
    <w:rsid w:val="0046603B"/>
    <w:rsid w:val="00466111"/>
    <w:rsid w:val="00470D23"/>
    <w:rsid w:val="00472619"/>
    <w:rsid w:val="00473A8D"/>
    <w:rsid w:val="004762F4"/>
    <w:rsid w:val="00476AE8"/>
    <w:rsid w:val="00477262"/>
    <w:rsid w:val="0048252F"/>
    <w:rsid w:val="00484D2F"/>
    <w:rsid w:val="00484DBE"/>
    <w:rsid w:val="00484DD7"/>
    <w:rsid w:val="00485285"/>
    <w:rsid w:val="004855DB"/>
    <w:rsid w:val="004866BB"/>
    <w:rsid w:val="00487DAF"/>
    <w:rsid w:val="00490D6F"/>
    <w:rsid w:val="0049454B"/>
    <w:rsid w:val="004950E3"/>
    <w:rsid w:val="0049756F"/>
    <w:rsid w:val="004A2441"/>
    <w:rsid w:val="004A27B0"/>
    <w:rsid w:val="004A2ECB"/>
    <w:rsid w:val="004A389F"/>
    <w:rsid w:val="004A3AB3"/>
    <w:rsid w:val="004A3CC2"/>
    <w:rsid w:val="004A4469"/>
    <w:rsid w:val="004A64B7"/>
    <w:rsid w:val="004B1124"/>
    <w:rsid w:val="004B1783"/>
    <w:rsid w:val="004B33B2"/>
    <w:rsid w:val="004B50B1"/>
    <w:rsid w:val="004B6261"/>
    <w:rsid w:val="004B70BC"/>
    <w:rsid w:val="004B7C6B"/>
    <w:rsid w:val="004C0497"/>
    <w:rsid w:val="004C094D"/>
    <w:rsid w:val="004C0C45"/>
    <w:rsid w:val="004C0F4C"/>
    <w:rsid w:val="004C276A"/>
    <w:rsid w:val="004C2994"/>
    <w:rsid w:val="004C3B16"/>
    <w:rsid w:val="004C4824"/>
    <w:rsid w:val="004C6621"/>
    <w:rsid w:val="004D0153"/>
    <w:rsid w:val="004D02C1"/>
    <w:rsid w:val="004D09D3"/>
    <w:rsid w:val="004D1F8B"/>
    <w:rsid w:val="004D24DF"/>
    <w:rsid w:val="004D3DD2"/>
    <w:rsid w:val="004D401E"/>
    <w:rsid w:val="004D4092"/>
    <w:rsid w:val="004D5310"/>
    <w:rsid w:val="004D6F23"/>
    <w:rsid w:val="004D70F2"/>
    <w:rsid w:val="004D7BC1"/>
    <w:rsid w:val="004E056E"/>
    <w:rsid w:val="004E16E5"/>
    <w:rsid w:val="004E2028"/>
    <w:rsid w:val="004E241B"/>
    <w:rsid w:val="004E3382"/>
    <w:rsid w:val="004E4350"/>
    <w:rsid w:val="004E4715"/>
    <w:rsid w:val="004E5B85"/>
    <w:rsid w:val="004F0C53"/>
    <w:rsid w:val="004F1FA4"/>
    <w:rsid w:val="004F200F"/>
    <w:rsid w:val="004F4080"/>
    <w:rsid w:val="004F452A"/>
    <w:rsid w:val="004F4773"/>
    <w:rsid w:val="004F51D2"/>
    <w:rsid w:val="004F5330"/>
    <w:rsid w:val="004F7C4B"/>
    <w:rsid w:val="005001AF"/>
    <w:rsid w:val="00500AA9"/>
    <w:rsid w:val="00501D52"/>
    <w:rsid w:val="00503F4C"/>
    <w:rsid w:val="0050422B"/>
    <w:rsid w:val="00505541"/>
    <w:rsid w:val="00505855"/>
    <w:rsid w:val="00506575"/>
    <w:rsid w:val="0051144D"/>
    <w:rsid w:val="00511B3B"/>
    <w:rsid w:val="005122C6"/>
    <w:rsid w:val="005133EF"/>
    <w:rsid w:val="00514614"/>
    <w:rsid w:val="00514770"/>
    <w:rsid w:val="0051572A"/>
    <w:rsid w:val="00515BD5"/>
    <w:rsid w:val="0051613A"/>
    <w:rsid w:val="0051615C"/>
    <w:rsid w:val="00516FD5"/>
    <w:rsid w:val="0051757B"/>
    <w:rsid w:val="00521BF3"/>
    <w:rsid w:val="0052219F"/>
    <w:rsid w:val="005221EE"/>
    <w:rsid w:val="00522362"/>
    <w:rsid w:val="005226A0"/>
    <w:rsid w:val="00523FDA"/>
    <w:rsid w:val="00526FF6"/>
    <w:rsid w:val="00527D0D"/>
    <w:rsid w:val="0053042D"/>
    <w:rsid w:val="005305A1"/>
    <w:rsid w:val="00531497"/>
    <w:rsid w:val="00531A27"/>
    <w:rsid w:val="00531D6D"/>
    <w:rsid w:val="00533A86"/>
    <w:rsid w:val="00533BC3"/>
    <w:rsid w:val="005349DE"/>
    <w:rsid w:val="00534F81"/>
    <w:rsid w:val="00535CE7"/>
    <w:rsid w:val="00541ABC"/>
    <w:rsid w:val="00542854"/>
    <w:rsid w:val="005434B4"/>
    <w:rsid w:val="005444AF"/>
    <w:rsid w:val="005452F4"/>
    <w:rsid w:val="005456B2"/>
    <w:rsid w:val="00546A10"/>
    <w:rsid w:val="00546B18"/>
    <w:rsid w:val="00546D27"/>
    <w:rsid w:val="00547665"/>
    <w:rsid w:val="005478A0"/>
    <w:rsid w:val="00552040"/>
    <w:rsid w:val="005520EA"/>
    <w:rsid w:val="00553051"/>
    <w:rsid w:val="005533B5"/>
    <w:rsid w:val="005536BA"/>
    <w:rsid w:val="00554C64"/>
    <w:rsid w:val="00555B6E"/>
    <w:rsid w:val="00560048"/>
    <w:rsid w:val="00560A52"/>
    <w:rsid w:val="0056176C"/>
    <w:rsid w:val="0056194D"/>
    <w:rsid w:val="00561E0F"/>
    <w:rsid w:val="00562CE6"/>
    <w:rsid w:val="00564AB6"/>
    <w:rsid w:val="00565E73"/>
    <w:rsid w:val="00565F63"/>
    <w:rsid w:val="005709CA"/>
    <w:rsid w:val="00571524"/>
    <w:rsid w:val="00573077"/>
    <w:rsid w:val="0057356F"/>
    <w:rsid w:val="00574677"/>
    <w:rsid w:val="00574BD4"/>
    <w:rsid w:val="00575F54"/>
    <w:rsid w:val="00576529"/>
    <w:rsid w:val="005773CF"/>
    <w:rsid w:val="00577CD7"/>
    <w:rsid w:val="00583B28"/>
    <w:rsid w:val="00585D48"/>
    <w:rsid w:val="0058625F"/>
    <w:rsid w:val="00587B76"/>
    <w:rsid w:val="0059035B"/>
    <w:rsid w:val="0059096D"/>
    <w:rsid w:val="005920C9"/>
    <w:rsid w:val="00592572"/>
    <w:rsid w:val="00594439"/>
    <w:rsid w:val="005A16CE"/>
    <w:rsid w:val="005A369C"/>
    <w:rsid w:val="005A380D"/>
    <w:rsid w:val="005A3AD2"/>
    <w:rsid w:val="005A3DDB"/>
    <w:rsid w:val="005B01E9"/>
    <w:rsid w:val="005B0F01"/>
    <w:rsid w:val="005B1437"/>
    <w:rsid w:val="005B2464"/>
    <w:rsid w:val="005B2C72"/>
    <w:rsid w:val="005B54F7"/>
    <w:rsid w:val="005B5E9E"/>
    <w:rsid w:val="005B64A6"/>
    <w:rsid w:val="005B66FE"/>
    <w:rsid w:val="005B73AB"/>
    <w:rsid w:val="005B7D87"/>
    <w:rsid w:val="005C1176"/>
    <w:rsid w:val="005C4309"/>
    <w:rsid w:val="005C53F7"/>
    <w:rsid w:val="005C5679"/>
    <w:rsid w:val="005C62F9"/>
    <w:rsid w:val="005C6A12"/>
    <w:rsid w:val="005C7694"/>
    <w:rsid w:val="005C7A1C"/>
    <w:rsid w:val="005D012D"/>
    <w:rsid w:val="005D01E8"/>
    <w:rsid w:val="005D1188"/>
    <w:rsid w:val="005D164A"/>
    <w:rsid w:val="005D1B5F"/>
    <w:rsid w:val="005D1ECB"/>
    <w:rsid w:val="005D3649"/>
    <w:rsid w:val="005D3D51"/>
    <w:rsid w:val="005D42C5"/>
    <w:rsid w:val="005D4CD5"/>
    <w:rsid w:val="005D6667"/>
    <w:rsid w:val="005D678B"/>
    <w:rsid w:val="005D6F6F"/>
    <w:rsid w:val="005D74DD"/>
    <w:rsid w:val="005E1F95"/>
    <w:rsid w:val="005E2FA1"/>
    <w:rsid w:val="005E3CA8"/>
    <w:rsid w:val="005E4020"/>
    <w:rsid w:val="005E5D8B"/>
    <w:rsid w:val="005E7463"/>
    <w:rsid w:val="005E7835"/>
    <w:rsid w:val="005F2688"/>
    <w:rsid w:val="005F30BB"/>
    <w:rsid w:val="005F33EE"/>
    <w:rsid w:val="005F549C"/>
    <w:rsid w:val="00601680"/>
    <w:rsid w:val="00601F24"/>
    <w:rsid w:val="00602714"/>
    <w:rsid w:val="0060370F"/>
    <w:rsid w:val="00604002"/>
    <w:rsid w:val="0060472E"/>
    <w:rsid w:val="00604D94"/>
    <w:rsid w:val="006064B8"/>
    <w:rsid w:val="0060651E"/>
    <w:rsid w:val="00607698"/>
    <w:rsid w:val="00610323"/>
    <w:rsid w:val="00613A40"/>
    <w:rsid w:val="00614156"/>
    <w:rsid w:val="006144A6"/>
    <w:rsid w:val="00614F89"/>
    <w:rsid w:val="00615563"/>
    <w:rsid w:val="006155F4"/>
    <w:rsid w:val="00620905"/>
    <w:rsid w:val="006217DE"/>
    <w:rsid w:val="00622709"/>
    <w:rsid w:val="0062314D"/>
    <w:rsid w:val="00623249"/>
    <w:rsid w:val="00623685"/>
    <w:rsid w:val="006236C3"/>
    <w:rsid w:val="00623844"/>
    <w:rsid w:val="00623E30"/>
    <w:rsid w:val="006246DF"/>
    <w:rsid w:val="00624C4E"/>
    <w:rsid w:val="00625C96"/>
    <w:rsid w:val="00626499"/>
    <w:rsid w:val="00634D44"/>
    <w:rsid w:val="006362C7"/>
    <w:rsid w:val="00636B8A"/>
    <w:rsid w:val="00637DE2"/>
    <w:rsid w:val="00640BE5"/>
    <w:rsid w:val="0064176F"/>
    <w:rsid w:val="00642429"/>
    <w:rsid w:val="00643CC5"/>
    <w:rsid w:val="00645636"/>
    <w:rsid w:val="006467A2"/>
    <w:rsid w:val="00646D3A"/>
    <w:rsid w:val="0064711D"/>
    <w:rsid w:val="006477F6"/>
    <w:rsid w:val="0064780C"/>
    <w:rsid w:val="0065028F"/>
    <w:rsid w:val="006505F3"/>
    <w:rsid w:val="006516B5"/>
    <w:rsid w:val="00651AF2"/>
    <w:rsid w:val="0065250C"/>
    <w:rsid w:val="00654E19"/>
    <w:rsid w:val="00654F9E"/>
    <w:rsid w:val="0065528B"/>
    <w:rsid w:val="006567CC"/>
    <w:rsid w:val="0065751F"/>
    <w:rsid w:val="00657D4B"/>
    <w:rsid w:val="00660550"/>
    <w:rsid w:val="00660A4D"/>
    <w:rsid w:val="00660AB1"/>
    <w:rsid w:val="00664453"/>
    <w:rsid w:val="006646AA"/>
    <w:rsid w:val="0066589F"/>
    <w:rsid w:val="0066594E"/>
    <w:rsid w:val="0066652D"/>
    <w:rsid w:val="0066780A"/>
    <w:rsid w:val="00667FC4"/>
    <w:rsid w:val="00670E35"/>
    <w:rsid w:val="0067107E"/>
    <w:rsid w:val="00672816"/>
    <w:rsid w:val="00673262"/>
    <w:rsid w:val="006732AF"/>
    <w:rsid w:val="006749E4"/>
    <w:rsid w:val="0068029A"/>
    <w:rsid w:val="006802C1"/>
    <w:rsid w:val="00680D5E"/>
    <w:rsid w:val="006831D7"/>
    <w:rsid w:val="00683313"/>
    <w:rsid w:val="00686A29"/>
    <w:rsid w:val="0068725A"/>
    <w:rsid w:val="00687342"/>
    <w:rsid w:val="00690AD4"/>
    <w:rsid w:val="00690C25"/>
    <w:rsid w:val="00691467"/>
    <w:rsid w:val="00691577"/>
    <w:rsid w:val="0069389F"/>
    <w:rsid w:val="00695415"/>
    <w:rsid w:val="00696B1B"/>
    <w:rsid w:val="00696C3C"/>
    <w:rsid w:val="006A2319"/>
    <w:rsid w:val="006A31FD"/>
    <w:rsid w:val="006A34C2"/>
    <w:rsid w:val="006A5ACB"/>
    <w:rsid w:val="006A5B94"/>
    <w:rsid w:val="006B0259"/>
    <w:rsid w:val="006B269F"/>
    <w:rsid w:val="006B3B38"/>
    <w:rsid w:val="006B4D6A"/>
    <w:rsid w:val="006B5A1E"/>
    <w:rsid w:val="006B5F20"/>
    <w:rsid w:val="006B7B45"/>
    <w:rsid w:val="006C01D0"/>
    <w:rsid w:val="006C0808"/>
    <w:rsid w:val="006C0E7B"/>
    <w:rsid w:val="006D1BAD"/>
    <w:rsid w:val="006D28E3"/>
    <w:rsid w:val="006D47D0"/>
    <w:rsid w:val="006D559A"/>
    <w:rsid w:val="006D5FF5"/>
    <w:rsid w:val="006D725B"/>
    <w:rsid w:val="006D7FE2"/>
    <w:rsid w:val="006E0667"/>
    <w:rsid w:val="006E19E3"/>
    <w:rsid w:val="006E2EFF"/>
    <w:rsid w:val="006E6A15"/>
    <w:rsid w:val="006F24C6"/>
    <w:rsid w:val="006F36E0"/>
    <w:rsid w:val="006F62E5"/>
    <w:rsid w:val="006F6699"/>
    <w:rsid w:val="006F69DB"/>
    <w:rsid w:val="006F7E7B"/>
    <w:rsid w:val="00703C95"/>
    <w:rsid w:val="00703FEC"/>
    <w:rsid w:val="0070563C"/>
    <w:rsid w:val="0070570D"/>
    <w:rsid w:val="00705AD7"/>
    <w:rsid w:val="0070675D"/>
    <w:rsid w:val="007071CF"/>
    <w:rsid w:val="00710C76"/>
    <w:rsid w:val="00711EDB"/>
    <w:rsid w:val="00714CBE"/>
    <w:rsid w:val="007156A0"/>
    <w:rsid w:val="00715C92"/>
    <w:rsid w:val="007163D9"/>
    <w:rsid w:val="007165D1"/>
    <w:rsid w:val="007171A7"/>
    <w:rsid w:val="00720E91"/>
    <w:rsid w:val="007220EC"/>
    <w:rsid w:val="007231BE"/>
    <w:rsid w:val="00723473"/>
    <w:rsid w:val="00723655"/>
    <w:rsid w:val="00723A6A"/>
    <w:rsid w:val="00724B11"/>
    <w:rsid w:val="0072682A"/>
    <w:rsid w:val="007272F1"/>
    <w:rsid w:val="00727A17"/>
    <w:rsid w:val="00727B65"/>
    <w:rsid w:val="00730A10"/>
    <w:rsid w:val="00736D22"/>
    <w:rsid w:val="00736F8F"/>
    <w:rsid w:val="00740520"/>
    <w:rsid w:val="00742793"/>
    <w:rsid w:val="00742D08"/>
    <w:rsid w:val="007431FB"/>
    <w:rsid w:val="007464F6"/>
    <w:rsid w:val="007474B1"/>
    <w:rsid w:val="00747D3B"/>
    <w:rsid w:val="00750D90"/>
    <w:rsid w:val="007527D6"/>
    <w:rsid w:val="007535EE"/>
    <w:rsid w:val="00753961"/>
    <w:rsid w:val="00756298"/>
    <w:rsid w:val="007564ED"/>
    <w:rsid w:val="00757934"/>
    <w:rsid w:val="00757C5C"/>
    <w:rsid w:val="00757D7F"/>
    <w:rsid w:val="0076092F"/>
    <w:rsid w:val="0076302C"/>
    <w:rsid w:val="007645FB"/>
    <w:rsid w:val="007708AF"/>
    <w:rsid w:val="00770E5A"/>
    <w:rsid w:val="00772B29"/>
    <w:rsid w:val="00773142"/>
    <w:rsid w:val="00773A88"/>
    <w:rsid w:val="00773D32"/>
    <w:rsid w:val="00773FAB"/>
    <w:rsid w:val="0077523A"/>
    <w:rsid w:val="0077582C"/>
    <w:rsid w:val="00775848"/>
    <w:rsid w:val="00776904"/>
    <w:rsid w:val="0077693B"/>
    <w:rsid w:val="0077786A"/>
    <w:rsid w:val="00777F6C"/>
    <w:rsid w:val="00781116"/>
    <w:rsid w:val="00781609"/>
    <w:rsid w:val="00782ED4"/>
    <w:rsid w:val="007842F2"/>
    <w:rsid w:val="00785BB0"/>
    <w:rsid w:val="00786838"/>
    <w:rsid w:val="00786CDC"/>
    <w:rsid w:val="00787069"/>
    <w:rsid w:val="007907B8"/>
    <w:rsid w:val="007909CA"/>
    <w:rsid w:val="00791B5E"/>
    <w:rsid w:val="00791FD3"/>
    <w:rsid w:val="00792941"/>
    <w:rsid w:val="007930FB"/>
    <w:rsid w:val="00793759"/>
    <w:rsid w:val="007937F2"/>
    <w:rsid w:val="00794348"/>
    <w:rsid w:val="00794CA6"/>
    <w:rsid w:val="00796F65"/>
    <w:rsid w:val="007972BA"/>
    <w:rsid w:val="007A093F"/>
    <w:rsid w:val="007A1053"/>
    <w:rsid w:val="007A1CC2"/>
    <w:rsid w:val="007A1E63"/>
    <w:rsid w:val="007A2D80"/>
    <w:rsid w:val="007A6884"/>
    <w:rsid w:val="007A73CF"/>
    <w:rsid w:val="007A7510"/>
    <w:rsid w:val="007A7A65"/>
    <w:rsid w:val="007B234F"/>
    <w:rsid w:val="007B24E8"/>
    <w:rsid w:val="007B2505"/>
    <w:rsid w:val="007B31B6"/>
    <w:rsid w:val="007B3DD6"/>
    <w:rsid w:val="007B413B"/>
    <w:rsid w:val="007B5F92"/>
    <w:rsid w:val="007B7245"/>
    <w:rsid w:val="007B7346"/>
    <w:rsid w:val="007B7F80"/>
    <w:rsid w:val="007C1BEE"/>
    <w:rsid w:val="007C3C45"/>
    <w:rsid w:val="007C4803"/>
    <w:rsid w:val="007C60DA"/>
    <w:rsid w:val="007C6E46"/>
    <w:rsid w:val="007C790D"/>
    <w:rsid w:val="007C7CBB"/>
    <w:rsid w:val="007D3F03"/>
    <w:rsid w:val="007D56C1"/>
    <w:rsid w:val="007D5A61"/>
    <w:rsid w:val="007D74FC"/>
    <w:rsid w:val="007E04B5"/>
    <w:rsid w:val="007E1E54"/>
    <w:rsid w:val="007E24B1"/>
    <w:rsid w:val="007E26E2"/>
    <w:rsid w:val="007E4445"/>
    <w:rsid w:val="007E5C0E"/>
    <w:rsid w:val="007E615B"/>
    <w:rsid w:val="007E6437"/>
    <w:rsid w:val="007F371F"/>
    <w:rsid w:val="007F3782"/>
    <w:rsid w:val="007F3E3C"/>
    <w:rsid w:val="007F4698"/>
    <w:rsid w:val="007F49AE"/>
    <w:rsid w:val="007F5077"/>
    <w:rsid w:val="007F5F58"/>
    <w:rsid w:val="007F61A9"/>
    <w:rsid w:val="0080084B"/>
    <w:rsid w:val="00800DAE"/>
    <w:rsid w:val="00801EAE"/>
    <w:rsid w:val="00804433"/>
    <w:rsid w:val="008046FD"/>
    <w:rsid w:val="008054FC"/>
    <w:rsid w:val="00805A8A"/>
    <w:rsid w:val="00805AE6"/>
    <w:rsid w:val="00807709"/>
    <w:rsid w:val="008116ED"/>
    <w:rsid w:val="00811938"/>
    <w:rsid w:val="00812806"/>
    <w:rsid w:val="008129A1"/>
    <w:rsid w:val="008133E2"/>
    <w:rsid w:val="008136C6"/>
    <w:rsid w:val="00813B6C"/>
    <w:rsid w:val="008176A3"/>
    <w:rsid w:val="00820808"/>
    <w:rsid w:val="00820D25"/>
    <w:rsid w:val="00821E46"/>
    <w:rsid w:val="00821FB6"/>
    <w:rsid w:val="00822547"/>
    <w:rsid w:val="00824393"/>
    <w:rsid w:val="00824C28"/>
    <w:rsid w:val="008250A2"/>
    <w:rsid w:val="00826C3E"/>
    <w:rsid w:val="00827635"/>
    <w:rsid w:val="00831E33"/>
    <w:rsid w:val="008337F2"/>
    <w:rsid w:val="00837170"/>
    <w:rsid w:val="00837807"/>
    <w:rsid w:val="008417B0"/>
    <w:rsid w:val="008421B2"/>
    <w:rsid w:val="00842299"/>
    <w:rsid w:val="00842A65"/>
    <w:rsid w:val="008439AC"/>
    <w:rsid w:val="00844E4A"/>
    <w:rsid w:val="008459BE"/>
    <w:rsid w:val="0084642C"/>
    <w:rsid w:val="0084686C"/>
    <w:rsid w:val="00847314"/>
    <w:rsid w:val="00847925"/>
    <w:rsid w:val="00851379"/>
    <w:rsid w:val="0085741E"/>
    <w:rsid w:val="00860428"/>
    <w:rsid w:val="00860A35"/>
    <w:rsid w:val="00860A7E"/>
    <w:rsid w:val="00861CA7"/>
    <w:rsid w:val="00862A92"/>
    <w:rsid w:val="0086320D"/>
    <w:rsid w:val="00863251"/>
    <w:rsid w:val="00864920"/>
    <w:rsid w:val="00864A88"/>
    <w:rsid w:val="00864A95"/>
    <w:rsid w:val="00866E81"/>
    <w:rsid w:val="00867CCC"/>
    <w:rsid w:val="00870FB2"/>
    <w:rsid w:val="008728A1"/>
    <w:rsid w:val="008750D4"/>
    <w:rsid w:val="008765EE"/>
    <w:rsid w:val="00877E9B"/>
    <w:rsid w:val="0088161D"/>
    <w:rsid w:val="0088250B"/>
    <w:rsid w:val="00882A5B"/>
    <w:rsid w:val="00882B1E"/>
    <w:rsid w:val="00883392"/>
    <w:rsid w:val="008854BF"/>
    <w:rsid w:val="008905B1"/>
    <w:rsid w:val="00890788"/>
    <w:rsid w:val="00892327"/>
    <w:rsid w:val="00893318"/>
    <w:rsid w:val="00895280"/>
    <w:rsid w:val="008959CD"/>
    <w:rsid w:val="008A192E"/>
    <w:rsid w:val="008A33C7"/>
    <w:rsid w:val="008A53DF"/>
    <w:rsid w:val="008A587C"/>
    <w:rsid w:val="008A6E30"/>
    <w:rsid w:val="008A7433"/>
    <w:rsid w:val="008A7EAC"/>
    <w:rsid w:val="008B0286"/>
    <w:rsid w:val="008B03C1"/>
    <w:rsid w:val="008B1C24"/>
    <w:rsid w:val="008B33EF"/>
    <w:rsid w:val="008B3E8D"/>
    <w:rsid w:val="008B414B"/>
    <w:rsid w:val="008B5F9B"/>
    <w:rsid w:val="008B6F33"/>
    <w:rsid w:val="008C053B"/>
    <w:rsid w:val="008C0A67"/>
    <w:rsid w:val="008C0D2F"/>
    <w:rsid w:val="008C1189"/>
    <w:rsid w:val="008C13DD"/>
    <w:rsid w:val="008C15CF"/>
    <w:rsid w:val="008C16B1"/>
    <w:rsid w:val="008C24E3"/>
    <w:rsid w:val="008C2531"/>
    <w:rsid w:val="008C36C1"/>
    <w:rsid w:val="008C4EA8"/>
    <w:rsid w:val="008C5BAC"/>
    <w:rsid w:val="008C6257"/>
    <w:rsid w:val="008C6D36"/>
    <w:rsid w:val="008C6FDE"/>
    <w:rsid w:val="008C75F8"/>
    <w:rsid w:val="008C7F3C"/>
    <w:rsid w:val="008D0B97"/>
    <w:rsid w:val="008D0EBF"/>
    <w:rsid w:val="008D3283"/>
    <w:rsid w:val="008D328B"/>
    <w:rsid w:val="008D3691"/>
    <w:rsid w:val="008D4A63"/>
    <w:rsid w:val="008D7010"/>
    <w:rsid w:val="008D712A"/>
    <w:rsid w:val="008E056E"/>
    <w:rsid w:val="008E0914"/>
    <w:rsid w:val="008E1CBA"/>
    <w:rsid w:val="008E1E57"/>
    <w:rsid w:val="008E1F08"/>
    <w:rsid w:val="008E2713"/>
    <w:rsid w:val="008E3284"/>
    <w:rsid w:val="008E50C7"/>
    <w:rsid w:val="008E5718"/>
    <w:rsid w:val="008E6286"/>
    <w:rsid w:val="008E79AF"/>
    <w:rsid w:val="008E7C49"/>
    <w:rsid w:val="008F065F"/>
    <w:rsid w:val="008F06C1"/>
    <w:rsid w:val="008F1D7C"/>
    <w:rsid w:val="008F21CD"/>
    <w:rsid w:val="008F256B"/>
    <w:rsid w:val="008F53E4"/>
    <w:rsid w:val="008F59A0"/>
    <w:rsid w:val="008F5BC8"/>
    <w:rsid w:val="008F6C9F"/>
    <w:rsid w:val="008F7309"/>
    <w:rsid w:val="008F7652"/>
    <w:rsid w:val="008F7780"/>
    <w:rsid w:val="009011A1"/>
    <w:rsid w:val="00902698"/>
    <w:rsid w:val="0090311F"/>
    <w:rsid w:val="0090346C"/>
    <w:rsid w:val="009035CC"/>
    <w:rsid w:val="009050F0"/>
    <w:rsid w:val="0090583B"/>
    <w:rsid w:val="00905B5D"/>
    <w:rsid w:val="00907896"/>
    <w:rsid w:val="009102BA"/>
    <w:rsid w:val="00910412"/>
    <w:rsid w:val="00910AB1"/>
    <w:rsid w:val="00910C36"/>
    <w:rsid w:val="00911311"/>
    <w:rsid w:val="00911DC0"/>
    <w:rsid w:val="00912D02"/>
    <w:rsid w:val="00912E2A"/>
    <w:rsid w:val="00913FE6"/>
    <w:rsid w:val="0091446E"/>
    <w:rsid w:val="00914500"/>
    <w:rsid w:val="00915DBA"/>
    <w:rsid w:val="00915EFF"/>
    <w:rsid w:val="00917A3B"/>
    <w:rsid w:val="00917C8B"/>
    <w:rsid w:val="009206D0"/>
    <w:rsid w:val="00920712"/>
    <w:rsid w:val="009211ED"/>
    <w:rsid w:val="00921A82"/>
    <w:rsid w:val="0092392A"/>
    <w:rsid w:val="00923BFE"/>
    <w:rsid w:val="00924752"/>
    <w:rsid w:val="0092522B"/>
    <w:rsid w:val="00925EF9"/>
    <w:rsid w:val="00927D8A"/>
    <w:rsid w:val="00930732"/>
    <w:rsid w:val="00930881"/>
    <w:rsid w:val="0093103F"/>
    <w:rsid w:val="0093118F"/>
    <w:rsid w:val="009319CD"/>
    <w:rsid w:val="00935B1B"/>
    <w:rsid w:val="00936B5F"/>
    <w:rsid w:val="0094024D"/>
    <w:rsid w:val="0094174C"/>
    <w:rsid w:val="009425E4"/>
    <w:rsid w:val="009428BA"/>
    <w:rsid w:val="00945012"/>
    <w:rsid w:val="0094502A"/>
    <w:rsid w:val="00945EF8"/>
    <w:rsid w:val="00947C2C"/>
    <w:rsid w:val="009510C4"/>
    <w:rsid w:val="009532C5"/>
    <w:rsid w:val="00955846"/>
    <w:rsid w:val="00960E76"/>
    <w:rsid w:val="0096298D"/>
    <w:rsid w:val="009634B9"/>
    <w:rsid w:val="00963B76"/>
    <w:rsid w:val="009648D7"/>
    <w:rsid w:val="009656C0"/>
    <w:rsid w:val="00965A11"/>
    <w:rsid w:val="009668FE"/>
    <w:rsid w:val="00966E08"/>
    <w:rsid w:val="00966E18"/>
    <w:rsid w:val="00967EA6"/>
    <w:rsid w:val="00970267"/>
    <w:rsid w:val="0097111B"/>
    <w:rsid w:val="009717D0"/>
    <w:rsid w:val="00971950"/>
    <w:rsid w:val="00971AB0"/>
    <w:rsid w:val="0097268E"/>
    <w:rsid w:val="009749BA"/>
    <w:rsid w:val="00974A7A"/>
    <w:rsid w:val="00975D54"/>
    <w:rsid w:val="00976FAC"/>
    <w:rsid w:val="009779EE"/>
    <w:rsid w:val="00980372"/>
    <w:rsid w:val="00981195"/>
    <w:rsid w:val="009821FF"/>
    <w:rsid w:val="00982483"/>
    <w:rsid w:val="00982F25"/>
    <w:rsid w:val="00985451"/>
    <w:rsid w:val="00985BCB"/>
    <w:rsid w:val="0098637F"/>
    <w:rsid w:val="00986837"/>
    <w:rsid w:val="00986B00"/>
    <w:rsid w:val="009901A8"/>
    <w:rsid w:val="00990FC9"/>
    <w:rsid w:val="00991C5A"/>
    <w:rsid w:val="00992157"/>
    <w:rsid w:val="0099289F"/>
    <w:rsid w:val="009938F6"/>
    <w:rsid w:val="00993AA2"/>
    <w:rsid w:val="009944EF"/>
    <w:rsid w:val="00994A9A"/>
    <w:rsid w:val="0099664F"/>
    <w:rsid w:val="00997DE7"/>
    <w:rsid w:val="009A0025"/>
    <w:rsid w:val="009A1683"/>
    <w:rsid w:val="009A209C"/>
    <w:rsid w:val="009A43F6"/>
    <w:rsid w:val="009A5314"/>
    <w:rsid w:val="009A5526"/>
    <w:rsid w:val="009A5DA6"/>
    <w:rsid w:val="009A610D"/>
    <w:rsid w:val="009A7D67"/>
    <w:rsid w:val="009B25BD"/>
    <w:rsid w:val="009B3DEA"/>
    <w:rsid w:val="009B4205"/>
    <w:rsid w:val="009B68D5"/>
    <w:rsid w:val="009B6F17"/>
    <w:rsid w:val="009B7055"/>
    <w:rsid w:val="009C07E6"/>
    <w:rsid w:val="009C12F4"/>
    <w:rsid w:val="009C1318"/>
    <w:rsid w:val="009C25AB"/>
    <w:rsid w:val="009C3012"/>
    <w:rsid w:val="009C332E"/>
    <w:rsid w:val="009C3945"/>
    <w:rsid w:val="009C4C82"/>
    <w:rsid w:val="009C65C7"/>
    <w:rsid w:val="009C6D07"/>
    <w:rsid w:val="009C705B"/>
    <w:rsid w:val="009C76F8"/>
    <w:rsid w:val="009C7F41"/>
    <w:rsid w:val="009D08F9"/>
    <w:rsid w:val="009D0950"/>
    <w:rsid w:val="009D356F"/>
    <w:rsid w:val="009D38E6"/>
    <w:rsid w:val="009D5CBB"/>
    <w:rsid w:val="009D70F7"/>
    <w:rsid w:val="009E06DE"/>
    <w:rsid w:val="009E0DB5"/>
    <w:rsid w:val="009E1D49"/>
    <w:rsid w:val="009E242C"/>
    <w:rsid w:val="009E3583"/>
    <w:rsid w:val="009E3DE7"/>
    <w:rsid w:val="009E4925"/>
    <w:rsid w:val="009E53B2"/>
    <w:rsid w:val="009E547A"/>
    <w:rsid w:val="009E5E6D"/>
    <w:rsid w:val="009E726F"/>
    <w:rsid w:val="009E78F2"/>
    <w:rsid w:val="009E7C1E"/>
    <w:rsid w:val="009E7C82"/>
    <w:rsid w:val="009F04DE"/>
    <w:rsid w:val="009F0B2D"/>
    <w:rsid w:val="009F29A9"/>
    <w:rsid w:val="009F3323"/>
    <w:rsid w:val="009F37B3"/>
    <w:rsid w:val="009F40F6"/>
    <w:rsid w:val="009F532C"/>
    <w:rsid w:val="009F70EC"/>
    <w:rsid w:val="00A00936"/>
    <w:rsid w:val="00A03C2F"/>
    <w:rsid w:val="00A05822"/>
    <w:rsid w:val="00A05F9D"/>
    <w:rsid w:val="00A06BEB"/>
    <w:rsid w:val="00A12B48"/>
    <w:rsid w:val="00A13AD4"/>
    <w:rsid w:val="00A15E6A"/>
    <w:rsid w:val="00A1796A"/>
    <w:rsid w:val="00A17D3B"/>
    <w:rsid w:val="00A2095C"/>
    <w:rsid w:val="00A218CC"/>
    <w:rsid w:val="00A23BB8"/>
    <w:rsid w:val="00A25000"/>
    <w:rsid w:val="00A2512C"/>
    <w:rsid w:val="00A255BA"/>
    <w:rsid w:val="00A255D0"/>
    <w:rsid w:val="00A26982"/>
    <w:rsid w:val="00A27846"/>
    <w:rsid w:val="00A30255"/>
    <w:rsid w:val="00A308D2"/>
    <w:rsid w:val="00A32323"/>
    <w:rsid w:val="00A32682"/>
    <w:rsid w:val="00A33190"/>
    <w:rsid w:val="00A33435"/>
    <w:rsid w:val="00A350A0"/>
    <w:rsid w:val="00A365E1"/>
    <w:rsid w:val="00A427B0"/>
    <w:rsid w:val="00A42CBF"/>
    <w:rsid w:val="00A42D82"/>
    <w:rsid w:val="00A42FAE"/>
    <w:rsid w:val="00A43617"/>
    <w:rsid w:val="00A4380F"/>
    <w:rsid w:val="00A447C5"/>
    <w:rsid w:val="00A4748E"/>
    <w:rsid w:val="00A505C9"/>
    <w:rsid w:val="00A5107F"/>
    <w:rsid w:val="00A52720"/>
    <w:rsid w:val="00A5403E"/>
    <w:rsid w:val="00A5427B"/>
    <w:rsid w:val="00A54BF8"/>
    <w:rsid w:val="00A54F3A"/>
    <w:rsid w:val="00A554AE"/>
    <w:rsid w:val="00A55AEE"/>
    <w:rsid w:val="00A55FDF"/>
    <w:rsid w:val="00A57D41"/>
    <w:rsid w:val="00A60D6C"/>
    <w:rsid w:val="00A60DC0"/>
    <w:rsid w:val="00A62ACD"/>
    <w:rsid w:val="00A63E72"/>
    <w:rsid w:val="00A649A0"/>
    <w:rsid w:val="00A66922"/>
    <w:rsid w:val="00A703FA"/>
    <w:rsid w:val="00A70937"/>
    <w:rsid w:val="00A71727"/>
    <w:rsid w:val="00A73AEF"/>
    <w:rsid w:val="00A74F3B"/>
    <w:rsid w:val="00A75BA8"/>
    <w:rsid w:val="00A75C9E"/>
    <w:rsid w:val="00A76CB4"/>
    <w:rsid w:val="00A77BDE"/>
    <w:rsid w:val="00A80B9F"/>
    <w:rsid w:val="00A81413"/>
    <w:rsid w:val="00A81D95"/>
    <w:rsid w:val="00A81FDD"/>
    <w:rsid w:val="00A8244F"/>
    <w:rsid w:val="00A82CA8"/>
    <w:rsid w:val="00A84E27"/>
    <w:rsid w:val="00A8548B"/>
    <w:rsid w:val="00A90011"/>
    <w:rsid w:val="00A92024"/>
    <w:rsid w:val="00A926D6"/>
    <w:rsid w:val="00A94192"/>
    <w:rsid w:val="00A95246"/>
    <w:rsid w:val="00A969FF"/>
    <w:rsid w:val="00A96FB5"/>
    <w:rsid w:val="00A97EE4"/>
    <w:rsid w:val="00AA01EA"/>
    <w:rsid w:val="00AA0CC3"/>
    <w:rsid w:val="00AA1BBF"/>
    <w:rsid w:val="00AA231A"/>
    <w:rsid w:val="00AA427C"/>
    <w:rsid w:val="00AA533E"/>
    <w:rsid w:val="00AA7D45"/>
    <w:rsid w:val="00AB0818"/>
    <w:rsid w:val="00AB0D36"/>
    <w:rsid w:val="00AB148C"/>
    <w:rsid w:val="00AB1F48"/>
    <w:rsid w:val="00AB3725"/>
    <w:rsid w:val="00AB398F"/>
    <w:rsid w:val="00AB4410"/>
    <w:rsid w:val="00AB6838"/>
    <w:rsid w:val="00AB70A2"/>
    <w:rsid w:val="00AB7B90"/>
    <w:rsid w:val="00AC1CF5"/>
    <w:rsid w:val="00AC3D93"/>
    <w:rsid w:val="00AC723A"/>
    <w:rsid w:val="00AC76A0"/>
    <w:rsid w:val="00AD1E35"/>
    <w:rsid w:val="00AD21EC"/>
    <w:rsid w:val="00AD2EB4"/>
    <w:rsid w:val="00AD2ED1"/>
    <w:rsid w:val="00AD3BB6"/>
    <w:rsid w:val="00AD3C49"/>
    <w:rsid w:val="00AD547B"/>
    <w:rsid w:val="00AD6671"/>
    <w:rsid w:val="00AD7643"/>
    <w:rsid w:val="00AE05B3"/>
    <w:rsid w:val="00AE1660"/>
    <w:rsid w:val="00AE206F"/>
    <w:rsid w:val="00AE3680"/>
    <w:rsid w:val="00AE40F7"/>
    <w:rsid w:val="00AE5650"/>
    <w:rsid w:val="00AE6202"/>
    <w:rsid w:val="00AE6E65"/>
    <w:rsid w:val="00AE757B"/>
    <w:rsid w:val="00AF1561"/>
    <w:rsid w:val="00AF2047"/>
    <w:rsid w:val="00AF2BB4"/>
    <w:rsid w:val="00AF2C0A"/>
    <w:rsid w:val="00AF5236"/>
    <w:rsid w:val="00B001D4"/>
    <w:rsid w:val="00B02785"/>
    <w:rsid w:val="00B02EB4"/>
    <w:rsid w:val="00B034AC"/>
    <w:rsid w:val="00B03719"/>
    <w:rsid w:val="00B03DAE"/>
    <w:rsid w:val="00B05097"/>
    <w:rsid w:val="00B069E5"/>
    <w:rsid w:val="00B06A0C"/>
    <w:rsid w:val="00B06EAE"/>
    <w:rsid w:val="00B1091D"/>
    <w:rsid w:val="00B109C9"/>
    <w:rsid w:val="00B11D9E"/>
    <w:rsid w:val="00B12837"/>
    <w:rsid w:val="00B12F92"/>
    <w:rsid w:val="00B153C0"/>
    <w:rsid w:val="00B15D1F"/>
    <w:rsid w:val="00B16DAB"/>
    <w:rsid w:val="00B176A5"/>
    <w:rsid w:val="00B20BFC"/>
    <w:rsid w:val="00B20C3B"/>
    <w:rsid w:val="00B2197B"/>
    <w:rsid w:val="00B234AF"/>
    <w:rsid w:val="00B2445B"/>
    <w:rsid w:val="00B254AE"/>
    <w:rsid w:val="00B26752"/>
    <w:rsid w:val="00B3089B"/>
    <w:rsid w:val="00B308F3"/>
    <w:rsid w:val="00B3097F"/>
    <w:rsid w:val="00B30EE8"/>
    <w:rsid w:val="00B317CF"/>
    <w:rsid w:val="00B32FB6"/>
    <w:rsid w:val="00B33320"/>
    <w:rsid w:val="00B357F5"/>
    <w:rsid w:val="00B36332"/>
    <w:rsid w:val="00B36C9D"/>
    <w:rsid w:val="00B375C6"/>
    <w:rsid w:val="00B40DFC"/>
    <w:rsid w:val="00B40E88"/>
    <w:rsid w:val="00B4289F"/>
    <w:rsid w:val="00B43A2F"/>
    <w:rsid w:val="00B43CF8"/>
    <w:rsid w:val="00B4404A"/>
    <w:rsid w:val="00B457DF"/>
    <w:rsid w:val="00B458FC"/>
    <w:rsid w:val="00B4780E"/>
    <w:rsid w:val="00B50370"/>
    <w:rsid w:val="00B50571"/>
    <w:rsid w:val="00B52E3E"/>
    <w:rsid w:val="00B53371"/>
    <w:rsid w:val="00B5460B"/>
    <w:rsid w:val="00B54ECD"/>
    <w:rsid w:val="00B562FA"/>
    <w:rsid w:val="00B56537"/>
    <w:rsid w:val="00B57F9D"/>
    <w:rsid w:val="00B60F58"/>
    <w:rsid w:val="00B6188A"/>
    <w:rsid w:val="00B629DF"/>
    <w:rsid w:val="00B646AD"/>
    <w:rsid w:val="00B66CDD"/>
    <w:rsid w:val="00B67B28"/>
    <w:rsid w:val="00B7037B"/>
    <w:rsid w:val="00B72369"/>
    <w:rsid w:val="00B73CA0"/>
    <w:rsid w:val="00B74066"/>
    <w:rsid w:val="00B75ECC"/>
    <w:rsid w:val="00B761AF"/>
    <w:rsid w:val="00B766D3"/>
    <w:rsid w:val="00B77A5E"/>
    <w:rsid w:val="00B77EAB"/>
    <w:rsid w:val="00B80E83"/>
    <w:rsid w:val="00B8122D"/>
    <w:rsid w:val="00B84ECE"/>
    <w:rsid w:val="00B872E4"/>
    <w:rsid w:val="00B910E4"/>
    <w:rsid w:val="00B93538"/>
    <w:rsid w:val="00B94E3D"/>
    <w:rsid w:val="00B9509D"/>
    <w:rsid w:val="00B95F31"/>
    <w:rsid w:val="00B9638C"/>
    <w:rsid w:val="00B97CD3"/>
    <w:rsid w:val="00B97F9C"/>
    <w:rsid w:val="00BA0065"/>
    <w:rsid w:val="00BA197F"/>
    <w:rsid w:val="00BA3430"/>
    <w:rsid w:val="00BA39B6"/>
    <w:rsid w:val="00BA4DEF"/>
    <w:rsid w:val="00BA57C6"/>
    <w:rsid w:val="00BA61EF"/>
    <w:rsid w:val="00BA634F"/>
    <w:rsid w:val="00BA636F"/>
    <w:rsid w:val="00BA67D0"/>
    <w:rsid w:val="00BB0C67"/>
    <w:rsid w:val="00BB0F3C"/>
    <w:rsid w:val="00BB1452"/>
    <w:rsid w:val="00BB188B"/>
    <w:rsid w:val="00BB2059"/>
    <w:rsid w:val="00BB2167"/>
    <w:rsid w:val="00BB40B6"/>
    <w:rsid w:val="00BB4DD3"/>
    <w:rsid w:val="00BB7634"/>
    <w:rsid w:val="00BB7D18"/>
    <w:rsid w:val="00BC08EC"/>
    <w:rsid w:val="00BC117A"/>
    <w:rsid w:val="00BC1296"/>
    <w:rsid w:val="00BC17F4"/>
    <w:rsid w:val="00BC3852"/>
    <w:rsid w:val="00BC621D"/>
    <w:rsid w:val="00BC71B4"/>
    <w:rsid w:val="00BC7C38"/>
    <w:rsid w:val="00BD02AF"/>
    <w:rsid w:val="00BD173E"/>
    <w:rsid w:val="00BD37AD"/>
    <w:rsid w:val="00BD3F64"/>
    <w:rsid w:val="00BD45C7"/>
    <w:rsid w:val="00BD6D95"/>
    <w:rsid w:val="00BD740C"/>
    <w:rsid w:val="00BD7A68"/>
    <w:rsid w:val="00BE1253"/>
    <w:rsid w:val="00BE4C31"/>
    <w:rsid w:val="00BE59FF"/>
    <w:rsid w:val="00BE5EE3"/>
    <w:rsid w:val="00BE6145"/>
    <w:rsid w:val="00BE7C1F"/>
    <w:rsid w:val="00BF076A"/>
    <w:rsid w:val="00BF0B32"/>
    <w:rsid w:val="00BF115F"/>
    <w:rsid w:val="00BF14EA"/>
    <w:rsid w:val="00BF3962"/>
    <w:rsid w:val="00BF7873"/>
    <w:rsid w:val="00C0223F"/>
    <w:rsid w:val="00C02B53"/>
    <w:rsid w:val="00C030B6"/>
    <w:rsid w:val="00C04E42"/>
    <w:rsid w:val="00C061B7"/>
    <w:rsid w:val="00C06676"/>
    <w:rsid w:val="00C074DD"/>
    <w:rsid w:val="00C10172"/>
    <w:rsid w:val="00C10405"/>
    <w:rsid w:val="00C10D2E"/>
    <w:rsid w:val="00C1272B"/>
    <w:rsid w:val="00C12766"/>
    <w:rsid w:val="00C13157"/>
    <w:rsid w:val="00C13355"/>
    <w:rsid w:val="00C13928"/>
    <w:rsid w:val="00C13D4C"/>
    <w:rsid w:val="00C14FD3"/>
    <w:rsid w:val="00C166ED"/>
    <w:rsid w:val="00C16A6E"/>
    <w:rsid w:val="00C16E01"/>
    <w:rsid w:val="00C174A4"/>
    <w:rsid w:val="00C178C4"/>
    <w:rsid w:val="00C17EF9"/>
    <w:rsid w:val="00C2028C"/>
    <w:rsid w:val="00C20309"/>
    <w:rsid w:val="00C2045E"/>
    <w:rsid w:val="00C20B5D"/>
    <w:rsid w:val="00C2502F"/>
    <w:rsid w:val="00C27AAE"/>
    <w:rsid w:val="00C30DBF"/>
    <w:rsid w:val="00C31A6A"/>
    <w:rsid w:val="00C342C5"/>
    <w:rsid w:val="00C34B99"/>
    <w:rsid w:val="00C34BCC"/>
    <w:rsid w:val="00C37BC5"/>
    <w:rsid w:val="00C41FC9"/>
    <w:rsid w:val="00C434DF"/>
    <w:rsid w:val="00C43736"/>
    <w:rsid w:val="00C44780"/>
    <w:rsid w:val="00C4590A"/>
    <w:rsid w:val="00C46071"/>
    <w:rsid w:val="00C469A7"/>
    <w:rsid w:val="00C47F2F"/>
    <w:rsid w:val="00C5222C"/>
    <w:rsid w:val="00C522AB"/>
    <w:rsid w:val="00C52513"/>
    <w:rsid w:val="00C560DB"/>
    <w:rsid w:val="00C561D8"/>
    <w:rsid w:val="00C56511"/>
    <w:rsid w:val="00C56E29"/>
    <w:rsid w:val="00C6074F"/>
    <w:rsid w:val="00C62073"/>
    <w:rsid w:val="00C620A5"/>
    <w:rsid w:val="00C63347"/>
    <w:rsid w:val="00C646BA"/>
    <w:rsid w:val="00C66761"/>
    <w:rsid w:val="00C66CCD"/>
    <w:rsid w:val="00C66D5C"/>
    <w:rsid w:val="00C66E37"/>
    <w:rsid w:val="00C70246"/>
    <w:rsid w:val="00C70804"/>
    <w:rsid w:val="00C70E0B"/>
    <w:rsid w:val="00C71FD0"/>
    <w:rsid w:val="00C72304"/>
    <w:rsid w:val="00C7237E"/>
    <w:rsid w:val="00C72D49"/>
    <w:rsid w:val="00C72E5E"/>
    <w:rsid w:val="00C739B7"/>
    <w:rsid w:val="00C74875"/>
    <w:rsid w:val="00C75F00"/>
    <w:rsid w:val="00C77C83"/>
    <w:rsid w:val="00C8140B"/>
    <w:rsid w:val="00C820AC"/>
    <w:rsid w:val="00C834BC"/>
    <w:rsid w:val="00C8481F"/>
    <w:rsid w:val="00C84C16"/>
    <w:rsid w:val="00C86763"/>
    <w:rsid w:val="00C87223"/>
    <w:rsid w:val="00C87FE7"/>
    <w:rsid w:val="00C90834"/>
    <w:rsid w:val="00C91DDB"/>
    <w:rsid w:val="00C91E7F"/>
    <w:rsid w:val="00C928C4"/>
    <w:rsid w:val="00C92F9B"/>
    <w:rsid w:val="00C954EA"/>
    <w:rsid w:val="00CA11ED"/>
    <w:rsid w:val="00CA184A"/>
    <w:rsid w:val="00CA4116"/>
    <w:rsid w:val="00CA525C"/>
    <w:rsid w:val="00CB1482"/>
    <w:rsid w:val="00CB1F51"/>
    <w:rsid w:val="00CB3293"/>
    <w:rsid w:val="00CB378F"/>
    <w:rsid w:val="00CB3CEE"/>
    <w:rsid w:val="00CB4D63"/>
    <w:rsid w:val="00CB4F5E"/>
    <w:rsid w:val="00CB50DF"/>
    <w:rsid w:val="00CB6502"/>
    <w:rsid w:val="00CB67A1"/>
    <w:rsid w:val="00CB6874"/>
    <w:rsid w:val="00CB6C9B"/>
    <w:rsid w:val="00CB6D9A"/>
    <w:rsid w:val="00CB7158"/>
    <w:rsid w:val="00CB75B0"/>
    <w:rsid w:val="00CC021E"/>
    <w:rsid w:val="00CC0C20"/>
    <w:rsid w:val="00CC12D8"/>
    <w:rsid w:val="00CC26AD"/>
    <w:rsid w:val="00CC4BB0"/>
    <w:rsid w:val="00CC689A"/>
    <w:rsid w:val="00CC6905"/>
    <w:rsid w:val="00CC6A29"/>
    <w:rsid w:val="00CC708C"/>
    <w:rsid w:val="00CC73DF"/>
    <w:rsid w:val="00CD1C06"/>
    <w:rsid w:val="00CD1E17"/>
    <w:rsid w:val="00CD2DC5"/>
    <w:rsid w:val="00CD3287"/>
    <w:rsid w:val="00CD6F2B"/>
    <w:rsid w:val="00CD7F62"/>
    <w:rsid w:val="00CE032F"/>
    <w:rsid w:val="00CE08D9"/>
    <w:rsid w:val="00CE15EF"/>
    <w:rsid w:val="00CE1AE3"/>
    <w:rsid w:val="00CE235B"/>
    <w:rsid w:val="00CE2555"/>
    <w:rsid w:val="00CE33CA"/>
    <w:rsid w:val="00CE3C47"/>
    <w:rsid w:val="00CE635F"/>
    <w:rsid w:val="00CE636D"/>
    <w:rsid w:val="00CE63B9"/>
    <w:rsid w:val="00CE679D"/>
    <w:rsid w:val="00CE6B25"/>
    <w:rsid w:val="00CF0A62"/>
    <w:rsid w:val="00CF1049"/>
    <w:rsid w:val="00CF109A"/>
    <w:rsid w:val="00CF179B"/>
    <w:rsid w:val="00CF2E54"/>
    <w:rsid w:val="00CF4047"/>
    <w:rsid w:val="00CF473F"/>
    <w:rsid w:val="00CF638F"/>
    <w:rsid w:val="00CF6729"/>
    <w:rsid w:val="00CF686E"/>
    <w:rsid w:val="00CF6D9F"/>
    <w:rsid w:val="00CF7789"/>
    <w:rsid w:val="00D0068E"/>
    <w:rsid w:val="00D00EC6"/>
    <w:rsid w:val="00D0299D"/>
    <w:rsid w:val="00D02F94"/>
    <w:rsid w:val="00D032DF"/>
    <w:rsid w:val="00D05370"/>
    <w:rsid w:val="00D0618C"/>
    <w:rsid w:val="00D06441"/>
    <w:rsid w:val="00D065F9"/>
    <w:rsid w:val="00D070BF"/>
    <w:rsid w:val="00D07D8F"/>
    <w:rsid w:val="00D108DC"/>
    <w:rsid w:val="00D1097F"/>
    <w:rsid w:val="00D10E4C"/>
    <w:rsid w:val="00D12B27"/>
    <w:rsid w:val="00D12B6F"/>
    <w:rsid w:val="00D12EC7"/>
    <w:rsid w:val="00D133EC"/>
    <w:rsid w:val="00D137CD"/>
    <w:rsid w:val="00D15768"/>
    <w:rsid w:val="00D17A85"/>
    <w:rsid w:val="00D22281"/>
    <w:rsid w:val="00D23580"/>
    <w:rsid w:val="00D23E6C"/>
    <w:rsid w:val="00D24675"/>
    <w:rsid w:val="00D250D4"/>
    <w:rsid w:val="00D25CFC"/>
    <w:rsid w:val="00D2794C"/>
    <w:rsid w:val="00D3188D"/>
    <w:rsid w:val="00D32E63"/>
    <w:rsid w:val="00D3450B"/>
    <w:rsid w:val="00D34B3F"/>
    <w:rsid w:val="00D34BA4"/>
    <w:rsid w:val="00D359B3"/>
    <w:rsid w:val="00D360A9"/>
    <w:rsid w:val="00D4029A"/>
    <w:rsid w:val="00D40D49"/>
    <w:rsid w:val="00D413A6"/>
    <w:rsid w:val="00D421C1"/>
    <w:rsid w:val="00D432E3"/>
    <w:rsid w:val="00D4347C"/>
    <w:rsid w:val="00D43C69"/>
    <w:rsid w:val="00D4555E"/>
    <w:rsid w:val="00D45D8E"/>
    <w:rsid w:val="00D467EB"/>
    <w:rsid w:val="00D47172"/>
    <w:rsid w:val="00D4733F"/>
    <w:rsid w:val="00D47BFC"/>
    <w:rsid w:val="00D50BCD"/>
    <w:rsid w:val="00D51285"/>
    <w:rsid w:val="00D513DF"/>
    <w:rsid w:val="00D51989"/>
    <w:rsid w:val="00D51EA7"/>
    <w:rsid w:val="00D5376C"/>
    <w:rsid w:val="00D54911"/>
    <w:rsid w:val="00D5536A"/>
    <w:rsid w:val="00D562B0"/>
    <w:rsid w:val="00D56930"/>
    <w:rsid w:val="00D5726E"/>
    <w:rsid w:val="00D578DE"/>
    <w:rsid w:val="00D6131D"/>
    <w:rsid w:val="00D62A28"/>
    <w:rsid w:val="00D630B3"/>
    <w:rsid w:val="00D66C93"/>
    <w:rsid w:val="00D66D2A"/>
    <w:rsid w:val="00D71257"/>
    <w:rsid w:val="00D71F82"/>
    <w:rsid w:val="00D722DF"/>
    <w:rsid w:val="00D726C3"/>
    <w:rsid w:val="00D728C8"/>
    <w:rsid w:val="00D72F75"/>
    <w:rsid w:val="00D73F19"/>
    <w:rsid w:val="00D74C95"/>
    <w:rsid w:val="00D74EB1"/>
    <w:rsid w:val="00D762A9"/>
    <w:rsid w:val="00D76735"/>
    <w:rsid w:val="00D76D9B"/>
    <w:rsid w:val="00D80550"/>
    <w:rsid w:val="00D8263D"/>
    <w:rsid w:val="00D82F4A"/>
    <w:rsid w:val="00D849E2"/>
    <w:rsid w:val="00D85005"/>
    <w:rsid w:val="00D8523B"/>
    <w:rsid w:val="00D852B8"/>
    <w:rsid w:val="00D86862"/>
    <w:rsid w:val="00D87077"/>
    <w:rsid w:val="00D927C9"/>
    <w:rsid w:val="00D93689"/>
    <w:rsid w:val="00D93E41"/>
    <w:rsid w:val="00D94EAF"/>
    <w:rsid w:val="00D952DA"/>
    <w:rsid w:val="00D95DB1"/>
    <w:rsid w:val="00D969D7"/>
    <w:rsid w:val="00D96EF9"/>
    <w:rsid w:val="00DA4BFC"/>
    <w:rsid w:val="00DA52AF"/>
    <w:rsid w:val="00DA5B62"/>
    <w:rsid w:val="00DA6066"/>
    <w:rsid w:val="00DA67EB"/>
    <w:rsid w:val="00DA79D1"/>
    <w:rsid w:val="00DA7DAF"/>
    <w:rsid w:val="00DB0DDD"/>
    <w:rsid w:val="00DB0F45"/>
    <w:rsid w:val="00DB16FA"/>
    <w:rsid w:val="00DB3429"/>
    <w:rsid w:val="00DB3453"/>
    <w:rsid w:val="00DB3B4C"/>
    <w:rsid w:val="00DB41BD"/>
    <w:rsid w:val="00DB451F"/>
    <w:rsid w:val="00DB64A6"/>
    <w:rsid w:val="00DB71DE"/>
    <w:rsid w:val="00DB79D0"/>
    <w:rsid w:val="00DB7B00"/>
    <w:rsid w:val="00DC1585"/>
    <w:rsid w:val="00DC243F"/>
    <w:rsid w:val="00DC5231"/>
    <w:rsid w:val="00DC63B6"/>
    <w:rsid w:val="00DD09E3"/>
    <w:rsid w:val="00DD1899"/>
    <w:rsid w:val="00DD27B9"/>
    <w:rsid w:val="00DD36D6"/>
    <w:rsid w:val="00DD3A8B"/>
    <w:rsid w:val="00DD4F76"/>
    <w:rsid w:val="00DD5849"/>
    <w:rsid w:val="00DD6011"/>
    <w:rsid w:val="00DD6BD6"/>
    <w:rsid w:val="00DD6F2D"/>
    <w:rsid w:val="00DD7DB2"/>
    <w:rsid w:val="00DE1FBF"/>
    <w:rsid w:val="00DE3C0F"/>
    <w:rsid w:val="00DE43D3"/>
    <w:rsid w:val="00DE4830"/>
    <w:rsid w:val="00DE4CEE"/>
    <w:rsid w:val="00DE4F6B"/>
    <w:rsid w:val="00DE519C"/>
    <w:rsid w:val="00DE5E7A"/>
    <w:rsid w:val="00DE68C9"/>
    <w:rsid w:val="00DF0F8E"/>
    <w:rsid w:val="00DF2681"/>
    <w:rsid w:val="00DF3388"/>
    <w:rsid w:val="00DF3B40"/>
    <w:rsid w:val="00DF70BB"/>
    <w:rsid w:val="00E00780"/>
    <w:rsid w:val="00E0162C"/>
    <w:rsid w:val="00E01E2D"/>
    <w:rsid w:val="00E02A7A"/>
    <w:rsid w:val="00E02E05"/>
    <w:rsid w:val="00E0455E"/>
    <w:rsid w:val="00E05032"/>
    <w:rsid w:val="00E057AB"/>
    <w:rsid w:val="00E05C19"/>
    <w:rsid w:val="00E05F19"/>
    <w:rsid w:val="00E061CE"/>
    <w:rsid w:val="00E12D59"/>
    <w:rsid w:val="00E12F7F"/>
    <w:rsid w:val="00E137CE"/>
    <w:rsid w:val="00E13ECC"/>
    <w:rsid w:val="00E162B9"/>
    <w:rsid w:val="00E169DF"/>
    <w:rsid w:val="00E16AF1"/>
    <w:rsid w:val="00E16E50"/>
    <w:rsid w:val="00E20B81"/>
    <w:rsid w:val="00E20EA2"/>
    <w:rsid w:val="00E23091"/>
    <w:rsid w:val="00E23A72"/>
    <w:rsid w:val="00E24889"/>
    <w:rsid w:val="00E2580E"/>
    <w:rsid w:val="00E2590C"/>
    <w:rsid w:val="00E25957"/>
    <w:rsid w:val="00E26C59"/>
    <w:rsid w:val="00E31B66"/>
    <w:rsid w:val="00E31D21"/>
    <w:rsid w:val="00E33F66"/>
    <w:rsid w:val="00E3679E"/>
    <w:rsid w:val="00E412D3"/>
    <w:rsid w:val="00E42252"/>
    <w:rsid w:val="00E42DF1"/>
    <w:rsid w:val="00E4330B"/>
    <w:rsid w:val="00E4349B"/>
    <w:rsid w:val="00E437D4"/>
    <w:rsid w:val="00E4565A"/>
    <w:rsid w:val="00E472A1"/>
    <w:rsid w:val="00E512BD"/>
    <w:rsid w:val="00E524F6"/>
    <w:rsid w:val="00E526D7"/>
    <w:rsid w:val="00E52B58"/>
    <w:rsid w:val="00E5410D"/>
    <w:rsid w:val="00E54632"/>
    <w:rsid w:val="00E54844"/>
    <w:rsid w:val="00E54C5A"/>
    <w:rsid w:val="00E55343"/>
    <w:rsid w:val="00E555E4"/>
    <w:rsid w:val="00E55D41"/>
    <w:rsid w:val="00E602C7"/>
    <w:rsid w:val="00E61CA4"/>
    <w:rsid w:val="00E62A21"/>
    <w:rsid w:val="00E62C20"/>
    <w:rsid w:val="00E63287"/>
    <w:rsid w:val="00E639B7"/>
    <w:rsid w:val="00E63F7E"/>
    <w:rsid w:val="00E64079"/>
    <w:rsid w:val="00E648E1"/>
    <w:rsid w:val="00E64EF0"/>
    <w:rsid w:val="00E65A9F"/>
    <w:rsid w:val="00E66118"/>
    <w:rsid w:val="00E661D7"/>
    <w:rsid w:val="00E73255"/>
    <w:rsid w:val="00E74AA9"/>
    <w:rsid w:val="00E75056"/>
    <w:rsid w:val="00E75158"/>
    <w:rsid w:val="00E75EB2"/>
    <w:rsid w:val="00E7610E"/>
    <w:rsid w:val="00E76863"/>
    <w:rsid w:val="00E774D8"/>
    <w:rsid w:val="00E836B3"/>
    <w:rsid w:val="00E844B5"/>
    <w:rsid w:val="00E85765"/>
    <w:rsid w:val="00E861C7"/>
    <w:rsid w:val="00E908E7"/>
    <w:rsid w:val="00E90A6C"/>
    <w:rsid w:val="00E90C04"/>
    <w:rsid w:val="00E90F83"/>
    <w:rsid w:val="00E91ADE"/>
    <w:rsid w:val="00E91EAD"/>
    <w:rsid w:val="00E92309"/>
    <w:rsid w:val="00E94CF5"/>
    <w:rsid w:val="00E95406"/>
    <w:rsid w:val="00E95A1D"/>
    <w:rsid w:val="00E95B80"/>
    <w:rsid w:val="00E9709A"/>
    <w:rsid w:val="00E9721A"/>
    <w:rsid w:val="00E9749F"/>
    <w:rsid w:val="00E97D9C"/>
    <w:rsid w:val="00EA1DFC"/>
    <w:rsid w:val="00EA2B89"/>
    <w:rsid w:val="00EA2EAB"/>
    <w:rsid w:val="00EA2F6E"/>
    <w:rsid w:val="00EA3E5E"/>
    <w:rsid w:val="00EA4189"/>
    <w:rsid w:val="00EA4E19"/>
    <w:rsid w:val="00EA5B89"/>
    <w:rsid w:val="00EA6D76"/>
    <w:rsid w:val="00EA71A7"/>
    <w:rsid w:val="00EA7D5E"/>
    <w:rsid w:val="00EB204B"/>
    <w:rsid w:val="00EB2355"/>
    <w:rsid w:val="00EB27AB"/>
    <w:rsid w:val="00EB38E8"/>
    <w:rsid w:val="00EB3FEC"/>
    <w:rsid w:val="00EB438D"/>
    <w:rsid w:val="00EB4E06"/>
    <w:rsid w:val="00EB5D05"/>
    <w:rsid w:val="00EB6FDF"/>
    <w:rsid w:val="00EB7622"/>
    <w:rsid w:val="00EC0EE2"/>
    <w:rsid w:val="00EC2E73"/>
    <w:rsid w:val="00EC35F2"/>
    <w:rsid w:val="00EC3749"/>
    <w:rsid w:val="00EC3BE9"/>
    <w:rsid w:val="00EC57CA"/>
    <w:rsid w:val="00EC5E03"/>
    <w:rsid w:val="00EC7056"/>
    <w:rsid w:val="00ED01F9"/>
    <w:rsid w:val="00ED1AB4"/>
    <w:rsid w:val="00ED2033"/>
    <w:rsid w:val="00ED30E6"/>
    <w:rsid w:val="00ED4561"/>
    <w:rsid w:val="00ED47D4"/>
    <w:rsid w:val="00ED55FE"/>
    <w:rsid w:val="00ED77A9"/>
    <w:rsid w:val="00ED7E18"/>
    <w:rsid w:val="00EE03AD"/>
    <w:rsid w:val="00EE0E39"/>
    <w:rsid w:val="00EE23D4"/>
    <w:rsid w:val="00EE28BF"/>
    <w:rsid w:val="00EE293E"/>
    <w:rsid w:val="00EE2EBF"/>
    <w:rsid w:val="00EE3877"/>
    <w:rsid w:val="00EE3C65"/>
    <w:rsid w:val="00EE52F3"/>
    <w:rsid w:val="00EE6BBD"/>
    <w:rsid w:val="00EF1293"/>
    <w:rsid w:val="00EF42E5"/>
    <w:rsid w:val="00EF7D16"/>
    <w:rsid w:val="00F00917"/>
    <w:rsid w:val="00F00CA4"/>
    <w:rsid w:val="00F00EC1"/>
    <w:rsid w:val="00F01315"/>
    <w:rsid w:val="00F02918"/>
    <w:rsid w:val="00F029E8"/>
    <w:rsid w:val="00F02DDB"/>
    <w:rsid w:val="00F034A6"/>
    <w:rsid w:val="00F035B1"/>
    <w:rsid w:val="00F04BEE"/>
    <w:rsid w:val="00F062FB"/>
    <w:rsid w:val="00F075AA"/>
    <w:rsid w:val="00F077BC"/>
    <w:rsid w:val="00F1122B"/>
    <w:rsid w:val="00F127BB"/>
    <w:rsid w:val="00F12BBD"/>
    <w:rsid w:val="00F14364"/>
    <w:rsid w:val="00F1529A"/>
    <w:rsid w:val="00F15B91"/>
    <w:rsid w:val="00F16058"/>
    <w:rsid w:val="00F2001B"/>
    <w:rsid w:val="00F20A01"/>
    <w:rsid w:val="00F24356"/>
    <w:rsid w:val="00F24F5C"/>
    <w:rsid w:val="00F25049"/>
    <w:rsid w:val="00F25220"/>
    <w:rsid w:val="00F2571C"/>
    <w:rsid w:val="00F270FD"/>
    <w:rsid w:val="00F271BB"/>
    <w:rsid w:val="00F2734B"/>
    <w:rsid w:val="00F278F4"/>
    <w:rsid w:val="00F30160"/>
    <w:rsid w:val="00F3072C"/>
    <w:rsid w:val="00F31CF1"/>
    <w:rsid w:val="00F31EA3"/>
    <w:rsid w:val="00F34F9B"/>
    <w:rsid w:val="00F351A0"/>
    <w:rsid w:val="00F36FE9"/>
    <w:rsid w:val="00F4034E"/>
    <w:rsid w:val="00F40FE7"/>
    <w:rsid w:val="00F417C7"/>
    <w:rsid w:val="00F424BF"/>
    <w:rsid w:val="00F450B6"/>
    <w:rsid w:val="00F461AC"/>
    <w:rsid w:val="00F473F3"/>
    <w:rsid w:val="00F479D7"/>
    <w:rsid w:val="00F529E0"/>
    <w:rsid w:val="00F5303B"/>
    <w:rsid w:val="00F53CAF"/>
    <w:rsid w:val="00F56D6F"/>
    <w:rsid w:val="00F6156D"/>
    <w:rsid w:val="00F61861"/>
    <w:rsid w:val="00F639C2"/>
    <w:rsid w:val="00F6430A"/>
    <w:rsid w:val="00F65193"/>
    <w:rsid w:val="00F654CA"/>
    <w:rsid w:val="00F66596"/>
    <w:rsid w:val="00F709B3"/>
    <w:rsid w:val="00F7175E"/>
    <w:rsid w:val="00F71948"/>
    <w:rsid w:val="00F71C24"/>
    <w:rsid w:val="00F71DCB"/>
    <w:rsid w:val="00F71ED1"/>
    <w:rsid w:val="00F73029"/>
    <w:rsid w:val="00F730B4"/>
    <w:rsid w:val="00F731B3"/>
    <w:rsid w:val="00F733FC"/>
    <w:rsid w:val="00F75967"/>
    <w:rsid w:val="00F7778D"/>
    <w:rsid w:val="00F77BD2"/>
    <w:rsid w:val="00F84AA7"/>
    <w:rsid w:val="00F8503E"/>
    <w:rsid w:val="00F860D3"/>
    <w:rsid w:val="00F864F2"/>
    <w:rsid w:val="00F87609"/>
    <w:rsid w:val="00F92492"/>
    <w:rsid w:val="00F926A2"/>
    <w:rsid w:val="00F929CC"/>
    <w:rsid w:val="00F92AE9"/>
    <w:rsid w:val="00F952BD"/>
    <w:rsid w:val="00F96D4C"/>
    <w:rsid w:val="00F972BA"/>
    <w:rsid w:val="00F97655"/>
    <w:rsid w:val="00F97F66"/>
    <w:rsid w:val="00FA1EF0"/>
    <w:rsid w:val="00FA2184"/>
    <w:rsid w:val="00FA2E27"/>
    <w:rsid w:val="00FA301C"/>
    <w:rsid w:val="00FA4233"/>
    <w:rsid w:val="00FA5020"/>
    <w:rsid w:val="00FA58B1"/>
    <w:rsid w:val="00FA7593"/>
    <w:rsid w:val="00FA7855"/>
    <w:rsid w:val="00FA7F35"/>
    <w:rsid w:val="00FB1D6E"/>
    <w:rsid w:val="00FB2AF1"/>
    <w:rsid w:val="00FB498F"/>
    <w:rsid w:val="00FB71B8"/>
    <w:rsid w:val="00FB7224"/>
    <w:rsid w:val="00FC1FFA"/>
    <w:rsid w:val="00FC3508"/>
    <w:rsid w:val="00FC3F24"/>
    <w:rsid w:val="00FC3F50"/>
    <w:rsid w:val="00FC48B2"/>
    <w:rsid w:val="00FC506C"/>
    <w:rsid w:val="00FC6474"/>
    <w:rsid w:val="00FD04FB"/>
    <w:rsid w:val="00FD0FA0"/>
    <w:rsid w:val="00FD2A2A"/>
    <w:rsid w:val="00FD4BAF"/>
    <w:rsid w:val="00FD52A9"/>
    <w:rsid w:val="00FD535E"/>
    <w:rsid w:val="00FD6AA0"/>
    <w:rsid w:val="00FD762C"/>
    <w:rsid w:val="00FE1BF3"/>
    <w:rsid w:val="00FE4AF0"/>
    <w:rsid w:val="00FE5285"/>
    <w:rsid w:val="00FE5A4D"/>
    <w:rsid w:val="00FE5D8D"/>
    <w:rsid w:val="00FE6AE9"/>
    <w:rsid w:val="00FE6AF0"/>
    <w:rsid w:val="00FE7287"/>
    <w:rsid w:val="00FE7CF7"/>
    <w:rsid w:val="00FE7F66"/>
    <w:rsid w:val="00FF0F38"/>
    <w:rsid w:val="00FF2090"/>
    <w:rsid w:val="00FF43F4"/>
    <w:rsid w:val="00FF4D1F"/>
    <w:rsid w:val="00FF6F70"/>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016">
      <w:bodyDiv w:val="1"/>
      <w:marLeft w:val="0"/>
      <w:marRight w:val="0"/>
      <w:marTop w:val="0"/>
      <w:marBottom w:val="0"/>
      <w:divBdr>
        <w:top w:val="none" w:sz="0" w:space="0" w:color="auto"/>
        <w:left w:val="none" w:sz="0" w:space="0" w:color="auto"/>
        <w:bottom w:val="none" w:sz="0" w:space="0" w:color="auto"/>
        <w:right w:val="none" w:sz="0" w:space="0" w:color="auto"/>
      </w:divBdr>
    </w:div>
    <w:div w:id="189879337">
      <w:bodyDiv w:val="1"/>
      <w:marLeft w:val="0"/>
      <w:marRight w:val="0"/>
      <w:marTop w:val="0"/>
      <w:marBottom w:val="0"/>
      <w:divBdr>
        <w:top w:val="none" w:sz="0" w:space="0" w:color="auto"/>
        <w:left w:val="none" w:sz="0" w:space="0" w:color="auto"/>
        <w:bottom w:val="none" w:sz="0" w:space="0" w:color="auto"/>
        <w:right w:val="none" w:sz="0" w:space="0" w:color="auto"/>
      </w:divBdr>
    </w:div>
    <w:div w:id="450827967">
      <w:bodyDiv w:val="1"/>
      <w:marLeft w:val="0"/>
      <w:marRight w:val="0"/>
      <w:marTop w:val="0"/>
      <w:marBottom w:val="0"/>
      <w:divBdr>
        <w:top w:val="none" w:sz="0" w:space="0" w:color="auto"/>
        <w:left w:val="none" w:sz="0" w:space="0" w:color="auto"/>
        <w:bottom w:val="none" w:sz="0" w:space="0" w:color="auto"/>
        <w:right w:val="none" w:sz="0" w:space="0" w:color="auto"/>
      </w:divBdr>
    </w:div>
    <w:div w:id="529104861">
      <w:bodyDiv w:val="1"/>
      <w:marLeft w:val="0"/>
      <w:marRight w:val="0"/>
      <w:marTop w:val="0"/>
      <w:marBottom w:val="0"/>
      <w:divBdr>
        <w:top w:val="none" w:sz="0" w:space="0" w:color="auto"/>
        <w:left w:val="none" w:sz="0" w:space="0" w:color="auto"/>
        <w:bottom w:val="none" w:sz="0" w:space="0" w:color="auto"/>
        <w:right w:val="none" w:sz="0" w:space="0" w:color="auto"/>
      </w:divBdr>
    </w:div>
    <w:div w:id="730537719">
      <w:bodyDiv w:val="1"/>
      <w:marLeft w:val="0"/>
      <w:marRight w:val="0"/>
      <w:marTop w:val="0"/>
      <w:marBottom w:val="0"/>
      <w:divBdr>
        <w:top w:val="none" w:sz="0" w:space="0" w:color="auto"/>
        <w:left w:val="none" w:sz="0" w:space="0" w:color="auto"/>
        <w:bottom w:val="none" w:sz="0" w:space="0" w:color="auto"/>
        <w:right w:val="none" w:sz="0" w:space="0" w:color="auto"/>
      </w:divBdr>
    </w:div>
    <w:div w:id="934630875">
      <w:bodyDiv w:val="1"/>
      <w:marLeft w:val="0"/>
      <w:marRight w:val="0"/>
      <w:marTop w:val="0"/>
      <w:marBottom w:val="0"/>
      <w:divBdr>
        <w:top w:val="none" w:sz="0" w:space="0" w:color="auto"/>
        <w:left w:val="none" w:sz="0" w:space="0" w:color="auto"/>
        <w:bottom w:val="none" w:sz="0" w:space="0" w:color="auto"/>
        <w:right w:val="none" w:sz="0" w:space="0" w:color="auto"/>
      </w:divBdr>
    </w:div>
    <w:div w:id="1724058000">
      <w:bodyDiv w:val="1"/>
      <w:marLeft w:val="0"/>
      <w:marRight w:val="0"/>
      <w:marTop w:val="0"/>
      <w:marBottom w:val="0"/>
      <w:divBdr>
        <w:top w:val="none" w:sz="0" w:space="0" w:color="auto"/>
        <w:left w:val="none" w:sz="0" w:space="0" w:color="auto"/>
        <w:bottom w:val="none" w:sz="0" w:space="0" w:color="auto"/>
        <w:right w:val="none" w:sz="0" w:space="0" w:color="auto"/>
      </w:divBdr>
    </w:div>
    <w:div w:id="1781603808">
      <w:bodyDiv w:val="1"/>
      <w:marLeft w:val="0"/>
      <w:marRight w:val="0"/>
      <w:marTop w:val="0"/>
      <w:marBottom w:val="0"/>
      <w:divBdr>
        <w:top w:val="none" w:sz="0" w:space="0" w:color="auto"/>
        <w:left w:val="none" w:sz="0" w:space="0" w:color="auto"/>
        <w:bottom w:val="none" w:sz="0" w:space="0" w:color="auto"/>
        <w:right w:val="none" w:sz="0" w:space="0" w:color="auto"/>
      </w:divBdr>
    </w:div>
    <w:div w:id="1797290666">
      <w:bodyDiv w:val="1"/>
      <w:marLeft w:val="0"/>
      <w:marRight w:val="0"/>
      <w:marTop w:val="0"/>
      <w:marBottom w:val="0"/>
      <w:divBdr>
        <w:top w:val="none" w:sz="0" w:space="0" w:color="auto"/>
        <w:left w:val="none" w:sz="0" w:space="0" w:color="auto"/>
        <w:bottom w:val="none" w:sz="0" w:space="0" w:color="auto"/>
        <w:right w:val="none" w:sz="0" w:space="0" w:color="auto"/>
      </w:divBdr>
    </w:div>
    <w:div w:id="18955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80F2-79D9-4C1E-9384-38B241DA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8552</Words>
  <Characters>48748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exif_MSED_2caa71a109a2ed48c39228d8b571547ed7174b8fbebf127147dab56504449e18</dc:description>
  <cp:lastModifiedBy>Антонина Максимовна</cp:lastModifiedBy>
  <cp:revision>256</cp:revision>
  <cp:lastPrinted>2022-06-09T10:41:00Z</cp:lastPrinted>
  <dcterms:created xsi:type="dcterms:W3CDTF">2021-08-03T10:30:00Z</dcterms:created>
  <dcterms:modified xsi:type="dcterms:W3CDTF">2022-06-29T11:04:00Z</dcterms:modified>
</cp:coreProperties>
</file>