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805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805A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A6819" w:rsidRDefault="00701D18" w:rsidP="00701D18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          </w:t>
      </w:r>
      <w:r w:rsidR="00BA6819">
        <w:t xml:space="preserve">  </w:t>
      </w:r>
      <w:r w:rsidR="00BA6819" w:rsidRPr="00BA6819">
        <w:rPr>
          <w:sz w:val="28"/>
          <w:szCs w:val="28"/>
        </w:rPr>
        <w:t xml:space="preserve">24.06.2022   </w:t>
      </w:r>
      <w:r>
        <w:rPr>
          <w:sz w:val="28"/>
          <w:szCs w:val="28"/>
        </w:rPr>
        <w:t xml:space="preserve">      </w:t>
      </w:r>
      <w:r w:rsidR="00BA6819" w:rsidRPr="00BA6819">
        <w:rPr>
          <w:sz w:val="28"/>
          <w:szCs w:val="28"/>
        </w:rPr>
        <w:t xml:space="preserve">  №  105</w:t>
      </w:r>
      <w:r w:rsidR="009805AA">
        <w:rPr>
          <w:sz w:val="28"/>
          <w:szCs w:val="28"/>
        </w:rPr>
        <w:t>5</w:t>
      </w:r>
      <w:bookmarkStart w:id="0" w:name="_GoBack"/>
      <w:bookmarkEnd w:id="0"/>
      <w:r w:rsidR="00BA6819" w:rsidRPr="00BA6819">
        <w:rPr>
          <w:sz w:val="28"/>
          <w:szCs w:val="28"/>
        </w:rPr>
        <w:t>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 внесении изменений в постановление главы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городского округа Зарайск Московской области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от 25.03.2021 № 436/3 «Об утверждении состава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Комиссии по делам несовершеннолетних 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 защите их прав городского округа Зарайск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1D1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области»</w:t>
      </w: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произошедшими кадровыми изменениями</w:t>
      </w:r>
    </w:p>
    <w:p w:rsidR="00BA6819" w:rsidRDefault="00BA6819" w:rsidP="00BA6819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следующие изменения в постановление главы городского округа Зарайск Московской области от 25.03.2021 № 436/3 «Об утверждении состава</w:t>
      </w: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 городского округа Зарайск Московской области»:</w:t>
      </w: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Вывести из состава Комиссии по делам несовершеннолетних  и защите их прав городского округа Зарайск Московской области </w:t>
      </w:r>
      <w:proofErr w:type="spellStart"/>
      <w:r>
        <w:rPr>
          <w:sz w:val="28"/>
          <w:szCs w:val="28"/>
        </w:rPr>
        <w:t>Салаеву</w:t>
      </w:r>
      <w:proofErr w:type="spellEnd"/>
      <w:r>
        <w:rPr>
          <w:sz w:val="28"/>
          <w:szCs w:val="28"/>
        </w:rPr>
        <w:t xml:space="preserve"> Юлию </w:t>
      </w:r>
      <w:proofErr w:type="spellStart"/>
      <w:r>
        <w:rPr>
          <w:sz w:val="28"/>
          <w:szCs w:val="28"/>
        </w:rPr>
        <w:t>Якоповну</w:t>
      </w:r>
      <w:proofErr w:type="spellEnd"/>
      <w:r>
        <w:rPr>
          <w:sz w:val="28"/>
          <w:szCs w:val="28"/>
        </w:rPr>
        <w:t>;</w:t>
      </w:r>
    </w:p>
    <w:p w:rsidR="00BA6819" w:rsidRDefault="00BA6819" w:rsidP="00BA681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Ввести в состав Комиссии по делам несовершеннолетних  и защите их прав городского округа Зарайск Московской области Лаврухину Марину Александровну, исполняющую обязанности заведующего отделением участковой социальной службы Государственного казенного учреждения социального обслуживания Московской области «Зарайский социально-реабилитационный центр для несовершеннолетних».</w:t>
      </w: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сети Интернет.</w:t>
      </w: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008989</w:t>
      </w: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</w:p>
    <w:p w:rsidR="00BA6819" w:rsidRDefault="00BA6819" w:rsidP="00BA6819">
      <w:pPr>
        <w:pStyle w:val="ac"/>
        <w:tabs>
          <w:tab w:val="left" w:pos="1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Контроль за исполнением постановления возложить на заместителя главы администрации городского округа Зарайск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   </w:t>
      </w:r>
      <w:r>
        <w:rPr>
          <w:color w:val="000009"/>
          <w:sz w:val="28"/>
          <w:szCs w:val="28"/>
        </w:rPr>
        <w:t xml:space="preserve"> </w:t>
      </w:r>
    </w:p>
    <w:p w:rsidR="00BA6819" w:rsidRDefault="00BA6819" w:rsidP="00BA6819">
      <w:pPr>
        <w:jc w:val="both"/>
        <w:rPr>
          <w:sz w:val="28"/>
          <w:szCs w:val="28"/>
        </w:rPr>
      </w:pP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службы делопроизводства Л.Б. Ивлева </w:t>
      </w: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24.06.2022</w:t>
      </w:r>
    </w:p>
    <w:p w:rsidR="00BA6819" w:rsidRDefault="00BA6819" w:rsidP="00BA6819">
      <w:pPr>
        <w:jc w:val="both"/>
        <w:rPr>
          <w:sz w:val="28"/>
          <w:szCs w:val="28"/>
        </w:rPr>
      </w:pP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 Гулькиной Р.Д., сектор по ДН и ЗП,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</w:p>
    <w:p w:rsidR="00BA6819" w:rsidRDefault="00BA6819" w:rsidP="00BA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юридический отдел, прокуратура.                                </w:t>
      </w: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16"/>
          <w:szCs w:val="16"/>
        </w:rPr>
      </w:pPr>
    </w:p>
    <w:p w:rsidR="00BA6819" w:rsidRDefault="00BA6819" w:rsidP="00BA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Ромаренко</w:t>
      </w:r>
      <w:proofErr w:type="spellEnd"/>
    </w:p>
    <w:p w:rsidR="00BA6819" w:rsidRDefault="00BA6819" w:rsidP="00BA6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2-51-24</w:t>
      </w:r>
    </w:p>
    <w:p w:rsidR="00BA6819" w:rsidRDefault="00BA6819" w:rsidP="00BA6819">
      <w:pPr>
        <w:jc w:val="both"/>
        <w:rPr>
          <w:sz w:val="28"/>
          <w:szCs w:val="28"/>
        </w:rPr>
      </w:pPr>
    </w:p>
    <w:p w:rsidR="00BA6819" w:rsidRDefault="00BA6819" w:rsidP="00BA6819">
      <w:pPr>
        <w:jc w:val="both"/>
        <w:rPr>
          <w:sz w:val="28"/>
          <w:szCs w:val="28"/>
        </w:rPr>
      </w:pPr>
    </w:p>
    <w:p w:rsidR="00BA6819" w:rsidRDefault="00BA6819" w:rsidP="00BA6819">
      <w:pPr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1D18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05AA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A6819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BA6819"/>
    <w:rPr>
      <w:lang w:eastAsia="en-US"/>
    </w:rPr>
  </w:style>
  <w:style w:type="paragraph" w:styleId="ac">
    <w:name w:val="No Spacing"/>
    <w:basedOn w:val="a"/>
    <w:link w:val="ab"/>
    <w:uiPriority w:val="1"/>
    <w:qFormat/>
    <w:rsid w:val="00BA6819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2022-06-28T04:07:00Z</dcterms:modified>
</cp:coreProperties>
</file>