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Pr="00897064" w:rsidRDefault="003651E8" w:rsidP="003651E8">
      <w:pPr>
        <w:jc w:val="both"/>
        <w:rPr>
          <w:sz w:val="28"/>
          <w:szCs w:val="28"/>
        </w:rPr>
      </w:pPr>
    </w:p>
    <w:p w:rsidR="008E3648" w:rsidRPr="00897064" w:rsidRDefault="008E3648" w:rsidP="003651E8">
      <w:pPr>
        <w:jc w:val="both"/>
        <w:rPr>
          <w:sz w:val="28"/>
          <w:szCs w:val="28"/>
        </w:rPr>
      </w:pPr>
    </w:p>
    <w:p w:rsidR="001F22DC" w:rsidRPr="00897064" w:rsidRDefault="00B66C25" w:rsidP="001F22DC">
      <w:pPr>
        <w:jc w:val="both"/>
        <w:rPr>
          <w:sz w:val="28"/>
          <w:szCs w:val="28"/>
        </w:rPr>
      </w:pPr>
      <w:r w:rsidRPr="00897064">
        <w:rPr>
          <w:sz w:val="28"/>
          <w:szCs w:val="28"/>
        </w:rPr>
        <w:t xml:space="preserve">                         </w:t>
      </w:r>
      <w:r w:rsidR="000D2356" w:rsidRPr="00897064">
        <w:rPr>
          <w:sz w:val="28"/>
          <w:szCs w:val="28"/>
        </w:rPr>
        <w:t xml:space="preserve">           </w:t>
      </w:r>
      <w:r w:rsidR="00A45698" w:rsidRPr="00897064">
        <w:rPr>
          <w:sz w:val="28"/>
          <w:szCs w:val="28"/>
        </w:rPr>
        <w:t xml:space="preserve">  </w:t>
      </w:r>
      <w:r w:rsidR="00213D71" w:rsidRPr="00897064">
        <w:rPr>
          <w:sz w:val="28"/>
          <w:szCs w:val="28"/>
        </w:rPr>
        <w:t xml:space="preserve"> </w:t>
      </w:r>
      <w:r w:rsidR="00123063" w:rsidRPr="00897064">
        <w:rPr>
          <w:sz w:val="28"/>
          <w:szCs w:val="28"/>
        </w:rPr>
        <w:t xml:space="preserve"> </w:t>
      </w:r>
      <w:r w:rsidR="003F20B5" w:rsidRPr="00897064">
        <w:rPr>
          <w:sz w:val="28"/>
          <w:szCs w:val="28"/>
        </w:rPr>
        <w:t xml:space="preserve"> </w:t>
      </w:r>
      <w:r w:rsidR="009F4524" w:rsidRPr="00897064">
        <w:rPr>
          <w:sz w:val="28"/>
          <w:szCs w:val="28"/>
        </w:rPr>
        <w:t xml:space="preserve"> </w:t>
      </w:r>
      <w:r w:rsidR="00D74009" w:rsidRPr="00897064">
        <w:rPr>
          <w:sz w:val="28"/>
          <w:szCs w:val="28"/>
        </w:rPr>
        <w:t xml:space="preserve">    </w:t>
      </w:r>
      <w:r w:rsidR="00213D71" w:rsidRPr="00897064">
        <w:rPr>
          <w:sz w:val="28"/>
          <w:szCs w:val="28"/>
        </w:rPr>
        <w:t xml:space="preserve"> </w:t>
      </w:r>
      <w:r w:rsidR="00CB0DC1">
        <w:rPr>
          <w:sz w:val="28"/>
          <w:szCs w:val="28"/>
        </w:rPr>
        <w:t xml:space="preserve"> 26</w:t>
      </w:r>
      <w:r w:rsidR="00356AB9">
        <w:rPr>
          <w:sz w:val="28"/>
          <w:szCs w:val="28"/>
        </w:rPr>
        <w:t>.11</w:t>
      </w:r>
      <w:r w:rsidR="00212D97" w:rsidRPr="00897064">
        <w:rPr>
          <w:sz w:val="28"/>
          <w:szCs w:val="28"/>
        </w:rPr>
        <w:t>.</w:t>
      </w:r>
      <w:r w:rsidR="009C488D" w:rsidRPr="00897064">
        <w:rPr>
          <w:sz w:val="28"/>
          <w:szCs w:val="28"/>
        </w:rPr>
        <w:t>19</w:t>
      </w:r>
      <w:r w:rsidR="00A2768E" w:rsidRPr="00897064">
        <w:rPr>
          <w:sz w:val="28"/>
          <w:szCs w:val="28"/>
        </w:rPr>
        <w:t xml:space="preserve">          </w:t>
      </w:r>
      <w:r w:rsidR="00CC19A1" w:rsidRPr="00897064">
        <w:rPr>
          <w:sz w:val="28"/>
          <w:szCs w:val="28"/>
        </w:rPr>
        <w:t xml:space="preserve"> </w:t>
      </w:r>
      <w:r w:rsidR="007B3793" w:rsidRPr="00897064">
        <w:rPr>
          <w:sz w:val="28"/>
          <w:szCs w:val="28"/>
        </w:rPr>
        <w:t xml:space="preserve"> </w:t>
      </w:r>
      <w:r w:rsidRPr="00897064">
        <w:rPr>
          <w:sz w:val="28"/>
          <w:szCs w:val="28"/>
        </w:rPr>
        <w:t xml:space="preserve"> </w:t>
      </w:r>
      <w:r w:rsidR="00B1547B" w:rsidRPr="00897064">
        <w:rPr>
          <w:sz w:val="28"/>
          <w:szCs w:val="28"/>
        </w:rPr>
        <w:t xml:space="preserve"> </w:t>
      </w:r>
      <w:r w:rsidR="00C83D49" w:rsidRPr="00897064">
        <w:rPr>
          <w:sz w:val="28"/>
          <w:szCs w:val="28"/>
        </w:rPr>
        <w:t xml:space="preserve"> </w:t>
      </w:r>
      <w:r w:rsidR="009810D9" w:rsidRPr="00897064">
        <w:rPr>
          <w:sz w:val="28"/>
          <w:szCs w:val="28"/>
        </w:rPr>
        <w:t xml:space="preserve"> </w:t>
      </w:r>
      <w:r w:rsidR="003F20B5" w:rsidRPr="00897064">
        <w:rPr>
          <w:sz w:val="28"/>
          <w:szCs w:val="28"/>
        </w:rPr>
        <w:t xml:space="preserve">  </w:t>
      </w:r>
      <w:r w:rsidR="00CB0DC1">
        <w:rPr>
          <w:sz w:val="28"/>
          <w:szCs w:val="28"/>
        </w:rPr>
        <w:t>2078</w:t>
      </w:r>
      <w:r w:rsidR="004B1F72" w:rsidRPr="00897064">
        <w:rPr>
          <w:sz w:val="28"/>
          <w:szCs w:val="28"/>
        </w:rPr>
        <w:t>/</w:t>
      </w:r>
      <w:r w:rsidR="00356AB9">
        <w:rPr>
          <w:sz w:val="28"/>
          <w:szCs w:val="28"/>
        </w:rPr>
        <w:t>11</w:t>
      </w:r>
      <w:r w:rsidR="004C5F6B" w:rsidRPr="00897064">
        <w:rPr>
          <w:sz w:val="28"/>
          <w:szCs w:val="28"/>
        </w:rPr>
        <w:t xml:space="preserve">                             </w:t>
      </w:r>
      <w:r w:rsidR="004641FF" w:rsidRPr="00897064">
        <w:rPr>
          <w:sz w:val="28"/>
          <w:szCs w:val="28"/>
        </w:rPr>
        <w:t xml:space="preserve"> </w:t>
      </w:r>
      <w:r w:rsidR="004C5F6B" w:rsidRPr="00897064">
        <w:rPr>
          <w:sz w:val="28"/>
          <w:szCs w:val="28"/>
        </w:rPr>
        <w:t xml:space="preserve"> </w:t>
      </w:r>
      <w:r w:rsidR="004D76BF" w:rsidRPr="00897064">
        <w:rPr>
          <w:sz w:val="28"/>
          <w:szCs w:val="28"/>
        </w:rPr>
        <w:t xml:space="preserve"> </w:t>
      </w:r>
      <w:r w:rsidR="004C5F6B" w:rsidRPr="00897064">
        <w:rPr>
          <w:sz w:val="28"/>
          <w:szCs w:val="28"/>
        </w:rPr>
        <w:t xml:space="preserve"> </w:t>
      </w:r>
      <w:r w:rsidR="00555848" w:rsidRPr="00897064">
        <w:rPr>
          <w:sz w:val="28"/>
          <w:szCs w:val="28"/>
        </w:rPr>
        <w:t xml:space="preserve"> </w:t>
      </w:r>
      <w:r w:rsidR="004C5F6B" w:rsidRPr="00897064">
        <w:rPr>
          <w:sz w:val="28"/>
          <w:szCs w:val="28"/>
        </w:rPr>
        <w:t xml:space="preserve"> </w:t>
      </w:r>
      <w:r w:rsidR="00AB07B2" w:rsidRPr="00897064">
        <w:rPr>
          <w:sz w:val="28"/>
          <w:szCs w:val="28"/>
        </w:rPr>
        <w:t xml:space="preserve">                                  </w:t>
      </w:r>
      <w:r w:rsidR="00F36B8C" w:rsidRPr="00897064">
        <w:rPr>
          <w:sz w:val="28"/>
          <w:szCs w:val="28"/>
        </w:rPr>
        <w:t xml:space="preserve"> </w:t>
      </w:r>
    </w:p>
    <w:p w:rsidR="001523D4" w:rsidRPr="00897064" w:rsidRDefault="00F42DD3" w:rsidP="00974FCA">
      <w:pPr>
        <w:jc w:val="both"/>
        <w:rPr>
          <w:sz w:val="28"/>
          <w:szCs w:val="28"/>
        </w:rPr>
      </w:pPr>
      <w:r w:rsidRPr="00897064">
        <w:rPr>
          <w:sz w:val="28"/>
          <w:szCs w:val="28"/>
        </w:rPr>
        <w:t xml:space="preserve"> </w:t>
      </w:r>
      <w:r w:rsidR="0020161E" w:rsidRPr="00897064">
        <w:rPr>
          <w:sz w:val="28"/>
          <w:szCs w:val="28"/>
        </w:rPr>
        <w:t xml:space="preserve"> </w:t>
      </w:r>
      <w:r w:rsidR="0008137C" w:rsidRPr="00897064">
        <w:rPr>
          <w:sz w:val="28"/>
          <w:szCs w:val="28"/>
        </w:rPr>
        <w:t xml:space="preserve"> </w:t>
      </w:r>
      <w:r w:rsidR="00174AA5" w:rsidRPr="00897064">
        <w:rPr>
          <w:sz w:val="28"/>
          <w:szCs w:val="28"/>
        </w:rPr>
        <w:t xml:space="preserve"> </w:t>
      </w:r>
      <w:r w:rsidR="00974FCA">
        <w:rPr>
          <w:sz w:val="28"/>
          <w:szCs w:val="28"/>
        </w:rPr>
        <w:t xml:space="preserve">                      </w:t>
      </w:r>
    </w:p>
    <w:p w:rsidR="00974FCA" w:rsidRDefault="009D02FC" w:rsidP="006D7C16">
      <w:pPr>
        <w:jc w:val="center"/>
        <w:rPr>
          <w:sz w:val="28"/>
          <w:szCs w:val="28"/>
        </w:rPr>
      </w:pPr>
      <w:r>
        <w:rPr>
          <w:sz w:val="28"/>
          <w:szCs w:val="28"/>
        </w:rPr>
        <w:t xml:space="preserve"> </w:t>
      </w:r>
    </w:p>
    <w:p w:rsidR="007737CC" w:rsidRDefault="009D02FC" w:rsidP="00EB48DD">
      <w:pPr>
        <w:spacing w:line="276" w:lineRule="auto"/>
        <w:jc w:val="center"/>
        <w:rPr>
          <w:sz w:val="28"/>
          <w:szCs w:val="28"/>
        </w:rPr>
      </w:pPr>
      <w:r>
        <w:rPr>
          <w:sz w:val="28"/>
          <w:szCs w:val="28"/>
        </w:rPr>
        <w:t xml:space="preserve">Об </w:t>
      </w:r>
      <w:r w:rsidR="007737CC">
        <w:rPr>
          <w:sz w:val="28"/>
          <w:szCs w:val="28"/>
        </w:rPr>
        <w:t xml:space="preserve">утверждении муниципальной программы </w:t>
      </w:r>
    </w:p>
    <w:p w:rsidR="00A1248C" w:rsidRDefault="007737CC" w:rsidP="00EB48DD">
      <w:pPr>
        <w:spacing w:line="276" w:lineRule="auto"/>
        <w:jc w:val="center"/>
        <w:rPr>
          <w:sz w:val="28"/>
          <w:szCs w:val="28"/>
        </w:rPr>
      </w:pPr>
      <w:r>
        <w:rPr>
          <w:sz w:val="28"/>
          <w:szCs w:val="28"/>
        </w:rPr>
        <w:t xml:space="preserve">городского округа Зарайск </w:t>
      </w:r>
    </w:p>
    <w:p w:rsidR="00CB0DC1" w:rsidRDefault="007737CC" w:rsidP="00EB48DD">
      <w:pPr>
        <w:spacing w:line="276" w:lineRule="auto"/>
        <w:jc w:val="center"/>
        <w:rPr>
          <w:sz w:val="28"/>
          <w:szCs w:val="28"/>
        </w:rPr>
      </w:pPr>
      <w:r>
        <w:rPr>
          <w:sz w:val="28"/>
          <w:szCs w:val="28"/>
        </w:rPr>
        <w:t>«</w:t>
      </w:r>
      <w:r w:rsidR="00CB0DC1">
        <w:rPr>
          <w:sz w:val="28"/>
          <w:szCs w:val="28"/>
        </w:rPr>
        <w:t xml:space="preserve">Развитие институтов гражданского общества, </w:t>
      </w:r>
    </w:p>
    <w:p w:rsidR="00CB0DC1" w:rsidRDefault="00CB0DC1" w:rsidP="00EB48DD">
      <w:pPr>
        <w:spacing w:line="276" w:lineRule="auto"/>
        <w:jc w:val="center"/>
        <w:rPr>
          <w:sz w:val="28"/>
          <w:szCs w:val="28"/>
        </w:rPr>
      </w:pPr>
      <w:r>
        <w:rPr>
          <w:sz w:val="28"/>
          <w:szCs w:val="28"/>
        </w:rPr>
        <w:t xml:space="preserve">повышение эффективности местного </w:t>
      </w:r>
    </w:p>
    <w:p w:rsidR="00974FCA" w:rsidRDefault="00CB0DC1" w:rsidP="00EB48DD">
      <w:pPr>
        <w:spacing w:line="276" w:lineRule="auto"/>
        <w:jc w:val="center"/>
        <w:rPr>
          <w:sz w:val="28"/>
          <w:szCs w:val="28"/>
        </w:rPr>
      </w:pPr>
      <w:r>
        <w:rPr>
          <w:sz w:val="28"/>
          <w:szCs w:val="28"/>
        </w:rPr>
        <w:t>самоуправления и реализации молодёжной политики</w:t>
      </w:r>
      <w:r w:rsidR="007737CC">
        <w:rPr>
          <w:sz w:val="28"/>
          <w:szCs w:val="28"/>
        </w:rPr>
        <w:t>»</w:t>
      </w:r>
    </w:p>
    <w:p w:rsidR="009D02FC" w:rsidRDefault="009D02FC" w:rsidP="00EB48DD">
      <w:pPr>
        <w:spacing w:line="276" w:lineRule="auto"/>
        <w:jc w:val="both"/>
        <w:rPr>
          <w:sz w:val="28"/>
          <w:szCs w:val="28"/>
        </w:rPr>
      </w:pPr>
    </w:p>
    <w:p w:rsidR="00287700" w:rsidRPr="00287700" w:rsidRDefault="00287700" w:rsidP="00EB48DD">
      <w:pPr>
        <w:spacing w:line="276" w:lineRule="auto"/>
        <w:jc w:val="both"/>
        <w:rPr>
          <w:sz w:val="16"/>
          <w:szCs w:val="16"/>
        </w:rPr>
      </w:pPr>
    </w:p>
    <w:p w:rsidR="007737CC" w:rsidRDefault="007737CC" w:rsidP="00EB48DD">
      <w:pPr>
        <w:spacing w:line="276" w:lineRule="auto"/>
        <w:ind w:firstLine="708"/>
        <w:jc w:val="both"/>
        <w:rPr>
          <w:sz w:val="28"/>
          <w:szCs w:val="28"/>
        </w:rPr>
      </w:pPr>
      <w:r>
        <w:rPr>
          <w:sz w:val="28"/>
          <w:szCs w:val="28"/>
        </w:rPr>
        <w:t>В соответствии с постановлением главы городского округа Зарайск от 05.09.2019 № 1450/9 «Об утверждении Перечня муниципальных программ городского округа Зарайск, реализация к</w:t>
      </w:r>
      <w:r w:rsidR="00A1248C">
        <w:rPr>
          <w:sz w:val="28"/>
          <w:szCs w:val="28"/>
        </w:rPr>
        <w:t xml:space="preserve">оторых планируется с 2020 года», </w:t>
      </w:r>
      <w:r>
        <w:rPr>
          <w:sz w:val="28"/>
          <w:szCs w:val="28"/>
        </w:rPr>
        <w:t xml:space="preserve">постановлением главы городского </w:t>
      </w:r>
      <w:r w:rsidR="00A1248C">
        <w:rPr>
          <w:sz w:val="28"/>
          <w:szCs w:val="28"/>
        </w:rPr>
        <w:t xml:space="preserve">округа Зарайск от 04.12.2017 </w:t>
      </w:r>
      <w:r>
        <w:rPr>
          <w:sz w:val="28"/>
          <w:szCs w:val="28"/>
        </w:rPr>
        <w:t xml:space="preserve">№ </w:t>
      </w:r>
      <w:r w:rsidR="00A1248C">
        <w:rPr>
          <w:sz w:val="28"/>
          <w:szCs w:val="28"/>
        </w:rPr>
        <w:t>2014/12</w:t>
      </w:r>
      <w:r>
        <w:rPr>
          <w:sz w:val="28"/>
          <w:szCs w:val="28"/>
        </w:rPr>
        <w:t xml:space="preserve"> «Об утверждении Порядка разработки и реализации муниципальных программ городского округа Зарайск Московской области»</w:t>
      </w:r>
    </w:p>
    <w:p w:rsidR="00A1248C" w:rsidRDefault="00A1248C" w:rsidP="00EB48DD">
      <w:pPr>
        <w:spacing w:line="276" w:lineRule="auto"/>
        <w:ind w:firstLine="708"/>
        <w:jc w:val="both"/>
        <w:rPr>
          <w:sz w:val="28"/>
          <w:szCs w:val="28"/>
        </w:rPr>
      </w:pPr>
    </w:p>
    <w:p w:rsidR="006D7C16" w:rsidRDefault="006D7C16" w:rsidP="00EB48DD">
      <w:pPr>
        <w:spacing w:line="276" w:lineRule="auto"/>
        <w:jc w:val="center"/>
        <w:rPr>
          <w:sz w:val="28"/>
          <w:szCs w:val="28"/>
        </w:rPr>
      </w:pPr>
      <w:proofErr w:type="gramStart"/>
      <w:r>
        <w:rPr>
          <w:sz w:val="28"/>
          <w:szCs w:val="28"/>
        </w:rPr>
        <w:t>П</w:t>
      </w:r>
      <w:proofErr w:type="gramEnd"/>
      <w:r>
        <w:rPr>
          <w:sz w:val="28"/>
          <w:szCs w:val="28"/>
        </w:rPr>
        <w:t xml:space="preserve"> О С Т А Н О В Л Я Ю:</w:t>
      </w:r>
    </w:p>
    <w:p w:rsidR="00F612ED" w:rsidRDefault="00F612ED" w:rsidP="00EB48DD">
      <w:pPr>
        <w:spacing w:line="276" w:lineRule="auto"/>
        <w:jc w:val="center"/>
        <w:rPr>
          <w:sz w:val="28"/>
          <w:szCs w:val="28"/>
        </w:rPr>
      </w:pPr>
    </w:p>
    <w:p w:rsidR="006D7C16" w:rsidRDefault="00CB0DC1" w:rsidP="00EB48DD">
      <w:pPr>
        <w:spacing w:line="276" w:lineRule="auto"/>
        <w:jc w:val="both"/>
        <w:rPr>
          <w:sz w:val="28"/>
          <w:szCs w:val="28"/>
        </w:rPr>
      </w:pPr>
      <w:r>
        <w:rPr>
          <w:sz w:val="28"/>
          <w:szCs w:val="28"/>
        </w:rPr>
        <w:tab/>
        <w:t xml:space="preserve">1. </w:t>
      </w:r>
      <w:r w:rsidR="006D7C16" w:rsidRPr="00CB0DC1">
        <w:rPr>
          <w:sz w:val="28"/>
          <w:szCs w:val="28"/>
        </w:rPr>
        <w:t>Утвердить муниципальную программу городского округа Зарайск «</w:t>
      </w:r>
      <w:r w:rsidRPr="00CB0DC1">
        <w:rPr>
          <w:sz w:val="28"/>
          <w:szCs w:val="28"/>
        </w:rPr>
        <w:t xml:space="preserve">Развитие институтов гражданского общества, повышение эффективности местного </w:t>
      </w:r>
      <w:r>
        <w:rPr>
          <w:sz w:val="28"/>
          <w:szCs w:val="28"/>
        </w:rPr>
        <w:t xml:space="preserve">  </w:t>
      </w:r>
      <w:r w:rsidRPr="00CB0DC1">
        <w:rPr>
          <w:sz w:val="28"/>
          <w:szCs w:val="28"/>
        </w:rPr>
        <w:t>самоуправления и реализации молодёжной политики</w:t>
      </w:r>
      <w:r w:rsidR="006D7C16" w:rsidRPr="00CB0DC1">
        <w:rPr>
          <w:sz w:val="28"/>
          <w:szCs w:val="28"/>
        </w:rPr>
        <w:t>» на срок 2020-2024 годы (прилагается).</w:t>
      </w:r>
    </w:p>
    <w:p w:rsidR="00A1248C" w:rsidRDefault="007E49A8" w:rsidP="007E49A8">
      <w:pPr>
        <w:spacing w:line="276" w:lineRule="auto"/>
        <w:jc w:val="both"/>
        <w:rPr>
          <w:sz w:val="28"/>
          <w:szCs w:val="28"/>
        </w:rPr>
      </w:pPr>
      <w:r>
        <w:rPr>
          <w:sz w:val="28"/>
          <w:szCs w:val="28"/>
        </w:rPr>
        <w:tab/>
        <w:t xml:space="preserve">2. </w:t>
      </w:r>
      <w:r w:rsidR="00A1248C">
        <w:rPr>
          <w:sz w:val="28"/>
          <w:szCs w:val="28"/>
        </w:rPr>
        <w:t>Постановление главы городского окру</w:t>
      </w:r>
      <w:r w:rsidR="000E5E6B">
        <w:rPr>
          <w:sz w:val="28"/>
          <w:szCs w:val="28"/>
        </w:rPr>
        <w:t>га Зарайск Московской области от</w:t>
      </w:r>
      <w:r w:rsidR="00AB70E3">
        <w:rPr>
          <w:sz w:val="28"/>
          <w:szCs w:val="28"/>
        </w:rPr>
        <w:t xml:space="preserve"> 09</w:t>
      </w:r>
      <w:r w:rsidR="00A1248C">
        <w:rPr>
          <w:sz w:val="28"/>
          <w:szCs w:val="28"/>
        </w:rPr>
        <w:t>.11.2017 № 18</w:t>
      </w:r>
      <w:r w:rsidR="00AB70E3">
        <w:rPr>
          <w:sz w:val="28"/>
          <w:szCs w:val="28"/>
        </w:rPr>
        <w:t>48</w:t>
      </w:r>
      <w:r w:rsidR="00A1248C">
        <w:rPr>
          <w:sz w:val="28"/>
          <w:szCs w:val="28"/>
        </w:rPr>
        <w:t>/11 «Об утверждении муниципальной программы городского округа Зарайск «</w:t>
      </w:r>
      <w:r w:rsidR="00AB70E3">
        <w:rPr>
          <w:sz w:val="28"/>
          <w:szCs w:val="28"/>
        </w:rPr>
        <w:t>Развитие системы информирования населения о деятельности органов местного самоуправления Московской области</w:t>
      </w:r>
      <w:r w:rsidR="00A1248C">
        <w:rPr>
          <w:sz w:val="28"/>
          <w:szCs w:val="28"/>
        </w:rPr>
        <w:t>» (с изменениями) действует до 31.12.2019, за исключением положений, регулирующих вопросы исполнения бюджета – до 31.03.2020 года.</w:t>
      </w:r>
    </w:p>
    <w:p w:rsidR="007E49A8" w:rsidRDefault="007E49A8" w:rsidP="007E49A8">
      <w:pPr>
        <w:spacing w:line="276" w:lineRule="auto"/>
        <w:jc w:val="both"/>
        <w:rPr>
          <w:sz w:val="28"/>
          <w:szCs w:val="28"/>
        </w:rPr>
      </w:pPr>
      <w:bookmarkStart w:id="0" w:name="_GoBack"/>
    </w:p>
    <w:bookmarkEnd w:id="0"/>
    <w:p w:rsidR="007E49A8" w:rsidRDefault="007E49A8" w:rsidP="007E49A8">
      <w:pPr>
        <w:spacing w:line="276" w:lineRule="auto"/>
        <w:jc w:val="both"/>
        <w:rPr>
          <w:sz w:val="28"/>
          <w:szCs w:val="28"/>
        </w:rPr>
      </w:pPr>
    </w:p>
    <w:p w:rsidR="007E49A8" w:rsidRDefault="007E49A8" w:rsidP="007E49A8">
      <w:pPr>
        <w:spacing w:line="276" w:lineRule="auto"/>
        <w:jc w:val="both"/>
        <w:rPr>
          <w:sz w:val="28"/>
          <w:szCs w:val="28"/>
        </w:rPr>
      </w:pPr>
    </w:p>
    <w:p w:rsidR="00A1248C" w:rsidRPr="00A1248C" w:rsidRDefault="007E49A8" w:rsidP="007E49A8">
      <w:pPr>
        <w:spacing w:line="276" w:lineRule="auto"/>
        <w:jc w:val="both"/>
        <w:rPr>
          <w:sz w:val="28"/>
          <w:szCs w:val="28"/>
        </w:rPr>
      </w:pPr>
      <w:r>
        <w:rPr>
          <w:sz w:val="28"/>
          <w:szCs w:val="28"/>
        </w:rPr>
        <w:tab/>
        <w:t xml:space="preserve">3. </w:t>
      </w:r>
      <w:r w:rsidR="006D7C16" w:rsidRPr="00A1248C">
        <w:rPr>
          <w:sz w:val="28"/>
          <w:szCs w:val="28"/>
        </w:rPr>
        <w:t xml:space="preserve">Сектору по взаимодействию со СМИ администрации городского округа Зарайск </w:t>
      </w:r>
      <w:r w:rsidR="00A1248C" w:rsidRPr="00A1248C">
        <w:rPr>
          <w:sz w:val="28"/>
          <w:szCs w:val="28"/>
        </w:rPr>
        <w:t>опубликовать настоящее постановление</w:t>
      </w:r>
      <w:r w:rsidR="00306ECF" w:rsidRPr="00A1248C">
        <w:rPr>
          <w:sz w:val="28"/>
          <w:szCs w:val="28"/>
        </w:rPr>
        <w:t xml:space="preserve"> </w:t>
      </w:r>
      <w:r w:rsidR="00A1248C" w:rsidRPr="00A1248C">
        <w:rPr>
          <w:sz w:val="28"/>
          <w:szCs w:val="28"/>
        </w:rPr>
        <w:t>на официальном сайте администрации городского округа Зарайск Московской области.</w:t>
      </w:r>
    </w:p>
    <w:p w:rsidR="000E5E6B" w:rsidRDefault="00143044" w:rsidP="00EB48DD">
      <w:pPr>
        <w:pStyle w:val="af1"/>
        <w:ind w:left="708"/>
        <w:jc w:val="both"/>
        <w:rPr>
          <w:sz w:val="28"/>
          <w:szCs w:val="28"/>
        </w:rPr>
      </w:pPr>
      <w:r w:rsidRPr="00A1248C">
        <w:rPr>
          <w:sz w:val="28"/>
          <w:szCs w:val="28"/>
        </w:rPr>
        <w:t xml:space="preserve"> </w:t>
      </w:r>
      <w:r w:rsidR="00974FCA" w:rsidRPr="00A1248C">
        <w:rPr>
          <w:sz w:val="28"/>
          <w:szCs w:val="28"/>
        </w:rPr>
        <w:t xml:space="preserve">   </w:t>
      </w:r>
    </w:p>
    <w:p w:rsidR="00974FCA" w:rsidRPr="00A1248C" w:rsidRDefault="00974FCA" w:rsidP="00A1248C">
      <w:pPr>
        <w:pStyle w:val="af1"/>
        <w:spacing w:line="240" w:lineRule="auto"/>
        <w:ind w:left="708"/>
        <w:jc w:val="both"/>
        <w:rPr>
          <w:sz w:val="28"/>
          <w:szCs w:val="28"/>
        </w:rPr>
      </w:pPr>
      <w:r w:rsidRPr="00A1248C">
        <w:rPr>
          <w:sz w:val="28"/>
          <w:szCs w:val="28"/>
        </w:rPr>
        <w:t xml:space="preserve">                                      </w:t>
      </w:r>
    </w:p>
    <w:p w:rsidR="00974FCA" w:rsidRDefault="00974FCA" w:rsidP="00974FCA">
      <w:pPr>
        <w:jc w:val="both"/>
        <w:rPr>
          <w:sz w:val="28"/>
          <w:szCs w:val="28"/>
        </w:rPr>
      </w:pPr>
      <w:r>
        <w:rPr>
          <w:sz w:val="28"/>
          <w:szCs w:val="28"/>
        </w:rPr>
        <w:t xml:space="preserve">Глава городского округа </w:t>
      </w:r>
      <w:r w:rsidR="00EB48DD">
        <w:rPr>
          <w:sz w:val="28"/>
          <w:szCs w:val="28"/>
        </w:rPr>
        <w:t xml:space="preserve">Зарайск </w:t>
      </w:r>
      <w:r>
        <w:rPr>
          <w:sz w:val="28"/>
          <w:szCs w:val="28"/>
        </w:rPr>
        <w:t xml:space="preserve">В.А. Петрущенко    </w:t>
      </w:r>
    </w:p>
    <w:p w:rsidR="00974FCA" w:rsidRDefault="00974FCA" w:rsidP="00974FCA">
      <w:pPr>
        <w:jc w:val="both"/>
        <w:rPr>
          <w:sz w:val="28"/>
          <w:szCs w:val="28"/>
        </w:rPr>
      </w:pPr>
      <w:r>
        <w:rPr>
          <w:sz w:val="28"/>
          <w:szCs w:val="28"/>
        </w:rPr>
        <w:t>Верно</w:t>
      </w:r>
    </w:p>
    <w:p w:rsidR="00974FCA" w:rsidRDefault="00356AB9" w:rsidP="00974FCA">
      <w:pPr>
        <w:jc w:val="both"/>
        <w:rPr>
          <w:sz w:val="28"/>
          <w:szCs w:val="28"/>
        </w:rPr>
      </w:pPr>
      <w:r>
        <w:rPr>
          <w:sz w:val="28"/>
          <w:szCs w:val="28"/>
        </w:rPr>
        <w:t>Начальник</w:t>
      </w:r>
      <w:r w:rsidR="00974FCA">
        <w:rPr>
          <w:sz w:val="28"/>
          <w:szCs w:val="28"/>
        </w:rPr>
        <w:t xml:space="preserve"> общего отдела</w:t>
      </w:r>
      <w:r w:rsidR="00974FCA">
        <w:rPr>
          <w:sz w:val="28"/>
          <w:szCs w:val="28"/>
        </w:rPr>
        <w:tab/>
      </w:r>
      <w:r w:rsidR="00974FCA">
        <w:rPr>
          <w:sz w:val="28"/>
          <w:szCs w:val="28"/>
        </w:rPr>
        <w:tab/>
      </w:r>
      <w:r w:rsidR="00556D10">
        <w:rPr>
          <w:sz w:val="28"/>
          <w:szCs w:val="28"/>
        </w:rPr>
        <w:t xml:space="preserve">                                   </w:t>
      </w:r>
      <w:r>
        <w:rPr>
          <w:sz w:val="28"/>
          <w:szCs w:val="28"/>
        </w:rPr>
        <w:t xml:space="preserve">        </w:t>
      </w:r>
      <w:r>
        <w:rPr>
          <w:sz w:val="28"/>
          <w:szCs w:val="28"/>
        </w:rPr>
        <w:tab/>
      </w:r>
      <w:r>
        <w:rPr>
          <w:sz w:val="28"/>
          <w:szCs w:val="28"/>
        </w:rPr>
        <w:tab/>
        <w:t xml:space="preserve">   Л.Б. Ивлева</w:t>
      </w:r>
    </w:p>
    <w:p w:rsidR="00974FCA" w:rsidRDefault="00CB0DC1" w:rsidP="00974FCA">
      <w:pPr>
        <w:jc w:val="both"/>
        <w:rPr>
          <w:sz w:val="28"/>
          <w:szCs w:val="28"/>
        </w:rPr>
      </w:pPr>
      <w:r>
        <w:rPr>
          <w:sz w:val="28"/>
          <w:szCs w:val="28"/>
        </w:rPr>
        <w:t>26</w:t>
      </w:r>
      <w:r w:rsidR="00356AB9">
        <w:rPr>
          <w:sz w:val="28"/>
          <w:szCs w:val="28"/>
        </w:rPr>
        <w:t>.11</w:t>
      </w:r>
      <w:r w:rsidR="00974FCA">
        <w:rPr>
          <w:sz w:val="28"/>
          <w:szCs w:val="28"/>
        </w:rPr>
        <w:t>.2019</w:t>
      </w:r>
    </w:p>
    <w:p w:rsidR="00F612ED" w:rsidRDefault="00F612ED" w:rsidP="00974FCA">
      <w:pPr>
        <w:jc w:val="both"/>
        <w:rPr>
          <w:sz w:val="28"/>
          <w:szCs w:val="28"/>
        </w:rPr>
      </w:pPr>
    </w:p>
    <w:p w:rsidR="00974FCA" w:rsidRDefault="00974FCA" w:rsidP="00F612ED">
      <w:pPr>
        <w:autoSpaceDE w:val="0"/>
        <w:autoSpaceDN w:val="0"/>
        <w:adjustRightInd w:val="0"/>
        <w:jc w:val="both"/>
        <w:rPr>
          <w:sz w:val="28"/>
          <w:szCs w:val="28"/>
        </w:rPr>
      </w:pPr>
    </w:p>
    <w:p w:rsidR="00974FCA" w:rsidRDefault="00287700" w:rsidP="00F612ED">
      <w:pPr>
        <w:autoSpaceDE w:val="0"/>
        <w:autoSpaceDN w:val="0"/>
        <w:adjustRightInd w:val="0"/>
        <w:jc w:val="both"/>
        <w:rPr>
          <w:sz w:val="28"/>
          <w:szCs w:val="28"/>
        </w:rPr>
      </w:pPr>
      <w:r>
        <w:rPr>
          <w:sz w:val="28"/>
          <w:szCs w:val="28"/>
        </w:rPr>
        <w:t xml:space="preserve"> </w:t>
      </w:r>
    </w:p>
    <w:p w:rsidR="00143044" w:rsidRPr="00750569" w:rsidRDefault="00287700" w:rsidP="00750569">
      <w:pPr>
        <w:rPr>
          <w:sz w:val="22"/>
          <w:szCs w:val="22"/>
        </w:rPr>
      </w:pPr>
      <w:r>
        <w:rPr>
          <w:sz w:val="28"/>
          <w:szCs w:val="28"/>
        </w:rPr>
        <w:t xml:space="preserve"> </w:t>
      </w:r>
    </w:p>
    <w:p w:rsidR="00143044" w:rsidRDefault="00143044" w:rsidP="00F612ED">
      <w:pPr>
        <w:autoSpaceDE w:val="0"/>
        <w:autoSpaceDN w:val="0"/>
        <w:adjustRightInd w:val="0"/>
        <w:jc w:val="both"/>
        <w:rPr>
          <w:sz w:val="28"/>
          <w:szCs w:val="28"/>
        </w:rPr>
      </w:pPr>
    </w:p>
    <w:p w:rsidR="00287700" w:rsidRDefault="00287700" w:rsidP="00F612ED">
      <w:pPr>
        <w:jc w:val="both"/>
        <w:rPr>
          <w:sz w:val="27"/>
          <w:szCs w:val="28"/>
        </w:rPr>
      </w:pPr>
      <w:r>
        <w:rPr>
          <w:sz w:val="27"/>
          <w:szCs w:val="28"/>
        </w:rPr>
        <w:t>СОГЛАСОВАНО</w:t>
      </w:r>
    </w:p>
    <w:p w:rsidR="00941EF5" w:rsidRDefault="00941EF5" w:rsidP="00941EF5">
      <w:pPr>
        <w:rPr>
          <w:sz w:val="27"/>
          <w:szCs w:val="28"/>
        </w:rPr>
      </w:pPr>
      <w:r>
        <w:rPr>
          <w:sz w:val="27"/>
          <w:szCs w:val="28"/>
        </w:rPr>
        <w:t>Заместитель главы администрации по экономике и финансам</w:t>
      </w:r>
    </w:p>
    <w:p w:rsidR="00941EF5" w:rsidRDefault="00941EF5" w:rsidP="00941EF5">
      <w:pPr>
        <w:rPr>
          <w:sz w:val="27"/>
          <w:szCs w:val="28"/>
        </w:rPr>
      </w:pPr>
      <w:r>
        <w:rPr>
          <w:sz w:val="27"/>
          <w:szCs w:val="28"/>
        </w:rPr>
        <w:t>___________</w:t>
      </w:r>
      <w:r w:rsidR="00A2087F">
        <w:rPr>
          <w:sz w:val="27"/>
          <w:szCs w:val="28"/>
        </w:rPr>
        <w:t xml:space="preserve">__________________ Л.А. </w:t>
      </w:r>
      <w:proofErr w:type="spellStart"/>
      <w:r w:rsidR="00A2087F">
        <w:rPr>
          <w:sz w:val="27"/>
          <w:szCs w:val="28"/>
        </w:rPr>
        <w:t>Кочергаева</w:t>
      </w:r>
      <w:proofErr w:type="spellEnd"/>
    </w:p>
    <w:p w:rsidR="00941EF5" w:rsidRDefault="00CB0DC1" w:rsidP="00941EF5">
      <w:pPr>
        <w:jc w:val="both"/>
        <w:rPr>
          <w:sz w:val="27"/>
          <w:szCs w:val="28"/>
        </w:rPr>
      </w:pPr>
      <w:r>
        <w:rPr>
          <w:sz w:val="27"/>
          <w:szCs w:val="28"/>
        </w:rPr>
        <w:t>26</w:t>
      </w:r>
      <w:r w:rsidR="00941EF5">
        <w:rPr>
          <w:sz w:val="27"/>
          <w:szCs w:val="28"/>
        </w:rPr>
        <w:t>.11.2019</w:t>
      </w:r>
    </w:p>
    <w:p w:rsidR="007E49A8" w:rsidRDefault="007E49A8" w:rsidP="007E49A8">
      <w:pPr>
        <w:jc w:val="both"/>
        <w:rPr>
          <w:sz w:val="27"/>
          <w:szCs w:val="28"/>
        </w:rPr>
      </w:pPr>
      <w:r>
        <w:rPr>
          <w:sz w:val="27"/>
          <w:szCs w:val="28"/>
        </w:rPr>
        <w:t>Начальник финансового управления</w:t>
      </w:r>
    </w:p>
    <w:p w:rsidR="007E49A8" w:rsidRDefault="007E49A8" w:rsidP="007E49A8">
      <w:pPr>
        <w:autoSpaceDE w:val="0"/>
        <w:jc w:val="both"/>
        <w:rPr>
          <w:sz w:val="27"/>
          <w:szCs w:val="28"/>
        </w:rPr>
      </w:pPr>
      <w:r>
        <w:rPr>
          <w:sz w:val="27"/>
          <w:szCs w:val="28"/>
        </w:rPr>
        <w:t>____________________________ Л.Н. Морозова</w:t>
      </w:r>
    </w:p>
    <w:p w:rsidR="007E49A8" w:rsidRDefault="007E49A8" w:rsidP="007E49A8">
      <w:pPr>
        <w:pStyle w:val="31"/>
        <w:spacing w:after="0"/>
        <w:jc w:val="both"/>
        <w:rPr>
          <w:sz w:val="27"/>
          <w:szCs w:val="28"/>
        </w:rPr>
      </w:pPr>
      <w:r>
        <w:rPr>
          <w:sz w:val="27"/>
          <w:szCs w:val="28"/>
        </w:rPr>
        <w:t>26.11.2019</w:t>
      </w:r>
    </w:p>
    <w:p w:rsidR="005A31D1" w:rsidRDefault="005A31D1" w:rsidP="005A31D1">
      <w:pPr>
        <w:jc w:val="both"/>
        <w:rPr>
          <w:sz w:val="28"/>
          <w:szCs w:val="28"/>
        </w:rPr>
      </w:pPr>
      <w:r>
        <w:rPr>
          <w:sz w:val="28"/>
          <w:szCs w:val="28"/>
        </w:rPr>
        <w:t xml:space="preserve">Председатель комитета по культуре, физической культуре, </w:t>
      </w:r>
    </w:p>
    <w:p w:rsidR="005A31D1" w:rsidRDefault="005A31D1" w:rsidP="005A31D1">
      <w:pPr>
        <w:jc w:val="both"/>
        <w:rPr>
          <w:sz w:val="28"/>
          <w:szCs w:val="28"/>
        </w:rPr>
      </w:pPr>
      <w:r>
        <w:rPr>
          <w:sz w:val="28"/>
          <w:szCs w:val="28"/>
        </w:rPr>
        <w:t>спорту, работе с детьми и молодежью</w:t>
      </w:r>
    </w:p>
    <w:p w:rsidR="00287700" w:rsidRPr="005A31D1" w:rsidRDefault="005A31D1" w:rsidP="005A31D1">
      <w:pPr>
        <w:jc w:val="both"/>
        <w:rPr>
          <w:sz w:val="28"/>
          <w:szCs w:val="28"/>
        </w:rPr>
      </w:pPr>
      <w:r>
        <w:rPr>
          <w:sz w:val="28"/>
          <w:szCs w:val="28"/>
        </w:rPr>
        <w:t>____________________________ О.Е. Маркова</w:t>
      </w:r>
    </w:p>
    <w:p w:rsidR="00750569" w:rsidRDefault="00CB0DC1" w:rsidP="00F612ED">
      <w:pPr>
        <w:jc w:val="both"/>
        <w:rPr>
          <w:sz w:val="27"/>
          <w:szCs w:val="28"/>
        </w:rPr>
      </w:pPr>
      <w:r>
        <w:rPr>
          <w:sz w:val="27"/>
          <w:szCs w:val="28"/>
        </w:rPr>
        <w:t>26</w:t>
      </w:r>
      <w:r w:rsidR="00287700">
        <w:rPr>
          <w:sz w:val="27"/>
          <w:szCs w:val="28"/>
        </w:rPr>
        <w:t>.11.2019</w:t>
      </w:r>
    </w:p>
    <w:p w:rsidR="00287700" w:rsidRDefault="007737CC" w:rsidP="00F612ED">
      <w:pPr>
        <w:jc w:val="both"/>
        <w:rPr>
          <w:sz w:val="28"/>
          <w:szCs w:val="28"/>
        </w:rPr>
      </w:pPr>
      <w:proofErr w:type="spellStart"/>
      <w:r>
        <w:rPr>
          <w:sz w:val="28"/>
          <w:szCs w:val="28"/>
        </w:rPr>
        <w:t>И.о</w:t>
      </w:r>
      <w:proofErr w:type="spellEnd"/>
      <w:r>
        <w:rPr>
          <w:sz w:val="28"/>
          <w:szCs w:val="28"/>
        </w:rPr>
        <w:t>. н</w:t>
      </w:r>
      <w:r w:rsidR="00287700">
        <w:rPr>
          <w:sz w:val="28"/>
          <w:szCs w:val="28"/>
        </w:rPr>
        <w:t>ачальник</w:t>
      </w:r>
      <w:r>
        <w:rPr>
          <w:sz w:val="28"/>
          <w:szCs w:val="28"/>
        </w:rPr>
        <w:t>а</w:t>
      </w:r>
      <w:r w:rsidR="00287700">
        <w:rPr>
          <w:sz w:val="28"/>
          <w:szCs w:val="28"/>
        </w:rPr>
        <w:t xml:space="preserve"> юридического отдела</w:t>
      </w:r>
    </w:p>
    <w:p w:rsidR="00287700" w:rsidRDefault="00287700" w:rsidP="00F612ED">
      <w:pPr>
        <w:jc w:val="both"/>
        <w:rPr>
          <w:sz w:val="28"/>
          <w:szCs w:val="28"/>
        </w:rPr>
      </w:pPr>
      <w:r>
        <w:rPr>
          <w:sz w:val="28"/>
          <w:szCs w:val="28"/>
        </w:rPr>
        <w:t xml:space="preserve">____________________________ </w:t>
      </w:r>
      <w:r w:rsidR="007737CC">
        <w:rPr>
          <w:sz w:val="28"/>
          <w:szCs w:val="28"/>
        </w:rPr>
        <w:t>И.В. Поспелова</w:t>
      </w:r>
    </w:p>
    <w:p w:rsidR="00287700" w:rsidRDefault="00CB0DC1" w:rsidP="00F612ED">
      <w:pPr>
        <w:jc w:val="both"/>
        <w:rPr>
          <w:sz w:val="28"/>
          <w:szCs w:val="28"/>
        </w:rPr>
      </w:pPr>
      <w:r>
        <w:rPr>
          <w:sz w:val="28"/>
          <w:szCs w:val="28"/>
        </w:rPr>
        <w:t>26</w:t>
      </w:r>
      <w:r w:rsidR="00287700">
        <w:rPr>
          <w:sz w:val="28"/>
          <w:szCs w:val="28"/>
        </w:rPr>
        <w:t>.11.2019</w:t>
      </w:r>
    </w:p>
    <w:p w:rsidR="00287700" w:rsidRDefault="00287700" w:rsidP="00F612ED">
      <w:pPr>
        <w:rPr>
          <w:rFonts w:eastAsia="Calibri"/>
          <w:color w:val="000000" w:themeColor="text1"/>
          <w:sz w:val="28"/>
          <w:szCs w:val="28"/>
          <w:lang w:eastAsia="en-US"/>
        </w:rPr>
      </w:pPr>
    </w:p>
    <w:p w:rsidR="00143044" w:rsidRDefault="00750569" w:rsidP="00143044">
      <w:pPr>
        <w:spacing w:line="276" w:lineRule="auto"/>
        <w:rPr>
          <w:rFonts w:eastAsia="Calibri"/>
          <w:sz w:val="28"/>
          <w:szCs w:val="28"/>
          <w:lang w:eastAsia="en-US"/>
        </w:rPr>
      </w:pPr>
      <w:r>
        <w:rPr>
          <w:color w:val="000000"/>
          <w:sz w:val="28"/>
          <w:szCs w:val="28"/>
        </w:rPr>
        <w:t xml:space="preserve"> </w:t>
      </w:r>
    </w:p>
    <w:p w:rsidR="001523D4" w:rsidRPr="00897064" w:rsidRDefault="001523D4" w:rsidP="001523D4">
      <w:pPr>
        <w:jc w:val="both"/>
        <w:rPr>
          <w:sz w:val="28"/>
          <w:szCs w:val="28"/>
        </w:rPr>
      </w:pPr>
    </w:p>
    <w:p w:rsidR="001523D4" w:rsidRPr="0025234D" w:rsidRDefault="00974FCA" w:rsidP="00255C3D">
      <w:pPr>
        <w:ind w:firstLine="708"/>
        <w:jc w:val="both"/>
        <w:rPr>
          <w:sz w:val="27"/>
          <w:szCs w:val="28"/>
        </w:rPr>
      </w:pPr>
      <w:r>
        <w:rPr>
          <w:sz w:val="27"/>
          <w:szCs w:val="28"/>
        </w:rPr>
        <w:t xml:space="preserve"> </w:t>
      </w:r>
    </w:p>
    <w:p w:rsidR="00750569" w:rsidRDefault="00750569" w:rsidP="00750569">
      <w:pPr>
        <w:autoSpaceDE w:val="0"/>
        <w:autoSpaceDN w:val="0"/>
        <w:adjustRightInd w:val="0"/>
        <w:jc w:val="both"/>
        <w:rPr>
          <w:color w:val="000000"/>
          <w:sz w:val="28"/>
          <w:szCs w:val="28"/>
        </w:rPr>
      </w:pPr>
      <w:r>
        <w:rPr>
          <w:color w:val="000000"/>
          <w:sz w:val="28"/>
          <w:szCs w:val="28"/>
        </w:rPr>
        <w:t xml:space="preserve">Послано: в дело, </w:t>
      </w:r>
      <w:proofErr w:type="spellStart"/>
      <w:r>
        <w:rPr>
          <w:color w:val="000000"/>
          <w:sz w:val="28"/>
          <w:szCs w:val="28"/>
        </w:rPr>
        <w:t>Кочергаевой</w:t>
      </w:r>
      <w:proofErr w:type="spellEnd"/>
      <w:r>
        <w:rPr>
          <w:color w:val="000000"/>
          <w:sz w:val="28"/>
          <w:szCs w:val="28"/>
        </w:rPr>
        <w:t xml:space="preserve"> Л.А., </w:t>
      </w:r>
      <w:r w:rsidR="00CB0DC1">
        <w:rPr>
          <w:color w:val="000000"/>
          <w:sz w:val="28"/>
          <w:szCs w:val="28"/>
        </w:rPr>
        <w:t>Ермаковой Н.С.,</w:t>
      </w:r>
      <w:r>
        <w:rPr>
          <w:color w:val="000000"/>
          <w:sz w:val="28"/>
          <w:szCs w:val="28"/>
        </w:rPr>
        <w:t xml:space="preserve"> </w:t>
      </w:r>
      <w:r w:rsidR="005A31D1">
        <w:rPr>
          <w:color w:val="000000"/>
          <w:sz w:val="28"/>
          <w:szCs w:val="28"/>
        </w:rPr>
        <w:t xml:space="preserve">комитет по КФКСР с Д и М, </w:t>
      </w:r>
      <w:r>
        <w:rPr>
          <w:color w:val="000000"/>
          <w:sz w:val="28"/>
          <w:szCs w:val="28"/>
        </w:rPr>
        <w:t>ФУ, ОЭ и</w:t>
      </w:r>
      <w:r w:rsidR="005A31D1">
        <w:rPr>
          <w:color w:val="000000"/>
          <w:sz w:val="28"/>
          <w:szCs w:val="28"/>
        </w:rPr>
        <w:t xml:space="preserve"> </w:t>
      </w:r>
      <w:proofErr w:type="spellStart"/>
      <w:r w:rsidR="005A31D1">
        <w:rPr>
          <w:color w:val="000000"/>
          <w:sz w:val="28"/>
          <w:szCs w:val="28"/>
        </w:rPr>
        <w:t>И</w:t>
      </w:r>
      <w:proofErr w:type="spellEnd"/>
      <w:r w:rsidR="005A31D1">
        <w:rPr>
          <w:color w:val="000000"/>
          <w:sz w:val="28"/>
          <w:szCs w:val="28"/>
        </w:rPr>
        <w:t xml:space="preserve">, </w:t>
      </w:r>
      <w:proofErr w:type="gramStart"/>
      <w:r w:rsidR="005A31D1">
        <w:rPr>
          <w:color w:val="000000"/>
          <w:sz w:val="28"/>
          <w:szCs w:val="28"/>
        </w:rPr>
        <w:t>СВ</w:t>
      </w:r>
      <w:proofErr w:type="gramEnd"/>
      <w:r w:rsidR="005A31D1">
        <w:rPr>
          <w:color w:val="000000"/>
          <w:sz w:val="28"/>
          <w:szCs w:val="28"/>
        </w:rPr>
        <w:t xml:space="preserve"> со СМИ, </w:t>
      </w:r>
      <w:r>
        <w:rPr>
          <w:color w:val="000000"/>
          <w:sz w:val="28"/>
          <w:szCs w:val="28"/>
        </w:rPr>
        <w:t>юр. отдел, КСП,</w:t>
      </w:r>
      <w:r w:rsidR="005A31D1">
        <w:rPr>
          <w:color w:val="000000"/>
          <w:sz w:val="28"/>
          <w:szCs w:val="28"/>
        </w:rPr>
        <w:t xml:space="preserve"> МКУ «ЦБУО ГОЗ»,</w:t>
      </w:r>
      <w:r>
        <w:rPr>
          <w:color w:val="000000"/>
          <w:sz w:val="28"/>
          <w:szCs w:val="28"/>
        </w:rPr>
        <w:t xml:space="preserve"> прокуратура.</w:t>
      </w:r>
    </w:p>
    <w:p w:rsidR="00750569" w:rsidRDefault="00750569" w:rsidP="00750569">
      <w:pPr>
        <w:autoSpaceDE w:val="0"/>
        <w:autoSpaceDN w:val="0"/>
        <w:adjustRightInd w:val="0"/>
        <w:jc w:val="both"/>
        <w:rPr>
          <w:color w:val="000000"/>
          <w:sz w:val="28"/>
          <w:szCs w:val="28"/>
        </w:rPr>
      </w:pPr>
    </w:p>
    <w:p w:rsidR="00750569" w:rsidRDefault="00750569" w:rsidP="00750569">
      <w:pPr>
        <w:rPr>
          <w:rFonts w:eastAsia="Calibri"/>
          <w:sz w:val="28"/>
          <w:szCs w:val="28"/>
          <w:lang w:eastAsia="en-US"/>
        </w:rPr>
      </w:pPr>
      <w:r>
        <w:rPr>
          <w:rFonts w:eastAsia="Calibri"/>
          <w:sz w:val="28"/>
          <w:szCs w:val="28"/>
          <w:lang w:eastAsia="en-US"/>
        </w:rPr>
        <w:t>А.В. Соколова</w:t>
      </w:r>
    </w:p>
    <w:p w:rsidR="00750569" w:rsidRDefault="00750569" w:rsidP="00750569">
      <w:pPr>
        <w:rPr>
          <w:rFonts w:eastAsia="Calibri"/>
          <w:sz w:val="28"/>
          <w:szCs w:val="28"/>
          <w:lang w:eastAsia="en-US"/>
        </w:rPr>
      </w:pPr>
      <w:r>
        <w:rPr>
          <w:rFonts w:eastAsia="Calibri"/>
          <w:sz w:val="28"/>
          <w:szCs w:val="28"/>
          <w:lang w:eastAsia="en-US"/>
        </w:rPr>
        <w:t>8 496 66 2-63-23</w:t>
      </w:r>
    </w:p>
    <w:p w:rsidR="00750569" w:rsidRDefault="00750569" w:rsidP="00750569">
      <w:pPr>
        <w:jc w:val="both"/>
        <w:rPr>
          <w:sz w:val="28"/>
          <w:szCs w:val="28"/>
        </w:rPr>
      </w:pPr>
      <w:r>
        <w:rPr>
          <w:rFonts w:eastAsia="Calibri"/>
          <w:sz w:val="28"/>
          <w:szCs w:val="28"/>
          <w:lang w:eastAsia="en-US"/>
        </w:rPr>
        <w:t xml:space="preserve"> </w:t>
      </w:r>
    </w:p>
    <w:p w:rsidR="0069184D" w:rsidRDefault="0069184D" w:rsidP="00326715">
      <w:pPr>
        <w:rPr>
          <w:sz w:val="27"/>
          <w:szCs w:val="28"/>
        </w:rPr>
      </w:pPr>
    </w:p>
    <w:p w:rsidR="0069184D" w:rsidRDefault="0069184D" w:rsidP="00326715">
      <w:pPr>
        <w:rPr>
          <w:sz w:val="27"/>
          <w:szCs w:val="28"/>
        </w:rPr>
      </w:pPr>
    </w:p>
    <w:p w:rsidR="0069184D" w:rsidRDefault="0069184D" w:rsidP="00326715">
      <w:pPr>
        <w:rPr>
          <w:sz w:val="27"/>
          <w:szCs w:val="28"/>
        </w:rPr>
      </w:pPr>
    </w:p>
    <w:p w:rsidR="00343103" w:rsidRDefault="0069184D" w:rsidP="00326715">
      <w:pPr>
        <w:sectPr w:rsidR="00343103" w:rsidSect="00023906">
          <w:headerReference w:type="even" r:id="rId9"/>
          <w:headerReference w:type="default" r:id="rId10"/>
          <w:pgSz w:w="11906" w:h="16838"/>
          <w:pgMar w:top="1247" w:right="567" w:bottom="1134" w:left="1134" w:header="709" w:footer="709" w:gutter="0"/>
          <w:cols w:space="720"/>
        </w:sectPr>
      </w:pPr>
      <w:r>
        <w:tab/>
      </w:r>
      <w:r>
        <w:tab/>
      </w:r>
      <w:r>
        <w:tab/>
      </w:r>
      <w:r>
        <w:tab/>
      </w:r>
      <w:r>
        <w:tab/>
      </w:r>
    </w:p>
    <w:p w:rsidR="0069184D" w:rsidRPr="0069184D" w:rsidRDefault="00343103" w:rsidP="00326715">
      <w:r>
        <w:lastRenderedPageBreak/>
        <w:tab/>
      </w:r>
      <w:r>
        <w:tab/>
      </w:r>
      <w:r>
        <w:tab/>
      </w:r>
      <w:r>
        <w:tab/>
      </w:r>
      <w:r>
        <w:tab/>
      </w:r>
      <w:r>
        <w:tab/>
      </w:r>
      <w:r>
        <w:tab/>
      </w:r>
      <w:r>
        <w:tab/>
      </w:r>
      <w:r>
        <w:tab/>
      </w:r>
      <w:r>
        <w:tab/>
      </w:r>
      <w:r>
        <w:tab/>
      </w:r>
      <w:r>
        <w:tab/>
      </w:r>
      <w:r>
        <w:tab/>
      </w:r>
      <w:r>
        <w:tab/>
      </w:r>
      <w:r>
        <w:tab/>
      </w:r>
      <w:r>
        <w:tab/>
      </w:r>
      <w:r w:rsidR="0069184D">
        <w:t>УТВЕРЖДЁН</w:t>
      </w:r>
      <w:r w:rsidR="0069184D" w:rsidRPr="0069184D">
        <w:t xml:space="preserve"> </w:t>
      </w:r>
    </w:p>
    <w:p w:rsidR="0069184D" w:rsidRPr="0069184D" w:rsidRDefault="0069184D" w:rsidP="00326715">
      <w:r>
        <w:tab/>
      </w:r>
      <w:r>
        <w:tab/>
      </w:r>
      <w:r>
        <w:tab/>
      </w:r>
      <w:r>
        <w:tab/>
      </w:r>
      <w:r>
        <w:tab/>
      </w:r>
      <w:r>
        <w:tab/>
      </w:r>
      <w:r>
        <w:tab/>
      </w:r>
      <w:r>
        <w:tab/>
      </w:r>
      <w:r>
        <w:tab/>
      </w:r>
      <w:r>
        <w:tab/>
      </w:r>
      <w:r w:rsidR="00343103">
        <w:tab/>
      </w:r>
      <w:r w:rsidR="00343103">
        <w:tab/>
      </w:r>
      <w:r w:rsidR="00343103">
        <w:tab/>
      </w:r>
      <w:r w:rsidR="00343103">
        <w:tab/>
      </w:r>
      <w:r w:rsidR="00343103">
        <w:tab/>
      </w:r>
      <w:r w:rsidR="00343103">
        <w:tab/>
      </w:r>
      <w:r w:rsidRPr="0069184D">
        <w:t xml:space="preserve">постановлением главы </w:t>
      </w:r>
    </w:p>
    <w:p w:rsidR="00C31F8C" w:rsidRDefault="0069184D" w:rsidP="00326715">
      <w:r>
        <w:tab/>
      </w:r>
      <w:r>
        <w:tab/>
      </w:r>
      <w:r>
        <w:tab/>
      </w:r>
      <w:r>
        <w:tab/>
      </w:r>
      <w:r>
        <w:tab/>
      </w:r>
      <w:r>
        <w:tab/>
      </w:r>
      <w:r>
        <w:tab/>
      </w:r>
      <w:r>
        <w:tab/>
      </w:r>
      <w:r>
        <w:tab/>
      </w:r>
      <w:r>
        <w:tab/>
      </w:r>
      <w:r w:rsidR="00343103">
        <w:tab/>
      </w:r>
      <w:r w:rsidR="00343103">
        <w:tab/>
      </w:r>
      <w:r w:rsidR="00343103">
        <w:tab/>
      </w:r>
      <w:r w:rsidR="00343103">
        <w:tab/>
      </w:r>
      <w:r w:rsidR="00343103">
        <w:tab/>
      </w:r>
      <w:r w:rsidR="00343103">
        <w:tab/>
      </w:r>
      <w:r w:rsidRPr="0069184D">
        <w:t xml:space="preserve">городского округа Зарайск </w:t>
      </w:r>
    </w:p>
    <w:p w:rsidR="00C31F8C" w:rsidRDefault="00C31F8C" w:rsidP="005C4CD8">
      <w:r>
        <w:t xml:space="preserve">                                                                                                                      </w:t>
      </w:r>
      <w:r w:rsidR="00343103">
        <w:tab/>
      </w:r>
      <w:r w:rsidR="00343103">
        <w:tab/>
      </w:r>
      <w:r w:rsidR="00343103">
        <w:tab/>
      </w:r>
      <w:r w:rsidR="00343103">
        <w:tab/>
      </w:r>
      <w:r w:rsidR="00343103">
        <w:tab/>
      </w:r>
      <w:r w:rsidR="00343103">
        <w:tab/>
      </w:r>
      <w:r w:rsidR="00B94CE0">
        <w:t>от 26.11.2019 № 2078</w:t>
      </w:r>
      <w:r>
        <w:t>/11</w:t>
      </w:r>
    </w:p>
    <w:p w:rsidR="005C4CD8" w:rsidRDefault="005C4CD8" w:rsidP="005C4CD8">
      <w:pPr>
        <w:ind w:left="11328"/>
        <w:jc w:val="both"/>
      </w:pPr>
    </w:p>
    <w:p w:rsidR="005C4CD8" w:rsidRDefault="005C4CD8" w:rsidP="005C4CD8">
      <w:pPr>
        <w:widowControl w:val="0"/>
        <w:autoSpaceDE w:val="0"/>
        <w:autoSpaceDN w:val="0"/>
        <w:adjustRightInd w:val="0"/>
        <w:jc w:val="center"/>
        <w:outlineLvl w:val="1"/>
        <w:rPr>
          <w:rFonts w:eastAsia="Calibri"/>
          <w:b/>
          <w:lang w:eastAsia="en-US"/>
        </w:rPr>
      </w:pPr>
      <w:r>
        <w:rPr>
          <w:rFonts w:eastAsia="Calibri"/>
          <w:b/>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tbl>
      <w:tblPr>
        <w:tblW w:w="15030" w:type="dxa"/>
        <w:tblInd w:w="75" w:type="dxa"/>
        <w:tblLayout w:type="fixed"/>
        <w:tblCellMar>
          <w:left w:w="75" w:type="dxa"/>
          <w:right w:w="75" w:type="dxa"/>
        </w:tblCellMar>
        <w:tblLook w:val="04A0" w:firstRow="1" w:lastRow="0" w:firstColumn="1" w:lastColumn="0" w:noHBand="0" w:noVBand="1"/>
      </w:tblPr>
      <w:tblGrid>
        <w:gridCol w:w="4201"/>
        <w:gridCol w:w="1335"/>
        <w:gridCol w:w="1694"/>
        <w:gridCol w:w="1841"/>
        <w:gridCol w:w="2415"/>
        <w:gridCol w:w="1701"/>
        <w:gridCol w:w="1843"/>
      </w:tblGrid>
      <w:tr w:rsidR="005C4CD8" w:rsidTr="005C4CD8">
        <w:tc>
          <w:tcPr>
            <w:tcW w:w="4199"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Координатор муниципальной программы</w:t>
            </w:r>
          </w:p>
        </w:tc>
        <w:tc>
          <w:tcPr>
            <w:tcW w:w="10827" w:type="dxa"/>
            <w:gridSpan w:val="6"/>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Заместитель главы  администрации городского округа Зарайск   по социальным вопросам </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Ермакова Н.С.</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Муниципальный заказчик программы   </w:t>
            </w:r>
          </w:p>
        </w:tc>
        <w:tc>
          <w:tcPr>
            <w:tcW w:w="10827" w:type="dxa"/>
            <w:gridSpan w:val="6"/>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r>
      <w:tr w:rsidR="005C4CD8" w:rsidTr="005C4CD8">
        <w:tc>
          <w:tcPr>
            <w:tcW w:w="4199" w:type="dxa"/>
            <w:tcBorders>
              <w:top w:val="nil"/>
              <w:left w:val="single" w:sz="4" w:space="0" w:color="auto"/>
              <w:bottom w:val="single" w:sz="4" w:space="0" w:color="auto"/>
              <w:right w:val="single" w:sz="4" w:space="0" w:color="auto"/>
            </w:tcBorders>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Цели муниципальной программы      </w:t>
            </w:r>
          </w:p>
          <w:p w:rsidR="005C4CD8" w:rsidRDefault="005C4CD8">
            <w:pPr>
              <w:pStyle w:val="ConsPlusCell"/>
              <w:spacing w:line="276" w:lineRule="auto"/>
              <w:rPr>
                <w:rFonts w:ascii="Times New Roman" w:hAnsi="Times New Roman" w:cs="Times New Roman"/>
                <w:sz w:val="24"/>
                <w:szCs w:val="24"/>
                <w:lang w:eastAsia="en-US"/>
              </w:rPr>
            </w:pPr>
          </w:p>
        </w:tc>
        <w:tc>
          <w:tcPr>
            <w:tcW w:w="10827" w:type="dxa"/>
            <w:gridSpan w:val="6"/>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1.Обеспечение открытости и прозрачности деятельности органов местного самоуправления Московской области.</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w:t>
            </w:r>
            <w:proofErr w:type="gramStart"/>
            <w:r>
              <w:rPr>
                <w:rFonts w:ascii="Times New Roman" w:hAnsi="Times New Roman" w:cs="Times New Roman"/>
                <w:sz w:val="24"/>
                <w:szCs w:val="24"/>
                <w:lang w:eastAsia="en-US"/>
              </w:rPr>
              <w:t>контроля за</w:t>
            </w:r>
            <w:proofErr w:type="gramEnd"/>
            <w:r>
              <w:rPr>
                <w:rFonts w:ascii="Times New Roman" w:hAnsi="Times New Roman" w:cs="Times New Roman"/>
                <w:sz w:val="24"/>
                <w:szCs w:val="24"/>
                <w:lang w:eastAsia="en-US"/>
              </w:rPr>
              <w:t xml:space="preserve"> деятельностью органов местного самоуправления Московской области.</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подпрограмм        </w:t>
            </w:r>
          </w:p>
        </w:tc>
        <w:tc>
          <w:tcPr>
            <w:tcW w:w="10827" w:type="dxa"/>
            <w:gridSpan w:val="6"/>
            <w:tcBorders>
              <w:top w:val="nil"/>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outlineLvl w:val="1"/>
              <w:rPr>
                <w:rFonts w:eastAsia="Calibri"/>
                <w:lang w:eastAsia="en-US"/>
              </w:rPr>
            </w:pPr>
            <w:r>
              <w:rPr>
                <w:rFonts w:eastAsia="Calibri"/>
                <w:lang w:eastAsia="en-US"/>
              </w:rPr>
              <w:t xml:space="preserve">Подпрограмма </w:t>
            </w:r>
            <w:r>
              <w:rPr>
                <w:rFonts w:eastAsia="Calibri"/>
                <w:lang w:val="en-US" w:eastAsia="en-US"/>
              </w:rPr>
              <w:t>I</w:t>
            </w:r>
            <w:r w:rsidRPr="005C4CD8">
              <w:rPr>
                <w:rFonts w:eastAsia="Calibri"/>
                <w:lang w:eastAsia="en-US"/>
              </w:rPr>
              <w:t xml:space="preserve"> </w:t>
            </w:r>
            <w:r>
              <w:rPr>
                <w:rFonts w:eastAsia="Calibri"/>
                <w:lang w:eastAsia="en-US"/>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 среды»;</w:t>
            </w:r>
          </w:p>
          <w:p w:rsidR="005C4CD8" w:rsidRDefault="005C4CD8">
            <w:pPr>
              <w:widowControl w:val="0"/>
              <w:autoSpaceDE w:val="0"/>
              <w:autoSpaceDN w:val="0"/>
              <w:adjustRightInd w:val="0"/>
              <w:jc w:val="both"/>
              <w:outlineLvl w:val="1"/>
              <w:rPr>
                <w:rFonts w:eastAsia="Calibri"/>
                <w:lang w:eastAsia="en-US"/>
              </w:rPr>
            </w:pPr>
            <w:r>
              <w:rPr>
                <w:rFonts w:eastAsia="Calibri"/>
                <w:lang w:eastAsia="en-US"/>
              </w:rPr>
              <w:t xml:space="preserve">Подпрограмма </w:t>
            </w:r>
            <w:r>
              <w:rPr>
                <w:rFonts w:eastAsia="Calibri"/>
                <w:lang w:val="en-US" w:eastAsia="en-US"/>
              </w:rPr>
              <w:t>IV</w:t>
            </w:r>
            <w:r>
              <w:rPr>
                <w:rFonts w:eastAsia="Calibri"/>
                <w:lang w:eastAsia="en-US"/>
              </w:rPr>
              <w:t xml:space="preserve">  «Молодежь Подмосковья»;</w:t>
            </w:r>
          </w:p>
          <w:p w:rsidR="005C4CD8" w:rsidRDefault="005C4CD8">
            <w:pPr>
              <w:widowControl w:val="0"/>
              <w:autoSpaceDE w:val="0"/>
              <w:autoSpaceDN w:val="0"/>
              <w:adjustRightInd w:val="0"/>
              <w:jc w:val="both"/>
              <w:outlineLvl w:val="1"/>
              <w:rPr>
                <w:rFonts w:eastAsia="Calibri"/>
                <w:lang w:eastAsia="en-US"/>
              </w:rPr>
            </w:pPr>
            <w:r>
              <w:rPr>
                <w:rFonts w:eastAsia="Calibri"/>
                <w:lang w:eastAsia="en-US"/>
              </w:rPr>
              <w:t xml:space="preserve">Подпрограмма </w:t>
            </w:r>
            <w:r>
              <w:rPr>
                <w:rFonts w:eastAsia="Calibri"/>
                <w:lang w:val="en-US" w:eastAsia="en-US"/>
              </w:rPr>
              <w:t>V</w:t>
            </w:r>
            <w:r>
              <w:rPr>
                <w:rFonts w:eastAsia="Calibri"/>
                <w:lang w:eastAsia="en-US"/>
              </w:rPr>
              <w:t xml:space="preserve"> «Обеспечивающая подпрограмма»;</w:t>
            </w:r>
          </w:p>
          <w:p w:rsidR="005C4CD8" w:rsidRDefault="005C4CD8">
            <w:pPr>
              <w:widowControl w:val="0"/>
              <w:autoSpaceDE w:val="0"/>
              <w:autoSpaceDN w:val="0"/>
              <w:adjustRightInd w:val="0"/>
              <w:jc w:val="both"/>
              <w:outlineLvl w:val="1"/>
              <w:rPr>
                <w:lang w:eastAsia="en-US"/>
              </w:rPr>
            </w:pPr>
            <w:r>
              <w:rPr>
                <w:rFonts w:eastAsia="Calibri"/>
                <w:lang w:eastAsia="en-US"/>
              </w:rPr>
              <w:t xml:space="preserve">Подпрограмма </w:t>
            </w:r>
            <w:r>
              <w:rPr>
                <w:rFonts w:eastAsia="Calibri"/>
                <w:lang w:val="en-US" w:eastAsia="en-US"/>
              </w:rPr>
              <w:t>VI</w:t>
            </w:r>
            <w:r>
              <w:rPr>
                <w:rFonts w:eastAsia="Calibri"/>
                <w:lang w:eastAsia="en-US"/>
              </w:rPr>
              <w:t xml:space="preserve"> «Развитие туризма в Московской области»</w:t>
            </w:r>
          </w:p>
        </w:tc>
      </w:tr>
      <w:tr w:rsidR="005C4CD8" w:rsidTr="005C4CD8">
        <w:tc>
          <w:tcPr>
            <w:tcW w:w="4199" w:type="dxa"/>
            <w:vMerge w:val="restart"/>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Источники финансирования    </w:t>
            </w:r>
            <w:r>
              <w:rPr>
                <w:rFonts w:ascii="Times New Roman" w:hAnsi="Times New Roman" w:cs="Times New Roman"/>
                <w:sz w:val="24"/>
                <w:szCs w:val="24"/>
                <w:lang w:eastAsia="en-US"/>
              </w:rPr>
              <w:br/>
              <w:t xml:space="preserve">муниципальной программы, </w:t>
            </w:r>
            <w:r>
              <w:rPr>
                <w:rFonts w:ascii="Times New Roman" w:hAnsi="Times New Roman" w:cs="Times New Roman"/>
                <w:sz w:val="24"/>
                <w:szCs w:val="24"/>
                <w:lang w:eastAsia="en-US"/>
              </w:rPr>
              <w:br/>
              <w:t xml:space="preserve">в том числе по годам:     </w:t>
            </w:r>
          </w:p>
        </w:tc>
        <w:tc>
          <w:tcPr>
            <w:tcW w:w="10827" w:type="dxa"/>
            <w:gridSpan w:val="6"/>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5C4CD8" w:rsidTr="005C4CD8">
        <w:tc>
          <w:tcPr>
            <w:tcW w:w="4199" w:type="dxa"/>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Московской области</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14953</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4192</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2511</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2984</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2633</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2633</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Средства бюджета городского округа Зарайск </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47060</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9086</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9306</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9556</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9556</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9556</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Другие источники</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Всего, в том числе по годам:</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62013</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13278</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11817</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12540</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12189</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12189</w:t>
            </w:r>
          </w:p>
        </w:tc>
      </w:tr>
    </w:tbl>
    <w:p w:rsidR="005C4CD8" w:rsidRDefault="005C4CD8" w:rsidP="005C4CD8">
      <w:pPr>
        <w:pStyle w:val="af1"/>
        <w:ind w:left="1080"/>
        <w:jc w:val="center"/>
        <w:rPr>
          <w:rFonts w:eastAsia="Times New Roman"/>
          <w:b/>
          <w:lang w:eastAsia="zh-CN"/>
        </w:rPr>
      </w:pPr>
    </w:p>
    <w:p w:rsidR="005C4CD8" w:rsidRDefault="005C4CD8" w:rsidP="005C4CD8">
      <w:pPr>
        <w:rPr>
          <w:b/>
          <w:lang w:val="x-none" w:eastAsia="zh-CN"/>
        </w:rPr>
        <w:sectPr w:rsidR="005C4CD8">
          <w:pgSz w:w="16834" w:h="11909" w:orient="landscape"/>
          <w:pgMar w:top="1134" w:right="1134" w:bottom="567" w:left="1134" w:header="720" w:footer="720" w:gutter="0"/>
          <w:cols w:space="720"/>
        </w:sectPr>
      </w:pPr>
    </w:p>
    <w:p w:rsidR="005C4CD8" w:rsidRPr="009F7E2E" w:rsidRDefault="005C4CD8" w:rsidP="005C4CD8">
      <w:pPr>
        <w:pStyle w:val="af1"/>
        <w:ind w:left="1080"/>
        <w:jc w:val="center"/>
        <w:rPr>
          <w:rFonts w:ascii="Times New Roman" w:hAnsi="Times New Roman"/>
          <w:b/>
          <w:sz w:val="24"/>
          <w:szCs w:val="24"/>
        </w:rPr>
      </w:pPr>
      <w:r w:rsidRPr="009F7E2E">
        <w:rPr>
          <w:rFonts w:ascii="Times New Roman" w:hAnsi="Times New Roman"/>
          <w:b/>
          <w:sz w:val="24"/>
          <w:szCs w:val="24"/>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5C4CD8" w:rsidRPr="009F7E2E" w:rsidRDefault="005C4CD8" w:rsidP="005C4CD8">
      <w:pPr>
        <w:pStyle w:val="af1"/>
        <w:ind w:left="1080"/>
        <w:jc w:val="center"/>
        <w:rPr>
          <w:rFonts w:ascii="Times New Roman" w:hAnsi="Times New Roman"/>
          <w:b/>
          <w:sz w:val="24"/>
          <w:szCs w:val="24"/>
        </w:rPr>
      </w:pPr>
    </w:p>
    <w:p w:rsidR="005C4CD8" w:rsidRDefault="005C4CD8" w:rsidP="005C4CD8">
      <w:pPr>
        <w:ind w:firstLine="567"/>
        <w:jc w:val="both"/>
      </w:pPr>
      <w: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5C4CD8" w:rsidRDefault="005C4CD8" w:rsidP="005C4CD8">
      <w:pPr>
        <w:ind w:firstLine="567"/>
        <w:jc w:val="both"/>
      </w:pPr>
      <w: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5C4CD8" w:rsidRDefault="005C4CD8" w:rsidP="005C4CD8">
      <w:pPr>
        <w:ind w:firstLine="567"/>
        <w:jc w:val="both"/>
      </w:pPr>
      <w:r>
        <w:t xml:space="preserve">ООО «ИНКО-ТВ» в составе компании «ИНКО-Телеком» производит телепрограммы, рассчитанные на аудиторию городских округов </w:t>
      </w:r>
      <w:proofErr w:type="spellStart"/>
      <w:r>
        <w:t>Луховицы</w:t>
      </w:r>
      <w:proofErr w:type="spellEnd"/>
      <w:r>
        <w:t xml:space="preserve"> и Зарайск, аудитория в Зарайске – порядка 4000 абонентов кабельного телевидения. </w:t>
      </w:r>
    </w:p>
    <w:p w:rsidR="005C4CD8" w:rsidRDefault="005C4CD8" w:rsidP="005C4CD8">
      <w:pPr>
        <w:ind w:firstLine="567"/>
        <w:jc w:val="both"/>
      </w:pPr>
      <w: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5C4CD8" w:rsidRDefault="005C4CD8" w:rsidP="005C4CD8">
      <w:pPr>
        <w:ind w:firstLine="567"/>
        <w:jc w:val="both"/>
      </w:pPr>
      <w:r>
        <w:t xml:space="preserve">Осуществляет вещание радиостанция АВТОРАДИО «98,6 </w:t>
      </w:r>
      <w:r>
        <w:rPr>
          <w:lang w:val="en-US"/>
        </w:rPr>
        <w:t>FM</w:t>
      </w:r>
      <w:r>
        <w:t>» (ООО «РАДИОСИТИ-Подмосковье»).</w:t>
      </w:r>
    </w:p>
    <w:p w:rsidR="005C4CD8" w:rsidRDefault="005C4CD8" w:rsidP="005C4CD8">
      <w:pPr>
        <w:ind w:firstLine="567"/>
        <w:jc w:val="both"/>
      </w:pPr>
      <w: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5C4CD8" w:rsidRDefault="005C4CD8" w:rsidP="005C4CD8">
      <w:pPr>
        <w:ind w:firstLine="567"/>
        <w:jc w:val="both"/>
      </w:pPr>
      <w: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t>СМИ</w:t>
      </w:r>
      <w:proofErr w:type="gramEnd"/>
      <w: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5C4CD8" w:rsidRDefault="005C4CD8" w:rsidP="005C4CD8">
      <w:pPr>
        <w:ind w:firstLine="567"/>
        <w:jc w:val="both"/>
      </w:pPr>
      <w:proofErr w:type="gramStart"/>
      <w:r>
        <w:t>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w:t>
      </w:r>
      <w:proofErr w:type="gramEnd"/>
      <w:r>
        <w:t xml:space="preserve"> информации. </w:t>
      </w:r>
    </w:p>
    <w:p w:rsidR="005C4CD8" w:rsidRDefault="005C4CD8" w:rsidP="005C4CD8">
      <w:pPr>
        <w:ind w:firstLine="567"/>
        <w:jc w:val="both"/>
      </w:pPr>
      <w:proofErr w:type="gramStart"/>
      <w: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t xml:space="preserve"> Для этого необходимо проведение целенаправленной информационной политики, направленной на более широкое освещение своей деятельности.</w:t>
      </w:r>
    </w:p>
    <w:p w:rsidR="005C4CD8" w:rsidRDefault="005C4CD8" w:rsidP="005C4CD8">
      <w:pPr>
        <w:ind w:firstLine="567"/>
        <w:jc w:val="both"/>
      </w:pPr>
      <w:r>
        <w:lastRenderedPageBreak/>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5C4CD8" w:rsidRDefault="005C4CD8" w:rsidP="005C4CD8">
      <w:pPr>
        <w:ind w:firstLine="567"/>
        <w:jc w:val="both"/>
      </w:pPr>
      <w:proofErr w:type="gramStart"/>
      <w: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N 2403-р), Федеральный закон от 24.06.1999 N 120-ФЗ "Об основах системы профилактики безнадзорности и правонарушений несовершеннолетних", Федеральный закон от 28.06.1995 N 98-ФЗ "О государственной поддержке молодежных и детских общественных объединений", в Московской области - это</w:t>
      </w:r>
      <w:proofErr w:type="gramEnd"/>
      <w:r>
        <w:t xml:space="preserve"> Закон Московской области N 155/2003-ОЗ "О государственной молодежной политике в Московской области", Закон Московской области N 114/2015-ОЗ "О патриотическом воспитании в Московской области".</w:t>
      </w:r>
    </w:p>
    <w:p w:rsidR="005C4CD8" w:rsidRDefault="005C4CD8" w:rsidP="005C4CD8">
      <w:pPr>
        <w:ind w:firstLine="567"/>
        <w:jc w:val="both"/>
      </w:pPr>
      <w:r>
        <w:t>В части реализации молодежной политики в городском округе Зарайск стоит ряд проблем,  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5C4CD8" w:rsidRDefault="005C4CD8" w:rsidP="005C4CD8">
      <w:pPr>
        <w:ind w:firstLine="567"/>
        <w:jc w:val="both"/>
      </w:pPr>
      <w: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5C4CD8" w:rsidRDefault="005C4CD8" w:rsidP="005C4CD8">
      <w:pPr>
        <w:ind w:firstLine="567"/>
        <w:jc w:val="both"/>
      </w:pPr>
      <w:r>
        <w:t>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5C4CD8" w:rsidRDefault="005C4CD8" w:rsidP="005C4CD8">
      <w:pPr>
        <w:ind w:firstLine="567"/>
        <w:jc w:val="both"/>
      </w:pPr>
      <w: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5C4CD8" w:rsidRDefault="005C4CD8" w:rsidP="005C4CD8">
      <w:pPr>
        <w:ind w:firstLine="567"/>
        <w:jc w:val="both"/>
      </w:pPr>
      <w:r>
        <w:t xml:space="preserve">  </w:t>
      </w:r>
      <w:proofErr w:type="gramStart"/>
      <w:r>
        <w:t>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roofErr w:type="gramEnd"/>
    </w:p>
    <w:p w:rsidR="005C4CD8" w:rsidRDefault="005C4CD8" w:rsidP="005C4CD8">
      <w:pPr>
        <w:ind w:firstLine="567"/>
        <w:jc w:val="both"/>
      </w:pPr>
    </w:p>
    <w:p w:rsidR="005C4CD8" w:rsidRDefault="005C4CD8" w:rsidP="005C4CD8">
      <w:pPr>
        <w:ind w:left="360"/>
        <w:jc w:val="center"/>
        <w:rPr>
          <w:b/>
        </w:rPr>
      </w:pPr>
    </w:p>
    <w:p w:rsidR="005C4CD8" w:rsidRDefault="005C4CD8" w:rsidP="005C4CD8">
      <w:pPr>
        <w:pStyle w:val="af1"/>
        <w:ind w:left="1080"/>
        <w:jc w:val="center"/>
        <w:rPr>
          <w:b/>
        </w:rPr>
      </w:pPr>
      <w:r>
        <w:rPr>
          <w:b/>
        </w:rPr>
        <w:t>Прогноз развития сферы реализации программы «Развитие системы информирования населения о деятельности органов местного самоуправления Московской области», в том числе формулировка основных проблем</w:t>
      </w:r>
    </w:p>
    <w:p w:rsidR="005C4CD8" w:rsidRDefault="005C4CD8" w:rsidP="005C4CD8">
      <w:pPr>
        <w:jc w:val="center"/>
      </w:pPr>
    </w:p>
    <w:p w:rsidR="005C4CD8" w:rsidRDefault="005C4CD8" w:rsidP="005C4CD8">
      <w:pPr>
        <w:ind w:firstLine="567"/>
        <w:jc w:val="both"/>
      </w:pPr>
      <w: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t>СМИ</w:t>
      </w:r>
      <w:proofErr w:type="gramEnd"/>
      <w: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5C4CD8" w:rsidRPr="009F7E2E" w:rsidRDefault="005C4CD8" w:rsidP="005C4CD8">
      <w:pPr>
        <w:pStyle w:val="af1"/>
        <w:tabs>
          <w:tab w:val="left" w:pos="459"/>
        </w:tabs>
        <w:ind w:left="0" w:firstLine="567"/>
        <w:jc w:val="both"/>
        <w:rPr>
          <w:rFonts w:ascii="Times New Roman" w:hAnsi="Times New Roman"/>
          <w:color w:val="000000"/>
          <w:sz w:val="24"/>
          <w:szCs w:val="24"/>
        </w:rPr>
      </w:pPr>
      <w:r w:rsidRPr="009F7E2E">
        <w:rPr>
          <w:rFonts w:ascii="Times New Roman" w:hAnsi="Times New Roman"/>
          <w:color w:val="000000"/>
          <w:sz w:val="24"/>
          <w:szCs w:val="24"/>
        </w:rPr>
        <w:lastRenderedPageBreak/>
        <w:tab/>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5C4CD8" w:rsidRPr="009F7E2E" w:rsidRDefault="005C4CD8" w:rsidP="005C4CD8">
      <w:pPr>
        <w:widowControl w:val="0"/>
        <w:ind w:firstLine="567"/>
        <w:jc w:val="both"/>
        <w:outlineLvl w:val="1"/>
      </w:pPr>
      <w:proofErr w:type="gramStart"/>
      <w:r w:rsidRPr="009F7E2E">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5C4CD8" w:rsidRPr="009F7E2E" w:rsidRDefault="005C4CD8" w:rsidP="005C4CD8">
      <w:pPr>
        <w:widowControl w:val="0"/>
        <w:ind w:firstLine="567"/>
        <w:jc w:val="both"/>
        <w:outlineLvl w:val="1"/>
      </w:pPr>
      <w:r w:rsidRPr="009F7E2E">
        <w:t>Приоритетными направлениями в сфере туризма являются:</w:t>
      </w:r>
    </w:p>
    <w:p w:rsidR="005C4CD8" w:rsidRPr="009F7E2E" w:rsidRDefault="005C4CD8" w:rsidP="005C4CD8">
      <w:pPr>
        <w:widowControl w:val="0"/>
        <w:ind w:firstLine="567"/>
        <w:jc w:val="both"/>
        <w:outlineLvl w:val="1"/>
      </w:pPr>
      <w:r w:rsidRPr="009F7E2E">
        <w:t>-содействие туристской деятельности и создание благоприятных условий для ее развития;</w:t>
      </w:r>
    </w:p>
    <w:p w:rsidR="005C4CD8" w:rsidRPr="009F7E2E" w:rsidRDefault="005C4CD8" w:rsidP="005C4CD8">
      <w:pPr>
        <w:widowControl w:val="0"/>
        <w:ind w:firstLine="567"/>
        <w:jc w:val="both"/>
        <w:outlineLvl w:val="1"/>
      </w:pPr>
      <w:r w:rsidRPr="009F7E2E">
        <w:t>-определение и поддержка приоритетных направлений туристской деятельности;</w:t>
      </w:r>
    </w:p>
    <w:p w:rsidR="005C4CD8" w:rsidRPr="009F7E2E" w:rsidRDefault="005C4CD8" w:rsidP="005C4CD8">
      <w:pPr>
        <w:widowControl w:val="0"/>
        <w:ind w:firstLine="567"/>
        <w:jc w:val="both"/>
        <w:outlineLvl w:val="1"/>
      </w:pPr>
      <w:r w:rsidRPr="009F7E2E">
        <w:t>-поддержка и развитие внутреннего, въездного, социального и самодеятельного туризма.</w:t>
      </w:r>
    </w:p>
    <w:p w:rsidR="005C4CD8" w:rsidRPr="009F7E2E" w:rsidRDefault="005C4CD8" w:rsidP="005C4CD8">
      <w:pPr>
        <w:widowControl w:val="0"/>
        <w:ind w:firstLine="567"/>
        <w:jc w:val="both"/>
        <w:outlineLvl w:val="1"/>
      </w:pPr>
      <w:proofErr w:type="gramStart"/>
      <w:r w:rsidRPr="009F7E2E">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w:t>
      </w:r>
      <w:proofErr w:type="gramEnd"/>
      <w:r w:rsidRPr="009F7E2E">
        <w:t xml:space="preserve">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5C4CD8" w:rsidRPr="009F7E2E" w:rsidRDefault="005C4CD8" w:rsidP="005C4CD8">
      <w:pPr>
        <w:pStyle w:val="af1"/>
        <w:ind w:left="1080"/>
        <w:rPr>
          <w:rFonts w:ascii="Times New Roman" w:hAnsi="Times New Roman"/>
          <w:b/>
          <w:sz w:val="24"/>
          <w:szCs w:val="24"/>
        </w:rPr>
      </w:pPr>
    </w:p>
    <w:p w:rsidR="005C4CD8" w:rsidRPr="009F7E2E" w:rsidRDefault="005C4CD8" w:rsidP="005C4CD8">
      <w:pPr>
        <w:pStyle w:val="af1"/>
        <w:ind w:left="1080"/>
        <w:jc w:val="center"/>
        <w:rPr>
          <w:rFonts w:ascii="Times New Roman" w:hAnsi="Times New Roman"/>
          <w:b/>
          <w:sz w:val="24"/>
          <w:szCs w:val="24"/>
        </w:rPr>
      </w:pPr>
      <w:r w:rsidRPr="009F7E2E">
        <w:rPr>
          <w:rFonts w:ascii="Times New Roman" w:hAnsi="Times New Roman"/>
          <w:b/>
          <w:sz w:val="24"/>
          <w:szCs w:val="24"/>
        </w:rPr>
        <w:t>Перечень подпрограмм и краткое описание подпрограммы муниципальной программы</w:t>
      </w:r>
    </w:p>
    <w:p w:rsidR="005C4CD8" w:rsidRPr="009F7E2E" w:rsidRDefault="005C4CD8" w:rsidP="005C4CD8">
      <w:pPr>
        <w:ind w:left="360" w:firstLine="349"/>
      </w:pPr>
    </w:p>
    <w:p w:rsidR="005C4CD8" w:rsidRPr="009F7E2E" w:rsidRDefault="005C4CD8" w:rsidP="005C4CD8">
      <w:pPr>
        <w:ind w:left="360" w:firstLine="491"/>
        <w:jc w:val="both"/>
      </w:pPr>
      <w:r w:rsidRPr="009F7E2E">
        <w:t>В состав муниципальной программы  входят следующие подпрограммы:</w:t>
      </w:r>
    </w:p>
    <w:p w:rsidR="005C4CD8" w:rsidRPr="009F7E2E" w:rsidRDefault="005C4CD8" w:rsidP="005C4CD8">
      <w:pPr>
        <w:ind w:left="360" w:firstLine="491"/>
        <w:jc w:val="both"/>
      </w:pPr>
      <w:r w:rsidRPr="009F7E2E">
        <w:t xml:space="preserve">Подпрограмма </w:t>
      </w:r>
      <w:r w:rsidRPr="009F7E2E">
        <w:rPr>
          <w:lang w:val="en-US"/>
        </w:rPr>
        <w:t>I</w:t>
      </w:r>
      <w:r w:rsidRPr="009F7E2E">
        <w:t xml:space="preserve"> «Развитие системы информирования населения о деятельности органов местного самоуправления городского округа Зарайск Московской области</w:t>
      </w:r>
      <w:r w:rsidRPr="009F7E2E">
        <w:rPr>
          <w:rFonts w:eastAsia="Calibri"/>
          <w:lang w:eastAsia="en-US"/>
        </w:rPr>
        <w:t>, создание доступной современной медиа среды</w:t>
      </w:r>
      <w:r w:rsidRPr="009F7E2E">
        <w:t>» на срок 2020-2024 годы.</w:t>
      </w:r>
    </w:p>
    <w:p w:rsidR="005C4CD8" w:rsidRPr="009F7E2E" w:rsidRDefault="005C4CD8" w:rsidP="005C4CD8">
      <w:pPr>
        <w:ind w:left="360" w:firstLine="491"/>
        <w:jc w:val="both"/>
        <w:rPr>
          <w:b/>
        </w:rPr>
      </w:pPr>
      <w:r w:rsidRPr="009F7E2E">
        <w:t>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sidRPr="009F7E2E">
        <w:rPr>
          <w:b/>
        </w:rPr>
        <w:t xml:space="preserve"> </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 xml:space="preserve">Подпрограмма </w:t>
      </w:r>
      <w:r w:rsidRPr="009F7E2E">
        <w:rPr>
          <w:color w:val="000000"/>
          <w:spacing w:val="2"/>
          <w:shd w:val="clear" w:color="auto" w:fill="FFFFFF"/>
          <w:lang w:val="en-US"/>
        </w:rPr>
        <w:t>IV</w:t>
      </w:r>
      <w:r w:rsidRPr="009F7E2E">
        <w:rPr>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5C4CD8" w:rsidRPr="009F7E2E" w:rsidRDefault="005C4CD8" w:rsidP="005C4CD8">
      <w:pPr>
        <w:shd w:val="clear" w:color="auto" w:fill="FFFFFF"/>
        <w:ind w:left="360" w:firstLine="480"/>
        <w:jc w:val="both"/>
      </w:pPr>
      <w:r w:rsidRPr="009F7E2E">
        <w:rPr>
          <w:color w:val="000000"/>
          <w:spacing w:val="2"/>
          <w:shd w:val="clear" w:color="auto" w:fill="FFFFFF"/>
        </w:rPr>
        <w:lastRenderedPageBreak/>
        <w:t xml:space="preserve">Подпрограмма </w:t>
      </w:r>
      <w:r w:rsidRPr="009F7E2E">
        <w:rPr>
          <w:color w:val="000000"/>
          <w:spacing w:val="2"/>
          <w:shd w:val="clear" w:color="auto" w:fill="FFFFFF"/>
          <w:lang w:val="en-US"/>
        </w:rPr>
        <w:t>V</w:t>
      </w:r>
      <w:r w:rsidRPr="009F7E2E">
        <w:rPr>
          <w:color w:val="000000"/>
          <w:spacing w:val="2"/>
          <w:shd w:val="clear" w:color="auto" w:fill="FFFFFF"/>
        </w:rPr>
        <w:t xml:space="preserve"> </w:t>
      </w:r>
      <w:r w:rsidRPr="009F7E2E">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sidRPr="009F7E2E">
        <w:tab/>
      </w:r>
    </w:p>
    <w:p w:rsidR="005C4CD8" w:rsidRPr="009F7E2E" w:rsidRDefault="005C4CD8" w:rsidP="005C4CD8">
      <w:pPr>
        <w:shd w:val="clear" w:color="auto" w:fill="FFFFFF"/>
        <w:ind w:firstLine="708"/>
        <w:jc w:val="both"/>
        <w:rPr>
          <w:color w:val="000000"/>
          <w:spacing w:val="2"/>
          <w:shd w:val="clear" w:color="auto" w:fill="FFFFFF"/>
        </w:rPr>
      </w:pPr>
      <w:r w:rsidRPr="009F7E2E">
        <w:rPr>
          <w:color w:val="000000"/>
          <w:spacing w:val="2"/>
          <w:shd w:val="clear" w:color="auto" w:fill="FFFFFF"/>
        </w:rPr>
        <w:t xml:space="preserve">Подпрограмма </w:t>
      </w:r>
      <w:r w:rsidRPr="009F7E2E">
        <w:rPr>
          <w:color w:val="000000"/>
          <w:spacing w:val="2"/>
          <w:shd w:val="clear" w:color="auto" w:fill="FFFFFF"/>
          <w:lang w:val="en-US"/>
        </w:rPr>
        <w:t>VI</w:t>
      </w:r>
      <w:r w:rsidRPr="009F7E2E">
        <w:rPr>
          <w:color w:val="000000"/>
          <w:spacing w:val="2"/>
          <w:shd w:val="clear" w:color="auto" w:fill="FFFFFF"/>
        </w:rPr>
        <w:t xml:space="preserve"> «Развитие туризма Московской области» направлена на создание условий:</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для развития рынка туристских услуг, внутреннего и въездного туризма;</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для формирования имиджа и продвижения туристских услуг на внутреннем и мировом туристских рынках;</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5C4CD8" w:rsidRPr="009F7E2E" w:rsidRDefault="005C4CD8" w:rsidP="005C4CD8">
      <w:pPr>
        <w:ind w:left="360" w:firstLine="491"/>
        <w:jc w:val="both"/>
        <w:rPr>
          <w:color w:val="000000"/>
          <w:spacing w:val="2"/>
          <w:shd w:val="clear" w:color="auto" w:fill="FFFFFF"/>
        </w:rPr>
      </w:pPr>
    </w:p>
    <w:p w:rsidR="005C4CD8" w:rsidRPr="009F7E2E" w:rsidRDefault="005C4CD8" w:rsidP="005C4CD8">
      <w:pPr>
        <w:ind w:left="360" w:firstLine="491"/>
        <w:jc w:val="both"/>
        <w:rPr>
          <w:color w:val="000000"/>
          <w:spacing w:val="2"/>
          <w:shd w:val="clear" w:color="auto" w:fill="FFFFFF"/>
        </w:rPr>
      </w:pPr>
    </w:p>
    <w:p w:rsidR="005C4CD8" w:rsidRPr="009F7E2E" w:rsidRDefault="005C4CD8" w:rsidP="005C4CD8">
      <w:pPr>
        <w:pStyle w:val="af1"/>
        <w:widowControl w:val="0"/>
        <w:autoSpaceDE w:val="0"/>
        <w:autoSpaceDN w:val="0"/>
        <w:adjustRightInd w:val="0"/>
        <w:ind w:left="1080"/>
        <w:jc w:val="center"/>
        <w:outlineLvl w:val="1"/>
        <w:rPr>
          <w:rFonts w:ascii="Times New Roman" w:hAnsi="Times New Roman"/>
          <w:b/>
          <w:sz w:val="24"/>
          <w:szCs w:val="24"/>
        </w:rPr>
      </w:pPr>
      <w:r w:rsidRPr="009F7E2E">
        <w:rPr>
          <w:rFonts w:ascii="Times New Roman" w:hAnsi="Times New Roman"/>
          <w:b/>
          <w:sz w:val="24"/>
          <w:szCs w:val="24"/>
        </w:rPr>
        <w:t>Обобщенная характеристика основных мероприятий муниципальной программы</w:t>
      </w:r>
    </w:p>
    <w:p w:rsidR="005C4CD8" w:rsidRPr="009F7E2E" w:rsidRDefault="005C4CD8" w:rsidP="005C4CD8">
      <w:pPr>
        <w:pStyle w:val="af1"/>
        <w:widowControl w:val="0"/>
        <w:autoSpaceDE w:val="0"/>
        <w:autoSpaceDN w:val="0"/>
        <w:adjustRightInd w:val="0"/>
        <w:ind w:left="1080"/>
        <w:jc w:val="center"/>
        <w:outlineLvl w:val="1"/>
        <w:rPr>
          <w:rFonts w:ascii="Times New Roman" w:hAnsi="Times New Roman"/>
          <w:b/>
          <w:sz w:val="24"/>
          <w:szCs w:val="24"/>
        </w:rPr>
      </w:pPr>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r w:rsidRPr="009F7E2E">
        <w:rPr>
          <w:rFonts w:ascii="Times New Roman" w:hAnsi="Times New Roman"/>
          <w:sz w:val="24"/>
          <w:szCs w:val="24"/>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r w:rsidRPr="009F7E2E">
        <w:rPr>
          <w:rFonts w:ascii="Times New Roman" w:hAnsi="Times New Roman"/>
          <w:sz w:val="24"/>
          <w:szCs w:val="24"/>
          <w:lang w:eastAsia="ru-RU"/>
        </w:rPr>
        <w:t xml:space="preserve">Внутри подпрограмм муниципальной программы мероприятия сгруппированы </w:t>
      </w:r>
      <w:proofErr w:type="gramStart"/>
      <w:r w:rsidRPr="009F7E2E">
        <w:rPr>
          <w:rFonts w:ascii="Times New Roman" w:hAnsi="Times New Roman"/>
          <w:sz w:val="24"/>
          <w:szCs w:val="24"/>
          <w:lang w:eastAsia="ru-RU"/>
        </w:rPr>
        <w:t>исходя из принципа соотнесения с задачей, достижению которой способствует</w:t>
      </w:r>
      <w:proofErr w:type="gramEnd"/>
      <w:r w:rsidRPr="009F7E2E">
        <w:rPr>
          <w:rFonts w:ascii="Times New Roman" w:hAnsi="Times New Roman"/>
          <w:sz w:val="24"/>
          <w:szCs w:val="24"/>
          <w:lang w:eastAsia="ru-RU"/>
        </w:rPr>
        <w:t xml:space="preserve"> их выполнение.</w:t>
      </w:r>
    </w:p>
    <w:p w:rsidR="005C4CD8" w:rsidRPr="009F7E2E" w:rsidRDefault="005C4CD8" w:rsidP="005C4CD8">
      <w:pPr>
        <w:pStyle w:val="af1"/>
        <w:widowControl w:val="0"/>
        <w:autoSpaceDE w:val="0"/>
        <w:autoSpaceDN w:val="0"/>
        <w:adjustRightInd w:val="0"/>
        <w:ind w:left="0"/>
        <w:jc w:val="both"/>
        <w:outlineLvl w:val="1"/>
        <w:rPr>
          <w:rFonts w:ascii="Times New Roman" w:hAnsi="Times New Roman"/>
          <w:sz w:val="24"/>
          <w:szCs w:val="24"/>
          <w:lang w:eastAsia="ru-RU"/>
        </w:rPr>
      </w:pPr>
      <w:r w:rsidRPr="009F7E2E">
        <w:rPr>
          <w:rFonts w:ascii="Times New Roman" w:hAnsi="Times New Roman"/>
          <w:sz w:val="24"/>
          <w:szCs w:val="24"/>
          <w:lang w:eastAsia="ru-RU"/>
        </w:rPr>
        <w:t>Перечни основных мероприятий и мероприятий приведены в соответствующих подпрограммах муниципальной программы.</w:t>
      </w:r>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proofErr w:type="gramStart"/>
      <w:r w:rsidRPr="009F7E2E">
        <w:rPr>
          <w:rFonts w:ascii="Times New Roman" w:hAnsi="Times New Roman"/>
          <w:sz w:val="24"/>
          <w:szCs w:val="24"/>
          <w:lang w:eastAsia="ru-RU"/>
        </w:rPr>
        <w:t>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и этнокультурной значимости и фактической потребности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w:t>
      </w:r>
      <w:proofErr w:type="gramEnd"/>
      <w:r w:rsidRPr="009F7E2E">
        <w:rPr>
          <w:rFonts w:ascii="Times New Roman" w:hAnsi="Times New Roman"/>
          <w:sz w:val="24"/>
          <w:szCs w:val="24"/>
          <w:lang w:eastAsia="ru-RU"/>
        </w:rPr>
        <w:t xml:space="preserve"> органов местного самоуправления городского округа Зарайск Московской области.</w:t>
      </w:r>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proofErr w:type="gramStart"/>
      <w:r w:rsidRPr="009F7E2E">
        <w:rPr>
          <w:rFonts w:ascii="Times New Roman" w:hAnsi="Times New Roman"/>
          <w:sz w:val="24"/>
          <w:szCs w:val="24"/>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roofErr w:type="gramEnd"/>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proofErr w:type="gramStart"/>
      <w:r w:rsidRPr="009F7E2E">
        <w:rPr>
          <w:rFonts w:ascii="Times New Roman" w:hAnsi="Times New Roman"/>
          <w:sz w:val="24"/>
          <w:szCs w:val="24"/>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sidRPr="009F7E2E">
        <w:rPr>
          <w:rFonts w:ascii="Times New Roman" w:hAnsi="Times New Roman"/>
          <w:sz w:val="24"/>
          <w:szCs w:val="24"/>
          <w:lang w:eastAsia="ru-RU"/>
        </w:rPr>
        <w:t>блогосфере</w:t>
      </w:r>
      <w:proofErr w:type="spellEnd"/>
      <w:r w:rsidRPr="009F7E2E">
        <w:rPr>
          <w:rFonts w:ascii="Times New Roman" w:hAnsi="Times New Roman"/>
          <w:sz w:val="24"/>
          <w:szCs w:val="24"/>
          <w:lang w:eastAsia="ru-RU"/>
        </w:rPr>
        <w:t>;</w:t>
      </w:r>
      <w:proofErr w:type="gramEnd"/>
      <w:r w:rsidRPr="009F7E2E">
        <w:rPr>
          <w:rFonts w:ascii="Times New Roman" w:hAnsi="Times New Roman"/>
          <w:sz w:val="24"/>
          <w:szCs w:val="24"/>
          <w:lang w:eastAsia="ru-RU"/>
        </w:rPr>
        <w:t xml:space="preserve"> на организацию создания и эксплуатации сети объектов наружной рекламы, на организацию и проведение мероприятий по гражданско-патриотическому и духовно-нравственному воспитанию молодежи, а также по вовлечению </w:t>
      </w:r>
      <w:r w:rsidRPr="009F7E2E">
        <w:rPr>
          <w:rFonts w:ascii="Times New Roman" w:hAnsi="Times New Roman"/>
          <w:sz w:val="24"/>
          <w:szCs w:val="24"/>
          <w:lang w:eastAsia="ru-RU"/>
        </w:rPr>
        <w:lastRenderedPageBreak/>
        <w:t xml:space="preserve">молодежи в международное, межрегиональное и межмуниципальное сотрудничество; на развитие наставничества, поддержки общественных инициатив, и проектов в </w:t>
      </w:r>
      <w:proofErr w:type="spellStart"/>
      <w:r w:rsidRPr="009F7E2E">
        <w:rPr>
          <w:rFonts w:ascii="Times New Roman" w:hAnsi="Times New Roman"/>
          <w:sz w:val="24"/>
          <w:szCs w:val="24"/>
          <w:lang w:eastAsia="ru-RU"/>
        </w:rPr>
        <w:t>т.ч</w:t>
      </w:r>
      <w:proofErr w:type="spellEnd"/>
      <w:r w:rsidRPr="009F7E2E">
        <w:rPr>
          <w:rFonts w:ascii="Times New Roman" w:hAnsi="Times New Roman"/>
          <w:sz w:val="24"/>
          <w:szCs w:val="24"/>
          <w:lang w:eastAsia="ru-RU"/>
        </w:rPr>
        <w:t>. в сфере добровольчества; на развитие рынка туристских услуг, развитие внутреннего и въездного туризма на территории городского округа Зарайск.</w:t>
      </w:r>
    </w:p>
    <w:p w:rsidR="005C4CD8" w:rsidRPr="009F7E2E" w:rsidRDefault="005C4CD8" w:rsidP="005C4CD8">
      <w:pPr>
        <w:pStyle w:val="af1"/>
        <w:widowControl w:val="0"/>
        <w:autoSpaceDE w:val="0"/>
        <w:autoSpaceDN w:val="0"/>
        <w:adjustRightInd w:val="0"/>
        <w:ind w:left="1080"/>
        <w:jc w:val="center"/>
        <w:outlineLvl w:val="1"/>
        <w:rPr>
          <w:rFonts w:ascii="Times New Roman" w:hAnsi="Times New Roman"/>
          <w:b/>
          <w:sz w:val="24"/>
          <w:szCs w:val="24"/>
          <w:lang w:eastAsia="zh-CN"/>
        </w:rPr>
      </w:pPr>
    </w:p>
    <w:p w:rsidR="005C4CD8" w:rsidRPr="009F7E2E" w:rsidRDefault="005C4CD8" w:rsidP="005C4CD8">
      <w:pPr>
        <w:pStyle w:val="af1"/>
        <w:widowControl w:val="0"/>
        <w:autoSpaceDE w:val="0"/>
        <w:autoSpaceDN w:val="0"/>
        <w:adjustRightInd w:val="0"/>
        <w:ind w:left="1080"/>
        <w:jc w:val="center"/>
        <w:outlineLvl w:val="1"/>
        <w:rPr>
          <w:rFonts w:ascii="Times New Roman" w:hAnsi="Times New Roman"/>
          <w:b/>
          <w:sz w:val="24"/>
          <w:szCs w:val="24"/>
          <w:lang w:val="x-none"/>
        </w:rPr>
      </w:pPr>
      <w:r w:rsidRPr="009F7E2E">
        <w:rPr>
          <w:rFonts w:ascii="Times New Roman" w:hAnsi="Times New Roman"/>
          <w:b/>
          <w:sz w:val="24"/>
          <w:szCs w:val="24"/>
        </w:rPr>
        <w:t>Планируемые результаты реализации муниципальной программы.</w:t>
      </w:r>
    </w:p>
    <w:p w:rsidR="005C4CD8" w:rsidRPr="009F7E2E" w:rsidRDefault="005C4CD8" w:rsidP="005C4CD8">
      <w:pPr>
        <w:pStyle w:val="af1"/>
        <w:widowControl w:val="0"/>
        <w:autoSpaceDE w:val="0"/>
        <w:autoSpaceDN w:val="0"/>
        <w:adjustRightInd w:val="0"/>
        <w:ind w:left="1080"/>
        <w:jc w:val="both"/>
        <w:outlineLvl w:val="1"/>
        <w:rPr>
          <w:rFonts w:ascii="Times New Roman" w:hAnsi="Times New Roman"/>
          <w:sz w:val="24"/>
          <w:szCs w:val="24"/>
        </w:rPr>
      </w:pPr>
    </w:p>
    <w:p w:rsidR="005C4CD8" w:rsidRPr="009F7E2E" w:rsidRDefault="005C4CD8" w:rsidP="005C4CD8">
      <w:pPr>
        <w:pStyle w:val="af1"/>
        <w:widowControl w:val="0"/>
        <w:autoSpaceDE w:val="0"/>
        <w:autoSpaceDN w:val="0"/>
        <w:adjustRightInd w:val="0"/>
        <w:ind w:left="0"/>
        <w:jc w:val="both"/>
        <w:outlineLvl w:val="1"/>
        <w:rPr>
          <w:rFonts w:ascii="Times New Roman" w:hAnsi="Times New Roman"/>
          <w:sz w:val="24"/>
          <w:szCs w:val="24"/>
        </w:rPr>
      </w:pPr>
      <w:r w:rsidRPr="009F7E2E">
        <w:rPr>
          <w:rFonts w:ascii="Times New Roman" w:hAnsi="Times New Roman"/>
          <w:sz w:val="24"/>
          <w:szCs w:val="24"/>
        </w:rPr>
        <w:t>Планируемые результаты реализации муниципальной программы указаны в Приложении №1 к программе.</w:t>
      </w:r>
    </w:p>
    <w:p w:rsidR="005C4CD8" w:rsidRPr="009F7E2E" w:rsidRDefault="005C4CD8" w:rsidP="005C4CD8">
      <w:pPr>
        <w:pStyle w:val="af1"/>
        <w:widowControl w:val="0"/>
        <w:autoSpaceDE w:val="0"/>
        <w:autoSpaceDN w:val="0"/>
        <w:adjustRightInd w:val="0"/>
        <w:ind w:left="0"/>
        <w:jc w:val="both"/>
        <w:outlineLvl w:val="1"/>
        <w:rPr>
          <w:rFonts w:ascii="Times New Roman" w:hAnsi="Times New Roman"/>
          <w:sz w:val="24"/>
          <w:szCs w:val="24"/>
        </w:rPr>
      </w:pPr>
    </w:p>
    <w:p w:rsidR="005C4CD8" w:rsidRPr="009F7E2E" w:rsidRDefault="005C4CD8" w:rsidP="005C4CD8">
      <w:pPr>
        <w:widowControl w:val="0"/>
        <w:autoSpaceDE w:val="0"/>
        <w:autoSpaceDN w:val="0"/>
        <w:adjustRightInd w:val="0"/>
        <w:jc w:val="center"/>
        <w:outlineLvl w:val="1"/>
        <w:rPr>
          <w:b/>
        </w:rPr>
      </w:pPr>
      <w:r w:rsidRPr="009F7E2E">
        <w:rPr>
          <w:b/>
        </w:rPr>
        <w:t>Методика расчета значений показателей.</w:t>
      </w:r>
    </w:p>
    <w:p w:rsidR="005C4CD8" w:rsidRPr="009F7E2E" w:rsidRDefault="005C4CD8" w:rsidP="005C4CD8">
      <w:pPr>
        <w:pStyle w:val="af1"/>
        <w:widowControl w:val="0"/>
        <w:autoSpaceDE w:val="0"/>
        <w:autoSpaceDN w:val="0"/>
        <w:adjustRightInd w:val="0"/>
        <w:ind w:left="0"/>
        <w:jc w:val="both"/>
        <w:outlineLvl w:val="1"/>
        <w:rPr>
          <w:rFonts w:ascii="Times New Roman" w:hAnsi="Times New Roman"/>
          <w:sz w:val="24"/>
          <w:szCs w:val="24"/>
        </w:rPr>
      </w:pPr>
    </w:p>
    <w:p w:rsidR="005C4CD8" w:rsidRPr="009F7E2E" w:rsidRDefault="005C4CD8" w:rsidP="005C4CD8">
      <w:pPr>
        <w:pStyle w:val="af1"/>
        <w:widowControl w:val="0"/>
        <w:autoSpaceDE w:val="0"/>
        <w:autoSpaceDN w:val="0"/>
        <w:adjustRightInd w:val="0"/>
        <w:ind w:left="0" w:firstLine="567"/>
        <w:jc w:val="both"/>
        <w:outlineLvl w:val="1"/>
        <w:rPr>
          <w:rFonts w:ascii="Times New Roman" w:hAnsi="Times New Roman"/>
          <w:sz w:val="24"/>
          <w:szCs w:val="24"/>
        </w:rPr>
      </w:pPr>
      <w:r w:rsidRPr="009F7E2E">
        <w:rPr>
          <w:rFonts w:ascii="Times New Roman" w:hAnsi="Times New Roman"/>
          <w:sz w:val="24"/>
          <w:szCs w:val="24"/>
        </w:rPr>
        <w:t xml:space="preserve">Методика расчета значений показателей </w:t>
      </w:r>
      <w:proofErr w:type="gramStart"/>
      <w:r w:rsidRPr="009F7E2E">
        <w:rPr>
          <w:rFonts w:ascii="Times New Roman" w:hAnsi="Times New Roman"/>
          <w:sz w:val="24"/>
          <w:szCs w:val="24"/>
        </w:rPr>
        <w:t>указаны</w:t>
      </w:r>
      <w:proofErr w:type="gramEnd"/>
      <w:r w:rsidRPr="009F7E2E">
        <w:rPr>
          <w:rFonts w:ascii="Times New Roman" w:hAnsi="Times New Roman"/>
          <w:sz w:val="24"/>
          <w:szCs w:val="24"/>
        </w:rPr>
        <w:t xml:space="preserve"> в Приложении  №2  к программе.</w:t>
      </w:r>
    </w:p>
    <w:p w:rsidR="005C4CD8" w:rsidRPr="009F7E2E" w:rsidRDefault="005C4CD8" w:rsidP="005C4CD8">
      <w:pPr>
        <w:pStyle w:val="af1"/>
        <w:widowControl w:val="0"/>
        <w:autoSpaceDE w:val="0"/>
        <w:autoSpaceDN w:val="0"/>
        <w:adjustRightInd w:val="0"/>
        <w:ind w:left="0"/>
        <w:jc w:val="both"/>
        <w:outlineLvl w:val="1"/>
        <w:rPr>
          <w:rFonts w:ascii="Times New Roman" w:hAnsi="Times New Roman"/>
          <w:b/>
          <w:sz w:val="24"/>
          <w:szCs w:val="24"/>
        </w:rPr>
      </w:pPr>
    </w:p>
    <w:p w:rsidR="005C4CD8" w:rsidRPr="009F7E2E" w:rsidRDefault="005C4CD8" w:rsidP="005C4CD8">
      <w:pPr>
        <w:pStyle w:val="af1"/>
        <w:widowControl w:val="0"/>
        <w:autoSpaceDE w:val="0"/>
        <w:autoSpaceDN w:val="0"/>
        <w:adjustRightInd w:val="0"/>
        <w:ind w:left="0"/>
        <w:jc w:val="center"/>
        <w:outlineLvl w:val="1"/>
        <w:rPr>
          <w:rFonts w:ascii="Times New Roman" w:hAnsi="Times New Roman"/>
          <w:b/>
          <w:sz w:val="24"/>
          <w:szCs w:val="24"/>
        </w:rPr>
      </w:pPr>
      <w:r w:rsidRPr="009F7E2E">
        <w:rPr>
          <w:rFonts w:ascii="Times New Roman" w:hAnsi="Times New Roman"/>
          <w:b/>
          <w:sz w:val="24"/>
          <w:szCs w:val="24"/>
        </w:rPr>
        <w:t>Порядок взаимодействия ответственного за выполнение мероприятия с муниципальным заказчиком подпрограммы</w:t>
      </w:r>
    </w:p>
    <w:p w:rsidR="005C4CD8" w:rsidRPr="009F7E2E" w:rsidRDefault="005C4CD8" w:rsidP="005C4CD8">
      <w:pPr>
        <w:pStyle w:val="af1"/>
        <w:widowControl w:val="0"/>
        <w:autoSpaceDE w:val="0"/>
        <w:autoSpaceDN w:val="0"/>
        <w:adjustRightInd w:val="0"/>
        <w:ind w:left="0"/>
        <w:jc w:val="both"/>
        <w:rPr>
          <w:rFonts w:ascii="Times New Roman" w:hAnsi="Times New Roman"/>
          <w:sz w:val="24"/>
          <w:szCs w:val="24"/>
        </w:rPr>
      </w:pPr>
    </w:p>
    <w:p w:rsidR="005C4CD8" w:rsidRPr="009F7E2E" w:rsidRDefault="005C4CD8" w:rsidP="005C4CD8">
      <w:pPr>
        <w:pStyle w:val="af1"/>
        <w:widowControl w:val="0"/>
        <w:autoSpaceDE w:val="0"/>
        <w:autoSpaceDN w:val="0"/>
        <w:adjustRightInd w:val="0"/>
        <w:ind w:left="0" w:firstLine="283"/>
        <w:jc w:val="both"/>
        <w:rPr>
          <w:rFonts w:ascii="Times New Roman" w:hAnsi="Times New Roman"/>
          <w:sz w:val="24"/>
          <w:szCs w:val="24"/>
        </w:rPr>
      </w:pPr>
      <w:r w:rsidRPr="009F7E2E">
        <w:rPr>
          <w:rFonts w:ascii="Times New Roman" w:hAnsi="Times New Roman"/>
          <w:sz w:val="24"/>
          <w:szCs w:val="24"/>
        </w:rPr>
        <w:t xml:space="preserve"> 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N 2014/12.</w:t>
      </w:r>
    </w:p>
    <w:p w:rsidR="005C4CD8" w:rsidRPr="009F7E2E" w:rsidRDefault="005C4CD8" w:rsidP="005C4CD8">
      <w:pPr>
        <w:pStyle w:val="af1"/>
        <w:widowControl w:val="0"/>
        <w:autoSpaceDE w:val="0"/>
        <w:autoSpaceDN w:val="0"/>
        <w:adjustRightInd w:val="0"/>
        <w:ind w:left="0" w:firstLine="336"/>
        <w:jc w:val="both"/>
        <w:rPr>
          <w:rFonts w:ascii="Times New Roman" w:hAnsi="Times New Roman"/>
          <w:sz w:val="24"/>
          <w:szCs w:val="24"/>
        </w:rPr>
      </w:pPr>
    </w:p>
    <w:p w:rsidR="005C4CD8" w:rsidRPr="009F7E2E" w:rsidRDefault="005C4CD8" w:rsidP="005C4CD8">
      <w:pPr>
        <w:pStyle w:val="af1"/>
        <w:ind w:left="0"/>
        <w:jc w:val="center"/>
        <w:rPr>
          <w:rFonts w:ascii="Times New Roman" w:hAnsi="Times New Roman"/>
          <w:b/>
          <w:sz w:val="24"/>
          <w:szCs w:val="24"/>
        </w:rPr>
      </w:pPr>
      <w:r w:rsidRPr="009F7E2E">
        <w:rPr>
          <w:rFonts w:ascii="Times New Roman" w:hAnsi="Times New Roman"/>
          <w:b/>
          <w:sz w:val="24"/>
          <w:szCs w:val="24"/>
        </w:rPr>
        <w:t>Состав, форма и сроки предоставления отчетности о ходе реализации программы «Развитие систем информирования населения о деятельности органов местного самоуправления Московской области»</w:t>
      </w:r>
    </w:p>
    <w:p w:rsidR="005C4CD8" w:rsidRPr="009F7E2E" w:rsidRDefault="005C4CD8" w:rsidP="005C4CD8">
      <w:pPr>
        <w:ind w:firstLine="567"/>
        <w:jc w:val="both"/>
        <w:outlineLvl w:val="1"/>
      </w:pPr>
    </w:p>
    <w:p w:rsidR="005C4CD8" w:rsidRPr="009F7E2E" w:rsidRDefault="005C4CD8" w:rsidP="005C4CD8">
      <w:pPr>
        <w:ind w:firstLine="567"/>
        <w:jc w:val="both"/>
        <w:outlineLvl w:val="1"/>
      </w:pPr>
      <w:proofErr w:type="gramStart"/>
      <w:r w:rsidRPr="009F7E2E">
        <w:t>Предоставление  отчетности о ходе реализации мероприятий муниципальной программы «Развитие системы информирования населения о деятельности органов местного самоуправления Московской области»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N 2014/12 и постановлением Главы городского округа Зарайск от 29.12.2017 №2331/12 «Об утверждении форм отчетов о реализации</w:t>
      </w:r>
      <w:proofErr w:type="gramEnd"/>
      <w:r w:rsidRPr="009F7E2E">
        <w:t xml:space="preserve">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sectPr w:rsidR="005C4CD8">
          <w:pgSz w:w="11909" w:h="16834"/>
          <w:pgMar w:top="1134" w:right="567" w:bottom="1134" w:left="1134" w:header="720" w:footer="720" w:gutter="0"/>
          <w:cols w:space="720"/>
        </w:sectPr>
      </w:pPr>
    </w:p>
    <w:p w:rsidR="005C4CD8" w:rsidRDefault="009F7E2E" w:rsidP="005C4CD8">
      <w:pPr>
        <w:widowControl w:val="0"/>
        <w:autoSpaceDE w:val="0"/>
        <w:autoSpaceDN w:val="0"/>
        <w:adjustRightInd w:val="0"/>
        <w:jc w:val="right"/>
        <w:outlineLvl w:val="1"/>
      </w:pPr>
      <w:r>
        <w:lastRenderedPageBreak/>
        <w:t xml:space="preserve">Приложение </w:t>
      </w:r>
      <w:r w:rsidR="005C4CD8">
        <w:t>1</w:t>
      </w:r>
    </w:p>
    <w:p w:rsidR="005C4CD8" w:rsidRDefault="005C4CD8" w:rsidP="005C4CD8">
      <w:pPr>
        <w:widowControl w:val="0"/>
        <w:autoSpaceDE w:val="0"/>
        <w:autoSpaceDN w:val="0"/>
        <w:adjustRightInd w:val="0"/>
        <w:jc w:val="right"/>
        <w:outlineLvl w:val="1"/>
      </w:pPr>
      <w:r>
        <w:t>к  программе</w:t>
      </w:r>
    </w:p>
    <w:p w:rsidR="005C4CD8" w:rsidRDefault="005C4CD8" w:rsidP="005C4CD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реализации муниципальной программы</w:t>
      </w:r>
    </w:p>
    <w:p w:rsidR="005C4CD8" w:rsidRDefault="005C4CD8" w:rsidP="005C4CD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42"/>
        <w:gridCol w:w="2971"/>
        <w:gridCol w:w="851"/>
        <w:gridCol w:w="283"/>
        <w:gridCol w:w="992"/>
        <w:gridCol w:w="1275"/>
        <w:gridCol w:w="992"/>
        <w:gridCol w:w="993"/>
        <w:gridCol w:w="992"/>
        <w:gridCol w:w="992"/>
        <w:gridCol w:w="992"/>
        <w:gridCol w:w="2695"/>
      </w:tblGrid>
      <w:tr w:rsidR="005C4CD8" w:rsidTr="005C4CD8">
        <w:trPr>
          <w:trHeight w:val="792"/>
        </w:trPr>
        <w:tc>
          <w:tcPr>
            <w:tcW w:w="642"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N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97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результаты реализации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jc w:val="center"/>
              <w:rPr>
                <w:lang w:eastAsia="en-US"/>
              </w:rPr>
            </w:pPr>
            <w:r>
              <w:t>Тип показателя*</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jc w:val="center"/>
              <w:rPr>
                <w:lang w:eastAsia="en-US"/>
              </w:rPr>
            </w:pPr>
            <w:r>
              <w:t>Единица измерения</w:t>
            </w:r>
          </w:p>
        </w:tc>
        <w:tc>
          <w:tcPr>
            <w:tcW w:w="1275" w:type="dxa"/>
            <w:tcBorders>
              <w:top w:val="single" w:sz="4" w:space="0" w:color="auto"/>
              <w:left w:val="single" w:sz="4" w:space="0" w:color="auto"/>
              <w:bottom w:val="nil"/>
              <w:right w:val="single" w:sz="4" w:space="0" w:color="auto"/>
            </w:tcBorders>
            <w:hideMark/>
          </w:tcPr>
          <w:p w:rsidR="005C4CD8" w:rsidRDefault="005C4CD8">
            <w:pPr>
              <w:widowControl w:val="0"/>
              <w:autoSpaceDE w:val="0"/>
              <w:autoSpaceDN w:val="0"/>
              <w:adjustRightInd w:val="0"/>
              <w:jc w:val="center"/>
              <w:rPr>
                <w:lang w:eastAsia="en-US"/>
              </w:rPr>
            </w:pPr>
            <w:r>
              <w:t>Базовое значение на начало реализации подпрограммы</w:t>
            </w:r>
          </w:p>
        </w:tc>
        <w:tc>
          <w:tcPr>
            <w:tcW w:w="4961" w:type="dxa"/>
            <w:gridSpan w:val="5"/>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Планируемое значение показателя по годам           </w:t>
            </w:r>
            <w:r>
              <w:rPr>
                <w:rFonts w:ascii="Times New Roman" w:hAnsi="Times New Roman" w:cs="Times New Roman"/>
                <w:sz w:val="24"/>
                <w:szCs w:val="24"/>
                <w:lang w:eastAsia="en-US"/>
              </w:rPr>
              <w:br/>
              <w:t>реализации</w:t>
            </w:r>
          </w:p>
        </w:tc>
        <w:tc>
          <w:tcPr>
            <w:tcW w:w="2695"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Номер основного мероприятия в перечне мероприятий подпрограммы</w:t>
            </w:r>
          </w:p>
        </w:tc>
      </w:tr>
      <w:tr w:rsidR="005C4CD8" w:rsidTr="005C4CD8">
        <w:trPr>
          <w:trHeight w:val="3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1275" w:type="dxa"/>
            <w:tcBorders>
              <w:top w:val="nil"/>
              <w:left w:val="single" w:sz="4" w:space="0" w:color="auto"/>
              <w:bottom w:val="single" w:sz="4" w:space="0" w:color="auto"/>
              <w:right w:val="single" w:sz="4" w:space="0" w:color="auto"/>
            </w:tcBorders>
          </w:tcPr>
          <w:p w:rsidR="005C4CD8" w:rsidRDefault="005C4CD8">
            <w:pPr>
              <w:pStyle w:val="ConsPlusCell"/>
              <w:spacing w:line="276" w:lineRule="auto"/>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p>
        </w:tc>
        <w:tc>
          <w:tcPr>
            <w:tcW w:w="992"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p>
        </w:tc>
        <w:tc>
          <w:tcPr>
            <w:tcW w:w="992"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p>
        </w:tc>
        <w:tc>
          <w:tcPr>
            <w:tcW w:w="992"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r>
      <w:tr w:rsidR="005C4CD8" w:rsidTr="005C4CD8">
        <w:trPr>
          <w:trHeight w:val="175"/>
        </w:trPr>
        <w:tc>
          <w:tcPr>
            <w:tcW w:w="64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p>
        </w:tc>
        <w:tc>
          <w:tcPr>
            <w:tcW w:w="297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gridSpan w:val="2"/>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69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5C4CD8" w:rsidTr="005C4CD8">
        <w:trPr>
          <w:trHeight w:val="340"/>
        </w:trPr>
        <w:tc>
          <w:tcPr>
            <w:tcW w:w="14670" w:type="dxa"/>
            <w:gridSpan w:val="1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rPr>
                <w:rFonts w:eastAsia="Calibri"/>
                <w:b/>
                <w:lang w:eastAsia="en-US"/>
              </w:rPr>
            </w:pPr>
            <w:r>
              <w:rPr>
                <w:rFonts w:eastAsia="Calibri"/>
                <w:b/>
                <w:lang w:eastAsia="en-US"/>
              </w:rPr>
              <w:t xml:space="preserve">Подпрограмма </w:t>
            </w:r>
            <w:r>
              <w:rPr>
                <w:rFonts w:eastAsia="Calibri"/>
                <w:b/>
                <w:lang w:val="en-US" w:eastAsia="en-US"/>
              </w:rPr>
              <w:t>I</w:t>
            </w:r>
            <w:r>
              <w:rPr>
                <w:rFonts w:eastAsia="Calibri"/>
                <w:b/>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Pr>
                <w:rFonts w:eastAsia="Calibri"/>
                <w:b/>
                <w:lang w:eastAsia="en-US"/>
              </w:rPr>
              <w:t>медиасреды</w:t>
            </w:r>
            <w:proofErr w:type="spellEnd"/>
            <w:r>
              <w:rPr>
                <w:rFonts w:eastAsia="Calibri"/>
                <w:b/>
                <w:lang w:eastAsia="en-US"/>
              </w:rPr>
              <w:t>»</w:t>
            </w:r>
          </w:p>
        </w:tc>
      </w:tr>
      <w:tr w:rsidR="005C4CD8" w:rsidTr="005C4CD8">
        <w:trPr>
          <w:trHeight w:val="1181"/>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rPr>
                <w:bCs/>
              </w:rPr>
            </w:pPr>
            <w:r>
              <w:rPr>
                <w:bCs/>
              </w:rPr>
              <w:t xml:space="preserve">Информирование населения через СМИ </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r>
              <w:t>Приоритетный целевой 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r>
              <w:t>100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100,58</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2695" w:type="dxa"/>
            <w:tcBorders>
              <w:top w:val="single" w:sz="4" w:space="0" w:color="auto"/>
              <w:left w:val="single" w:sz="4" w:space="0" w:color="auto"/>
              <w:bottom w:val="nil"/>
              <w:right w:val="single" w:sz="4" w:space="0" w:color="auto"/>
            </w:tcBorders>
            <w:hideMark/>
          </w:tcPr>
          <w:p w:rsidR="005C4CD8" w:rsidRDefault="005C4CD8">
            <w:pPr>
              <w:rPr>
                <w:b/>
              </w:rPr>
            </w:pPr>
            <w:r>
              <w:rPr>
                <w:b/>
              </w:rPr>
              <w:t xml:space="preserve">1. </w:t>
            </w:r>
            <w:r>
              <w:t>«Информирование населения об основных событиях социально-экономического развития и общественно-политической жизни»</w:t>
            </w:r>
          </w:p>
        </w:tc>
      </w:tr>
      <w:tr w:rsidR="005C4CD8" w:rsidTr="005C4CD8">
        <w:trPr>
          <w:trHeight w:val="1036"/>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both"/>
              <w:rPr>
                <w:rFonts w:eastAsia="Calibri"/>
                <w:lang w:eastAsia="en-US"/>
              </w:rPr>
            </w:pPr>
            <w:r>
              <w:rPr>
                <w:rFonts w:eastAsia="Calibri"/>
                <w:lang w:eastAsia="en-US"/>
              </w:rPr>
              <w:t>Уровень информированности</w:t>
            </w:r>
          </w:p>
          <w:p w:rsidR="005C4CD8" w:rsidRDefault="005C4CD8">
            <w:pPr>
              <w:widowControl w:val="0"/>
              <w:autoSpaceDE w:val="0"/>
              <w:autoSpaceDN w:val="0"/>
              <w:adjustRightInd w:val="0"/>
              <w:rPr>
                <w:bCs/>
              </w:rPr>
            </w:pPr>
            <w:r>
              <w:rPr>
                <w:rFonts w:eastAsia="Calibri"/>
                <w:lang w:eastAsia="en-US"/>
              </w:rPr>
              <w:t>населения в социальных сетях</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r>
              <w:t>Приоритетный целевой 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r>
              <w:t>коэффициент</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r>
              <w:t>1</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rPr>
                <w:color w:val="000000"/>
              </w:rPr>
            </w:pPr>
            <w:r>
              <w:rPr>
                <w:rFonts w:eastAsia="Calibri"/>
                <w:b/>
                <w:lang w:eastAsia="en-US"/>
              </w:rPr>
              <w:t xml:space="preserve">2. </w:t>
            </w:r>
            <w:r>
              <w:rPr>
                <w:rFonts w:eastAsia="Calibri"/>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w:t>
            </w:r>
            <w:r>
              <w:rPr>
                <w:rFonts w:eastAsia="Calibri"/>
                <w:lang w:eastAsia="en-US"/>
              </w:rPr>
              <w:lastRenderedPageBreak/>
              <w:t xml:space="preserve">темам, в СМИ, на </w:t>
            </w:r>
            <w:proofErr w:type="spellStart"/>
            <w:r>
              <w:rPr>
                <w:rFonts w:eastAsia="Calibri"/>
                <w:lang w:eastAsia="en-US"/>
              </w:rPr>
              <w:t>интернет-ресурсах</w:t>
            </w:r>
            <w:proofErr w:type="spellEnd"/>
            <w:r>
              <w:rPr>
                <w:rFonts w:eastAsia="Calibri"/>
                <w:lang w:eastAsia="en-US"/>
              </w:rPr>
              <w:t xml:space="preserve">, в социальных сетях и </w:t>
            </w:r>
            <w:proofErr w:type="spellStart"/>
            <w:r>
              <w:rPr>
                <w:rFonts w:eastAsia="Calibri"/>
                <w:lang w:eastAsia="en-US"/>
              </w:rPr>
              <w:t>блогосфере</w:t>
            </w:r>
            <w:proofErr w:type="spellEnd"/>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rPr>
                <w:rFonts w:eastAsia="Calibri"/>
                <w:lang w:eastAsia="en-US"/>
              </w:rPr>
            </w:pPr>
            <w:r>
              <w:t>Наличие незаконных рекламных конструкций, установленных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r>
              <w:t>Приоритетный целевой 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b/>
                <w:lang w:eastAsia="en-US"/>
              </w:rPr>
            </w:pPr>
            <w:r>
              <w:rPr>
                <w:rFonts w:eastAsia="Calibri"/>
                <w:b/>
                <w:lang w:eastAsia="en-US"/>
              </w:rPr>
              <w:t xml:space="preserve">7. </w:t>
            </w:r>
            <w:r>
              <w:rPr>
                <w:rFonts w:eastAsia="Calibri"/>
                <w:lang w:eastAsia="en-US"/>
              </w:rPr>
              <w:t>Организация создания и эксплуатации сети объектов наружной рекламы</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pPr>
            <w:r>
              <w:rPr>
                <w:rFonts w:eastAsia="Calibri"/>
                <w:lang w:eastAsia="en-US"/>
              </w:rPr>
              <w:t>Наличие задолженности в муниципальный бюджет по платежам за установку и эксплуатацию рекламных конструкций</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r>
              <w:t>Приоритетный целевой 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b/>
                <w:lang w:eastAsia="en-US"/>
              </w:rPr>
            </w:pPr>
            <w:r>
              <w:rPr>
                <w:rFonts w:eastAsia="Calibri"/>
                <w:b/>
                <w:lang w:eastAsia="en-US"/>
              </w:rPr>
              <w:t>7.</w:t>
            </w:r>
            <w:r>
              <w:rPr>
                <w:rFonts w:eastAsia="Calibri"/>
                <w:lang w:eastAsia="en-US"/>
              </w:rPr>
              <w:t>Организация создания и эксплуатации сети объектов наружной рекламы</w:t>
            </w:r>
          </w:p>
        </w:tc>
      </w:tr>
      <w:tr w:rsidR="005C4CD8" w:rsidTr="005C4CD8">
        <w:trPr>
          <w:trHeight w:val="268"/>
        </w:trPr>
        <w:tc>
          <w:tcPr>
            <w:tcW w:w="14670" w:type="dxa"/>
            <w:gridSpan w:val="12"/>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b/>
                <w:lang w:eastAsia="en-US"/>
              </w:rPr>
            </w:pPr>
            <w:r>
              <w:rPr>
                <w:b/>
              </w:rPr>
              <w:t xml:space="preserve"> Подпрограмма </w:t>
            </w:r>
            <w:r>
              <w:rPr>
                <w:b/>
                <w:lang w:val="en-US"/>
              </w:rPr>
              <w:t>IV</w:t>
            </w:r>
            <w:r>
              <w:rPr>
                <w:b/>
              </w:rPr>
              <w:t xml:space="preserve"> «Молодежь Подмосковья»</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Доля граждан, вовлеченных в добровольческую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1.Создание условий для развития наставничества, поддержки общественных инициатив и проектов, в том числе в сфере добровольчества (</w:t>
            </w:r>
            <w:proofErr w:type="spellStart"/>
            <w:r>
              <w:rPr>
                <w:rFonts w:ascii="Times New Roman" w:eastAsia="Calibri" w:hAnsi="Times New Roman" w:cs="Times New Roman"/>
                <w:sz w:val="24"/>
                <w:szCs w:val="24"/>
                <w:lang w:eastAsia="en-US"/>
              </w:rPr>
              <w:t>волонтерства</w:t>
            </w:r>
            <w:proofErr w:type="spellEnd"/>
            <w:r>
              <w:rPr>
                <w:rFonts w:ascii="Times New Roman" w:eastAsia="Calibri" w:hAnsi="Times New Roman" w:cs="Times New Roman"/>
                <w:sz w:val="24"/>
                <w:szCs w:val="24"/>
                <w:lang w:eastAsia="en-US"/>
              </w:rPr>
              <w:t>)</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Доля молодежи, задействованной в мероприятиях по вовлечению в творческую деятельность, от общего числа молодежи муниципального </w:t>
            </w:r>
            <w:r>
              <w:rPr>
                <w:rFonts w:ascii="Times New Roman" w:eastAsia="Calibri" w:hAnsi="Times New Roman" w:cs="Times New Roman"/>
                <w:sz w:val="24"/>
                <w:szCs w:val="24"/>
                <w:lang w:eastAsia="en-US"/>
              </w:rPr>
              <w:lastRenderedPageBreak/>
              <w:t>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отраслевой </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2.Федеральный проект «Социальная активность»</w:t>
            </w:r>
          </w:p>
        </w:tc>
      </w:tr>
      <w:tr w:rsidR="005C4CD8" w:rsidTr="005C4CD8">
        <w:trPr>
          <w:trHeight w:val="268"/>
        </w:trPr>
        <w:tc>
          <w:tcPr>
            <w:tcW w:w="14670" w:type="dxa"/>
            <w:gridSpan w:val="12"/>
            <w:tcBorders>
              <w:top w:val="single" w:sz="4" w:space="0" w:color="auto"/>
              <w:left w:val="single" w:sz="4" w:space="0" w:color="auto"/>
              <w:bottom w:val="single" w:sz="4" w:space="0" w:color="auto"/>
              <w:right w:val="single" w:sz="4" w:space="0" w:color="auto"/>
            </w:tcBorders>
            <w:hideMark/>
          </w:tcPr>
          <w:p w:rsidR="005C4CD8" w:rsidRDefault="005C4CD8">
            <w:pPr>
              <w:jc w:val="both"/>
              <w:rPr>
                <w:b/>
                <w:color w:val="000000"/>
              </w:rPr>
            </w:pPr>
            <w:r>
              <w:rPr>
                <w:b/>
              </w:rPr>
              <w:lastRenderedPageBreak/>
              <w:t xml:space="preserve">Подпрограмма </w:t>
            </w:r>
            <w:r>
              <w:rPr>
                <w:b/>
                <w:lang w:val="en-US"/>
              </w:rPr>
              <w:t>VI</w:t>
            </w:r>
            <w:r>
              <w:rPr>
                <w:b/>
              </w:rPr>
              <w:t xml:space="preserve"> «Развитие туризма Московской области»</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Туристский поток в Московскую область</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макропоказатель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млн</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ел</w:t>
            </w:r>
            <w:proofErr w:type="spellEnd"/>
            <w:r>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0,0065</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0,0065</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highlight w:val="yellow"/>
              </w:rPr>
            </w:pPr>
            <w:r>
              <w:rPr>
                <w:rFonts w:ascii="Times New Roman" w:hAnsi="Times New Roman" w:cs="Times New Roman"/>
                <w:sz w:val="20"/>
                <w:szCs w:val="20"/>
              </w:rPr>
              <w:t>0,0065</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0,0070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0,0073</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0,0075</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1.Развитие рынка туристских услуг, развитие внутреннего и въездного туризма</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Экскурсионный поток в Московскую область</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 xml:space="preserve">отраслевой </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тыс. чел.</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125</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135</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140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145</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1.Развитие рынка туристских услуг, развитие внутреннего и въездного туризма</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Численность лиц, размещенных в коллективных средствах размещения</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отраслевой</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тыс</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ел</w:t>
            </w:r>
            <w:proofErr w:type="spellEnd"/>
            <w:r>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1,756</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2,15</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1.Развитие рынка туристских услуг, развитие внутреннего и въездного туризма</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4</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Объем платных туристских услуг, оказанных населению</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отраслевой</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млн. руб.</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0,170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0,173</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0,170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0,200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0,250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0,270</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1.Развитие рынка туристских услуг, развитие внутреннего и въездного туризма </w:t>
            </w:r>
          </w:p>
        </w:tc>
      </w:tr>
    </w:tbl>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jc w:val="right"/>
      </w:pPr>
      <w:r>
        <w:br w:type="page"/>
      </w:r>
      <w:r w:rsidR="009F7E2E">
        <w:lastRenderedPageBreak/>
        <w:t xml:space="preserve">Приложение </w:t>
      </w:r>
      <w:r>
        <w:t xml:space="preserve">2                                                                                                                                                                                                                                          к программе  </w:t>
      </w: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center"/>
        <w:rPr>
          <w:b/>
        </w:rPr>
      </w:pPr>
      <w:r>
        <w:rPr>
          <w:b/>
        </w:rPr>
        <w:t xml:space="preserve">Методика </w:t>
      </w:r>
      <w:proofErr w:type="gramStart"/>
      <w:r>
        <w:rPr>
          <w:b/>
        </w:rPr>
        <w:t>расчета показателей эффективности реализации муниципальной программы</w:t>
      </w:r>
      <w:proofErr w:type="gramEnd"/>
    </w:p>
    <w:p w:rsidR="005C4CD8" w:rsidRDefault="005C4CD8" w:rsidP="005C4CD8">
      <w:pPr>
        <w:pStyle w:val="ConsPlusNormal0"/>
        <w:jc w:val="center"/>
        <w:rPr>
          <w:rFonts w:ascii="Times New Roman" w:hAnsi="Times New Roman" w:cs="Times New Roman"/>
          <w:b/>
          <w:sz w:val="24"/>
          <w:szCs w:val="24"/>
        </w:rPr>
      </w:pPr>
      <w:r>
        <w:rPr>
          <w:rFonts w:ascii="Times New Roman" w:hAnsi="Times New Roman" w:cs="Times New Roman"/>
          <w:b/>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5C4CD8" w:rsidRDefault="005C4CD8" w:rsidP="005C4CD8">
      <w:pPr>
        <w:pStyle w:val="ConsPlusNormal0"/>
        <w:jc w:val="cente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7"/>
        <w:gridCol w:w="2809"/>
        <w:gridCol w:w="1129"/>
        <w:gridCol w:w="5301"/>
        <w:gridCol w:w="2980"/>
        <w:gridCol w:w="1916"/>
      </w:tblGrid>
      <w:tr w:rsidR="005C4CD8" w:rsidTr="005C4CD8">
        <w:trPr>
          <w:trHeight w:val="276"/>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1189" w:firstLine="891"/>
              <w:jc w:val="center"/>
              <w:rPr>
                <w:sz w:val="20"/>
                <w:szCs w:val="20"/>
              </w:rPr>
            </w:pPr>
            <w:r>
              <w:rPr>
                <w:sz w:val="20"/>
                <w:szCs w:val="20"/>
              </w:rPr>
              <w:t>№</w:t>
            </w:r>
          </w:p>
          <w:p w:rsidR="005C4CD8" w:rsidRDefault="005C4CD8">
            <w:pPr>
              <w:widowControl w:val="0"/>
              <w:autoSpaceDE w:val="0"/>
              <w:autoSpaceDN w:val="0"/>
              <w:adjustRightInd w:val="0"/>
              <w:ind w:left="-1189" w:firstLine="891"/>
              <w:jc w:val="center"/>
              <w:rPr>
                <w:sz w:val="20"/>
                <w:szCs w:val="20"/>
              </w:rPr>
            </w:pPr>
            <w:proofErr w:type="gramStart"/>
            <w:r>
              <w:rPr>
                <w:sz w:val="20"/>
                <w:szCs w:val="20"/>
              </w:rPr>
              <w:t>п</w:t>
            </w:r>
            <w:proofErr w:type="gramEnd"/>
            <w:r>
              <w:rPr>
                <w:sz w:val="20"/>
                <w:szCs w:val="20"/>
              </w:rPr>
              <w:t>/п</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Наименование показателя</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Единица измерения</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 xml:space="preserve">Методика расчета показателя </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Источник данных</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ind w:firstLine="5"/>
              <w:jc w:val="center"/>
              <w:rPr>
                <w:sz w:val="20"/>
                <w:szCs w:val="20"/>
              </w:rPr>
            </w:pPr>
            <w:r>
              <w:rPr>
                <w:sz w:val="20"/>
                <w:szCs w:val="20"/>
              </w:rPr>
              <w:t>Период представления отчетности</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720"/>
              <w:jc w:val="center"/>
              <w:rPr>
                <w:sz w:val="20"/>
                <w:szCs w:val="20"/>
              </w:rPr>
            </w:pPr>
            <w:r>
              <w:rPr>
                <w:sz w:val="20"/>
                <w:szCs w:val="20"/>
              </w:rPr>
              <w:t>1</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2</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3</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4</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5</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6</w:t>
            </w:r>
          </w:p>
        </w:tc>
      </w:tr>
      <w:tr w:rsidR="005C4CD8" w:rsidTr="005C4CD8">
        <w:trPr>
          <w:trHeight w:val="28"/>
        </w:trPr>
        <w:tc>
          <w:tcPr>
            <w:tcW w:w="5000" w:type="pct"/>
            <w:gridSpan w:val="6"/>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t xml:space="preserve">Подпрограммы 1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t>медиасреды</w:t>
            </w:r>
            <w:proofErr w:type="spellEnd"/>
            <w:r>
              <w:t>»</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720"/>
              <w:jc w:val="center"/>
              <w:rPr>
                <w:sz w:val="20"/>
                <w:szCs w:val="20"/>
              </w:rPr>
            </w:pPr>
            <w:r>
              <w:rPr>
                <w:sz w:val="20"/>
                <w:szCs w:val="20"/>
              </w:rPr>
              <w:t>1</w:t>
            </w:r>
          </w:p>
          <w:p w:rsidR="005C4CD8" w:rsidRDefault="005C4CD8">
            <w:pPr>
              <w:rPr>
                <w:sz w:val="20"/>
                <w:szCs w:val="20"/>
              </w:rPr>
            </w:pPr>
            <w:r>
              <w:rPr>
                <w:sz w:val="20"/>
                <w:szCs w:val="20"/>
              </w:rPr>
              <w:t>1</w:t>
            </w:r>
          </w:p>
        </w:tc>
        <w:tc>
          <w:tcPr>
            <w:tcW w:w="950" w:type="pct"/>
            <w:tcBorders>
              <w:top w:val="single" w:sz="4" w:space="0" w:color="000000"/>
              <w:left w:val="single" w:sz="4" w:space="0" w:color="000000"/>
              <w:bottom w:val="single" w:sz="4" w:space="0" w:color="000000"/>
              <w:right w:val="single" w:sz="4" w:space="0" w:color="000000"/>
            </w:tcBorders>
          </w:tcPr>
          <w:p w:rsidR="005C4CD8" w:rsidRDefault="005C4CD8">
            <w:pPr>
              <w:jc w:val="both"/>
              <w:rPr>
                <w:sz w:val="20"/>
                <w:szCs w:val="20"/>
              </w:rPr>
            </w:pPr>
            <w:r>
              <w:rPr>
                <w:sz w:val="20"/>
                <w:szCs w:val="20"/>
              </w:rPr>
              <w:t xml:space="preserve">Информирование населения через СМИ </w:t>
            </w:r>
          </w:p>
          <w:p w:rsidR="005C4CD8" w:rsidRDefault="005C4CD8">
            <w:pPr>
              <w:jc w:val="both"/>
              <w:rPr>
                <w:sz w:val="20"/>
                <w:szCs w:val="20"/>
              </w:rPr>
            </w:pPr>
            <w:r>
              <w:rPr>
                <w:sz w:val="20"/>
                <w:szCs w:val="20"/>
              </w:rPr>
              <w:t>(процент)</w:t>
            </w:r>
          </w:p>
          <w:p w:rsidR="005C4CD8" w:rsidRDefault="005C4CD8">
            <w:pPr>
              <w:widowControl w:val="0"/>
              <w:autoSpaceDE w:val="0"/>
              <w:autoSpaceDN w:val="0"/>
              <w:adjustRightInd w:val="0"/>
              <w:ind w:firstLine="5"/>
              <w:jc w:val="center"/>
              <w:rPr>
                <w:sz w:val="20"/>
                <w:szCs w:val="20"/>
              </w:rPr>
            </w:pP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jc w:val="center"/>
              <w:rPr>
                <w:sz w:val="20"/>
                <w:szCs w:val="20"/>
              </w:rPr>
            </w:pPr>
            <w:r>
              <w:rPr>
                <w:sz w:val="20"/>
                <w:szCs w:val="20"/>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Normal0"/>
              <w:rPr>
                <w:rFonts w:ascii="Times New Roman" w:eastAsia="Calibri" w:hAnsi="Times New Roman" w:cs="Times New Roman"/>
                <w:szCs w:val="22"/>
              </w:rPr>
            </w:pPr>
            <w:r>
              <w:rPr>
                <w:rFonts w:ascii="Times New Roman" w:eastAsia="Calibri" w:hAnsi="Times New Roman" w:cs="Times New Roman"/>
              </w:rPr>
              <w:t>I – показатель информированности населения в СМИ</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9pt" equationxml="&lt;">
                  <v:imagedata r:id="rId11"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15"/>
              </w:rPr>
              <w:pict>
                <v:shape id="_x0000_i1026" type="#_x0000_t75" style="width:51pt;height:19pt" equationxml="&lt;">
                  <v:imagedata r:id="rId11" o:title="" chromakey="white"/>
                </v:shape>
              </w:pict>
            </w:r>
            <w:r>
              <w:rPr>
                <w:rFonts w:ascii="Times New Roman" w:eastAsia="Calibri" w:hAnsi="Times New Roman" w:cs="Times New Roman"/>
              </w:rPr>
              <w:fldChar w:fldCharType="end"/>
            </w:r>
            <w:r>
              <w:rPr>
                <w:rFonts w:ascii="Times New Roman" w:eastAsia="Calibri" w:hAnsi="Times New Roman" w:cs="Times New Roman"/>
              </w:rPr>
              <w:t xml:space="preserve">   ,</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где:</w:t>
            </w:r>
          </w:p>
          <w:p w:rsidR="005C4CD8" w:rsidRDefault="005C4CD8">
            <w:pPr>
              <w:pStyle w:val="ConsPlusNormal0"/>
              <w:rPr>
                <w:rFonts w:ascii="Times New Roman" w:eastAsia="Calibri" w:hAnsi="Times New Roman" w:cs="Times New Roman"/>
              </w:rPr>
            </w:pPr>
            <w:proofErr w:type="spellStart"/>
            <w:r>
              <w:rPr>
                <w:rFonts w:ascii="Times New Roman" w:eastAsia="Calibri" w:hAnsi="Times New Roman" w:cs="Times New Roman"/>
              </w:rPr>
              <w:t>It</w:t>
            </w:r>
            <w:proofErr w:type="spellEnd"/>
            <w:r>
              <w:rPr>
                <w:rFonts w:ascii="Times New Roman" w:eastAsia="Calibri" w:hAnsi="Times New Roman" w:cs="Times New Roman"/>
              </w:rPr>
              <w:t xml:space="preserve">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5C4CD8" w:rsidRDefault="005C4CD8">
            <w:pPr>
              <w:pStyle w:val="ConsPlusNormal0"/>
              <w:rPr>
                <w:rFonts w:ascii="Times New Roman" w:eastAsia="Calibri" w:hAnsi="Times New Roman" w:cs="Times New Roman"/>
              </w:rPr>
            </w:pPr>
            <w:proofErr w:type="spellStart"/>
            <w:r>
              <w:rPr>
                <w:rFonts w:ascii="Times New Roman" w:eastAsia="Calibri" w:hAnsi="Times New Roman" w:cs="Times New Roman"/>
              </w:rPr>
              <w:t>Ib</w:t>
            </w:r>
            <w:proofErr w:type="spellEnd"/>
            <w:r>
              <w:rPr>
                <w:rFonts w:ascii="Times New Roman" w:eastAsia="Calibri" w:hAnsi="Times New Roman" w:cs="Times New Roman"/>
              </w:rPr>
              <w:t xml:space="preserve">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5"/>
              </w:rPr>
              <w:pict>
                <v:shape id="_x0000_i1027" type="#_x0000_t75" style="width:107pt;height:12pt" equationxml="&lt;">
                  <v:imagedata r:id="rId12"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5"/>
              </w:rPr>
              <w:pict>
                <v:shape id="_x0000_i1028" type="#_x0000_t75" style="width:107pt;height:12pt" equationxml="&lt;">
                  <v:imagedata r:id="rId12" o:title="" chromakey="white"/>
                </v:shape>
              </w:pict>
            </w:r>
            <w:r>
              <w:rPr>
                <w:rFonts w:ascii="Times New Roman" w:eastAsia="Calibri" w:hAnsi="Times New Roman" w:cs="Times New Roman"/>
              </w:rPr>
              <w:fldChar w:fldCharType="end"/>
            </w:r>
            <w:r>
              <w:rPr>
                <w:rFonts w:ascii="Times New Roman" w:eastAsia="Calibri" w:hAnsi="Times New Roman" w:cs="Times New Roman"/>
              </w:rPr>
              <w:t xml:space="preserve"> ,</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где:</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V(…) – уровень информированности посредством:</w:t>
            </w:r>
          </w:p>
          <w:p w:rsidR="005C4CD8" w:rsidRDefault="005C4CD8">
            <w:pPr>
              <w:pStyle w:val="ConsPlusNormal0"/>
              <w:ind w:left="459"/>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5"/>
              </w:rPr>
              <w:pict>
                <v:shape id="_x0000_i1029" type="#_x0000_t75" style="width:11pt;height:12pt" equationxml="&lt;">
                  <v:imagedata r:id="rId13"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5"/>
              </w:rPr>
              <w:pict>
                <v:shape id="_x0000_i1030" type="#_x0000_t75" style="width:11pt;height:12pt" equationxml="&lt;">
                  <v:imagedata r:id="rId13" o:title="" chromakey="white"/>
                </v:shape>
              </w:pict>
            </w:r>
            <w:r>
              <w:rPr>
                <w:rFonts w:ascii="Times New Roman" w:eastAsia="Calibri" w:hAnsi="Times New Roman" w:cs="Times New Roman"/>
              </w:rPr>
              <w:fldChar w:fldCharType="end"/>
            </w:r>
            <w:r>
              <w:rPr>
                <w:rFonts w:ascii="Times New Roman" w:eastAsia="Calibri" w:hAnsi="Times New Roman" w:cs="Times New Roman"/>
              </w:rPr>
              <w:t xml:space="preserve"> –печатных СМИ;</w:t>
            </w:r>
          </w:p>
          <w:p w:rsidR="005C4CD8" w:rsidRDefault="005C4CD8">
            <w:pPr>
              <w:pStyle w:val="ConsPlusNormal0"/>
              <w:ind w:left="459"/>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8"/>
              </w:rPr>
              <w:pict>
                <v:shape id="_x0000_i1031" type="#_x0000_t75" style="width:10pt;height:13pt" equationxml="&lt;">
                  <v:imagedata r:id="rId14"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8"/>
              </w:rPr>
              <w:pict>
                <v:shape id="_x0000_i1032" type="#_x0000_t75" style="width:10pt;height:13pt" equationxml="&lt;">
                  <v:imagedata r:id="rId14" o:title="" chromakey="white"/>
                </v:shape>
              </w:pict>
            </w:r>
            <w:r>
              <w:rPr>
                <w:rFonts w:ascii="Times New Roman" w:eastAsia="Calibri" w:hAnsi="Times New Roman" w:cs="Times New Roman"/>
              </w:rPr>
              <w:fldChar w:fldCharType="end"/>
            </w:r>
            <w:r>
              <w:rPr>
                <w:rFonts w:ascii="Times New Roman" w:eastAsia="Calibri" w:hAnsi="Times New Roman" w:cs="Times New Roman"/>
              </w:rPr>
              <w:t xml:space="preserve"> – радио;</w:t>
            </w:r>
          </w:p>
          <w:p w:rsidR="005C4CD8" w:rsidRDefault="005C4CD8">
            <w:pPr>
              <w:pStyle w:val="ConsPlusNormal0"/>
              <w:ind w:left="459"/>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5"/>
              </w:rPr>
              <w:pict>
                <v:shape id="_x0000_i1033" type="#_x0000_t75" style="width:13pt;height:12pt" equationxml="&lt;">
                  <v:imagedata r:id="rId15"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5"/>
              </w:rPr>
              <w:pict>
                <v:shape id="_x0000_i1034" type="#_x0000_t75" style="width:13pt;height:12pt" equationxml="&lt;">
                  <v:imagedata r:id="rId15" o:title="" chromakey="white"/>
                </v:shape>
              </w:pict>
            </w:r>
            <w:r>
              <w:rPr>
                <w:rFonts w:ascii="Times New Roman" w:eastAsia="Calibri" w:hAnsi="Times New Roman" w:cs="Times New Roman"/>
              </w:rPr>
              <w:fldChar w:fldCharType="end"/>
            </w:r>
            <w:r>
              <w:rPr>
                <w:rFonts w:ascii="Times New Roman" w:eastAsia="Calibri" w:hAnsi="Times New Roman" w:cs="Times New Roman"/>
              </w:rPr>
              <w:t xml:space="preserve"> – телевидения; </w:t>
            </w:r>
          </w:p>
          <w:p w:rsidR="005C4CD8" w:rsidRDefault="005C4CD8">
            <w:pPr>
              <w:pStyle w:val="ConsPlusNormal0"/>
              <w:ind w:left="459"/>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5"/>
              </w:rPr>
              <w:pict>
                <v:shape id="_x0000_i1035" type="#_x0000_t75" style="width:13pt;height:12pt" equationxml="&lt;">
                  <v:imagedata r:id="rId16"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5"/>
              </w:rPr>
              <w:pict>
                <v:shape id="_x0000_i1036" type="#_x0000_t75" style="width:13pt;height:12pt" equationxml="&lt;">
                  <v:imagedata r:id="rId16" o:title="" chromakey="white"/>
                </v:shape>
              </w:pict>
            </w:r>
            <w:r>
              <w:rPr>
                <w:rFonts w:ascii="Times New Roman" w:eastAsia="Calibri" w:hAnsi="Times New Roman" w:cs="Times New Roman"/>
              </w:rPr>
              <w:fldChar w:fldCharType="end"/>
            </w:r>
            <w:r>
              <w:rPr>
                <w:rFonts w:ascii="Times New Roman" w:eastAsia="Calibri" w:hAnsi="Times New Roman" w:cs="Times New Roman"/>
              </w:rPr>
              <w:t xml:space="preserve"> – сетевых изданий.</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14"/>
              </w:rPr>
              <w:pict>
                <v:shape id="_x0000_i1037" type="#_x0000_t75" style="width:59pt;height:19pt" equationxml="&lt;">
                  <v:imagedata r:id="rId17"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14"/>
              </w:rPr>
              <w:pict>
                <v:shape id="_x0000_i1038" type="#_x0000_t75" style="width:59pt;height:19pt" equationxml="&lt;">
                  <v:imagedata r:id="rId17" o:title="" chromakey="white"/>
                </v:shape>
              </w:pict>
            </w:r>
            <w:r>
              <w:rPr>
                <w:rFonts w:ascii="Times New Roman" w:eastAsia="Calibri" w:hAnsi="Times New Roman" w:cs="Times New Roman"/>
              </w:rPr>
              <w:fldChar w:fldCharType="end"/>
            </w:r>
            <w:r>
              <w:rPr>
                <w:rFonts w:ascii="Times New Roman" w:eastAsia="Calibri" w:hAnsi="Times New Roman" w:cs="Times New Roman"/>
              </w:rPr>
              <w:t>,</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где:</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C – количество экземпляров печатного СМИ (тираж), количество абонентов радио, ТВ, посетителей сетевого издания;</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3975FE">
              <w:rPr>
                <w:rFonts w:eastAsia="Calibri"/>
                <w:position w:val="-5"/>
              </w:rPr>
              <w:pict>
                <v:shape id="_x0000_i1039" type="#_x0000_t75" style="width:12pt;height:12pt" equationxml="&lt;">
                  <v:imagedata r:id="rId18"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3975FE">
              <w:rPr>
                <w:rFonts w:eastAsia="Calibri"/>
                <w:position w:val="-5"/>
              </w:rPr>
              <w:pict>
                <v:shape id="_x0000_i1040" type="#_x0000_t75" style="width:12pt;height:12pt" equationxml="&lt;">
                  <v:imagedata r:id="rId18" o:title="" chromakey="white"/>
                </v:shape>
              </w:pict>
            </w:r>
            <w:r>
              <w:rPr>
                <w:rFonts w:ascii="Times New Roman" w:eastAsia="Calibri" w:hAnsi="Times New Roman" w:cs="Times New Roman"/>
              </w:rPr>
              <w:fldChar w:fldCharType="end"/>
            </w:r>
            <w:r>
              <w:rPr>
                <w:rFonts w:ascii="Times New Roman" w:eastAsia="Calibri" w:hAnsi="Times New Roman" w:cs="Times New Roman"/>
              </w:rPr>
              <w:t xml:space="preserve"> – объем информации муниципального образования; </w:t>
            </w:r>
          </w:p>
          <w:p w:rsidR="005C4CD8" w:rsidRDefault="005C4CD8">
            <w:pPr>
              <w:pStyle w:val="ConsPlusNormal0"/>
              <w:jc w:val="both"/>
              <w:rPr>
                <w:rFonts w:ascii="Times New Roman" w:eastAsia="Calibri" w:hAnsi="Times New Roman" w:cs="Times New Roman"/>
              </w:rPr>
            </w:pPr>
            <w:r>
              <w:rPr>
                <w:rFonts w:ascii="Times New Roman" w:eastAsia="Calibri" w:hAnsi="Times New Roman" w:cs="Times New Roman"/>
              </w:rPr>
              <w:t>k  – коэффициент значимости:</w:t>
            </w:r>
          </w:p>
          <w:p w:rsidR="005C4CD8" w:rsidRDefault="005C4CD8" w:rsidP="005C4CD8">
            <w:pPr>
              <w:widowControl w:val="0"/>
              <w:numPr>
                <w:ilvl w:val="0"/>
                <w:numId w:val="31"/>
              </w:numPr>
              <w:tabs>
                <w:tab w:val="left" w:pos="317"/>
              </w:tabs>
              <w:autoSpaceDE w:val="0"/>
              <w:autoSpaceDN w:val="0"/>
              <w:adjustRightInd w:val="0"/>
              <w:ind w:left="317" w:hanging="284"/>
              <w:contextualSpacing/>
              <w:jc w:val="both"/>
              <w:rPr>
                <w:sz w:val="20"/>
                <w:szCs w:val="20"/>
              </w:rPr>
            </w:pPr>
            <w:r>
              <w:rPr>
                <w:sz w:val="20"/>
                <w:szCs w:val="20"/>
              </w:rPr>
              <w:t>Коэффициент значимости печатных СМИ – 0,4</w:t>
            </w:r>
          </w:p>
          <w:p w:rsidR="005C4CD8" w:rsidRDefault="005C4CD8">
            <w:pPr>
              <w:widowControl w:val="0"/>
              <w:tabs>
                <w:tab w:val="left" w:pos="317"/>
              </w:tabs>
              <w:autoSpaceDE w:val="0"/>
              <w:autoSpaceDN w:val="0"/>
              <w:adjustRightInd w:val="0"/>
              <w:ind w:left="317"/>
              <w:jc w:val="both"/>
              <w:rPr>
                <w:sz w:val="20"/>
                <w:szCs w:val="20"/>
              </w:rPr>
            </w:pPr>
            <w:r>
              <w:rPr>
                <w:sz w:val="20"/>
                <w:szCs w:val="20"/>
              </w:rPr>
              <w:t xml:space="preserve">(наличие документально подтвержденного тиража, </w:t>
            </w:r>
            <w:r>
              <w:rPr>
                <w:sz w:val="20"/>
                <w:szCs w:val="20"/>
              </w:rPr>
              <w:lastRenderedPageBreak/>
              <w:t>распространения (подписка)/наличие отчетов о распространении путем свободной выкладки (промо-распространение);</w:t>
            </w:r>
          </w:p>
          <w:p w:rsidR="005C4CD8" w:rsidRDefault="005C4CD8" w:rsidP="005C4CD8">
            <w:pPr>
              <w:pStyle w:val="af1"/>
              <w:widowControl w:val="0"/>
              <w:numPr>
                <w:ilvl w:val="0"/>
                <w:numId w:val="31"/>
              </w:numPr>
              <w:tabs>
                <w:tab w:val="left" w:pos="317"/>
              </w:tabs>
              <w:autoSpaceDE w:val="0"/>
              <w:autoSpaceDN w:val="0"/>
              <w:spacing w:after="0" w:line="240" w:lineRule="auto"/>
              <w:ind w:left="0" w:firstLine="33"/>
              <w:jc w:val="both"/>
              <w:rPr>
                <w:sz w:val="20"/>
                <w:szCs w:val="20"/>
              </w:rPr>
            </w:pPr>
            <w:r>
              <w:rPr>
                <w:sz w:val="20"/>
                <w:szCs w:val="20"/>
              </w:rPr>
              <w:t>Коэффициент значимости радио – 0,1;</w:t>
            </w:r>
          </w:p>
          <w:p w:rsidR="005C4CD8" w:rsidRDefault="005C4CD8" w:rsidP="005C4CD8">
            <w:pPr>
              <w:pStyle w:val="af1"/>
              <w:widowControl w:val="0"/>
              <w:numPr>
                <w:ilvl w:val="0"/>
                <w:numId w:val="31"/>
              </w:numPr>
              <w:tabs>
                <w:tab w:val="left" w:pos="317"/>
              </w:tabs>
              <w:autoSpaceDE w:val="0"/>
              <w:autoSpaceDN w:val="0"/>
              <w:spacing w:after="0" w:line="240" w:lineRule="auto"/>
              <w:ind w:left="0" w:firstLine="33"/>
              <w:jc w:val="both"/>
              <w:rPr>
                <w:sz w:val="20"/>
                <w:szCs w:val="20"/>
              </w:rPr>
            </w:pPr>
            <w:r>
              <w:rPr>
                <w:sz w:val="20"/>
                <w:szCs w:val="20"/>
              </w:rPr>
              <w:t>Коэффициенты значимости телевидение:</w:t>
            </w:r>
          </w:p>
          <w:p w:rsidR="005C4CD8" w:rsidRDefault="005C4CD8">
            <w:pPr>
              <w:widowControl w:val="0"/>
              <w:autoSpaceDE w:val="0"/>
              <w:autoSpaceDN w:val="0"/>
              <w:ind w:left="459"/>
              <w:jc w:val="both"/>
              <w:rPr>
                <w:sz w:val="20"/>
                <w:szCs w:val="20"/>
              </w:rPr>
            </w:pPr>
            <w:r>
              <w:rPr>
                <w:sz w:val="20"/>
                <w:szCs w:val="20"/>
              </w:rPr>
              <w:t>– эфирное вещание – 0,05;</w:t>
            </w:r>
          </w:p>
          <w:p w:rsidR="005C4CD8" w:rsidRDefault="005C4CD8">
            <w:pPr>
              <w:widowControl w:val="0"/>
              <w:autoSpaceDE w:val="0"/>
              <w:autoSpaceDN w:val="0"/>
              <w:ind w:left="459"/>
              <w:jc w:val="both"/>
              <w:rPr>
                <w:sz w:val="20"/>
                <w:szCs w:val="20"/>
              </w:rPr>
            </w:pPr>
            <w:r>
              <w:rPr>
                <w:sz w:val="20"/>
                <w:szCs w:val="20"/>
              </w:rPr>
              <w:t>– кабельное вещание – 0,05;</w:t>
            </w:r>
          </w:p>
          <w:p w:rsidR="005C4CD8" w:rsidRDefault="005C4CD8">
            <w:pPr>
              <w:widowControl w:val="0"/>
              <w:autoSpaceDE w:val="0"/>
              <w:autoSpaceDN w:val="0"/>
              <w:ind w:left="459"/>
              <w:jc w:val="both"/>
              <w:rPr>
                <w:sz w:val="20"/>
                <w:szCs w:val="20"/>
              </w:rPr>
            </w:pPr>
            <w:r>
              <w:rPr>
                <w:sz w:val="20"/>
                <w:szCs w:val="20"/>
              </w:rPr>
              <w:t>– эфирное и кабельное вещание – 0,1;</w:t>
            </w:r>
          </w:p>
          <w:p w:rsidR="005C4CD8" w:rsidRDefault="005C4CD8">
            <w:pPr>
              <w:widowControl w:val="0"/>
              <w:autoSpaceDE w:val="0"/>
              <w:autoSpaceDN w:val="0"/>
              <w:ind w:left="459"/>
              <w:jc w:val="both"/>
              <w:rPr>
                <w:sz w:val="20"/>
                <w:szCs w:val="20"/>
              </w:rPr>
            </w:pPr>
            <w:r>
              <w:rPr>
                <w:sz w:val="20"/>
                <w:szCs w:val="20"/>
              </w:rPr>
              <w:t>– спутниковое вещание /цифровое – 0,4.</w:t>
            </w:r>
          </w:p>
          <w:p w:rsidR="005C4CD8" w:rsidRDefault="005C4CD8" w:rsidP="005C4CD8">
            <w:pPr>
              <w:pStyle w:val="af1"/>
              <w:widowControl w:val="0"/>
              <w:numPr>
                <w:ilvl w:val="0"/>
                <w:numId w:val="31"/>
              </w:numPr>
              <w:tabs>
                <w:tab w:val="left" w:pos="317"/>
              </w:tabs>
              <w:autoSpaceDE w:val="0"/>
              <w:autoSpaceDN w:val="0"/>
              <w:spacing w:after="0" w:line="240" w:lineRule="auto"/>
              <w:ind w:left="33" w:firstLine="0"/>
              <w:jc w:val="both"/>
              <w:rPr>
                <w:sz w:val="20"/>
                <w:szCs w:val="20"/>
              </w:rPr>
            </w:pPr>
            <w:r>
              <w:rPr>
                <w:sz w:val="20"/>
                <w:szCs w:val="20"/>
              </w:rPr>
              <w:t>Коэффициент значимости сетевые СМИ – 0,1.</w:t>
            </w:r>
          </w:p>
          <w:p w:rsidR="005C4CD8" w:rsidRDefault="005C4CD8">
            <w:pPr>
              <w:pStyle w:val="af1"/>
              <w:widowControl w:val="0"/>
              <w:tabs>
                <w:tab w:val="left" w:pos="317"/>
              </w:tabs>
              <w:autoSpaceDE w:val="0"/>
              <w:autoSpaceDN w:val="0"/>
              <w:ind w:left="33" w:firstLine="284"/>
              <w:jc w:val="both"/>
              <w:rPr>
                <w:sz w:val="20"/>
                <w:szCs w:val="20"/>
              </w:rPr>
            </w:pPr>
            <w:r>
              <w:rPr>
                <w:sz w:val="20"/>
                <w:szCs w:val="20"/>
              </w:rPr>
              <w:t>При отсутствии подтверждающих документов применяется коэффициент 0,05.</w:t>
            </w:r>
          </w:p>
          <w:p w:rsidR="005C4CD8" w:rsidRDefault="005C4CD8">
            <w:pPr>
              <w:widowControl w:val="0"/>
              <w:autoSpaceDE w:val="0"/>
              <w:autoSpaceDN w:val="0"/>
              <w:adjustRightInd w:val="0"/>
              <w:ind w:firstLine="5"/>
              <w:jc w:val="center"/>
              <w:rPr>
                <w:sz w:val="20"/>
                <w:szCs w:val="20"/>
              </w:rPr>
            </w:pPr>
            <w:proofErr w:type="spellStart"/>
            <w:r>
              <w:rPr>
                <w:sz w:val="20"/>
                <w:szCs w:val="20"/>
              </w:rPr>
              <w:t>Ца</w:t>
            </w:r>
            <w:proofErr w:type="spellEnd"/>
            <w:r>
              <w:rPr>
                <w:sz w:val="20"/>
                <w:szCs w:val="20"/>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19" w:history="1">
              <w:r>
                <w:rPr>
                  <w:rStyle w:val="af0"/>
                  <w:szCs w:val="20"/>
                </w:rPr>
                <w:t>http://www.moscow_reg.izbirkom.ru/chislennost-izbirateley</w:t>
              </w:r>
            </w:hyperlink>
            <w:r>
              <w:rPr>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lastRenderedPageBreak/>
              <w:t>Данные ГАУ МО "Зарайское информагентство Московской области": акт выполненных работ, справка о количестве новостей на сайте, эфирная справк</w:t>
            </w:r>
            <w:proofErr w:type="gramStart"/>
            <w:r>
              <w:rPr>
                <w:sz w:val="20"/>
                <w:szCs w:val="20"/>
              </w:rPr>
              <w:t>а ООО</w:t>
            </w:r>
            <w:proofErr w:type="gramEnd"/>
            <w:r>
              <w:rPr>
                <w:sz w:val="20"/>
                <w:szCs w:val="20"/>
              </w:rPr>
              <w:t xml:space="preserve"> "КВАНТ", эфирная справка АВТОРАДИО, эфирная справка ООО "ИНКО ТВ".</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Ежеквартально, ежегодно</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tcPr>
          <w:p w:rsidR="005C4CD8" w:rsidRDefault="005C4CD8">
            <w:pPr>
              <w:widowControl w:val="0"/>
              <w:autoSpaceDE w:val="0"/>
              <w:autoSpaceDN w:val="0"/>
              <w:adjustRightInd w:val="0"/>
              <w:ind w:firstLine="720"/>
              <w:jc w:val="center"/>
              <w:rPr>
                <w:sz w:val="20"/>
                <w:szCs w:val="20"/>
              </w:rPr>
            </w:pPr>
          </w:p>
          <w:p w:rsidR="005C4CD8" w:rsidRDefault="005C4CD8">
            <w:pPr>
              <w:rPr>
                <w:sz w:val="20"/>
                <w:szCs w:val="20"/>
              </w:rPr>
            </w:pPr>
            <w:r>
              <w:rPr>
                <w:sz w:val="20"/>
                <w:szCs w:val="20"/>
              </w:rPr>
              <w:t>2</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jc w:val="both"/>
              <w:rPr>
                <w:sz w:val="20"/>
                <w:szCs w:val="20"/>
              </w:rPr>
            </w:pPr>
            <w:r>
              <w:rPr>
                <w:sz w:val="20"/>
                <w:szCs w:val="20"/>
              </w:rPr>
              <w:t>Уровень информированности</w:t>
            </w:r>
          </w:p>
          <w:p w:rsidR="005C4CD8" w:rsidRDefault="005C4CD8">
            <w:pPr>
              <w:jc w:val="both"/>
              <w:rPr>
                <w:sz w:val="20"/>
                <w:szCs w:val="20"/>
              </w:rPr>
            </w:pPr>
            <w:r>
              <w:rPr>
                <w:sz w:val="20"/>
                <w:szCs w:val="20"/>
              </w:rPr>
              <w:t xml:space="preserve">населения </w:t>
            </w:r>
          </w:p>
          <w:p w:rsidR="005C4CD8" w:rsidRDefault="005C4CD8">
            <w:pPr>
              <w:jc w:val="both"/>
              <w:rPr>
                <w:sz w:val="20"/>
                <w:szCs w:val="20"/>
              </w:rPr>
            </w:pPr>
            <w:r>
              <w:rPr>
                <w:sz w:val="20"/>
                <w:szCs w:val="20"/>
              </w:rPr>
              <w:t>в социальных сетях.</w:t>
            </w:r>
          </w:p>
          <w:p w:rsidR="005C4CD8" w:rsidRDefault="005C4CD8">
            <w:pPr>
              <w:jc w:val="both"/>
              <w:rPr>
                <w:sz w:val="20"/>
                <w:szCs w:val="20"/>
              </w:rPr>
            </w:pPr>
            <w:r>
              <w:rPr>
                <w:sz w:val="20"/>
                <w:szCs w:val="20"/>
              </w:rPr>
              <w:t>(</w:t>
            </w:r>
            <w:proofErr w:type="spellStart"/>
            <w:r>
              <w:rPr>
                <w:sz w:val="20"/>
                <w:szCs w:val="20"/>
              </w:rPr>
              <w:t>Коэф</w:t>
            </w:r>
            <w:proofErr w:type="spellEnd"/>
            <w:r>
              <w:rPr>
                <w:sz w:val="20"/>
                <w:szCs w:val="20"/>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5C4CD8" w:rsidRDefault="005C4CD8">
            <w:pPr>
              <w:widowControl w:val="0"/>
              <w:autoSpaceDE w:val="0"/>
              <w:autoSpaceDN w:val="0"/>
              <w:jc w:val="center"/>
              <w:rPr>
                <w:sz w:val="20"/>
                <w:szCs w:val="20"/>
              </w:rPr>
            </w:pPr>
            <w:proofErr w:type="spellStart"/>
            <w:r>
              <w:rPr>
                <w:sz w:val="20"/>
                <w:szCs w:val="20"/>
              </w:rPr>
              <w:t>Коэф</w:t>
            </w:r>
            <w:proofErr w:type="spellEnd"/>
          </w:p>
        </w:tc>
        <w:tc>
          <w:tcPr>
            <w:tcW w:w="1793" w:type="pct"/>
            <w:tcBorders>
              <w:top w:val="single" w:sz="4" w:space="0" w:color="000000"/>
              <w:left w:val="single" w:sz="4" w:space="0" w:color="000000"/>
              <w:bottom w:val="single" w:sz="4" w:space="0" w:color="000000"/>
              <w:right w:val="single" w:sz="4" w:space="0" w:color="000000"/>
            </w:tcBorders>
            <w:vAlign w:val="center"/>
          </w:tcPr>
          <w:p w:rsidR="005C4CD8" w:rsidRDefault="005C4CD8">
            <w:pPr>
              <w:spacing w:line="240" w:lineRule="atLeast"/>
              <w:jc w:val="center"/>
              <w:rPr>
                <w:sz w:val="20"/>
                <w:szCs w:val="20"/>
              </w:rPr>
            </w:pPr>
            <w:r>
              <w:rPr>
                <w:sz w:val="20"/>
                <w:szCs w:val="20"/>
              </w:rPr>
              <w:t>A – показатель уровня информированности населения в социальных сетях (балл)</w:t>
            </w:r>
          </w:p>
          <w:p w:rsidR="005C4CD8" w:rsidRDefault="005C4CD8">
            <w:pPr>
              <w:spacing w:line="240" w:lineRule="atLeast"/>
              <w:jc w:val="center"/>
              <w:rPr>
                <w:sz w:val="20"/>
                <w:szCs w:val="20"/>
              </w:rPr>
            </w:pPr>
            <w:r>
              <w:rPr>
                <w:sz w:val="20"/>
                <w:szCs w:val="20"/>
              </w:rPr>
              <w:t>Показатель направлен на повышение информированности населения в социальных сетях.</w:t>
            </w:r>
          </w:p>
          <w:p w:rsidR="005C4CD8" w:rsidRDefault="005C4CD8">
            <w:pPr>
              <w:spacing w:line="240" w:lineRule="atLeast"/>
              <w:ind w:firstLine="720"/>
              <w:rPr>
                <w:sz w:val="20"/>
                <w:szCs w:val="20"/>
              </w:rPr>
            </w:pPr>
            <w:r>
              <w:rPr>
                <w:sz w:val="20"/>
                <w:szCs w:val="20"/>
              </w:rPr>
              <w:t xml:space="preserve">При достижении значения показателя A 8 баллов и выше – муниципальному образованию присваивается 1 место, динамика не считается. </w:t>
            </w:r>
            <w:r>
              <w:rPr>
                <w:sz w:val="20"/>
                <w:szCs w:val="20"/>
              </w:rPr>
              <w:fldChar w:fldCharType="begin"/>
            </w:r>
            <w:r>
              <w:rPr>
                <w:sz w:val="20"/>
                <w:szCs w:val="20"/>
              </w:rPr>
              <w:instrText xml:space="preserve"> QUOTE </w:instrText>
            </w:r>
            <w:r w:rsidR="009F7E2E">
              <w:rPr>
                <w:position w:val="-5"/>
              </w:rPr>
              <w:pict>
                <v:shape id="_x0000_i1041" type="#_x0000_t75" style="width:70pt;height:12pt" equationxml="&lt;">
                  <v:imagedata r:id="rId20" o:title="" chromakey="white"/>
                </v:shape>
              </w:pict>
            </w:r>
            <w:r>
              <w:rPr>
                <w:sz w:val="20"/>
                <w:szCs w:val="20"/>
              </w:rPr>
              <w:instrText xml:space="preserve"> </w:instrText>
            </w:r>
            <w:r>
              <w:rPr>
                <w:sz w:val="20"/>
                <w:szCs w:val="20"/>
              </w:rPr>
              <w:fldChar w:fldCharType="separate"/>
            </w:r>
            <w:r w:rsidR="009F7E2E">
              <w:rPr>
                <w:position w:val="-5"/>
              </w:rPr>
              <w:pict>
                <v:shape id="_x0000_i1042" type="#_x0000_t75" style="width:70pt;height:12pt" equationxml="&lt;">
                  <v:imagedata r:id="rId20" o:title="" chromakey="white"/>
                </v:shape>
              </w:pict>
            </w:r>
            <w:r>
              <w:rPr>
                <w:sz w:val="20"/>
                <w:szCs w:val="20"/>
              </w:rPr>
              <w:fldChar w:fldCharType="end"/>
            </w:r>
            <w:r>
              <w:rPr>
                <w:sz w:val="20"/>
                <w:szCs w:val="20"/>
              </w:rPr>
              <w:t xml:space="preserve"> </w:t>
            </w:r>
          </w:p>
          <w:p w:rsidR="005C4CD8" w:rsidRDefault="005C4CD8">
            <w:pPr>
              <w:spacing w:line="240" w:lineRule="atLeast"/>
              <w:rPr>
                <w:sz w:val="20"/>
                <w:szCs w:val="20"/>
              </w:rPr>
            </w:pPr>
            <w:r>
              <w:rPr>
                <w:sz w:val="20"/>
                <w:szCs w:val="20"/>
              </w:rPr>
              <w:t>где:</w:t>
            </w:r>
            <w:r>
              <w:rPr>
                <w:sz w:val="20"/>
                <w:szCs w:val="20"/>
              </w:rPr>
              <w:br/>
              <w:t>4 – коэффициент значимости показателя;</w:t>
            </w:r>
          </w:p>
          <w:p w:rsidR="005C4CD8" w:rsidRDefault="005C4CD8">
            <w:pPr>
              <w:spacing w:line="240" w:lineRule="atLeast"/>
              <w:ind w:firstLine="720"/>
              <w:rPr>
                <w:sz w:val="20"/>
                <w:szCs w:val="20"/>
              </w:rPr>
            </w:pPr>
          </w:p>
          <w:p w:rsidR="005C4CD8" w:rsidRDefault="005C4CD8">
            <w:pPr>
              <w:spacing w:line="240" w:lineRule="atLeast"/>
              <w:ind w:firstLine="720"/>
              <w:rPr>
                <w:sz w:val="20"/>
                <w:szCs w:val="20"/>
              </w:rPr>
            </w:pPr>
            <w:r>
              <w:rPr>
                <w:sz w:val="20"/>
                <w:szCs w:val="20"/>
              </w:rPr>
              <w:fldChar w:fldCharType="begin"/>
            </w:r>
            <w:r>
              <w:rPr>
                <w:sz w:val="20"/>
                <w:szCs w:val="20"/>
              </w:rPr>
              <w:instrText xml:space="preserve"> QUOTE </w:instrText>
            </w:r>
            <w:r w:rsidR="009F7E2E">
              <w:rPr>
                <w:position w:val="-5"/>
              </w:rPr>
              <w:pict>
                <v:shape id="_x0000_i1043" type="#_x0000_t75" style="width:11pt;height:12pt" equationxml="&lt;">
                  <v:imagedata r:id="rId21" o:title="" chromakey="white"/>
                </v:shape>
              </w:pict>
            </w:r>
            <w:r>
              <w:rPr>
                <w:sz w:val="20"/>
                <w:szCs w:val="20"/>
              </w:rPr>
              <w:instrText xml:space="preserve"> </w:instrText>
            </w:r>
            <w:r>
              <w:rPr>
                <w:sz w:val="20"/>
                <w:szCs w:val="20"/>
              </w:rPr>
              <w:fldChar w:fldCharType="separate"/>
            </w:r>
            <w:r w:rsidR="009F7E2E">
              <w:rPr>
                <w:position w:val="-5"/>
              </w:rPr>
              <w:pict>
                <v:shape id="_x0000_i1044" type="#_x0000_t75" style="width:11pt;height:12pt" equationxml="&lt;">
                  <v:imagedata r:id="rId21" o:title="" chromakey="white"/>
                </v:shape>
              </w:pict>
            </w:r>
            <w:r>
              <w:rPr>
                <w:sz w:val="20"/>
                <w:szCs w:val="20"/>
              </w:rPr>
              <w:fldChar w:fldCharType="end"/>
            </w:r>
            <w:r>
              <w:rPr>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5C4CD8" w:rsidRDefault="005C4CD8">
            <w:pPr>
              <w:spacing w:line="240" w:lineRule="atLeast"/>
              <w:jc w:val="center"/>
              <w:rPr>
                <w:sz w:val="20"/>
                <w:szCs w:val="20"/>
              </w:rPr>
            </w:pPr>
            <w:r>
              <w:rPr>
                <w:sz w:val="20"/>
                <w:szCs w:val="20"/>
              </w:rPr>
              <w:fldChar w:fldCharType="begin"/>
            </w:r>
            <w:r>
              <w:rPr>
                <w:sz w:val="20"/>
                <w:szCs w:val="20"/>
              </w:rPr>
              <w:instrText xml:space="preserve"> QUOTE </w:instrText>
            </w:r>
            <w:r w:rsidR="009F7E2E">
              <w:rPr>
                <w:position w:val="-5"/>
              </w:rPr>
              <w:pict>
                <v:shape id="_x0000_i1045" type="#_x0000_t75" style="width:100pt;height:12pt" equationxml="&lt;">
                  <v:imagedata r:id="rId22" o:title="" chromakey="white"/>
                </v:shape>
              </w:pict>
            </w:r>
            <w:r>
              <w:rPr>
                <w:sz w:val="20"/>
                <w:szCs w:val="20"/>
              </w:rPr>
              <w:instrText xml:space="preserve"> </w:instrText>
            </w:r>
            <w:r>
              <w:rPr>
                <w:sz w:val="20"/>
                <w:szCs w:val="20"/>
              </w:rPr>
              <w:fldChar w:fldCharType="separate"/>
            </w:r>
            <w:r w:rsidR="009F7E2E">
              <w:rPr>
                <w:position w:val="-5"/>
              </w:rPr>
              <w:pict>
                <v:shape id="_x0000_i1046" type="#_x0000_t75" style="width:100pt;height:12pt" equationxml="&lt;">
                  <v:imagedata r:id="rId22" o:title="" chromakey="white"/>
                </v:shape>
              </w:pict>
            </w:r>
            <w:r>
              <w:rPr>
                <w:sz w:val="20"/>
                <w:szCs w:val="20"/>
              </w:rPr>
              <w:fldChar w:fldCharType="end"/>
            </w:r>
            <w:r>
              <w:rPr>
                <w:sz w:val="20"/>
                <w:szCs w:val="20"/>
              </w:rPr>
              <w:t>,</w:t>
            </w:r>
          </w:p>
          <w:p w:rsidR="005C4CD8" w:rsidRDefault="005C4CD8">
            <w:pPr>
              <w:spacing w:line="240" w:lineRule="atLeast"/>
              <w:rPr>
                <w:sz w:val="20"/>
                <w:szCs w:val="20"/>
              </w:rPr>
            </w:pPr>
            <w:r>
              <w:rPr>
                <w:sz w:val="20"/>
                <w:szCs w:val="20"/>
              </w:rPr>
              <w:t>где:</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5"/>
              </w:rPr>
              <w:pict>
                <v:shape id="_x0000_i1047" type="#_x0000_t75" style="width:10pt;height:12pt" equationxml="&lt;">
                  <v:imagedata r:id="rId23" o:title="" chromakey="white"/>
                </v:shape>
              </w:pict>
            </w:r>
            <w:r>
              <w:rPr>
                <w:sz w:val="20"/>
                <w:szCs w:val="20"/>
              </w:rPr>
              <w:instrText xml:space="preserve"> </w:instrText>
            </w:r>
            <w:r>
              <w:rPr>
                <w:sz w:val="20"/>
                <w:szCs w:val="20"/>
              </w:rPr>
              <w:fldChar w:fldCharType="separate"/>
            </w:r>
            <w:r w:rsidR="009F7E2E">
              <w:rPr>
                <w:position w:val="-5"/>
              </w:rPr>
              <w:pict>
                <v:shape id="_x0000_i1048" type="#_x0000_t75" style="width:10pt;height:12pt" equationxml="&lt;">
                  <v:imagedata r:id="rId23" o:title="" chromakey="white"/>
                </v:shape>
              </w:pict>
            </w:r>
            <w:r>
              <w:rPr>
                <w:sz w:val="20"/>
                <w:szCs w:val="20"/>
              </w:rPr>
              <w:fldChar w:fldCharType="end"/>
            </w:r>
            <w:r>
              <w:rPr>
                <w:sz w:val="20"/>
                <w:szCs w:val="20"/>
              </w:rPr>
              <w:t>– коэффициент подписчиков, (балл);</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5"/>
              </w:rPr>
              <w:pict>
                <v:shape id="_x0000_i1049" type="#_x0000_t75" style="width:10pt;height:12pt" equationxml="&lt;">
                  <v:imagedata r:id="rId24" o:title="" chromakey="white"/>
                </v:shape>
              </w:pict>
            </w:r>
            <w:r>
              <w:rPr>
                <w:sz w:val="20"/>
                <w:szCs w:val="20"/>
              </w:rPr>
              <w:instrText xml:space="preserve"> </w:instrText>
            </w:r>
            <w:r>
              <w:rPr>
                <w:sz w:val="20"/>
                <w:szCs w:val="20"/>
              </w:rPr>
              <w:fldChar w:fldCharType="separate"/>
            </w:r>
            <w:r w:rsidR="009F7E2E">
              <w:rPr>
                <w:position w:val="-5"/>
              </w:rPr>
              <w:pict>
                <v:shape id="_x0000_i1050" type="#_x0000_t75" style="width:10pt;height:12pt" equationxml="&lt;">
                  <v:imagedata r:id="rId24" o:title="" chromakey="white"/>
                </v:shape>
              </w:pict>
            </w:r>
            <w:r>
              <w:rPr>
                <w:sz w:val="20"/>
                <w:szCs w:val="20"/>
              </w:rPr>
              <w:fldChar w:fldCharType="end"/>
            </w:r>
            <w:r>
              <w:rPr>
                <w:sz w:val="20"/>
                <w:szCs w:val="20"/>
              </w:rPr>
              <w:t>– коэффициент просмотров публикаций, (балл);</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5"/>
              </w:rPr>
              <w:pict>
                <v:shape id="_x0000_i1051" type="#_x0000_t75" style="width:10pt;height:12pt" equationxml="&lt;">
                  <v:imagedata r:id="rId25" o:title="" chromakey="white"/>
                </v:shape>
              </w:pict>
            </w:r>
            <w:r>
              <w:rPr>
                <w:sz w:val="20"/>
                <w:szCs w:val="20"/>
              </w:rPr>
              <w:instrText xml:space="preserve"> </w:instrText>
            </w:r>
            <w:r>
              <w:rPr>
                <w:sz w:val="20"/>
                <w:szCs w:val="20"/>
              </w:rPr>
              <w:fldChar w:fldCharType="separate"/>
            </w:r>
            <w:r w:rsidR="009F7E2E">
              <w:rPr>
                <w:position w:val="-5"/>
              </w:rPr>
              <w:pict>
                <v:shape id="_x0000_i1052" type="#_x0000_t75" style="width:10pt;height:12pt" equationxml="&lt;">
                  <v:imagedata r:id="rId25" o:title="" chromakey="white"/>
                </v:shape>
              </w:pict>
            </w:r>
            <w:r>
              <w:rPr>
                <w:sz w:val="20"/>
                <w:szCs w:val="20"/>
              </w:rPr>
              <w:fldChar w:fldCharType="end"/>
            </w:r>
            <w:r>
              <w:rPr>
                <w:sz w:val="20"/>
                <w:szCs w:val="20"/>
              </w:rPr>
              <w:t xml:space="preserve"> – коэффициент реакций (</w:t>
            </w:r>
            <w:proofErr w:type="spellStart"/>
            <w:r>
              <w:rPr>
                <w:sz w:val="20"/>
                <w:szCs w:val="20"/>
              </w:rPr>
              <w:t>лайков</w:t>
            </w:r>
            <w:proofErr w:type="spellEnd"/>
            <w:r>
              <w:rPr>
                <w:sz w:val="20"/>
                <w:szCs w:val="20"/>
              </w:rPr>
              <w:t xml:space="preserve">, комментариев, </w:t>
            </w:r>
            <w:proofErr w:type="spellStart"/>
            <w:r>
              <w:rPr>
                <w:sz w:val="20"/>
                <w:szCs w:val="20"/>
              </w:rPr>
              <w:t>репостов</w:t>
            </w:r>
            <w:proofErr w:type="spellEnd"/>
            <w:r>
              <w:rPr>
                <w:sz w:val="20"/>
                <w:szCs w:val="20"/>
              </w:rPr>
              <w:t>) на публикации, (балл);</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5"/>
              </w:rPr>
              <w:pict>
                <v:shape id="_x0000_i1053" type="#_x0000_t75" style="width:10pt;height:12pt" equationxml="&lt;">
                  <v:imagedata r:id="rId26" o:title="" chromakey="white"/>
                </v:shape>
              </w:pict>
            </w:r>
            <w:r>
              <w:rPr>
                <w:sz w:val="20"/>
                <w:szCs w:val="20"/>
              </w:rPr>
              <w:instrText xml:space="preserve"> </w:instrText>
            </w:r>
            <w:r>
              <w:rPr>
                <w:sz w:val="20"/>
                <w:szCs w:val="20"/>
              </w:rPr>
              <w:fldChar w:fldCharType="separate"/>
            </w:r>
            <w:r w:rsidR="009F7E2E">
              <w:rPr>
                <w:position w:val="-5"/>
              </w:rPr>
              <w:pict>
                <v:shape id="_x0000_i1054" type="#_x0000_t75" style="width:10pt;height:12pt" equationxml="&lt;">
                  <v:imagedata r:id="rId26" o:title="" chromakey="white"/>
                </v:shape>
              </w:pict>
            </w:r>
            <w:r>
              <w:rPr>
                <w:sz w:val="20"/>
                <w:szCs w:val="20"/>
              </w:rPr>
              <w:fldChar w:fldCharType="end"/>
            </w:r>
            <w:r>
              <w:rPr>
                <w:sz w:val="20"/>
                <w:szCs w:val="20"/>
              </w:rPr>
              <w:t>– коэффициент количества публикаций, (балл);</w:t>
            </w:r>
          </w:p>
          <w:p w:rsidR="005C4CD8" w:rsidRDefault="005C4CD8">
            <w:pPr>
              <w:spacing w:line="240" w:lineRule="atLeast"/>
              <w:jc w:val="center"/>
              <w:rPr>
                <w:sz w:val="20"/>
                <w:szCs w:val="20"/>
              </w:rPr>
            </w:pPr>
            <w:r>
              <w:rPr>
                <w:sz w:val="20"/>
                <w:szCs w:val="20"/>
              </w:rPr>
              <w:fldChar w:fldCharType="begin"/>
            </w:r>
            <w:r>
              <w:rPr>
                <w:sz w:val="20"/>
                <w:szCs w:val="20"/>
              </w:rPr>
              <w:instrText xml:space="preserve"> QUOTE </w:instrText>
            </w:r>
            <w:r w:rsidR="009F7E2E">
              <w:rPr>
                <w:position w:val="-8"/>
              </w:rPr>
              <w:pict>
                <v:shape id="_x0000_i1055" type="#_x0000_t75" style="width:69pt;height:13pt" equationxml="&lt;">
                  <v:imagedata r:id="rId27" o:title="" chromakey="white"/>
                </v:shape>
              </w:pict>
            </w:r>
            <w:r>
              <w:rPr>
                <w:sz w:val="20"/>
                <w:szCs w:val="20"/>
              </w:rPr>
              <w:instrText xml:space="preserve"> </w:instrText>
            </w:r>
            <w:r>
              <w:rPr>
                <w:sz w:val="20"/>
                <w:szCs w:val="20"/>
              </w:rPr>
              <w:fldChar w:fldCharType="separate"/>
            </w:r>
            <w:r w:rsidR="009F7E2E">
              <w:rPr>
                <w:position w:val="-8"/>
              </w:rPr>
              <w:pict>
                <v:shape id="_x0000_i1056" type="#_x0000_t75" style="width:69pt;height:13pt" equationxml="&lt;">
                  <v:imagedata r:id="rId27" o:title="" chromakey="white"/>
                </v:shape>
              </w:pict>
            </w:r>
            <w:r>
              <w:rPr>
                <w:sz w:val="20"/>
                <w:szCs w:val="20"/>
              </w:rPr>
              <w:fldChar w:fldCharType="end"/>
            </w:r>
            <w:r>
              <w:rPr>
                <w:sz w:val="20"/>
                <w:szCs w:val="20"/>
              </w:rPr>
              <w:t>,</w:t>
            </w:r>
          </w:p>
          <w:p w:rsidR="005C4CD8" w:rsidRDefault="005C4CD8">
            <w:pPr>
              <w:spacing w:line="240" w:lineRule="atLeast"/>
              <w:rPr>
                <w:sz w:val="20"/>
                <w:szCs w:val="20"/>
              </w:rPr>
            </w:pPr>
            <w:r>
              <w:rPr>
                <w:sz w:val="20"/>
                <w:szCs w:val="20"/>
              </w:rPr>
              <w:t>где:</w:t>
            </w:r>
          </w:p>
          <w:p w:rsidR="005C4CD8" w:rsidRDefault="005C4CD8">
            <w:pPr>
              <w:spacing w:line="240" w:lineRule="atLeast"/>
              <w:rPr>
                <w:sz w:val="20"/>
                <w:szCs w:val="20"/>
              </w:rPr>
            </w:pPr>
            <w:r>
              <w:rPr>
                <w:sz w:val="20"/>
                <w:szCs w:val="20"/>
              </w:rPr>
              <w:lastRenderedPageBreak/>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8"/>
              </w:rPr>
              <w:pict>
                <v:shape id="_x0000_i1057" type="#_x0000_t75" style="width:27pt;height:13pt" equationxml="&lt;">
                  <v:imagedata r:id="rId28" o:title="" chromakey="white"/>
                </v:shape>
              </w:pict>
            </w:r>
            <w:r>
              <w:rPr>
                <w:sz w:val="20"/>
                <w:szCs w:val="20"/>
              </w:rPr>
              <w:instrText xml:space="preserve"> </w:instrText>
            </w:r>
            <w:r>
              <w:rPr>
                <w:sz w:val="20"/>
                <w:szCs w:val="20"/>
              </w:rPr>
              <w:fldChar w:fldCharType="separate"/>
            </w:r>
            <w:r w:rsidR="009F7E2E">
              <w:rPr>
                <w:position w:val="-8"/>
              </w:rPr>
              <w:pict>
                <v:shape id="_x0000_i1058" type="#_x0000_t75" style="width:27pt;height:13pt" equationxml="&lt;">
                  <v:imagedata r:id="rId28" o:title="" chromakey="white"/>
                </v:shape>
              </w:pict>
            </w:r>
            <w:r>
              <w:rPr>
                <w:sz w:val="20"/>
                <w:szCs w:val="20"/>
              </w:rPr>
              <w:fldChar w:fldCharType="end"/>
            </w:r>
            <w:r>
              <w:rPr>
                <w:sz w:val="20"/>
                <w:szCs w:val="20"/>
              </w:rPr>
              <w:t>–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5C4CD8" w:rsidRDefault="005C4CD8">
            <w:pPr>
              <w:spacing w:line="240" w:lineRule="atLeast"/>
              <w:jc w:val="center"/>
              <w:rPr>
                <w:sz w:val="20"/>
                <w:szCs w:val="20"/>
              </w:rPr>
            </w:pPr>
            <w:r>
              <w:rPr>
                <w:sz w:val="20"/>
                <w:szCs w:val="20"/>
              </w:rPr>
              <w:fldChar w:fldCharType="begin"/>
            </w:r>
            <w:r>
              <w:rPr>
                <w:sz w:val="20"/>
                <w:szCs w:val="20"/>
              </w:rPr>
              <w:instrText xml:space="preserve"> QUOTE </w:instrText>
            </w:r>
            <w:r w:rsidR="009F7E2E">
              <w:rPr>
                <w:position w:val="-5"/>
              </w:rPr>
              <w:pict>
                <v:shape id="_x0000_i1059" type="#_x0000_t75" style="width:10pt;height:12pt" equationxml="&lt;">
                  <v:imagedata r:id="rId24" o:title="" chromakey="white"/>
                </v:shape>
              </w:pict>
            </w:r>
            <w:r>
              <w:rPr>
                <w:sz w:val="20"/>
                <w:szCs w:val="20"/>
              </w:rPr>
              <w:instrText xml:space="preserve"> </w:instrText>
            </w:r>
            <w:r>
              <w:rPr>
                <w:sz w:val="20"/>
                <w:szCs w:val="20"/>
              </w:rPr>
              <w:fldChar w:fldCharType="separate"/>
            </w:r>
            <w:r w:rsidR="009F7E2E">
              <w:rPr>
                <w:position w:val="-5"/>
              </w:rPr>
              <w:pict>
                <v:shape id="_x0000_i1060" type="#_x0000_t75" style="width:10pt;height:12pt" equationxml="&lt;">
                  <v:imagedata r:id="rId24" o:title="" chromakey="white"/>
                </v:shape>
              </w:pict>
            </w:r>
            <w:r>
              <w:rPr>
                <w:sz w:val="20"/>
                <w:szCs w:val="20"/>
              </w:rPr>
              <w:fldChar w:fldCharType="end"/>
            </w:r>
            <w:r>
              <w:rPr>
                <w:sz w:val="20"/>
                <w:szCs w:val="20"/>
              </w:rPr>
              <w:t xml:space="preserve">= </w:t>
            </w:r>
            <w:r>
              <w:rPr>
                <w:sz w:val="20"/>
                <w:szCs w:val="20"/>
              </w:rPr>
              <w:fldChar w:fldCharType="begin"/>
            </w:r>
            <w:r>
              <w:rPr>
                <w:sz w:val="20"/>
                <w:szCs w:val="20"/>
              </w:rPr>
              <w:instrText xml:space="preserve"> QUOTE </w:instrText>
            </w:r>
            <w:r w:rsidR="009F7E2E">
              <w:rPr>
                <w:position w:val="-8"/>
              </w:rPr>
              <w:pict>
                <v:shape id="_x0000_i1061" type="#_x0000_t75" style="width:112pt;height:13pt" equationxml="&lt;">
                  <v:imagedata r:id="rId29" o:title="" chromakey="white"/>
                </v:shape>
              </w:pict>
            </w:r>
            <w:r>
              <w:rPr>
                <w:sz w:val="20"/>
                <w:szCs w:val="20"/>
              </w:rPr>
              <w:instrText xml:space="preserve"> </w:instrText>
            </w:r>
            <w:r>
              <w:rPr>
                <w:sz w:val="20"/>
                <w:szCs w:val="20"/>
              </w:rPr>
              <w:fldChar w:fldCharType="separate"/>
            </w:r>
            <w:r w:rsidR="009F7E2E">
              <w:rPr>
                <w:position w:val="-8"/>
              </w:rPr>
              <w:pict>
                <v:shape id="_x0000_i1062" type="#_x0000_t75" style="width:112pt;height:13pt" equationxml="&lt;">
                  <v:imagedata r:id="rId29" o:title="" chromakey="white"/>
                </v:shape>
              </w:pict>
            </w:r>
            <w:r>
              <w:rPr>
                <w:sz w:val="20"/>
                <w:szCs w:val="20"/>
              </w:rPr>
              <w:fldChar w:fldCharType="end"/>
            </w:r>
            <w:r>
              <w:rPr>
                <w:sz w:val="20"/>
                <w:szCs w:val="20"/>
              </w:rPr>
              <w:t>),</w:t>
            </w:r>
          </w:p>
          <w:p w:rsidR="005C4CD8" w:rsidRDefault="005C4CD8">
            <w:pPr>
              <w:spacing w:line="240" w:lineRule="atLeast"/>
              <w:rPr>
                <w:sz w:val="20"/>
                <w:szCs w:val="20"/>
              </w:rPr>
            </w:pPr>
            <w:r>
              <w:rPr>
                <w:sz w:val="20"/>
                <w:szCs w:val="20"/>
              </w:rPr>
              <w:t>где:</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8"/>
              </w:rPr>
              <w:pict>
                <v:shape id="_x0000_i1063" type="#_x0000_t75" style="width:42pt;height:14pt" equationxml="&lt;">
                  <v:imagedata r:id="rId30" o:title="" chromakey="white"/>
                </v:shape>
              </w:pict>
            </w:r>
            <w:r>
              <w:rPr>
                <w:sz w:val="20"/>
                <w:szCs w:val="20"/>
              </w:rPr>
              <w:instrText xml:space="preserve"> </w:instrText>
            </w:r>
            <w:r>
              <w:rPr>
                <w:sz w:val="20"/>
                <w:szCs w:val="20"/>
              </w:rPr>
              <w:fldChar w:fldCharType="separate"/>
            </w:r>
            <w:r w:rsidR="009F7E2E">
              <w:rPr>
                <w:position w:val="-8"/>
              </w:rPr>
              <w:pict>
                <v:shape id="_x0000_i1064" type="#_x0000_t75" style="width:42pt;height:14pt" equationxml="&lt;">
                  <v:imagedata r:id="rId30" o:title="" chromakey="white"/>
                </v:shape>
              </w:pict>
            </w:r>
            <w:r>
              <w:rPr>
                <w:sz w:val="20"/>
                <w:szCs w:val="20"/>
              </w:rPr>
              <w:fldChar w:fldCharType="end"/>
            </w:r>
            <w:proofErr w:type="gramStart"/>
            <w:r>
              <w:rPr>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roofErr w:type="gramEnd"/>
          </w:p>
          <w:p w:rsidR="005C4CD8" w:rsidRDefault="005C4CD8">
            <w:pPr>
              <w:spacing w:line="240" w:lineRule="atLeast"/>
              <w:rPr>
                <w:sz w:val="20"/>
                <w:szCs w:val="20"/>
              </w:rPr>
            </w:pPr>
            <w:r>
              <w:rPr>
                <w:sz w:val="20"/>
                <w:szCs w:val="20"/>
              </w:rPr>
              <w:t>30 – целевое число публикаций, которые смотрит каждый подписчик за месяц;</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5"/>
              </w:rPr>
              <w:pict>
                <v:shape id="_x0000_i1065" type="#_x0000_t75" style="width:19pt;height:12pt" equationxml="&lt;">
                  <v:imagedata r:id="rId31" o:title="" chromakey="white"/>
                </v:shape>
              </w:pict>
            </w:r>
            <w:r>
              <w:rPr>
                <w:sz w:val="20"/>
                <w:szCs w:val="20"/>
              </w:rPr>
              <w:instrText xml:space="preserve"> </w:instrText>
            </w:r>
            <w:r>
              <w:rPr>
                <w:sz w:val="20"/>
                <w:szCs w:val="20"/>
              </w:rPr>
              <w:fldChar w:fldCharType="separate"/>
            </w:r>
            <w:r w:rsidR="009F7E2E">
              <w:rPr>
                <w:position w:val="-5"/>
              </w:rPr>
              <w:pict>
                <v:shape id="_x0000_i1066" type="#_x0000_t75" style="width:19pt;height:12pt" equationxml="&lt;">
                  <v:imagedata r:id="rId31" o:title="" chromakey="white"/>
                </v:shape>
              </w:pict>
            </w:r>
            <w:r>
              <w:rPr>
                <w:sz w:val="20"/>
                <w:szCs w:val="20"/>
              </w:rPr>
              <w:fldChar w:fldCharType="end"/>
            </w:r>
            <w:r>
              <w:rPr>
                <w:sz w:val="20"/>
                <w:szCs w:val="20"/>
              </w:rPr>
              <w:t xml:space="preserve"> – число месяцев в отчетном периоде, (ед.);</w:t>
            </w:r>
          </w:p>
          <w:p w:rsidR="005C4CD8" w:rsidRDefault="005C4CD8">
            <w:pPr>
              <w:spacing w:line="240" w:lineRule="atLeast"/>
              <w:jc w:val="center"/>
              <w:rPr>
                <w:sz w:val="20"/>
                <w:szCs w:val="20"/>
              </w:rPr>
            </w:pPr>
            <w:r>
              <w:rPr>
                <w:sz w:val="20"/>
                <w:szCs w:val="20"/>
              </w:rPr>
              <w:fldChar w:fldCharType="begin"/>
            </w:r>
            <w:r>
              <w:rPr>
                <w:sz w:val="20"/>
                <w:szCs w:val="20"/>
              </w:rPr>
              <w:instrText xml:space="preserve"> QUOTE </w:instrText>
            </w:r>
            <w:r w:rsidR="009F7E2E">
              <w:rPr>
                <w:position w:val="-5"/>
              </w:rPr>
              <w:pict>
                <v:shape id="_x0000_i1067" type="#_x0000_t75" style="width:10pt;height:12pt" equationxml="&lt;">
                  <v:imagedata r:id="rId25" o:title="" chromakey="white"/>
                </v:shape>
              </w:pict>
            </w:r>
            <w:r>
              <w:rPr>
                <w:sz w:val="20"/>
                <w:szCs w:val="20"/>
              </w:rPr>
              <w:instrText xml:space="preserve"> </w:instrText>
            </w:r>
            <w:r>
              <w:rPr>
                <w:sz w:val="20"/>
                <w:szCs w:val="20"/>
              </w:rPr>
              <w:fldChar w:fldCharType="separate"/>
            </w:r>
            <w:r w:rsidR="009F7E2E">
              <w:rPr>
                <w:position w:val="-5"/>
              </w:rPr>
              <w:pict>
                <v:shape id="_x0000_i1068" type="#_x0000_t75" style="width:10pt;height:12pt" equationxml="&lt;">
                  <v:imagedata r:id="rId25" o:title="" chromakey="white"/>
                </v:shape>
              </w:pict>
            </w:r>
            <w:r>
              <w:rPr>
                <w:sz w:val="20"/>
                <w:szCs w:val="20"/>
              </w:rPr>
              <w:fldChar w:fldCharType="end"/>
            </w:r>
            <w:r>
              <w:rPr>
                <w:sz w:val="20"/>
                <w:szCs w:val="20"/>
              </w:rPr>
              <w:t>=</w:t>
            </w:r>
            <w:r>
              <w:rPr>
                <w:sz w:val="20"/>
                <w:szCs w:val="20"/>
              </w:rPr>
              <w:fldChar w:fldCharType="begin"/>
            </w:r>
            <w:r>
              <w:rPr>
                <w:sz w:val="20"/>
                <w:szCs w:val="20"/>
              </w:rPr>
              <w:instrText xml:space="preserve"> QUOTE </w:instrText>
            </w:r>
            <w:r w:rsidR="009F7E2E">
              <w:rPr>
                <w:position w:val="-8"/>
              </w:rPr>
              <w:pict>
                <v:shape id="_x0000_i1069" type="#_x0000_t75" style="width:84pt;height:13pt" equationxml="&lt;">
                  <v:imagedata r:id="rId32" o:title="" chromakey="white"/>
                </v:shape>
              </w:pict>
            </w:r>
            <w:r>
              <w:rPr>
                <w:sz w:val="20"/>
                <w:szCs w:val="20"/>
              </w:rPr>
              <w:instrText xml:space="preserve"> </w:instrText>
            </w:r>
            <w:r>
              <w:rPr>
                <w:sz w:val="20"/>
                <w:szCs w:val="20"/>
              </w:rPr>
              <w:fldChar w:fldCharType="separate"/>
            </w:r>
            <w:r w:rsidR="009F7E2E">
              <w:rPr>
                <w:position w:val="-8"/>
              </w:rPr>
              <w:pict>
                <v:shape id="_x0000_i1070" type="#_x0000_t75" style="width:84pt;height:13pt" equationxml="&lt;">
                  <v:imagedata r:id="rId32" o:title="" chromakey="white"/>
                </v:shape>
              </w:pict>
            </w:r>
            <w:r>
              <w:rPr>
                <w:sz w:val="20"/>
                <w:szCs w:val="20"/>
              </w:rPr>
              <w:fldChar w:fldCharType="end"/>
            </w:r>
            <w:r>
              <w:rPr>
                <w:sz w:val="20"/>
                <w:szCs w:val="20"/>
              </w:rPr>
              <w:t>),</w:t>
            </w:r>
          </w:p>
          <w:p w:rsidR="005C4CD8" w:rsidRDefault="005C4CD8">
            <w:pPr>
              <w:spacing w:line="240" w:lineRule="atLeast"/>
              <w:rPr>
                <w:sz w:val="20"/>
                <w:szCs w:val="20"/>
              </w:rPr>
            </w:pPr>
            <w:r>
              <w:rPr>
                <w:sz w:val="20"/>
                <w:szCs w:val="20"/>
              </w:rPr>
              <w:t>где:</w:t>
            </w:r>
          </w:p>
          <w:p w:rsidR="005C4CD8" w:rsidRDefault="005C4CD8">
            <w:pPr>
              <w:spacing w:line="240" w:lineRule="atLeast"/>
              <w:rPr>
                <w:sz w:val="20"/>
                <w:szCs w:val="20"/>
              </w:rPr>
            </w:pPr>
            <w:r>
              <w:rPr>
                <w:sz w:val="20"/>
                <w:szCs w:val="20"/>
              </w:rPr>
              <w:t>SI – фактическое число реакций (</w:t>
            </w:r>
            <w:proofErr w:type="spellStart"/>
            <w:r>
              <w:rPr>
                <w:sz w:val="20"/>
                <w:szCs w:val="20"/>
              </w:rPr>
              <w:t>лайков</w:t>
            </w:r>
            <w:proofErr w:type="spellEnd"/>
            <w:r>
              <w:rPr>
                <w:sz w:val="20"/>
                <w:szCs w:val="20"/>
              </w:rPr>
              <w:t xml:space="preserve">, комментариев, </w:t>
            </w:r>
            <w:proofErr w:type="spellStart"/>
            <w:r>
              <w:rPr>
                <w:sz w:val="20"/>
                <w:szCs w:val="20"/>
              </w:rPr>
              <w:t>репостов</w:t>
            </w:r>
            <w:proofErr w:type="spellEnd"/>
            <w:r>
              <w:rPr>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5C4CD8" w:rsidRDefault="005C4CD8">
            <w:pPr>
              <w:spacing w:line="240" w:lineRule="atLeast"/>
              <w:rPr>
                <w:sz w:val="20"/>
                <w:szCs w:val="20"/>
              </w:rPr>
            </w:pPr>
            <w:r>
              <w:rPr>
                <w:sz w:val="20"/>
                <w:szCs w:val="20"/>
              </w:rPr>
              <w:t xml:space="preserve">3 – целевое число реакций на публикации, которые оставляет каждый подписчик за месяц. </w:t>
            </w:r>
          </w:p>
          <w:p w:rsidR="005C4CD8" w:rsidRDefault="005C4CD8">
            <w:pPr>
              <w:spacing w:line="240" w:lineRule="atLeast"/>
              <w:jc w:val="center"/>
              <w:rPr>
                <w:sz w:val="20"/>
                <w:szCs w:val="20"/>
              </w:rPr>
            </w:pPr>
            <w:r>
              <w:rPr>
                <w:sz w:val="20"/>
                <w:szCs w:val="20"/>
              </w:rPr>
              <w:fldChar w:fldCharType="begin"/>
            </w:r>
            <w:r>
              <w:rPr>
                <w:sz w:val="20"/>
                <w:szCs w:val="20"/>
              </w:rPr>
              <w:instrText xml:space="preserve"> QUOTE </w:instrText>
            </w:r>
            <w:r w:rsidR="009F7E2E">
              <w:rPr>
                <w:position w:val="-5"/>
              </w:rPr>
              <w:pict>
                <v:shape id="_x0000_i1071" type="#_x0000_t75" style="width:10pt;height:12pt" equationxml="&lt;">
                  <v:imagedata r:id="rId26" o:title="" chromakey="white"/>
                </v:shape>
              </w:pict>
            </w:r>
            <w:r>
              <w:rPr>
                <w:sz w:val="20"/>
                <w:szCs w:val="20"/>
              </w:rPr>
              <w:instrText xml:space="preserve"> </w:instrText>
            </w:r>
            <w:r>
              <w:rPr>
                <w:sz w:val="20"/>
                <w:szCs w:val="20"/>
              </w:rPr>
              <w:fldChar w:fldCharType="separate"/>
            </w:r>
            <w:r w:rsidR="009F7E2E">
              <w:rPr>
                <w:position w:val="-5"/>
              </w:rPr>
              <w:pict>
                <v:shape id="_x0000_i1072" type="#_x0000_t75" style="width:10pt;height:12pt" equationxml="&lt;">
                  <v:imagedata r:id="rId26" o:title="" chromakey="white"/>
                </v:shape>
              </w:pict>
            </w:r>
            <w:r>
              <w:rPr>
                <w:sz w:val="20"/>
                <w:szCs w:val="20"/>
              </w:rPr>
              <w:fldChar w:fldCharType="end"/>
            </w:r>
            <w:r>
              <w:rPr>
                <w:sz w:val="20"/>
                <w:szCs w:val="20"/>
              </w:rPr>
              <w:t xml:space="preserve">= </w:t>
            </w:r>
            <w:r>
              <w:rPr>
                <w:sz w:val="20"/>
                <w:szCs w:val="20"/>
              </w:rPr>
              <w:fldChar w:fldCharType="begin"/>
            </w:r>
            <w:r>
              <w:rPr>
                <w:sz w:val="20"/>
                <w:szCs w:val="20"/>
              </w:rPr>
              <w:instrText xml:space="preserve"> QUOTE </w:instrText>
            </w:r>
            <w:r w:rsidR="009F7E2E">
              <w:rPr>
                <w:position w:val="-5"/>
              </w:rPr>
              <w:pict>
                <v:shape id="_x0000_i1073" type="#_x0000_t75" style="width:73pt;height:12pt" equationxml="&lt;">
                  <v:imagedata r:id="rId33" o:title="" chromakey="white"/>
                </v:shape>
              </w:pict>
            </w:r>
            <w:r>
              <w:rPr>
                <w:sz w:val="20"/>
                <w:szCs w:val="20"/>
              </w:rPr>
              <w:instrText xml:space="preserve"> </w:instrText>
            </w:r>
            <w:r>
              <w:rPr>
                <w:sz w:val="20"/>
                <w:szCs w:val="20"/>
              </w:rPr>
              <w:fldChar w:fldCharType="separate"/>
            </w:r>
            <w:r w:rsidR="009F7E2E">
              <w:rPr>
                <w:position w:val="-5"/>
              </w:rPr>
              <w:pict>
                <v:shape id="_x0000_i1074" type="#_x0000_t75" style="width:73pt;height:12pt" equationxml="&lt;">
                  <v:imagedata r:id="rId33" o:title="" chromakey="white"/>
                </v:shape>
              </w:pict>
            </w:r>
            <w:r>
              <w:rPr>
                <w:sz w:val="20"/>
                <w:szCs w:val="20"/>
              </w:rPr>
              <w:fldChar w:fldCharType="end"/>
            </w:r>
            <w:r>
              <w:rPr>
                <w:sz w:val="20"/>
                <w:szCs w:val="20"/>
              </w:rPr>
              <w:t>,</w:t>
            </w:r>
          </w:p>
          <w:p w:rsidR="005C4CD8" w:rsidRDefault="005C4CD8">
            <w:pPr>
              <w:spacing w:line="240" w:lineRule="atLeast"/>
              <w:rPr>
                <w:sz w:val="20"/>
                <w:szCs w:val="20"/>
              </w:rPr>
            </w:pPr>
            <w:r>
              <w:rPr>
                <w:sz w:val="20"/>
                <w:szCs w:val="20"/>
              </w:rPr>
              <w:t>где:</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5"/>
              </w:rPr>
              <w:pict>
                <v:shape id="_x0000_i1075" type="#_x0000_t75" style="width:22pt;height:12pt" equationxml="&lt;">
                  <v:imagedata r:id="rId34" o:title="" chromakey="white"/>
                </v:shape>
              </w:pict>
            </w:r>
            <w:r>
              <w:rPr>
                <w:sz w:val="20"/>
                <w:szCs w:val="20"/>
              </w:rPr>
              <w:instrText xml:space="preserve"> </w:instrText>
            </w:r>
            <w:r>
              <w:rPr>
                <w:sz w:val="20"/>
                <w:szCs w:val="20"/>
              </w:rPr>
              <w:fldChar w:fldCharType="separate"/>
            </w:r>
            <w:r w:rsidR="009F7E2E">
              <w:rPr>
                <w:position w:val="-5"/>
              </w:rPr>
              <w:pict>
                <v:shape id="_x0000_i1076" type="#_x0000_t75" style="width:22pt;height:12pt" equationxml="&lt;">
                  <v:imagedata r:id="rId34" o:title="" chromakey="white"/>
                </v:shape>
              </w:pict>
            </w:r>
            <w:r>
              <w:rPr>
                <w:sz w:val="20"/>
                <w:szCs w:val="20"/>
              </w:rPr>
              <w:fldChar w:fldCharType="end"/>
            </w:r>
            <w:r>
              <w:rPr>
                <w:sz w:val="20"/>
                <w:szCs w:val="20"/>
              </w:rPr>
              <w:t>- число публикаций в официальных страницах и аккаунтах муниципального образования Московской области в социальных сетях за отчетный период;</w:t>
            </w:r>
          </w:p>
          <w:p w:rsidR="005C4CD8" w:rsidRDefault="005C4CD8">
            <w:pPr>
              <w:spacing w:line="240" w:lineRule="atLeast"/>
              <w:rPr>
                <w:sz w:val="20"/>
                <w:szCs w:val="20"/>
              </w:rPr>
            </w:pPr>
            <w:r>
              <w:rPr>
                <w:sz w:val="20"/>
                <w:szCs w:val="20"/>
              </w:rPr>
              <w:t xml:space="preserve">480 – целевое число публикаций за месяц; </w:t>
            </w:r>
          </w:p>
          <w:p w:rsidR="005C4CD8" w:rsidRDefault="003975FE">
            <w:pPr>
              <w:spacing w:line="240" w:lineRule="atLeast"/>
              <w:ind w:left="720" w:firstLine="720"/>
              <w:rPr>
                <w:sz w:val="20"/>
                <w:szCs w:val="20"/>
              </w:rPr>
            </w:pPr>
            <w:r>
              <w:pict>
                <v:shape id="_x0000_i1077" type="#_x0000_t75" style="width:180pt;height:12pt" equationxml="&lt;">
                  <v:imagedata r:id="rId35" o:title="" chromakey="white"/>
                </v:shape>
              </w:pict>
            </w:r>
          </w:p>
          <w:p w:rsidR="005C4CD8" w:rsidRDefault="005C4CD8">
            <w:pPr>
              <w:spacing w:line="240" w:lineRule="atLeast"/>
              <w:ind w:firstLine="720"/>
              <w:rPr>
                <w:sz w:val="20"/>
                <w:szCs w:val="20"/>
              </w:rPr>
            </w:pPr>
            <w:r>
              <w:rPr>
                <w:sz w:val="20"/>
                <w:szCs w:val="20"/>
              </w:rPr>
              <w:t xml:space="preserve">Целевой ежеквартальный прирост показателя </w:t>
            </w:r>
            <w:r>
              <w:rPr>
                <w:sz w:val="20"/>
                <w:szCs w:val="20"/>
              </w:rPr>
              <w:fldChar w:fldCharType="begin"/>
            </w:r>
            <w:r>
              <w:rPr>
                <w:sz w:val="20"/>
                <w:szCs w:val="20"/>
              </w:rPr>
              <w:instrText xml:space="preserve"> QUOTE </w:instrText>
            </w:r>
            <w:r w:rsidR="009F7E2E">
              <w:rPr>
                <w:position w:val="-8"/>
              </w:rPr>
              <w:pict>
                <v:shape id="_x0000_i1078" type="#_x0000_t75" style="width:25pt;height:13pt" equationxml="&lt;">
                  <v:imagedata r:id="rId36" o:title="" chromakey="white"/>
                </v:shape>
              </w:pict>
            </w:r>
            <w:r>
              <w:rPr>
                <w:sz w:val="20"/>
                <w:szCs w:val="20"/>
              </w:rPr>
              <w:instrText xml:space="preserve"> </w:instrText>
            </w:r>
            <w:r>
              <w:rPr>
                <w:sz w:val="20"/>
                <w:szCs w:val="20"/>
              </w:rPr>
              <w:fldChar w:fldCharType="separate"/>
            </w:r>
            <w:r w:rsidR="009F7E2E">
              <w:rPr>
                <w:position w:val="-8"/>
              </w:rPr>
              <w:pict>
                <v:shape id="_x0000_i1079" type="#_x0000_t75" style="width:25pt;height:13pt" equationxml="&lt;">
                  <v:imagedata r:id="rId36" o:title="" chromakey="white"/>
                </v:shape>
              </w:pict>
            </w:r>
            <w:r>
              <w:rPr>
                <w:sz w:val="20"/>
                <w:szCs w:val="20"/>
              </w:rPr>
              <w:fldChar w:fldCharType="end"/>
            </w:r>
            <w:r>
              <w:rPr>
                <w:sz w:val="20"/>
                <w:szCs w:val="20"/>
              </w:rPr>
              <w:t xml:space="preserve"> составляет 1,5% к значению показателя за I квартал. </w:t>
            </w:r>
          </w:p>
          <w:p w:rsidR="005C4CD8" w:rsidRDefault="005C4CD8">
            <w:pPr>
              <w:spacing w:line="240" w:lineRule="atLeast"/>
              <w:ind w:firstLine="720"/>
              <w:rPr>
                <w:sz w:val="20"/>
                <w:szCs w:val="20"/>
              </w:rPr>
            </w:pPr>
            <w:r>
              <w:rPr>
                <w:sz w:val="20"/>
                <w:szCs w:val="20"/>
              </w:rPr>
              <w:fldChar w:fldCharType="begin"/>
            </w:r>
            <w:r>
              <w:rPr>
                <w:sz w:val="20"/>
                <w:szCs w:val="20"/>
              </w:rPr>
              <w:instrText xml:space="preserve"> QUOTE </w:instrText>
            </w:r>
            <w:r w:rsidR="009F7E2E">
              <w:rPr>
                <w:position w:val="-5"/>
              </w:rPr>
              <w:pict>
                <v:shape id="_x0000_i1080" type="#_x0000_t75" style="width:11pt;height:12pt" equationxml="&lt;">
                  <v:imagedata r:id="rId37" o:title="" chromakey="white"/>
                </v:shape>
              </w:pict>
            </w:r>
            <w:r>
              <w:rPr>
                <w:sz w:val="20"/>
                <w:szCs w:val="20"/>
              </w:rPr>
              <w:instrText xml:space="preserve"> </w:instrText>
            </w:r>
            <w:r>
              <w:rPr>
                <w:sz w:val="20"/>
                <w:szCs w:val="20"/>
              </w:rPr>
              <w:fldChar w:fldCharType="separate"/>
            </w:r>
            <w:r w:rsidR="009F7E2E">
              <w:rPr>
                <w:position w:val="-5"/>
              </w:rPr>
              <w:pict>
                <v:shape id="_x0000_i1081" type="#_x0000_t75" style="width:11pt;height:12pt" equationxml="&lt;">
                  <v:imagedata r:id="rId37" o:title="" chromakey="white"/>
                </v:shape>
              </w:pict>
            </w:r>
            <w:r>
              <w:rPr>
                <w:sz w:val="20"/>
                <w:szCs w:val="20"/>
              </w:rPr>
              <w:fldChar w:fldCharType="end"/>
            </w:r>
            <w:r>
              <w:rPr>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w:t>
            </w:r>
            <w:r>
              <w:rPr>
                <w:sz w:val="20"/>
                <w:szCs w:val="20"/>
              </w:rPr>
              <w:lastRenderedPageBreak/>
              <w:t>ежемесячно, показатель за отчетный период считается как среднее арифметическое показателей за число месяцев, входящих в отчетный период.</w:t>
            </w:r>
          </w:p>
          <w:p w:rsidR="005C4CD8" w:rsidRDefault="005C4CD8">
            <w:pPr>
              <w:spacing w:line="240" w:lineRule="atLeast"/>
              <w:ind w:firstLine="720"/>
              <w:jc w:val="center"/>
              <w:rPr>
                <w:sz w:val="20"/>
                <w:szCs w:val="20"/>
              </w:rPr>
            </w:pPr>
            <w:r>
              <w:rPr>
                <w:sz w:val="20"/>
                <w:szCs w:val="20"/>
              </w:rPr>
              <w:fldChar w:fldCharType="begin"/>
            </w:r>
            <w:r>
              <w:rPr>
                <w:sz w:val="20"/>
                <w:szCs w:val="20"/>
              </w:rPr>
              <w:instrText xml:space="preserve"> QUOTE </w:instrText>
            </w:r>
            <w:r w:rsidR="009F7E2E">
              <w:rPr>
                <w:position w:val="-14"/>
              </w:rPr>
              <w:pict>
                <v:shape id="_x0000_i1082" type="#_x0000_t75" style="width:65pt;height:20pt" equationxml="&lt;">
                  <v:imagedata r:id="rId38" o:title="" chromakey="white"/>
                </v:shape>
              </w:pict>
            </w:r>
            <w:r>
              <w:rPr>
                <w:sz w:val="20"/>
                <w:szCs w:val="20"/>
              </w:rPr>
              <w:instrText xml:space="preserve"> </w:instrText>
            </w:r>
            <w:r>
              <w:rPr>
                <w:sz w:val="20"/>
                <w:szCs w:val="20"/>
              </w:rPr>
              <w:fldChar w:fldCharType="separate"/>
            </w:r>
            <w:r w:rsidR="009F7E2E">
              <w:rPr>
                <w:position w:val="-14"/>
              </w:rPr>
              <w:pict>
                <v:shape id="_x0000_i1083" type="#_x0000_t75" style="width:65pt;height:20pt" equationxml="&lt;">
                  <v:imagedata r:id="rId38" o:title="" chromakey="white"/>
                </v:shape>
              </w:pict>
            </w:r>
            <w:r>
              <w:rPr>
                <w:sz w:val="20"/>
                <w:szCs w:val="20"/>
              </w:rPr>
              <w:fldChar w:fldCharType="end"/>
            </w:r>
            <w:r>
              <w:rPr>
                <w:sz w:val="20"/>
                <w:szCs w:val="20"/>
              </w:rPr>
              <w:t>,</w:t>
            </w:r>
          </w:p>
          <w:p w:rsidR="005C4CD8" w:rsidRDefault="005C4CD8">
            <w:pPr>
              <w:spacing w:line="240" w:lineRule="atLeast"/>
              <w:rPr>
                <w:sz w:val="20"/>
                <w:szCs w:val="20"/>
              </w:rPr>
            </w:pPr>
            <w:r>
              <w:rPr>
                <w:sz w:val="20"/>
                <w:szCs w:val="20"/>
              </w:rPr>
              <w:t>где:</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8"/>
              </w:rPr>
              <w:pict>
                <v:shape id="_x0000_i1084" type="#_x0000_t75" style="width:19pt;height:13pt" equationxml="&lt;">
                  <v:imagedata r:id="rId39" o:title="" chromakey="white"/>
                </v:shape>
              </w:pict>
            </w:r>
            <w:r>
              <w:rPr>
                <w:sz w:val="20"/>
                <w:szCs w:val="20"/>
              </w:rPr>
              <w:instrText xml:space="preserve"> </w:instrText>
            </w:r>
            <w:r>
              <w:rPr>
                <w:sz w:val="20"/>
                <w:szCs w:val="20"/>
              </w:rPr>
              <w:fldChar w:fldCharType="separate"/>
            </w:r>
            <w:r w:rsidR="009F7E2E">
              <w:rPr>
                <w:position w:val="-8"/>
              </w:rPr>
              <w:pict>
                <v:shape id="_x0000_i1085" type="#_x0000_t75" style="width:19pt;height:13pt" equationxml="&lt;">
                  <v:imagedata r:id="rId39" o:title="" chromakey="white"/>
                </v:shape>
              </w:pict>
            </w:r>
            <w:r>
              <w:rPr>
                <w:sz w:val="20"/>
                <w:szCs w:val="20"/>
              </w:rPr>
              <w:fldChar w:fldCharType="end"/>
            </w:r>
            <w:r>
              <w:rPr>
                <w:sz w:val="20"/>
                <w:szCs w:val="20"/>
              </w:rPr>
              <w:t xml:space="preserve">– общее количество сообщений, своевременно отработанных муниципальным образованием через ИС «Инцидент. Менеджмент» за месяц; </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5"/>
              </w:rPr>
              <w:pict>
                <v:shape id="_x0000_i1086" type="#_x0000_t75" style="width:22pt;height:12pt" equationxml="&lt;">
                  <v:imagedata r:id="rId40" o:title="" chromakey="white"/>
                </v:shape>
              </w:pict>
            </w:r>
            <w:r>
              <w:rPr>
                <w:sz w:val="20"/>
                <w:szCs w:val="20"/>
              </w:rPr>
              <w:instrText xml:space="preserve"> </w:instrText>
            </w:r>
            <w:r>
              <w:rPr>
                <w:sz w:val="20"/>
                <w:szCs w:val="20"/>
              </w:rPr>
              <w:fldChar w:fldCharType="separate"/>
            </w:r>
            <w:r w:rsidR="009F7E2E">
              <w:rPr>
                <w:position w:val="-5"/>
              </w:rPr>
              <w:pict>
                <v:shape id="_x0000_i1087" type="#_x0000_t75" style="width:22pt;height:12pt" equationxml="&lt;">
                  <v:imagedata r:id="rId40" o:title="" chromakey="white"/>
                </v:shape>
              </w:pict>
            </w:r>
            <w:r>
              <w:rPr>
                <w:sz w:val="20"/>
                <w:szCs w:val="20"/>
              </w:rPr>
              <w:fldChar w:fldCharType="end"/>
            </w:r>
            <w:r>
              <w:rPr>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rsidR="005C4CD8" w:rsidRDefault="005C4CD8">
            <w:pPr>
              <w:spacing w:line="240" w:lineRule="atLeast"/>
              <w:rPr>
                <w:sz w:val="20"/>
                <w:szCs w:val="20"/>
              </w:rPr>
            </w:pPr>
            <w:r>
              <w:rPr>
                <w:sz w:val="20"/>
                <w:szCs w:val="20"/>
              </w:rPr>
              <w:fldChar w:fldCharType="begin"/>
            </w:r>
            <w:r>
              <w:rPr>
                <w:sz w:val="20"/>
                <w:szCs w:val="20"/>
              </w:rPr>
              <w:instrText xml:space="preserve"> QUOTE </w:instrText>
            </w:r>
            <w:r w:rsidR="009F7E2E">
              <w:rPr>
                <w:position w:val="-5"/>
              </w:rPr>
              <w:pict>
                <v:shape id="_x0000_i1088" type="#_x0000_t75" style="width:14pt;height:12pt" equationxml="&lt;">
                  <v:imagedata r:id="rId41" o:title="" chromakey="white"/>
                </v:shape>
              </w:pict>
            </w:r>
            <w:r>
              <w:rPr>
                <w:sz w:val="20"/>
                <w:szCs w:val="20"/>
              </w:rPr>
              <w:instrText xml:space="preserve"> </w:instrText>
            </w:r>
            <w:r>
              <w:rPr>
                <w:sz w:val="20"/>
                <w:szCs w:val="20"/>
              </w:rPr>
              <w:fldChar w:fldCharType="separate"/>
            </w:r>
            <w:r w:rsidR="009F7E2E">
              <w:rPr>
                <w:position w:val="-5"/>
              </w:rPr>
              <w:pict>
                <v:shape id="_x0000_i1089" type="#_x0000_t75" style="width:14pt;height:12pt" equationxml="&lt;">
                  <v:imagedata r:id="rId41" o:title="" chromakey="white"/>
                </v:shape>
              </w:pict>
            </w:r>
            <w:r>
              <w:rPr>
                <w:sz w:val="20"/>
                <w:szCs w:val="20"/>
              </w:rPr>
              <w:fldChar w:fldCharType="end"/>
            </w:r>
            <w:r>
              <w:rPr>
                <w:sz w:val="20"/>
                <w:szCs w:val="20"/>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5C4CD8" w:rsidRDefault="005C4CD8">
            <w:pPr>
              <w:spacing w:line="240" w:lineRule="atLeast"/>
              <w:ind w:firstLine="720"/>
              <w:rPr>
                <w:sz w:val="20"/>
                <w:szCs w:val="20"/>
              </w:rPr>
            </w:pPr>
            <w:r>
              <w:rPr>
                <w:sz w:val="20"/>
                <w:szCs w:val="20"/>
              </w:rPr>
              <w:t xml:space="preserve">Если </w:t>
            </w:r>
            <w:r>
              <w:rPr>
                <w:sz w:val="20"/>
                <w:szCs w:val="20"/>
              </w:rPr>
              <w:fldChar w:fldCharType="begin"/>
            </w:r>
            <w:r>
              <w:rPr>
                <w:sz w:val="20"/>
                <w:szCs w:val="20"/>
              </w:rPr>
              <w:instrText xml:space="preserve"> QUOTE </w:instrText>
            </w:r>
            <w:r w:rsidR="009F7E2E">
              <w:rPr>
                <w:position w:val="-14"/>
              </w:rPr>
              <w:pict>
                <v:shape id="_x0000_i1090" type="#_x0000_t75" style="width:98pt;height:20pt" equationxml="&lt;">
                  <v:imagedata r:id="rId42" o:title="" chromakey="white"/>
                </v:shape>
              </w:pict>
            </w:r>
            <w:r>
              <w:rPr>
                <w:sz w:val="20"/>
                <w:szCs w:val="20"/>
              </w:rPr>
              <w:instrText xml:space="preserve"> </w:instrText>
            </w:r>
            <w:r>
              <w:rPr>
                <w:sz w:val="20"/>
                <w:szCs w:val="20"/>
              </w:rPr>
              <w:fldChar w:fldCharType="separate"/>
            </w:r>
            <w:r w:rsidR="009F7E2E">
              <w:rPr>
                <w:position w:val="-14"/>
              </w:rPr>
              <w:pict>
                <v:shape id="_x0000_i1091" type="#_x0000_t75" style="width:98pt;height:20pt" equationxml="&lt;">
                  <v:imagedata r:id="rId42" o:title="" chromakey="white"/>
                </v:shape>
              </w:pict>
            </w:r>
            <w:r>
              <w:rPr>
                <w:sz w:val="20"/>
                <w:szCs w:val="20"/>
              </w:rPr>
              <w:fldChar w:fldCharType="end"/>
            </w:r>
            <w:r>
              <w:rPr>
                <w:sz w:val="20"/>
                <w:szCs w:val="20"/>
              </w:rPr>
              <w:t xml:space="preserve"> </w:t>
            </w:r>
            <w:r>
              <w:rPr>
                <w:sz w:val="20"/>
                <w:szCs w:val="20"/>
              </w:rPr>
              <w:fldChar w:fldCharType="begin"/>
            </w:r>
            <w:r>
              <w:rPr>
                <w:sz w:val="20"/>
                <w:szCs w:val="20"/>
              </w:rPr>
              <w:instrText xml:space="preserve"> QUOTE </w:instrText>
            </w:r>
            <w:r w:rsidR="009F7E2E">
              <w:rPr>
                <w:position w:val="-5"/>
              </w:rPr>
              <w:pict>
                <v:shape id="_x0000_i1092" type="#_x0000_t75" style="width:40pt;height:12pt" equationxml="&lt;">
                  <v:imagedata r:id="rId43" o:title="" chromakey="white"/>
                </v:shape>
              </w:pict>
            </w:r>
            <w:r>
              <w:rPr>
                <w:sz w:val="20"/>
                <w:szCs w:val="20"/>
              </w:rPr>
              <w:instrText xml:space="preserve"> </w:instrText>
            </w:r>
            <w:r>
              <w:rPr>
                <w:sz w:val="20"/>
                <w:szCs w:val="20"/>
              </w:rPr>
              <w:fldChar w:fldCharType="separate"/>
            </w:r>
            <w:r w:rsidR="009F7E2E">
              <w:rPr>
                <w:position w:val="-5"/>
              </w:rPr>
              <w:pict>
                <v:shape id="_x0000_i1093" type="#_x0000_t75" style="width:40pt;height:12pt" equationxml="&lt;">
                  <v:imagedata r:id="rId43" o:title="" chromakey="white"/>
                </v:shape>
              </w:pict>
            </w:r>
            <w:r>
              <w:rPr>
                <w:sz w:val="20"/>
                <w:szCs w:val="20"/>
              </w:rPr>
              <w:fldChar w:fldCharType="end"/>
            </w:r>
            <w:r>
              <w:rPr>
                <w:sz w:val="20"/>
                <w:szCs w:val="20"/>
              </w:rPr>
              <w:t xml:space="preserve"> </w:t>
            </w:r>
          </w:p>
          <w:p w:rsidR="005C4CD8" w:rsidRDefault="005C4CD8">
            <w:pPr>
              <w:spacing w:line="240" w:lineRule="atLeast"/>
              <w:rPr>
                <w:sz w:val="20"/>
                <w:szCs w:val="20"/>
              </w:rPr>
            </w:pPr>
            <w:r>
              <w:rPr>
                <w:sz w:val="20"/>
                <w:szCs w:val="20"/>
              </w:rPr>
              <w:t>При предоставлении недостоверных данных муниципальному образованию присваивается последнее место в рейтинге.</w:t>
            </w:r>
          </w:p>
          <w:p w:rsidR="005C4CD8" w:rsidRDefault="005C4CD8">
            <w:pPr>
              <w:jc w:val="both"/>
              <w:rPr>
                <w:sz w:val="20"/>
                <w:szCs w:val="20"/>
              </w:rPr>
            </w:pP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lastRenderedPageBreak/>
              <w:t>Ведомственные данные Главное Управление по информационной политике Московской области (ГУИП МОСКОВСКОЙ ОБЛАСТИ)</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Ежеквартально, ежегодно</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tcPr>
          <w:p w:rsidR="005C4CD8" w:rsidRDefault="005C4CD8">
            <w:pPr>
              <w:widowControl w:val="0"/>
              <w:autoSpaceDE w:val="0"/>
              <w:autoSpaceDN w:val="0"/>
              <w:adjustRightInd w:val="0"/>
              <w:ind w:firstLine="720"/>
              <w:jc w:val="center"/>
              <w:rPr>
                <w:sz w:val="20"/>
                <w:szCs w:val="20"/>
              </w:rPr>
            </w:pPr>
          </w:p>
          <w:p w:rsidR="005C4CD8" w:rsidRDefault="005C4CD8">
            <w:pPr>
              <w:rPr>
                <w:sz w:val="20"/>
                <w:szCs w:val="20"/>
              </w:rPr>
            </w:pPr>
            <w:r>
              <w:rPr>
                <w:sz w:val="20"/>
                <w:szCs w:val="20"/>
              </w:rPr>
              <w:t>3</w:t>
            </w:r>
          </w:p>
        </w:tc>
        <w:tc>
          <w:tcPr>
            <w:tcW w:w="950" w:type="pct"/>
            <w:tcBorders>
              <w:top w:val="single" w:sz="4" w:space="0" w:color="000000"/>
              <w:left w:val="single" w:sz="4" w:space="0" w:color="000000"/>
              <w:bottom w:val="single" w:sz="4" w:space="0" w:color="000000"/>
              <w:right w:val="single" w:sz="4" w:space="0" w:color="000000"/>
            </w:tcBorders>
          </w:tcPr>
          <w:p w:rsidR="005C4CD8" w:rsidRDefault="005C4CD8">
            <w:pPr>
              <w:pStyle w:val="ConsPlusNormal0"/>
              <w:rPr>
                <w:rFonts w:ascii="Times New Roman" w:eastAsia="Calibri" w:hAnsi="Times New Roman" w:cs="Times New Roman"/>
                <w:szCs w:val="22"/>
              </w:rPr>
            </w:pPr>
            <w:r>
              <w:rPr>
                <w:rFonts w:ascii="Times New Roman" w:eastAsia="Calibri" w:hAnsi="Times New Roman" w:cs="Times New Roman"/>
              </w:rPr>
              <w:t>Наличие незаконных рекламных конструкций, установленных на территории муниципального образования</w:t>
            </w:r>
          </w:p>
          <w:p w:rsidR="005C4CD8" w:rsidRDefault="005C4CD8">
            <w:pPr>
              <w:pStyle w:val="ConsPlusNormal0"/>
              <w:rPr>
                <w:rFonts w:ascii="Times New Roman" w:eastAsia="Calibri" w:hAnsi="Times New Roman" w:cs="Times New Roman"/>
              </w:rPr>
            </w:pP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jc w:val="center"/>
              <w:rPr>
                <w:sz w:val="20"/>
                <w:szCs w:val="20"/>
              </w:rPr>
            </w:pPr>
            <w:r>
              <w:rPr>
                <w:sz w:val="20"/>
                <w:szCs w:val="20"/>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9F7E2E">
            <w:pPr>
              <w:pStyle w:val="ConsPlusNormal0"/>
              <w:rPr>
                <w:rFonts w:ascii="Times New Roman" w:eastAsia="Calibri" w:hAnsi="Times New Roman" w:cs="Times New Roman"/>
                <w:szCs w:val="22"/>
              </w:rPr>
            </w:pPr>
            <w:r>
              <w:pict>
                <v:shape id="_x0000_i1094" type="#_x0000_t75" style="width:65pt;height:23pt" equationxml="&lt;">
                  <v:imagedata r:id="rId44" o:title="" chromakey="white"/>
                </v:shape>
              </w:pic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C = X + Y + Z</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 xml:space="preserve">где: </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А – незаконные рекламные конструкции</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по отношению к общему количеству на территории, в процентах;</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В – количество рекламных конструкций в схеме и вне схемы, фактически установленных без действующих разрешений;</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С – общее количество рекламных конструкций на территории</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(сумма X, Y и Z);</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X – количество рекламных конструкций в схеме, установленных с действующими разрешениями;</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Y – количество рекламных конструкций вне схемы, установленных с действующими разрешениями;</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Z –количество рекламных конструкций в схеме и вне схемы, фактически установленных без действующих разрешений.</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Данные отдела Архитектуры и градостроительства администрации городского округа Зарайск Московской области</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Ежеквартально, ежегодно</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tcPr>
          <w:p w:rsidR="005C4CD8" w:rsidRDefault="005C4CD8">
            <w:pPr>
              <w:widowControl w:val="0"/>
              <w:autoSpaceDE w:val="0"/>
              <w:autoSpaceDN w:val="0"/>
              <w:adjustRightInd w:val="0"/>
              <w:ind w:firstLine="720"/>
              <w:jc w:val="center"/>
              <w:rPr>
                <w:sz w:val="20"/>
                <w:szCs w:val="20"/>
              </w:rPr>
            </w:pPr>
          </w:p>
          <w:p w:rsidR="005C4CD8" w:rsidRDefault="005C4CD8">
            <w:pPr>
              <w:rPr>
                <w:sz w:val="20"/>
                <w:szCs w:val="20"/>
              </w:rPr>
            </w:pPr>
            <w:r>
              <w:rPr>
                <w:sz w:val="20"/>
                <w:szCs w:val="20"/>
              </w:rPr>
              <w:lastRenderedPageBreak/>
              <w:t>4</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Normal0"/>
              <w:rPr>
                <w:rFonts w:ascii="Times New Roman" w:eastAsia="Calibri" w:hAnsi="Times New Roman" w:cs="Times New Roman"/>
              </w:rPr>
            </w:pPr>
            <w:r>
              <w:rPr>
                <w:rFonts w:ascii="Times New Roman" w:eastAsia="Calibri" w:hAnsi="Times New Roman" w:cs="Times New Roman"/>
              </w:rPr>
              <w:lastRenderedPageBreak/>
              <w:t xml:space="preserve">Наличие задолженности </w:t>
            </w:r>
            <w:r>
              <w:rPr>
                <w:rFonts w:ascii="Times New Roman" w:eastAsia="Calibri" w:hAnsi="Times New Roman" w:cs="Times New Roman"/>
              </w:rPr>
              <w:br/>
            </w:r>
            <w:r>
              <w:rPr>
                <w:rFonts w:ascii="Times New Roman" w:eastAsia="Calibri" w:hAnsi="Times New Roman" w:cs="Times New Roman"/>
              </w:rPr>
              <w:lastRenderedPageBreak/>
              <w:t>в муниципальный бюджет по платежам за установку и эксплуатацию рекламных конструкций</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jc w:val="center"/>
              <w:rPr>
                <w:sz w:val="20"/>
                <w:szCs w:val="20"/>
              </w:rPr>
            </w:pPr>
            <w:r>
              <w:rPr>
                <w:sz w:val="20"/>
                <w:szCs w:val="20"/>
              </w:rPr>
              <w:lastRenderedPageBreak/>
              <w:t>%</w:t>
            </w:r>
          </w:p>
        </w:tc>
        <w:tc>
          <w:tcPr>
            <w:tcW w:w="1793" w:type="pct"/>
            <w:tcBorders>
              <w:top w:val="single" w:sz="4" w:space="0" w:color="000000"/>
              <w:left w:val="single" w:sz="4" w:space="0" w:color="000000"/>
              <w:bottom w:val="single" w:sz="4" w:space="0" w:color="000000"/>
              <w:right w:val="single" w:sz="4" w:space="0" w:color="000000"/>
            </w:tcBorders>
          </w:tcPr>
          <w:p w:rsidR="005C4CD8" w:rsidRDefault="005C4CD8">
            <w:pPr>
              <w:pStyle w:val="ConsPlusNormal0"/>
              <w:jc w:val="center"/>
              <w:rPr>
                <w:rFonts w:ascii="Times New Roman" w:eastAsia="Calibri" w:hAnsi="Times New Roman" w:cs="Times New Roman"/>
                <w:szCs w:val="22"/>
              </w:rPr>
            </w:pPr>
          </w:p>
          <w:p w:rsidR="005C4CD8" w:rsidRDefault="005C4CD8">
            <w:pPr>
              <w:pStyle w:val="ConsPlusNormal0"/>
              <w:jc w:val="center"/>
              <w:rPr>
                <w:rFonts w:ascii="Times New Roman" w:eastAsia="Calibri" w:hAnsi="Times New Roman" w:cs="Times New Roman"/>
              </w:rPr>
            </w:pPr>
            <w:proofErr w:type="spellStart"/>
            <w:r>
              <w:rPr>
                <w:rFonts w:ascii="Times New Roman" w:eastAsia="Calibri" w:hAnsi="Times New Roman" w:cs="Times New Roman"/>
              </w:rPr>
              <w:lastRenderedPageBreak/>
              <w:t>Зрк</w:t>
            </w:r>
            <w:proofErr w:type="spellEnd"/>
            <w:r>
              <w:rPr>
                <w:rFonts w:ascii="Times New Roman" w:eastAsia="Calibri" w:hAnsi="Times New Roman" w:cs="Times New Roman"/>
              </w:rPr>
              <w:t xml:space="preserve"> = </w:t>
            </w: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14"/>
              </w:rPr>
              <w:pict>
                <v:shape id="_x0000_i1095" type="#_x0000_t75" style="width:21pt;height:19pt" equationxml="&lt;">
                  <v:imagedata r:id="rId45"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14"/>
              </w:rPr>
              <w:pict>
                <v:shape id="_x0000_i1096" type="#_x0000_t75" style="width:21pt;height:19pt" equationxml="&lt;">
                  <v:imagedata r:id="rId45" o:title="" chromakey="white"/>
                </v:shape>
              </w:pict>
            </w:r>
            <w:r>
              <w:rPr>
                <w:rFonts w:ascii="Times New Roman" w:eastAsia="Calibri" w:hAnsi="Times New Roman" w:cs="Times New Roman"/>
              </w:rPr>
              <w:fldChar w:fldCharType="end"/>
            </w:r>
            <w:r>
              <w:rPr>
                <w:rFonts w:ascii="Times New Roman" w:eastAsia="Calibri" w:hAnsi="Times New Roman" w:cs="Times New Roman"/>
              </w:rPr>
              <w:t xml:space="preserve"> </w:t>
            </w: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5"/>
              </w:rPr>
              <w:pict>
                <v:shape id="_x0000_i1097" type="#_x0000_t75" style="width:32pt;height:12pt" equationxml="&lt;">
                  <v:imagedata r:id="rId46"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5"/>
              </w:rPr>
              <w:pict>
                <v:shape id="_x0000_i1098" type="#_x0000_t75" style="width:32pt;height:12pt" equationxml="&lt;">
                  <v:imagedata r:id="rId46" o:title="" chromakey="white"/>
                </v:shape>
              </w:pict>
            </w:r>
            <w:r>
              <w:rPr>
                <w:rFonts w:ascii="Times New Roman" w:eastAsia="Calibri" w:hAnsi="Times New Roman" w:cs="Times New Roman"/>
              </w:rPr>
              <w:fldChar w:fldCharType="end"/>
            </w:r>
          </w:p>
          <w:p w:rsidR="005C4CD8" w:rsidRDefault="005C4CD8">
            <w:pPr>
              <w:pStyle w:val="affa"/>
              <w:jc w:val="both"/>
              <w:rPr>
                <w:rFonts w:eastAsia="Calibri"/>
                <w:sz w:val="20"/>
                <w:szCs w:val="20"/>
              </w:rPr>
            </w:pPr>
            <w:r>
              <w:rPr>
                <w:rFonts w:eastAsia="Calibri"/>
                <w:sz w:val="20"/>
                <w:szCs w:val="20"/>
              </w:rPr>
              <w:t xml:space="preserve">где: </w:t>
            </w:r>
          </w:p>
          <w:p w:rsidR="005C4CD8" w:rsidRDefault="005C4CD8">
            <w:pPr>
              <w:pStyle w:val="affa"/>
              <w:jc w:val="both"/>
              <w:rPr>
                <w:rFonts w:eastAsia="Calibri"/>
                <w:sz w:val="20"/>
                <w:szCs w:val="20"/>
              </w:rPr>
            </w:pPr>
            <w:proofErr w:type="spellStart"/>
            <w:r>
              <w:rPr>
                <w:rFonts w:eastAsia="Calibri"/>
                <w:sz w:val="20"/>
                <w:szCs w:val="20"/>
              </w:rPr>
              <w:t>Зрк</w:t>
            </w:r>
            <w:proofErr w:type="spellEnd"/>
            <w:r>
              <w:rPr>
                <w:rFonts w:eastAsia="Calibri"/>
                <w:sz w:val="20"/>
                <w:szCs w:val="20"/>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Pr>
                <w:rFonts w:eastAsia="Calibri"/>
                <w:sz w:val="20"/>
                <w:szCs w:val="20"/>
              </w:rPr>
              <w:br/>
              <w:t>З</w:t>
            </w:r>
            <w:proofErr w:type="gramStart"/>
            <w:r>
              <w:rPr>
                <w:rFonts w:eastAsia="Calibri"/>
                <w:sz w:val="20"/>
                <w:szCs w:val="20"/>
              </w:rPr>
              <w:t>1</w:t>
            </w:r>
            <w:proofErr w:type="gramEnd"/>
            <w:r>
              <w:rPr>
                <w:rFonts w:eastAsia="Calibri"/>
                <w:sz w:val="20"/>
                <w:szCs w:val="20"/>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5C4CD8" w:rsidRDefault="005C4CD8">
            <w:pPr>
              <w:pStyle w:val="ConsPlusNormal0"/>
              <w:rPr>
                <w:rFonts w:ascii="Times New Roman" w:eastAsia="Calibri" w:hAnsi="Times New Roman" w:cs="Times New Roman"/>
                <w:szCs w:val="22"/>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5"/>
              </w:rPr>
              <w:pict>
                <v:shape id="_x0000_i1099" type="#_x0000_t75" style="width:17pt;height:12pt" equationxml="&lt;">
                  <v:imagedata r:id="rId47"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5"/>
              </w:rPr>
              <w:pict>
                <v:shape id="_x0000_i1100" type="#_x0000_t75" style="width:17pt;height:12pt" equationxml="&lt;">
                  <v:imagedata r:id="rId47" o:title="" chromakey="white"/>
                </v:shape>
              </w:pict>
            </w:r>
            <w:r>
              <w:rPr>
                <w:rFonts w:ascii="Times New Roman" w:eastAsia="Calibri" w:hAnsi="Times New Roman" w:cs="Times New Roman"/>
              </w:rPr>
              <w:fldChar w:fldCharType="end"/>
            </w:r>
            <w:r>
              <w:rPr>
                <w:rFonts w:ascii="Times New Roman" w:eastAsia="Calibri" w:hAnsi="Times New Roman" w:cs="Times New Roman"/>
              </w:rPr>
              <w:instrText xml:space="preserve"> </w:instrText>
            </w:r>
            <w:r>
              <w:rPr>
                <w:rFonts w:ascii="Times New Roman" w:eastAsia="Calibri" w:hAnsi="Times New Roman" w:cs="Times New Roman"/>
              </w:rPr>
              <w:fldChar w:fldCharType="end"/>
            </w:r>
            <w:r>
              <w:rPr>
                <w:rFonts w:ascii="Times New Roman" w:eastAsia="Calibri" w:hAnsi="Times New Roman" w:cs="Times New Roman"/>
              </w:rPr>
              <w:t>З</w:t>
            </w:r>
            <w:proofErr w:type="gramStart"/>
            <w:r>
              <w:rPr>
                <w:rFonts w:ascii="Times New Roman" w:eastAsia="Calibri" w:hAnsi="Times New Roman" w:cs="Times New Roman"/>
              </w:rPr>
              <w:t>2</w:t>
            </w:r>
            <w:proofErr w:type="gramEnd"/>
            <w:r>
              <w:rPr>
                <w:rFonts w:ascii="Times New Roman" w:eastAsia="Calibri" w:hAnsi="Times New Roman" w:cs="Times New Roman"/>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рассматривается дело о несостоятельности (банкротстве);</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рассматривается дело о взыскании задолженности в судебном порядке:</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вступил в законную силу судебный акт (постановление), принятый в пользу муниципального образования;</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получен исполнительный документ;</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исполнительный документ направлен для принудительного исполнения в Федеральную службу судебных приставов;</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 xml:space="preserve">возбуждено исполнительное производство; </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 xml:space="preserve">исполнительное производство окончено ввиду невозможности </w:t>
            </w:r>
            <w:proofErr w:type="gramStart"/>
            <w:r>
              <w:rPr>
                <w:rFonts w:ascii="Times New Roman" w:eastAsia="Calibri" w:hAnsi="Times New Roman" w:cs="Times New Roman"/>
              </w:rPr>
              <w:t>установить</w:t>
            </w:r>
            <w:proofErr w:type="gramEnd"/>
            <w:r>
              <w:rPr>
                <w:rFonts w:ascii="Times New Roman" w:eastAsia="Calibri" w:hAnsi="Times New Roman" w:cs="Times New Roman"/>
              </w:rPr>
              <w:t xml:space="preserve"> местонахождение должника и его имущества. </w:t>
            </w:r>
          </w:p>
          <w:p w:rsidR="005C4CD8" w:rsidRDefault="005C4CD8">
            <w:pPr>
              <w:pStyle w:val="ConsPlusNormal0"/>
              <w:ind w:left="720" w:hanging="686"/>
              <w:rPr>
                <w:rFonts w:ascii="Times New Roman" w:eastAsia="Calibri" w:hAnsi="Times New Roman" w:cs="Times New Roman"/>
              </w:rPr>
            </w:pPr>
            <w:proofErr w:type="spellStart"/>
            <w:r>
              <w:rPr>
                <w:rFonts w:ascii="Times New Roman" w:eastAsia="Calibri" w:hAnsi="Times New Roman" w:cs="Times New Roman"/>
              </w:rPr>
              <w:t>Прк</w:t>
            </w:r>
            <w:proofErr w:type="spellEnd"/>
            <w:r>
              <w:rPr>
                <w:rFonts w:ascii="Times New Roman" w:eastAsia="Calibri" w:hAnsi="Times New Roman" w:cs="Times New Roman"/>
              </w:rPr>
              <w:t xml:space="preserve"> – сумма плановых годовых поступлений в бюджет от платежей за установку и эксплуатацию рекламных конструкций, в млн. руб. </w:t>
            </w:r>
          </w:p>
          <w:p w:rsidR="005C4CD8" w:rsidRDefault="005C4CD8">
            <w:pPr>
              <w:pStyle w:val="affa"/>
              <w:jc w:val="both"/>
              <w:rPr>
                <w:rFonts w:eastAsia="Calibri"/>
                <w:sz w:val="20"/>
                <w:szCs w:val="20"/>
              </w:rPr>
            </w:pP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9F7E2E">
              <w:rPr>
                <w:rFonts w:eastAsia="Calibri"/>
                <w:position w:val="-5"/>
              </w:rPr>
              <w:pict>
                <v:shape id="_x0000_i1101" type="#_x0000_t75" style="width:17pt;height:12pt" equationxml="&lt;">
                  <v:imagedata r:id="rId47" o:title="" chromakey="white"/>
                </v:shape>
              </w:pict>
            </w: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9F7E2E">
              <w:rPr>
                <w:rFonts w:eastAsia="Calibri"/>
                <w:position w:val="-5"/>
              </w:rPr>
              <w:pict>
                <v:shape id="_x0000_i1102" type="#_x0000_t75" style="width:17pt;height:12pt" equationxml="&lt;">
                  <v:imagedata r:id="rId47" o:title="" chromakey="white"/>
                </v:shape>
              </w:pict>
            </w:r>
            <w:r>
              <w:rPr>
                <w:rFonts w:ascii="Times New Roman" w:eastAsia="Calibri" w:hAnsi="Times New Roman" w:cs="Times New Roman"/>
              </w:rPr>
              <w:fldChar w:fldCharType="end"/>
            </w:r>
            <w:r>
              <w:rPr>
                <w:rFonts w:ascii="Times New Roman" w:eastAsia="Calibri" w:hAnsi="Times New Roman" w:cs="Times New Roman"/>
              </w:rPr>
              <w:instrText xml:space="preserve"> </w:instrText>
            </w:r>
            <w:r>
              <w:rPr>
                <w:rFonts w:ascii="Times New Roman" w:eastAsia="Calibri" w:hAnsi="Times New Roman" w:cs="Times New Roman"/>
              </w:rPr>
              <w:fldChar w:fldCharType="end"/>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proofErr w:type="gramStart"/>
            <w:r>
              <w:rPr>
                <w:sz w:val="20"/>
                <w:szCs w:val="20"/>
              </w:rPr>
              <w:lastRenderedPageBreak/>
              <w:t xml:space="preserve">Д </w:t>
            </w:r>
            <w:proofErr w:type="spellStart"/>
            <w:r>
              <w:rPr>
                <w:sz w:val="20"/>
                <w:szCs w:val="20"/>
              </w:rPr>
              <w:t>анные</w:t>
            </w:r>
            <w:proofErr w:type="spellEnd"/>
            <w:proofErr w:type="gramEnd"/>
            <w:r>
              <w:rPr>
                <w:sz w:val="20"/>
                <w:szCs w:val="20"/>
              </w:rPr>
              <w:t xml:space="preserve"> Комитета по </w:t>
            </w:r>
            <w:r>
              <w:rPr>
                <w:sz w:val="20"/>
                <w:szCs w:val="20"/>
              </w:rPr>
              <w:lastRenderedPageBreak/>
              <w:t>управлению имуществом</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lastRenderedPageBreak/>
              <w:t xml:space="preserve">Ежеквартально, </w:t>
            </w:r>
            <w:r>
              <w:rPr>
                <w:sz w:val="20"/>
                <w:szCs w:val="20"/>
              </w:rPr>
              <w:lastRenderedPageBreak/>
              <w:t>ежегодно</w:t>
            </w:r>
          </w:p>
        </w:tc>
      </w:tr>
      <w:tr w:rsidR="005C4CD8" w:rsidTr="005C4CD8">
        <w:trPr>
          <w:trHeight w:val="297"/>
        </w:trPr>
        <w:tc>
          <w:tcPr>
            <w:tcW w:w="5000" w:type="pct"/>
            <w:gridSpan w:val="6"/>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rPr>
                <w:sz w:val="20"/>
                <w:szCs w:val="20"/>
              </w:rPr>
            </w:pPr>
            <w:r>
              <w:rPr>
                <w:sz w:val="20"/>
                <w:szCs w:val="20"/>
              </w:rPr>
              <w:lastRenderedPageBreak/>
              <w:t xml:space="preserve">                   Подпрограмма IV «Молодежь Подмосковья»</w:t>
            </w:r>
          </w:p>
        </w:tc>
      </w:tr>
      <w:tr w:rsidR="005C4CD8" w:rsidTr="005C4CD8">
        <w:trPr>
          <w:trHeight w:val="250"/>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t>1</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both"/>
              <w:rPr>
                <w:sz w:val="20"/>
                <w:szCs w:val="20"/>
              </w:rPr>
            </w:pPr>
            <w:r>
              <w:rPr>
                <w:sz w:val="20"/>
                <w:szCs w:val="20"/>
              </w:rPr>
              <w:t>Показатель 1 Доля граждан, вовлеченных в добровольческую деятельность</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9F7E2E">
            <w:pPr>
              <w:jc w:val="center"/>
              <w:rPr>
                <w:sz w:val="20"/>
                <w:szCs w:val="20"/>
              </w:rPr>
            </w:pPr>
            <w:r>
              <w:pict>
                <v:shape id="_x0000_i1103" type="#_x0000_t75" style="width:90pt;height:26pt" equationxml="&lt;">
                  <v:imagedata r:id="rId48" o:title="" chromakey="white"/>
                </v:shape>
              </w:pict>
            </w:r>
          </w:p>
          <w:p w:rsidR="005C4CD8" w:rsidRDefault="005C4CD8">
            <w:pPr>
              <w:jc w:val="center"/>
              <w:rPr>
                <w:sz w:val="20"/>
                <w:szCs w:val="20"/>
              </w:rPr>
            </w:pPr>
            <w:r>
              <w:rPr>
                <w:sz w:val="20"/>
                <w:szCs w:val="20"/>
              </w:rPr>
              <w:t>где</w:t>
            </w:r>
          </w:p>
          <w:p w:rsidR="005C4CD8" w:rsidRDefault="005C4CD8">
            <w:pPr>
              <w:jc w:val="center"/>
              <w:rPr>
                <w:sz w:val="20"/>
                <w:szCs w:val="20"/>
              </w:rPr>
            </w:pPr>
            <w:r>
              <w:rPr>
                <w:sz w:val="20"/>
                <w:szCs w:val="20"/>
              </w:rPr>
              <w:fldChar w:fldCharType="begin"/>
            </w:r>
            <w:r>
              <w:rPr>
                <w:sz w:val="20"/>
                <w:szCs w:val="20"/>
              </w:rPr>
              <w:instrText xml:space="preserve"> QUOTE </w:instrText>
            </w:r>
            <w:r w:rsidR="009F7E2E">
              <w:rPr>
                <w:position w:val="-5"/>
              </w:rPr>
              <w:pict>
                <v:shape id="_x0000_i1104" type="#_x0000_t75" style="width:16pt;height:12pt" equationxml="&lt;">
                  <v:imagedata r:id="rId49" o:title="" chromakey="white"/>
                </v:shape>
              </w:pict>
            </w:r>
            <w:r>
              <w:rPr>
                <w:sz w:val="20"/>
                <w:szCs w:val="20"/>
              </w:rPr>
              <w:instrText xml:space="preserve"> </w:instrText>
            </w:r>
            <w:r>
              <w:rPr>
                <w:sz w:val="20"/>
                <w:szCs w:val="20"/>
              </w:rPr>
              <w:fldChar w:fldCharType="separate"/>
            </w:r>
            <w:r w:rsidR="009F7E2E">
              <w:rPr>
                <w:position w:val="-5"/>
              </w:rPr>
              <w:pict>
                <v:shape id="_x0000_i1105" type="#_x0000_t75" style="width:16pt;height:12pt" equationxml="&lt;">
                  <v:imagedata r:id="rId49" o:title="" chromakey="white"/>
                </v:shape>
              </w:pict>
            </w:r>
            <w:r>
              <w:rPr>
                <w:sz w:val="20"/>
                <w:szCs w:val="20"/>
              </w:rPr>
              <w:fldChar w:fldCharType="end"/>
            </w:r>
            <w:r>
              <w:rPr>
                <w:sz w:val="20"/>
                <w:szCs w:val="20"/>
              </w:rPr>
              <w:t xml:space="preserve"> – доля граждан, вовлеченных в добровольческую </w:t>
            </w:r>
            <w:r>
              <w:rPr>
                <w:sz w:val="20"/>
                <w:szCs w:val="20"/>
              </w:rPr>
              <w:lastRenderedPageBreak/>
              <w:t>деятельность,</w:t>
            </w:r>
          </w:p>
          <w:p w:rsidR="005C4CD8" w:rsidRDefault="005C4CD8">
            <w:pPr>
              <w:jc w:val="center"/>
              <w:rPr>
                <w:sz w:val="20"/>
                <w:szCs w:val="20"/>
              </w:rPr>
            </w:pPr>
            <w:r>
              <w:rPr>
                <w:sz w:val="20"/>
                <w:szCs w:val="20"/>
              </w:rPr>
              <w:fldChar w:fldCharType="begin"/>
            </w:r>
            <w:r>
              <w:rPr>
                <w:sz w:val="20"/>
                <w:szCs w:val="20"/>
              </w:rPr>
              <w:instrText xml:space="preserve"> QUOTE </w:instrText>
            </w:r>
            <w:r w:rsidR="009F7E2E">
              <w:rPr>
                <w:position w:val="-5"/>
              </w:rPr>
              <w:pict>
                <v:shape id="_x0000_i1106" type="#_x0000_t75" style="width:17pt;height:12pt" equationxml="&lt;">
                  <v:imagedata r:id="rId50" o:title="" chromakey="white"/>
                </v:shape>
              </w:pict>
            </w:r>
            <w:r>
              <w:rPr>
                <w:sz w:val="20"/>
                <w:szCs w:val="20"/>
              </w:rPr>
              <w:instrText xml:space="preserve"> </w:instrText>
            </w:r>
            <w:r>
              <w:rPr>
                <w:sz w:val="20"/>
                <w:szCs w:val="20"/>
              </w:rPr>
              <w:fldChar w:fldCharType="separate"/>
            </w:r>
            <w:r w:rsidR="009F7E2E">
              <w:rPr>
                <w:position w:val="-5"/>
              </w:rPr>
              <w:pict>
                <v:shape id="_x0000_i1107" type="#_x0000_t75" style="width:17pt;height:12pt" equationxml="&lt;">
                  <v:imagedata r:id="rId50" o:title="" chromakey="white"/>
                </v:shape>
              </w:pict>
            </w:r>
            <w:r>
              <w:rPr>
                <w:sz w:val="20"/>
                <w:szCs w:val="20"/>
              </w:rPr>
              <w:fldChar w:fldCharType="end"/>
            </w:r>
            <w:r>
              <w:rPr>
                <w:sz w:val="20"/>
                <w:szCs w:val="20"/>
              </w:rPr>
              <w:t xml:space="preserve"> – численность граждан, вовлеченных в добровольческую деятельность,</w:t>
            </w:r>
          </w:p>
          <w:p w:rsidR="005C4CD8" w:rsidRDefault="005C4CD8">
            <w:pPr>
              <w:widowControl w:val="0"/>
              <w:autoSpaceDE w:val="0"/>
              <w:autoSpaceDN w:val="0"/>
              <w:adjustRightInd w:val="0"/>
              <w:jc w:val="center"/>
              <w:rPr>
                <w:sz w:val="20"/>
                <w:szCs w:val="20"/>
              </w:rPr>
            </w:pPr>
            <w:r>
              <w:rPr>
                <w:sz w:val="20"/>
                <w:szCs w:val="20"/>
              </w:rPr>
              <w:fldChar w:fldCharType="begin"/>
            </w:r>
            <w:r>
              <w:rPr>
                <w:sz w:val="20"/>
                <w:szCs w:val="20"/>
              </w:rPr>
              <w:instrText xml:space="preserve"> QUOTE </w:instrText>
            </w:r>
            <w:r w:rsidR="009F7E2E">
              <w:rPr>
                <w:position w:val="-6"/>
              </w:rPr>
              <w:pict>
                <v:shape id="_x0000_i1108" type="#_x0000_t75" style="width:26pt;height:13pt" equationxml="&lt;">
                  <v:imagedata r:id="rId51" o:title="" chromakey="white"/>
                </v:shape>
              </w:pict>
            </w:r>
            <w:r>
              <w:rPr>
                <w:sz w:val="20"/>
                <w:szCs w:val="20"/>
              </w:rPr>
              <w:instrText xml:space="preserve"> </w:instrText>
            </w:r>
            <w:r>
              <w:rPr>
                <w:sz w:val="20"/>
                <w:szCs w:val="20"/>
              </w:rPr>
              <w:fldChar w:fldCharType="separate"/>
            </w:r>
            <w:r w:rsidR="009F7E2E">
              <w:rPr>
                <w:position w:val="-6"/>
              </w:rPr>
              <w:pict>
                <v:shape id="_x0000_i1109" type="#_x0000_t75" style="width:26pt;height:13pt" equationxml="&lt;">
                  <v:imagedata r:id="rId51" o:title="" chromakey="white"/>
                </v:shape>
              </w:pict>
            </w:r>
            <w:r>
              <w:rPr>
                <w:sz w:val="20"/>
                <w:szCs w:val="20"/>
              </w:rPr>
              <w:fldChar w:fldCharType="end"/>
            </w:r>
            <w:r>
              <w:rPr>
                <w:sz w:val="20"/>
                <w:szCs w:val="20"/>
              </w:rPr>
              <w:t xml:space="preserve"> - численность населения</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lastRenderedPageBreak/>
              <w:t>Межведомственная статистика, аналитический отчет</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jc w:val="center"/>
              <w:rPr>
                <w:sz w:val="20"/>
                <w:szCs w:val="20"/>
              </w:rPr>
            </w:pPr>
            <w:r>
              <w:rPr>
                <w:sz w:val="20"/>
                <w:szCs w:val="20"/>
              </w:rPr>
              <w:t xml:space="preserve">Ежеквартально, ежегодно </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lastRenderedPageBreak/>
              <w:t>2</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both"/>
              <w:rPr>
                <w:sz w:val="20"/>
                <w:szCs w:val="20"/>
              </w:rPr>
            </w:pPr>
            <w:r>
              <w:rPr>
                <w:sz w:val="20"/>
                <w:szCs w:val="20"/>
              </w:rPr>
              <w:t xml:space="preserve">Показатель 2 Доля молодежи, задействованной в мероприятиях по вовлечению в творческую деятельность, </w:t>
            </w:r>
            <w:r>
              <w:rPr>
                <w:sz w:val="20"/>
                <w:szCs w:val="20"/>
              </w:rPr>
              <w:br/>
              <w:t>от общего числа молодежи муниципального образования</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9F7E2E">
            <w:pPr>
              <w:jc w:val="center"/>
              <w:rPr>
                <w:sz w:val="20"/>
                <w:szCs w:val="20"/>
              </w:rPr>
            </w:pPr>
            <w:r>
              <w:pict>
                <v:shape id="_x0000_i1110" type="#_x0000_t75" style="width:93pt;height:26pt" equationxml="&lt;">
                  <v:imagedata r:id="rId52" o:title="" chromakey="white"/>
                </v:shape>
              </w:pict>
            </w:r>
          </w:p>
          <w:p w:rsidR="005C4CD8" w:rsidRDefault="005C4CD8">
            <w:pPr>
              <w:jc w:val="center"/>
              <w:rPr>
                <w:sz w:val="20"/>
                <w:szCs w:val="20"/>
              </w:rPr>
            </w:pPr>
            <w:r>
              <w:rPr>
                <w:sz w:val="20"/>
                <w:szCs w:val="20"/>
              </w:rPr>
              <w:t>где</w:t>
            </w:r>
          </w:p>
          <w:p w:rsidR="005C4CD8" w:rsidRDefault="005C4CD8">
            <w:pPr>
              <w:jc w:val="center"/>
              <w:rPr>
                <w:sz w:val="20"/>
                <w:szCs w:val="20"/>
              </w:rPr>
            </w:pPr>
            <w:r>
              <w:rPr>
                <w:sz w:val="20"/>
                <w:szCs w:val="20"/>
              </w:rPr>
              <w:fldChar w:fldCharType="begin"/>
            </w:r>
            <w:r>
              <w:rPr>
                <w:sz w:val="20"/>
                <w:szCs w:val="20"/>
              </w:rPr>
              <w:instrText xml:space="preserve"> QUOTE </w:instrText>
            </w:r>
            <w:r w:rsidR="009F7E2E">
              <w:rPr>
                <w:position w:val="-8"/>
              </w:rPr>
              <w:pict>
                <v:shape id="_x0000_i1111" type="#_x0000_t75" style="width:20pt;height:13pt" equationxml="&lt;">
                  <v:imagedata r:id="rId53" o:title="" chromakey="white"/>
                </v:shape>
              </w:pict>
            </w:r>
            <w:r>
              <w:rPr>
                <w:sz w:val="20"/>
                <w:szCs w:val="20"/>
              </w:rPr>
              <w:instrText xml:space="preserve"> </w:instrText>
            </w:r>
            <w:r>
              <w:rPr>
                <w:sz w:val="20"/>
                <w:szCs w:val="20"/>
              </w:rPr>
              <w:fldChar w:fldCharType="separate"/>
            </w:r>
            <w:r w:rsidR="009F7E2E">
              <w:rPr>
                <w:position w:val="-8"/>
              </w:rPr>
              <w:pict>
                <v:shape id="_x0000_i1112" type="#_x0000_t75" style="width:20pt;height:13pt" equationxml="&lt;">
                  <v:imagedata r:id="rId53" o:title="" chromakey="white"/>
                </v:shape>
              </w:pict>
            </w:r>
            <w:r>
              <w:rPr>
                <w:sz w:val="20"/>
                <w:szCs w:val="20"/>
              </w:rPr>
              <w:fldChar w:fldCharType="end"/>
            </w:r>
            <w:r>
              <w:rPr>
                <w:sz w:val="20"/>
                <w:szCs w:val="20"/>
              </w:rPr>
              <w:t xml:space="preserve"> – доля молодежи, задействованной в мероприятиях по вовлечению в творческую деятельность,</w:t>
            </w:r>
          </w:p>
          <w:p w:rsidR="005C4CD8" w:rsidRDefault="005C4CD8">
            <w:pPr>
              <w:jc w:val="center"/>
              <w:rPr>
                <w:sz w:val="20"/>
                <w:szCs w:val="20"/>
              </w:rPr>
            </w:pPr>
            <w:r>
              <w:rPr>
                <w:sz w:val="20"/>
                <w:szCs w:val="20"/>
              </w:rPr>
              <w:fldChar w:fldCharType="begin"/>
            </w:r>
            <w:r>
              <w:rPr>
                <w:sz w:val="20"/>
                <w:szCs w:val="20"/>
              </w:rPr>
              <w:instrText xml:space="preserve"> QUOTE </w:instrText>
            </w:r>
            <w:r w:rsidR="009F7E2E">
              <w:rPr>
                <w:position w:val="-8"/>
              </w:rPr>
              <w:pict>
                <v:shape id="_x0000_i1113" type="#_x0000_t75" style="width:20pt;height:13pt" equationxml="&lt;">
                  <v:imagedata r:id="rId54" o:title="" chromakey="white"/>
                </v:shape>
              </w:pict>
            </w:r>
            <w:r>
              <w:rPr>
                <w:sz w:val="20"/>
                <w:szCs w:val="20"/>
              </w:rPr>
              <w:instrText xml:space="preserve"> </w:instrText>
            </w:r>
            <w:r>
              <w:rPr>
                <w:sz w:val="20"/>
                <w:szCs w:val="20"/>
              </w:rPr>
              <w:fldChar w:fldCharType="separate"/>
            </w:r>
            <w:r w:rsidR="009F7E2E">
              <w:rPr>
                <w:position w:val="-8"/>
              </w:rPr>
              <w:pict>
                <v:shape id="_x0000_i1114" type="#_x0000_t75" style="width:20pt;height:13pt" equationxml="&lt;">
                  <v:imagedata r:id="rId54" o:title="" chromakey="white"/>
                </v:shape>
              </w:pict>
            </w:r>
            <w:r>
              <w:rPr>
                <w:sz w:val="20"/>
                <w:szCs w:val="20"/>
              </w:rPr>
              <w:fldChar w:fldCharType="end"/>
            </w:r>
            <w:r>
              <w:rPr>
                <w:sz w:val="20"/>
                <w:szCs w:val="20"/>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5C4CD8" w:rsidRDefault="005C4CD8">
            <w:pPr>
              <w:widowControl w:val="0"/>
              <w:autoSpaceDE w:val="0"/>
              <w:autoSpaceDN w:val="0"/>
              <w:adjustRightInd w:val="0"/>
              <w:jc w:val="both"/>
              <w:rPr>
                <w:sz w:val="20"/>
                <w:szCs w:val="20"/>
              </w:rPr>
            </w:pPr>
            <w:r>
              <w:rPr>
                <w:sz w:val="20"/>
                <w:szCs w:val="20"/>
              </w:rPr>
              <w:fldChar w:fldCharType="begin"/>
            </w:r>
            <w:r>
              <w:rPr>
                <w:sz w:val="20"/>
                <w:szCs w:val="20"/>
              </w:rPr>
              <w:instrText xml:space="preserve"> QUOTE </w:instrText>
            </w:r>
            <w:r w:rsidR="009F7E2E">
              <w:rPr>
                <w:position w:val="-6"/>
              </w:rPr>
              <w:pict>
                <v:shape id="_x0000_i1115" type="#_x0000_t75" style="width:26pt;height:13pt" equationxml="&lt;">
                  <v:imagedata r:id="rId51" o:title="" chromakey="white"/>
                </v:shape>
              </w:pict>
            </w:r>
            <w:r>
              <w:rPr>
                <w:sz w:val="20"/>
                <w:szCs w:val="20"/>
              </w:rPr>
              <w:instrText xml:space="preserve"> </w:instrText>
            </w:r>
            <w:r>
              <w:rPr>
                <w:sz w:val="20"/>
                <w:szCs w:val="20"/>
              </w:rPr>
              <w:fldChar w:fldCharType="separate"/>
            </w:r>
            <w:r w:rsidR="009F7E2E">
              <w:rPr>
                <w:position w:val="-6"/>
              </w:rPr>
              <w:pict>
                <v:shape id="_x0000_i1116" type="#_x0000_t75" style="width:26pt;height:13pt" equationxml="&lt;">
                  <v:imagedata r:id="rId51" o:title="" chromakey="white"/>
                </v:shape>
              </w:pict>
            </w:r>
            <w:r>
              <w:rPr>
                <w:sz w:val="20"/>
                <w:szCs w:val="20"/>
              </w:rPr>
              <w:fldChar w:fldCharType="end"/>
            </w:r>
            <w:r>
              <w:rPr>
                <w:sz w:val="20"/>
                <w:szCs w:val="20"/>
              </w:rPr>
              <w:t xml:space="preserve"> - численность молодежи в муниципальном образовании</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Межведомственная статистика, аналитический отчет</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jc w:val="center"/>
              <w:rPr>
                <w:sz w:val="20"/>
                <w:szCs w:val="20"/>
              </w:rPr>
            </w:pPr>
            <w:r>
              <w:rPr>
                <w:sz w:val="20"/>
                <w:szCs w:val="20"/>
              </w:rPr>
              <w:t xml:space="preserve">Ежеквартально, ежегодно </w:t>
            </w:r>
          </w:p>
        </w:tc>
      </w:tr>
      <w:tr w:rsidR="005C4CD8" w:rsidTr="005C4CD8">
        <w:trPr>
          <w:trHeight w:val="332"/>
        </w:trPr>
        <w:tc>
          <w:tcPr>
            <w:tcW w:w="5000" w:type="pct"/>
            <w:gridSpan w:val="6"/>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rPr>
                <w:sz w:val="20"/>
                <w:szCs w:val="20"/>
              </w:rPr>
            </w:pPr>
            <w:r>
              <w:rPr>
                <w:sz w:val="20"/>
                <w:szCs w:val="20"/>
              </w:rPr>
              <w:t>Подпрограмма VI «Развитие туризма Московской области»</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t>1</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Туристский поток  Московской области</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jc w:val="center"/>
              <w:rPr>
                <w:rFonts w:ascii="Times New Roman" w:eastAsia="Calibri" w:hAnsi="Times New Roman" w:cs="Times New Roman"/>
                <w:sz w:val="20"/>
                <w:szCs w:val="20"/>
                <w:lang w:eastAsia="en-US"/>
              </w:rPr>
            </w:pPr>
            <w:proofErr w:type="spellStart"/>
            <w:r>
              <w:rPr>
                <w:rFonts w:ascii="Times New Roman" w:eastAsia="Calibri" w:hAnsi="Times New Roman" w:cs="Times New Roman"/>
                <w:sz w:val="20"/>
                <w:szCs w:val="20"/>
                <w:lang w:eastAsia="en-US"/>
              </w:rPr>
              <w:t>млн</w:t>
            </w:r>
            <w:proofErr w:type="gramStart"/>
            <w:r>
              <w:rPr>
                <w:rFonts w:ascii="Times New Roman" w:eastAsia="Calibri" w:hAnsi="Times New Roman" w:cs="Times New Roman"/>
                <w:sz w:val="20"/>
                <w:szCs w:val="20"/>
                <w:lang w:eastAsia="en-US"/>
              </w:rPr>
              <w:t>.ч</w:t>
            </w:r>
            <w:proofErr w:type="gramEnd"/>
            <w:r>
              <w:rPr>
                <w:rFonts w:ascii="Times New Roman" w:eastAsia="Calibri" w:hAnsi="Times New Roman" w:cs="Times New Roman"/>
                <w:sz w:val="20"/>
                <w:szCs w:val="20"/>
                <w:lang w:eastAsia="en-US"/>
              </w:rPr>
              <w:t>ел</w:t>
            </w:r>
            <w:proofErr w:type="spellEnd"/>
            <w:r>
              <w:rPr>
                <w:rFonts w:ascii="Times New Roman" w:eastAsia="Calibri" w:hAnsi="Times New Roman" w:cs="Times New Roman"/>
                <w:sz w:val="20"/>
                <w:szCs w:val="20"/>
                <w:lang w:eastAsia="en-US"/>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rPr>
                <w:sz w:val="20"/>
                <w:szCs w:val="20"/>
              </w:rPr>
            </w:pPr>
            <w:r>
              <w:rPr>
                <w:sz w:val="20"/>
                <w:szCs w:val="20"/>
              </w:rPr>
              <w:t xml:space="preserve">ТП = </w:t>
            </w:r>
            <w:proofErr w:type="spellStart"/>
            <w:r>
              <w:rPr>
                <w:sz w:val="20"/>
                <w:szCs w:val="20"/>
              </w:rPr>
              <w:t>Ткср</w:t>
            </w:r>
            <w:proofErr w:type="spellEnd"/>
            <w:r>
              <w:rPr>
                <w:sz w:val="20"/>
                <w:szCs w:val="20"/>
              </w:rPr>
              <w:t xml:space="preserve"> + </w:t>
            </w:r>
            <w:proofErr w:type="spellStart"/>
            <w:r>
              <w:rPr>
                <w:sz w:val="20"/>
                <w:szCs w:val="20"/>
              </w:rPr>
              <w:t>Тсв</w:t>
            </w:r>
            <w:proofErr w:type="spellEnd"/>
            <w:r>
              <w:rPr>
                <w:sz w:val="20"/>
                <w:szCs w:val="20"/>
              </w:rPr>
              <w:t>,</w:t>
            </w:r>
          </w:p>
          <w:p w:rsidR="005C4CD8" w:rsidRDefault="005C4CD8">
            <w:pPr>
              <w:rPr>
                <w:sz w:val="20"/>
                <w:szCs w:val="20"/>
              </w:rPr>
            </w:pPr>
            <w:r>
              <w:rPr>
                <w:sz w:val="20"/>
                <w:szCs w:val="20"/>
              </w:rPr>
              <w:t> </w:t>
            </w:r>
          </w:p>
          <w:p w:rsidR="005C4CD8" w:rsidRDefault="005C4CD8">
            <w:pPr>
              <w:rPr>
                <w:sz w:val="20"/>
                <w:szCs w:val="20"/>
              </w:rPr>
            </w:pPr>
            <w:r>
              <w:rPr>
                <w:sz w:val="20"/>
                <w:szCs w:val="20"/>
              </w:rPr>
              <w:t>где:</w:t>
            </w:r>
          </w:p>
          <w:p w:rsidR="005C4CD8" w:rsidRDefault="005C4CD8">
            <w:pPr>
              <w:rPr>
                <w:sz w:val="20"/>
                <w:szCs w:val="20"/>
              </w:rPr>
            </w:pPr>
            <w:r>
              <w:rPr>
                <w:sz w:val="20"/>
                <w:szCs w:val="20"/>
              </w:rPr>
              <w:t>ТП - объем туристского потока;</w:t>
            </w:r>
          </w:p>
          <w:p w:rsidR="005C4CD8" w:rsidRDefault="005C4CD8">
            <w:pPr>
              <w:rPr>
                <w:sz w:val="20"/>
                <w:szCs w:val="20"/>
              </w:rPr>
            </w:pPr>
            <w:proofErr w:type="spellStart"/>
            <w:r>
              <w:rPr>
                <w:sz w:val="20"/>
                <w:szCs w:val="20"/>
              </w:rPr>
              <w:t>Ткср</w:t>
            </w:r>
            <w:proofErr w:type="spellEnd"/>
            <w:r>
              <w:rPr>
                <w:sz w:val="20"/>
                <w:szCs w:val="20"/>
              </w:rPr>
              <w:t xml:space="preserve"> - число туристов, размещенных в коллективных средствах размещения (без учета жителей Московской области);</w:t>
            </w:r>
          </w:p>
          <w:p w:rsidR="005C4CD8" w:rsidRDefault="005C4CD8">
            <w:pPr>
              <w:jc w:val="center"/>
              <w:rPr>
                <w:sz w:val="20"/>
                <w:szCs w:val="20"/>
              </w:rPr>
            </w:pPr>
            <w:proofErr w:type="spellStart"/>
            <w:r>
              <w:rPr>
                <w:sz w:val="20"/>
                <w:szCs w:val="20"/>
              </w:rPr>
              <w:t>Тсв</w:t>
            </w:r>
            <w:proofErr w:type="spellEnd"/>
            <w:r>
              <w:rPr>
                <w:sz w:val="20"/>
                <w:szCs w:val="20"/>
              </w:rPr>
              <w:t xml:space="preserve"> - число туристов, размещенных в иных средствах размещения (без учета жителей Московской области)</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rPr>
                <w:sz w:val="20"/>
                <w:szCs w:val="20"/>
              </w:rPr>
            </w:pPr>
            <w:r>
              <w:rPr>
                <w:sz w:val="20"/>
                <w:szCs w:val="20"/>
              </w:rPr>
              <w:t xml:space="preserve">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Pr>
                <w:sz w:val="20"/>
                <w:szCs w:val="20"/>
              </w:rPr>
              <w:t>моложежью</w:t>
            </w:r>
            <w:proofErr w:type="spellEnd"/>
            <w:r>
              <w:rPr>
                <w:sz w:val="20"/>
                <w:szCs w:val="20"/>
              </w:rPr>
              <w:t xml:space="preserve"> администрации городского округа Зарайска в организации коллективных средств размещения</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r>
              <w:rPr>
                <w:sz w:val="20"/>
                <w:szCs w:val="20"/>
              </w:rPr>
              <w:t xml:space="preserve">Ежеквартально, ежегодно </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t>2</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Экскурсионный поток Московской области</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тыс. чел.</w:t>
            </w:r>
          </w:p>
        </w:tc>
        <w:tc>
          <w:tcPr>
            <w:tcW w:w="1793" w:type="pct"/>
            <w:tcBorders>
              <w:top w:val="single" w:sz="4" w:space="0" w:color="000000"/>
              <w:left w:val="single" w:sz="4" w:space="0" w:color="000000"/>
              <w:bottom w:val="single" w:sz="4" w:space="0" w:color="000000"/>
              <w:right w:val="single" w:sz="4" w:space="0" w:color="000000"/>
            </w:tcBorders>
          </w:tcPr>
          <w:p w:rsidR="005C4CD8" w:rsidRDefault="005C4CD8">
            <w:pPr>
              <w:rPr>
                <w:sz w:val="20"/>
                <w:szCs w:val="20"/>
              </w:rPr>
            </w:pPr>
            <w:r>
              <w:rPr>
                <w:sz w:val="20"/>
                <w:szCs w:val="20"/>
              </w:rPr>
              <w:fldChar w:fldCharType="begin"/>
            </w:r>
            <w:r>
              <w:rPr>
                <w:sz w:val="20"/>
                <w:szCs w:val="20"/>
              </w:rPr>
              <w:instrText xml:space="preserve"> QUOTE </w:instrText>
            </w:r>
            <w:r w:rsidR="003975FE">
              <w:rPr>
                <w:rFonts w:eastAsia="Calibri"/>
                <w:position w:val="-5"/>
              </w:rPr>
              <w:pict>
                <v:shape id="_x0000_i1117" type="#_x0000_t75" style="width:84pt;height:12pt" equationxml="&lt;">
                  <v:imagedata r:id="rId55" o:title="" chromakey="white"/>
                </v:shape>
              </w:pict>
            </w:r>
            <w:r>
              <w:rPr>
                <w:sz w:val="20"/>
                <w:szCs w:val="20"/>
              </w:rPr>
              <w:instrText xml:space="preserve"> </w:instrText>
            </w:r>
            <w:r>
              <w:rPr>
                <w:sz w:val="20"/>
                <w:szCs w:val="20"/>
              </w:rPr>
              <w:fldChar w:fldCharType="separate"/>
            </w:r>
            <w:r w:rsidR="003975FE">
              <w:rPr>
                <w:rFonts w:eastAsia="Calibri"/>
                <w:position w:val="-5"/>
              </w:rPr>
              <w:pict>
                <v:shape id="_x0000_i1118" type="#_x0000_t75" style="width:84pt;height:12pt" equationxml="&lt;">
                  <v:imagedata r:id="rId55" o:title="" chromakey="white"/>
                </v:shape>
              </w:pict>
            </w:r>
            <w:r>
              <w:rPr>
                <w:sz w:val="20"/>
                <w:szCs w:val="20"/>
              </w:rPr>
              <w:fldChar w:fldCharType="end"/>
            </w:r>
            <w:r>
              <w:rPr>
                <w:sz w:val="20"/>
                <w:szCs w:val="20"/>
              </w:rPr>
              <w:t xml:space="preserve"> ,</w:t>
            </w:r>
          </w:p>
          <w:p w:rsidR="005C4CD8" w:rsidRDefault="005C4CD8">
            <w:pPr>
              <w:rPr>
                <w:sz w:val="20"/>
                <w:szCs w:val="20"/>
              </w:rPr>
            </w:pPr>
            <w:r>
              <w:rPr>
                <w:sz w:val="20"/>
                <w:szCs w:val="20"/>
              </w:rPr>
              <w:t>где:</w:t>
            </w:r>
          </w:p>
          <w:p w:rsidR="005C4CD8" w:rsidRDefault="005C4CD8" w:rsidP="005C4CD8">
            <w:pPr>
              <w:widowControl w:val="0"/>
              <w:numPr>
                <w:ilvl w:val="0"/>
                <w:numId w:val="35"/>
              </w:numPr>
              <w:autoSpaceDE w:val="0"/>
              <w:autoSpaceDN w:val="0"/>
              <w:adjustRightInd w:val="0"/>
              <w:ind w:left="185" w:hanging="185"/>
              <w:rPr>
                <w:sz w:val="20"/>
                <w:szCs w:val="20"/>
              </w:rPr>
            </w:pPr>
            <w:r>
              <w:rPr>
                <w:sz w:val="20"/>
                <w:szCs w:val="20"/>
              </w:rPr>
              <w:fldChar w:fldCharType="begin"/>
            </w:r>
            <w:r>
              <w:rPr>
                <w:sz w:val="20"/>
                <w:szCs w:val="20"/>
              </w:rPr>
              <w:instrText xml:space="preserve"> QUOTE </w:instrText>
            </w:r>
            <w:r w:rsidR="003975FE">
              <w:rPr>
                <w:position w:val="-5"/>
              </w:rPr>
              <w:pict>
                <v:shape id="_x0000_i1119" type="#_x0000_t75" style="width:6pt;height:12pt" equationxml="&lt;">
                  <v:imagedata r:id="rId56" o:title="" chromakey="white"/>
                </v:shape>
              </w:pict>
            </w:r>
            <w:r>
              <w:rPr>
                <w:sz w:val="20"/>
                <w:szCs w:val="20"/>
              </w:rPr>
              <w:instrText xml:space="preserve"> </w:instrText>
            </w:r>
            <w:r>
              <w:rPr>
                <w:sz w:val="20"/>
                <w:szCs w:val="20"/>
              </w:rPr>
              <w:fldChar w:fldCharType="separate"/>
            </w:r>
            <w:r w:rsidR="003975FE">
              <w:rPr>
                <w:position w:val="-5"/>
              </w:rPr>
              <w:pict>
                <v:shape id="_x0000_i1120" type="#_x0000_t75" style="width:6pt;height:12pt" equationxml="&lt;">
                  <v:imagedata r:id="rId56" o:title="" chromakey="white"/>
                </v:shape>
              </w:pict>
            </w:r>
            <w:r>
              <w:rPr>
                <w:sz w:val="20"/>
                <w:szCs w:val="20"/>
              </w:rPr>
              <w:fldChar w:fldCharType="end"/>
            </w:r>
            <w:r>
              <w:rPr>
                <w:sz w:val="20"/>
                <w:szCs w:val="20"/>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5C4CD8" w:rsidRDefault="005C4CD8" w:rsidP="005C4CD8">
            <w:pPr>
              <w:widowControl w:val="0"/>
              <w:numPr>
                <w:ilvl w:val="0"/>
                <w:numId w:val="35"/>
              </w:numPr>
              <w:autoSpaceDE w:val="0"/>
              <w:autoSpaceDN w:val="0"/>
              <w:adjustRightInd w:val="0"/>
              <w:ind w:left="185" w:hanging="185"/>
              <w:rPr>
                <w:sz w:val="20"/>
                <w:szCs w:val="20"/>
              </w:rPr>
            </w:pPr>
            <w:r>
              <w:rPr>
                <w:sz w:val="20"/>
                <w:szCs w:val="20"/>
              </w:rPr>
              <w:fldChar w:fldCharType="begin"/>
            </w:r>
            <w:r>
              <w:rPr>
                <w:sz w:val="20"/>
                <w:szCs w:val="20"/>
              </w:rPr>
              <w:instrText xml:space="preserve"> QUOTE </w:instrText>
            </w:r>
            <w:r w:rsidR="009F7E2E">
              <w:rPr>
                <w:position w:val="-5"/>
              </w:rPr>
              <w:pict>
                <v:shape id="_x0000_i1121" type="#_x0000_t75" style="width:11pt;height:12pt" equationxml="&lt;">
                  <v:imagedata r:id="rId57" o:title="" chromakey="white"/>
                </v:shape>
              </w:pict>
            </w:r>
            <w:r>
              <w:rPr>
                <w:sz w:val="20"/>
                <w:szCs w:val="20"/>
              </w:rPr>
              <w:instrText xml:space="preserve"> </w:instrText>
            </w:r>
            <w:r>
              <w:rPr>
                <w:sz w:val="20"/>
                <w:szCs w:val="20"/>
              </w:rPr>
              <w:fldChar w:fldCharType="separate"/>
            </w:r>
            <w:r w:rsidR="009F7E2E">
              <w:rPr>
                <w:position w:val="-5"/>
              </w:rPr>
              <w:pict>
                <v:shape id="_x0000_i1122" type="#_x0000_t75" style="width:11pt;height:12pt" equationxml="&lt;">
                  <v:imagedata r:id="rId57" o:title="" chromakey="white"/>
                </v:shape>
              </w:pict>
            </w:r>
            <w:r>
              <w:rPr>
                <w:sz w:val="20"/>
                <w:szCs w:val="20"/>
              </w:rPr>
              <w:fldChar w:fldCharType="end"/>
            </w:r>
            <w:r>
              <w:rPr>
                <w:sz w:val="20"/>
                <w:szCs w:val="20"/>
              </w:rPr>
              <w:t xml:space="preserve"> – количество экскурсионных прибытий жителей регионов Российской Федерации на территорию Московской области в течение года.</w:t>
            </w:r>
          </w:p>
          <w:p w:rsidR="005C4CD8" w:rsidRDefault="005C4CD8" w:rsidP="005C4CD8">
            <w:pPr>
              <w:widowControl w:val="0"/>
              <w:numPr>
                <w:ilvl w:val="0"/>
                <w:numId w:val="35"/>
              </w:numPr>
              <w:autoSpaceDE w:val="0"/>
              <w:autoSpaceDN w:val="0"/>
              <w:adjustRightInd w:val="0"/>
              <w:ind w:left="185" w:hanging="185"/>
              <w:rPr>
                <w:sz w:val="20"/>
                <w:szCs w:val="20"/>
              </w:rPr>
            </w:pPr>
            <w:r>
              <w:rPr>
                <w:sz w:val="20"/>
                <w:szCs w:val="20"/>
              </w:rPr>
              <w:fldChar w:fldCharType="begin"/>
            </w:r>
            <w:r>
              <w:rPr>
                <w:sz w:val="20"/>
                <w:szCs w:val="20"/>
              </w:rPr>
              <w:instrText xml:space="preserve"> QUOTE </w:instrText>
            </w:r>
            <w:r w:rsidR="009F7E2E">
              <w:rPr>
                <w:position w:val="-5"/>
              </w:rPr>
              <w:pict>
                <v:shape id="_x0000_i1123" type="#_x0000_t75" style="width:16pt;height:12pt" equationxml="&lt;">
                  <v:imagedata r:id="rId58" o:title="" chromakey="white"/>
                </v:shape>
              </w:pict>
            </w:r>
            <w:r>
              <w:rPr>
                <w:sz w:val="20"/>
                <w:szCs w:val="20"/>
              </w:rPr>
              <w:instrText xml:space="preserve"> </w:instrText>
            </w:r>
            <w:r>
              <w:rPr>
                <w:sz w:val="20"/>
                <w:szCs w:val="20"/>
              </w:rPr>
              <w:fldChar w:fldCharType="separate"/>
            </w:r>
            <w:r w:rsidR="003975FE">
              <w:rPr>
                <w:position w:val="-5"/>
              </w:rPr>
              <w:pict>
                <v:shape id="_x0000_i1124" type="#_x0000_t75" style="width:16pt;height:12pt" equationxml="&lt;">
                  <v:imagedata r:id="rId58" o:title="" chromakey="white"/>
                </v:shape>
              </w:pict>
            </w:r>
            <w:r>
              <w:rPr>
                <w:sz w:val="20"/>
                <w:szCs w:val="20"/>
              </w:rPr>
              <w:fldChar w:fldCharType="end"/>
            </w:r>
            <w:r>
              <w:rPr>
                <w:sz w:val="20"/>
                <w:szCs w:val="20"/>
              </w:rPr>
              <w:t xml:space="preserve"> – количество экскурсионных прибытий граждан </w:t>
            </w:r>
            <w:r>
              <w:rPr>
                <w:sz w:val="20"/>
                <w:szCs w:val="20"/>
              </w:rPr>
              <w:lastRenderedPageBreak/>
              <w:t>стран дальнего зарубежья на территорию Московской области в течение года.</w:t>
            </w:r>
          </w:p>
          <w:p w:rsidR="005C4CD8" w:rsidRDefault="005C4CD8" w:rsidP="005C4CD8">
            <w:pPr>
              <w:widowControl w:val="0"/>
              <w:numPr>
                <w:ilvl w:val="0"/>
                <w:numId w:val="35"/>
              </w:numPr>
              <w:autoSpaceDE w:val="0"/>
              <w:autoSpaceDN w:val="0"/>
              <w:adjustRightInd w:val="0"/>
              <w:ind w:left="185" w:hanging="185"/>
              <w:rPr>
                <w:sz w:val="20"/>
                <w:szCs w:val="20"/>
              </w:rPr>
            </w:pPr>
            <w:r>
              <w:rPr>
                <w:sz w:val="20"/>
                <w:szCs w:val="20"/>
              </w:rPr>
              <w:fldChar w:fldCharType="begin"/>
            </w:r>
            <w:r>
              <w:rPr>
                <w:sz w:val="20"/>
                <w:szCs w:val="20"/>
              </w:rPr>
              <w:instrText xml:space="preserve"> QUOTE </w:instrText>
            </w:r>
            <w:r w:rsidR="003975FE">
              <w:rPr>
                <w:position w:val="-5"/>
              </w:rPr>
              <w:pict>
                <v:shape id="_x0000_i1125" type="#_x0000_t75" style="width:15pt;height:12pt" equationxml="&lt;">
                  <v:imagedata r:id="rId59" o:title="" chromakey="white"/>
                </v:shape>
              </w:pict>
            </w:r>
            <w:r>
              <w:rPr>
                <w:sz w:val="20"/>
                <w:szCs w:val="20"/>
              </w:rPr>
              <w:instrText xml:space="preserve"> </w:instrText>
            </w:r>
            <w:r>
              <w:rPr>
                <w:sz w:val="20"/>
                <w:szCs w:val="20"/>
              </w:rPr>
              <w:fldChar w:fldCharType="separate"/>
            </w:r>
            <w:r w:rsidR="003975FE">
              <w:rPr>
                <w:position w:val="-5"/>
              </w:rPr>
              <w:pict>
                <v:shape id="_x0000_i1126" type="#_x0000_t75" style="width:15pt;height:12pt" equationxml="&lt;">
                  <v:imagedata r:id="rId59" o:title="" chromakey="white"/>
                </v:shape>
              </w:pict>
            </w:r>
            <w:r>
              <w:rPr>
                <w:sz w:val="20"/>
                <w:szCs w:val="20"/>
              </w:rPr>
              <w:fldChar w:fldCharType="end"/>
            </w:r>
            <w:r>
              <w:rPr>
                <w:sz w:val="20"/>
                <w:szCs w:val="20"/>
              </w:rPr>
              <w:t xml:space="preserve"> – количество экскурсионных прибытий граждан стран ближнего зарубежья на территорию Московской области в течение года.</w:t>
            </w:r>
          </w:p>
          <w:p w:rsidR="005C4CD8" w:rsidRDefault="005C4CD8">
            <w:pPr>
              <w:jc w:val="center"/>
              <w:rPr>
                <w:sz w:val="20"/>
                <w:szCs w:val="20"/>
              </w:rPr>
            </w:pP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lastRenderedPageBreak/>
              <w:t xml:space="preserve">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Pr>
                <w:sz w:val="20"/>
                <w:szCs w:val="20"/>
              </w:rPr>
              <w:t>моложежью</w:t>
            </w:r>
            <w:proofErr w:type="spellEnd"/>
            <w:r>
              <w:rPr>
                <w:sz w:val="20"/>
                <w:szCs w:val="20"/>
              </w:rPr>
              <w:t xml:space="preserve"> </w:t>
            </w:r>
            <w:r>
              <w:rPr>
                <w:sz w:val="20"/>
                <w:szCs w:val="20"/>
              </w:rPr>
              <w:lastRenderedPageBreak/>
              <w:t xml:space="preserve">администрации городского округа Зарайска в музей </w:t>
            </w:r>
            <w:proofErr w:type="gramStart"/>
            <w:r>
              <w:rPr>
                <w:sz w:val="20"/>
                <w:szCs w:val="20"/>
              </w:rPr>
              <w:t>–з</w:t>
            </w:r>
            <w:proofErr w:type="gramEnd"/>
            <w:r>
              <w:rPr>
                <w:sz w:val="20"/>
                <w:szCs w:val="20"/>
              </w:rPr>
              <w:t>аповедник «Зарайский Кремль»</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r>
              <w:rPr>
                <w:sz w:val="20"/>
                <w:szCs w:val="20"/>
              </w:rPr>
              <w:lastRenderedPageBreak/>
              <w:t xml:space="preserve">Ежеквартально, ежегодно </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lastRenderedPageBreak/>
              <w:t>3</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Численность лиц, размещенных в коллективных средствах размещения</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jc w:val="center"/>
              <w:rPr>
                <w:rFonts w:ascii="Times New Roman" w:eastAsia="Calibri" w:hAnsi="Times New Roman" w:cs="Times New Roman"/>
                <w:sz w:val="20"/>
                <w:szCs w:val="20"/>
                <w:lang w:eastAsia="en-US"/>
              </w:rPr>
            </w:pPr>
            <w:proofErr w:type="spellStart"/>
            <w:r>
              <w:rPr>
                <w:rFonts w:ascii="Times New Roman" w:eastAsia="Calibri" w:hAnsi="Times New Roman" w:cs="Times New Roman"/>
                <w:sz w:val="20"/>
                <w:szCs w:val="20"/>
                <w:lang w:eastAsia="en-US"/>
              </w:rPr>
              <w:t>тыс</w:t>
            </w:r>
            <w:proofErr w:type="gramStart"/>
            <w:r>
              <w:rPr>
                <w:rFonts w:ascii="Times New Roman" w:eastAsia="Calibri" w:hAnsi="Times New Roman" w:cs="Times New Roman"/>
                <w:sz w:val="20"/>
                <w:szCs w:val="20"/>
                <w:lang w:eastAsia="en-US"/>
              </w:rPr>
              <w:t>.ч</w:t>
            </w:r>
            <w:proofErr w:type="gramEnd"/>
            <w:r>
              <w:rPr>
                <w:rFonts w:ascii="Times New Roman" w:eastAsia="Calibri" w:hAnsi="Times New Roman" w:cs="Times New Roman"/>
                <w:sz w:val="20"/>
                <w:szCs w:val="20"/>
                <w:lang w:eastAsia="en-US"/>
              </w:rPr>
              <w:t>ел</w:t>
            </w:r>
            <w:proofErr w:type="spellEnd"/>
            <w:r>
              <w:rPr>
                <w:rFonts w:ascii="Times New Roman" w:eastAsia="Calibri" w:hAnsi="Times New Roman" w:cs="Times New Roman"/>
                <w:sz w:val="20"/>
                <w:szCs w:val="20"/>
                <w:lang w:eastAsia="en-US"/>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rPr>
                <w:sz w:val="20"/>
                <w:szCs w:val="20"/>
              </w:rPr>
            </w:pPr>
            <w:proofErr w:type="spellStart"/>
            <w:r>
              <w:rPr>
                <w:sz w:val="20"/>
                <w:szCs w:val="20"/>
              </w:rPr>
              <w:t>Чтв</w:t>
            </w:r>
            <w:proofErr w:type="spellEnd"/>
            <w:r>
              <w:rPr>
                <w:sz w:val="20"/>
                <w:szCs w:val="20"/>
              </w:rPr>
              <w:t xml:space="preserve"> = </w:t>
            </w:r>
            <w:proofErr w:type="spellStart"/>
            <w:r>
              <w:rPr>
                <w:sz w:val="20"/>
                <w:szCs w:val="20"/>
              </w:rPr>
              <w:t>Чрт</w:t>
            </w:r>
            <w:proofErr w:type="spellEnd"/>
            <w:r>
              <w:rPr>
                <w:sz w:val="20"/>
                <w:szCs w:val="20"/>
              </w:rPr>
              <w:t xml:space="preserve"> + </w:t>
            </w:r>
            <w:proofErr w:type="spellStart"/>
            <w:r>
              <w:rPr>
                <w:sz w:val="20"/>
                <w:szCs w:val="20"/>
              </w:rPr>
              <w:t>Чит</w:t>
            </w:r>
            <w:proofErr w:type="spellEnd"/>
            <w:r>
              <w:rPr>
                <w:sz w:val="20"/>
                <w:szCs w:val="20"/>
              </w:rPr>
              <w:t>,</w:t>
            </w:r>
          </w:p>
          <w:p w:rsidR="005C4CD8" w:rsidRDefault="005C4CD8">
            <w:pPr>
              <w:rPr>
                <w:sz w:val="20"/>
                <w:szCs w:val="20"/>
              </w:rPr>
            </w:pPr>
            <w:r>
              <w:rPr>
                <w:sz w:val="20"/>
                <w:szCs w:val="20"/>
              </w:rPr>
              <w:t> </w:t>
            </w:r>
          </w:p>
          <w:p w:rsidR="005C4CD8" w:rsidRDefault="005C4CD8">
            <w:pPr>
              <w:rPr>
                <w:sz w:val="20"/>
                <w:szCs w:val="20"/>
              </w:rPr>
            </w:pPr>
            <w:r>
              <w:rPr>
                <w:sz w:val="20"/>
                <w:szCs w:val="20"/>
              </w:rPr>
              <w:t>где:</w:t>
            </w:r>
          </w:p>
          <w:p w:rsidR="005C4CD8" w:rsidRDefault="005C4CD8">
            <w:pPr>
              <w:rPr>
                <w:sz w:val="20"/>
                <w:szCs w:val="20"/>
              </w:rPr>
            </w:pPr>
            <w:proofErr w:type="spellStart"/>
            <w:r>
              <w:rPr>
                <w:sz w:val="20"/>
                <w:szCs w:val="20"/>
              </w:rPr>
              <w:t>Чтв</w:t>
            </w:r>
            <w:proofErr w:type="spellEnd"/>
            <w:r>
              <w:rPr>
                <w:sz w:val="20"/>
                <w:szCs w:val="20"/>
              </w:rPr>
              <w:t xml:space="preserve"> - всего туристов, размещенных в КСР;</w:t>
            </w:r>
          </w:p>
          <w:p w:rsidR="005C4CD8" w:rsidRDefault="005C4CD8">
            <w:pPr>
              <w:rPr>
                <w:sz w:val="20"/>
                <w:szCs w:val="20"/>
              </w:rPr>
            </w:pPr>
            <w:proofErr w:type="spellStart"/>
            <w:r>
              <w:rPr>
                <w:sz w:val="20"/>
                <w:szCs w:val="20"/>
              </w:rPr>
              <w:t>Чрт</w:t>
            </w:r>
            <w:proofErr w:type="spellEnd"/>
            <w:r>
              <w:rPr>
                <w:sz w:val="20"/>
                <w:szCs w:val="20"/>
              </w:rPr>
              <w:t xml:space="preserve"> - численность граждан Российской Федерации, размещенных в КСР;</w:t>
            </w:r>
          </w:p>
          <w:p w:rsidR="005C4CD8" w:rsidRDefault="005C4CD8">
            <w:pPr>
              <w:jc w:val="center"/>
              <w:rPr>
                <w:sz w:val="20"/>
                <w:szCs w:val="20"/>
              </w:rPr>
            </w:pPr>
            <w:proofErr w:type="spellStart"/>
            <w:r>
              <w:rPr>
                <w:sz w:val="20"/>
                <w:szCs w:val="20"/>
              </w:rPr>
              <w:t>Чит</w:t>
            </w:r>
            <w:proofErr w:type="spellEnd"/>
            <w:r>
              <w:rPr>
                <w:sz w:val="20"/>
                <w:szCs w:val="20"/>
              </w:rPr>
              <w:t xml:space="preserve"> - численность иностранных граждан, размещенных в КСР</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Формируется на основании статистической отчетности (</w:t>
            </w:r>
            <w:hyperlink r:id="rId60" w:history="1">
              <w:r>
                <w:rPr>
                  <w:rStyle w:val="af0"/>
                  <w:sz w:val="20"/>
                  <w:szCs w:val="20"/>
                </w:rPr>
                <w:t>форма</w:t>
              </w:r>
            </w:hyperlink>
            <w:r>
              <w:rPr>
                <w:sz w:val="20"/>
                <w:szCs w:val="20"/>
              </w:rPr>
              <w:t xml:space="preserve"> федерального статистического наблюдения 1-КСР "Сведения о деятельности коллективного средства размещения)</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r>
              <w:rPr>
                <w:sz w:val="20"/>
                <w:szCs w:val="20"/>
              </w:rPr>
              <w:t xml:space="preserve">Ежеквартально, ежегодно </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t>4</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Объем платных туристских услуг, оказанных населению</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млн. руб.</w:t>
            </w:r>
          </w:p>
        </w:tc>
        <w:tc>
          <w:tcPr>
            <w:tcW w:w="1793" w:type="pct"/>
            <w:tcBorders>
              <w:top w:val="single" w:sz="4" w:space="0" w:color="000000"/>
              <w:left w:val="single" w:sz="4" w:space="0" w:color="000000"/>
              <w:bottom w:val="single" w:sz="4" w:space="0" w:color="000000"/>
              <w:right w:val="single" w:sz="4" w:space="0" w:color="000000"/>
            </w:tcBorders>
          </w:tcPr>
          <w:p w:rsidR="005C4CD8" w:rsidRDefault="005C4CD8">
            <w:pPr>
              <w:rPr>
                <w:sz w:val="20"/>
                <w:szCs w:val="20"/>
              </w:rPr>
            </w:pPr>
            <w:proofErr w:type="spellStart"/>
            <w:proofErr w:type="gramStart"/>
            <w:r>
              <w:rPr>
                <w:sz w:val="20"/>
                <w:szCs w:val="20"/>
              </w:rPr>
              <w:t>V</w:t>
            </w:r>
            <w:proofErr w:type="gramEnd"/>
            <w:r>
              <w:rPr>
                <w:sz w:val="20"/>
                <w:szCs w:val="20"/>
              </w:rPr>
              <w:t>о</w:t>
            </w:r>
            <w:proofErr w:type="spellEnd"/>
            <w:r>
              <w:rPr>
                <w:sz w:val="20"/>
                <w:szCs w:val="20"/>
              </w:rPr>
              <w:t>= ∑</w:t>
            </w:r>
            <w:proofErr w:type="spellStart"/>
            <w:r>
              <w:rPr>
                <w:sz w:val="20"/>
                <w:szCs w:val="20"/>
              </w:rPr>
              <w:t>кср</w:t>
            </w:r>
            <w:proofErr w:type="spellEnd"/>
            <w:r>
              <w:rPr>
                <w:sz w:val="20"/>
                <w:szCs w:val="20"/>
              </w:rPr>
              <w:t xml:space="preserve"> + ∑</w:t>
            </w:r>
            <w:proofErr w:type="spellStart"/>
            <w:r>
              <w:rPr>
                <w:sz w:val="20"/>
                <w:szCs w:val="20"/>
              </w:rPr>
              <w:t>ск</w:t>
            </w:r>
            <w:proofErr w:type="spellEnd"/>
            <w:r>
              <w:rPr>
                <w:sz w:val="20"/>
                <w:szCs w:val="20"/>
              </w:rPr>
              <w:t xml:space="preserve"> + ∑</w:t>
            </w:r>
            <w:proofErr w:type="spellStart"/>
            <w:r>
              <w:rPr>
                <w:sz w:val="20"/>
                <w:szCs w:val="20"/>
              </w:rPr>
              <w:t>тф</w:t>
            </w:r>
            <w:proofErr w:type="spellEnd"/>
            <w:r>
              <w:rPr>
                <w:sz w:val="20"/>
                <w:szCs w:val="20"/>
              </w:rPr>
              <w:t xml:space="preserve">,   </w:t>
            </w:r>
          </w:p>
          <w:p w:rsidR="005C4CD8" w:rsidRDefault="005C4CD8">
            <w:pPr>
              <w:rPr>
                <w:sz w:val="20"/>
                <w:szCs w:val="20"/>
              </w:rPr>
            </w:pPr>
          </w:p>
          <w:p w:rsidR="005C4CD8" w:rsidRDefault="005C4CD8">
            <w:pPr>
              <w:rPr>
                <w:sz w:val="20"/>
                <w:szCs w:val="20"/>
              </w:rPr>
            </w:pPr>
            <w:r>
              <w:rPr>
                <w:sz w:val="20"/>
                <w:szCs w:val="20"/>
              </w:rPr>
              <w:t xml:space="preserve">где:                                                                                                                       </w:t>
            </w:r>
          </w:p>
          <w:p w:rsidR="005C4CD8" w:rsidRDefault="005C4CD8">
            <w:pPr>
              <w:rPr>
                <w:sz w:val="20"/>
                <w:szCs w:val="20"/>
              </w:rPr>
            </w:pPr>
            <w:proofErr w:type="spellStart"/>
            <w:proofErr w:type="gramStart"/>
            <w:r>
              <w:rPr>
                <w:sz w:val="20"/>
                <w:szCs w:val="20"/>
              </w:rPr>
              <w:t>V</w:t>
            </w:r>
            <w:proofErr w:type="gramEnd"/>
            <w:r>
              <w:rPr>
                <w:sz w:val="20"/>
                <w:szCs w:val="20"/>
              </w:rPr>
              <w:t>о</w:t>
            </w:r>
            <w:proofErr w:type="spellEnd"/>
            <w:r>
              <w:rPr>
                <w:sz w:val="20"/>
                <w:szCs w:val="20"/>
              </w:rPr>
              <w:t xml:space="preserve"> - общий объем платных туристских услуг, оказываемых населению;                       </w:t>
            </w:r>
          </w:p>
          <w:p w:rsidR="005C4CD8" w:rsidRDefault="005C4CD8">
            <w:pPr>
              <w:rPr>
                <w:sz w:val="20"/>
                <w:szCs w:val="20"/>
              </w:rPr>
            </w:pPr>
            <w:r>
              <w:rPr>
                <w:sz w:val="20"/>
                <w:szCs w:val="20"/>
              </w:rPr>
              <w:t>∑</w:t>
            </w:r>
            <w:proofErr w:type="spellStart"/>
            <w:r>
              <w:rPr>
                <w:sz w:val="20"/>
                <w:szCs w:val="20"/>
              </w:rPr>
              <w:t>кср</w:t>
            </w:r>
            <w:proofErr w:type="spellEnd"/>
            <w:r>
              <w:rPr>
                <w:sz w:val="20"/>
                <w:szCs w:val="20"/>
              </w:rPr>
              <w:t xml:space="preserve"> - услуги гостиниц и аналогичные услуги по предоставлению временного жилья;     </w:t>
            </w:r>
          </w:p>
          <w:p w:rsidR="005C4CD8" w:rsidRDefault="005C4CD8">
            <w:pPr>
              <w:rPr>
                <w:sz w:val="20"/>
                <w:szCs w:val="20"/>
              </w:rPr>
            </w:pPr>
            <w:r>
              <w:rPr>
                <w:sz w:val="20"/>
                <w:szCs w:val="20"/>
              </w:rPr>
              <w:t>∑</w:t>
            </w:r>
            <w:proofErr w:type="spellStart"/>
            <w:r>
              <w:rPr>
                <w:sz w:val="20"/>
                <w:szCs w:val="20"/>
              </w:rPr>
              <w:t>ск</w:t>
            </w:r>
            <w:proofErr w:type="spellEnd"/>
            <w:r>
              <w:rPr>
                <w:sz w:val="20"/>
                <w:szCs w:val="20"/>
              </w:rPr>
              <w:t xml:space="preserve"> - услуги специализированных коллективных средств размещения (санаторно-курортные организации)                                                                                       </w:t>
            </w:r>
          </w:p>
          <w:p w:rsidR="005C4CD8" w:rsidRDefault="005C4CD8">
            <w:pPr>
              <w:jc w:val="center"/>
              <w:rPr>
                <w:sz w:val="20"/>
                <w:szCs w:val="20"/>
              </w:rPr>
            </w:pP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Формируется на основании статистической отчетности (</w:t>
            </w:r>
            <w:hyperlink r:id="rId61" w:history="1">
              <w:r>
                <w:rPr>
                  <w:rStyle w:val="af0"/>
                  <w:sz w:val="20"/>
                  <w:szCs w:val="20"/>
                </w:rPr>
                <w:t>форма</w:t>
              </w:r>
            </w:hyperlink>
            <w:r>
              <w:rPr>
                <w:sz w:val="20"/>
                <w:szCs w:val="20"/>
              </w:rPr>
              <w:t xml:space="preserve"> федерального статистического наблюдения 1-КСР "Сведения о деятельности коллективного средства размещения)</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r>
              <w:rPr>
                <w:sz w:val="20"/>
                <w:szCs w:val="20"/>
              </w:rPr>
              <w:t xml:space="preserve">Ежеквартально, ежегодно </w:t>
            </w:r>
          </w:p>
        </w:tc>
      </w:tr>
    </w:tbl>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jc w:val="right"/>
      </w:pPr>
      <w:r>
        <w:br w:type="page"/>
      </w:r>
      <w:r w:rsidR="009F7E2E">
        <w:lastRenderedPageBreak/>
        <w:t xml:space="preserve">Приложение </w:t>
      </w:r>
      <w:r>
        <w:t xml:space="preserve">3 к программе  </w:t>
      </w:r>
    </w:p>
    <w:p w:rsidR="005C4CD8" w:rsidRDefault="005C4CD8" w:rsidP="005C4CD8">
      <w:pPr>
        <w:widowControl w:val="0"/>
        <w:autoSpaceDE w:val="0"/>
        <w:autoSpaceDN w:val="0"/>
        <w:adjustRightInd w:val="0"/>
        <w:jc w:val="center"/>
      </w:pPr>
      <w:bookmarkStart w:id="1" w:name="Par335"/>
      <w:bookmarkEnd w:id="1"/>
    </w:p>
    <w:p w:rsidR="005C4CD8" w:rsidRDefault="005C4CD8" w:rsidP="005C4CD8">
      <w:pPr>
        <w:widowControl w:val="0"/>
        <w:autoSpaceDE w:val="0"/>
        <w:autoSpaceDN w:val="0"/>
        <w:adjustRightInd w:val="0"/>
        <w:jc w:val="center"/>
        <w:rPr>
          <w:rFonts w:eastAsia="Calibri"/>
          <w:b/>
          <w:lang w:eastAsia="en-US"/>
        </w:rPr>
      </w:pPr>
      <w:r>
        <w:rPr>
          <w:b/>
        </w:rPr>
        <w:t xml:space="preserve">Паспорт муниципальной подпрограммы </w:t>
      </w:r>
      <w:r>
        <w:rPr>
          <w:b/>
          <w:lang w:val="en-US"/>
        </w:rPr>
        <w:t>I</w:t>
      </w:r>
      <w:r>
        <w:rPr>
          <w:rFonts w:eastAsia="Calibri"/>
          <w:b/>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Pr>
          <w:rFonts w:eastAsia="Calibri"/>
          <w:b/>
          <w:lang w:eastAsia="en-US"/>
        </w:rPr>
        <w:t>медиасреды</w:t>
      </w:r>
      <w:proofErr w:type="spellEnd"/>
      <w:r>
        <w:rPr>
          <w:rFonts w:eastAsia="Calibri"/>
          <w:b/>
          <w:lang w:eastAsia="en-US"/>
        </w:rPr>
        <w:t>»</w:t>
      </w:r>
    </w:p>
    <w:p w:rsidR="005C4CD8" w:rsidRDefault="005C4CD8" w:rsidP="005C4CD8">
      <w:pPr>
        <w:pStyle w:val="af1"/>
        <w:widowControl w:val="0"/>
        <w:autoSpaceDE w:val="0"/>
        <w:autoSpaceDN w:val="0"/>
        <w:adjustRightInd w:val="0"/>
        <w:ind w:left="1080"/>
        <w:jc w:val="center"/>
        <w:rPr>
          <w:rFonts w:eastAsia="Times New Roman"/>
          <w:b/>
          <w:lang w:eastAsia="zh-CN"/>
        </w:rPr>
      </w:pPr>
    </w:p>
    <w:p w:rsidR="005C4CD8" w:rsidRDefault="005C4CD8" w:rsidP="005C4CD8">
      <w:pPr>
        <w:widowControl w:val="0"/>
        <w:tabs>
          <w:tab w:val="left" w:pos="7966"/>
        </w:tabs>
        <w:autoSpaceDE w:val="0"/>
        <w:autoSpaceDN w:val="0"/>
        <w:adjustRightInd w:val="0"/>
        <w:jc w:val="both"/>
      </w:pPr>
      <w:r>
        <w:tab/>
      </w: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416"/>
        <w:gridCol w:w="1008"/>
      </w:tblGrid>
      <w:tr w:rsidR="005C4CD8" w:rsidTr="005C4CD8">
        <w:tc>
          <w:tcPr>
            <w:tcW w:w="3887"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Муниципальный заказчик        </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Московской области</w:t>
            </w:r>
          </w:p>
        </w:tc>
      </w:tr>
      <w:tr w:rsidR="005C4CD8" w:rsidTr="005C4CD8">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Источники         </w:t>
            </w:r>
            <w:r>
              <w:rPr>
                <w:rFonts w:ascii="Times New Roman" w:hAnsi="Times New Roman" w:cs="Times New Roman"/>
                <w:sz w:val="24"/>
                <w:szCs w:val="24"/>
                <w:lang w:eastAsia="en-US"/>
              </w:rPr>
              <w:br/>
              <w:t xml:space="preserve">финансирования    </w:t>
            </w:r>
            <w:r>
              <w:rPr>
                <w:rFonts w:ascii="Times New Roman" w:hAnsi="Times New Roman" w:cs="Times New Roman"/>
                <w:sz w:val="24"/>
                <w:szCs w:val="24"/>
                <w:lang w:eastAsia="en-US"/>
              </w:rPr>
              <w:br/>
              <w:t xml:space="preserve">программы по   </w:t>
            </w:r>
            <w:r>
              <w:rPr>
                <w:rFonts w:ascii="Times New Roman" w:hAnsi="Times New Roman" w:cs="Times New Roman"/>
                <w:sz w:val="24"/>
                <w:szCs w:val="24"/>
                <w:lang w:eastAsia="en-US"/>
              </w:rPr>
              <w:br/>
              <w:t>годам реализации и</w:t>
            </w:r>
            <w:r>
              <w:rPr>
                <w:rFonts w:ascii="Times New Roman" w:hAnsi="Times New Roman" w:cs="Times New Roman"/>
                <w:sz w:val="24"/>
                <w:szCs w:val="24"/>
                <w:lang w:eastAsia="en-US"/>
              </w:rPr>
              <w:br/>
              <w:t xml:space="preserve">главным           </w:t>
            </w:r>
            <w:r>
              <w:rPr>
                <w:rFonts w:ascii="Times New Roman" w:hAnsi="Times New Roman" w:cs="Times New Roman"/>
                <w:sz w:val="24"/>
                <w:szCs w:val="24"/>
                <w:lang w:eastAsia="en-US"/>
              </w:rPr>
              <w:br/>
              <w:t xml:space="preserve">распорядителям    </w:t>
            </w:r>
            <w:r>
              <w:rPr>
                <w:rFonts w:ascii="Times New Roman" w:hAnsi="Times New Roman" w:cs="Times New Roman"/>
                <w:sz w:val="24"/>
                <w:szCs w:val="24"/>
                <w:lang w:eastAsia="en-US"/>
              </w:rPr>
              <w:br/>
              <w:t>бюджетных средств,</w:t>
            </w:r>
            <w:r>
              <w:rPr>
                <w:rFonts w:ascii="Times New Roman" w:hAnsi="Times New Roman" w:cs="Times New Roman"/>
                <w:sz w:val="24"/>
                <w:szCs w:val="24"/>
                <w:lang w:eastAsia="en-US"/>
              </w:rPr>
              <w:br/>
              <w:t xml:space="preserve">в том числе по    </w:t>
            </w:r>
            <w:r>
              <w:rPr>
                <w:rFonts w:ascii="Times New Roman" w:hAnsi="Times New Roman" w:cs="Times New Roman"/>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w:t>
            </w:r>
            <w:r>
              <w:rPr>
                <w:rFonts w:ascii="Times New Roman" w:hAnsi="Times New Roman" w:cs="Times New Roman"/>
                <w:sz w:val="24"/>
                <w:szCs w:val="24"/>
                <w:lang w:eastAsia="en-US"/>
              </w:rPr>
              <w:br/>
              <w:t>распорядитель</w:t>
            </w:r>
            <w:r>
              <w:rPr>
                <w:rFonts w:ascii="Times New Roman" w:hAnsi="Times New Roman" w:cs="Times New Roman"/>
                <w:sz w:val="24"/>
                <w:szCs w:val="24"/>
                <w:lang w:eastAsia="en-US"/>
              </w:rPr>
              <w:br/>
              <w:t xml:space="preserve">бюджетных    </w:t>
            </w:r>
            <w:r>
              <w:rPr>
                <w:rFonts w:ascii="Times New Roman" w:hAnsi="Times New Roman" w:cs="Times New Roman"/>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5C4CD8" w:rsidTr="005C4CD8">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r>
              <w:rPr>
                <w:rFonts w:ascii="Times New Roman" w:hAnsi="Times New Roman" w:cs="Times New Roman"/>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2021 </w:t>
            </w:r>
            <w:r>
              <w:rPr>
                <w:rFonts w:ascii="Times New Roman" w:hAnsi="Times New Roman" w:cs="Times New Roman"/>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2022 </w:t>
            </w:r>
            <w:r>
              <w:rPr>
                <w:rFonts w:ascii="Times New Roman" w:hAnsi="Times New Roman" w:cs="Times New Roman"/>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2023  </w:t>
            </w:r>
            <w:r>
              <w:rPr>
                <w:rFonts w:ascii="Times New Roman" w:hAnsi="Times New Roman" w:cs="Times New Roman"/>
                <w:sz w:val="24"/>
                <w:szCs w:val="24"/>
                <w:lang w:eastAsia="en-US"/>
              </w:rPr>
              <w:br/>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Pr>
                <w:rFonts w:ascii="Times New Roman" w:hAnsi="Times New Roman" w:cs="Times New Roman"/>
                <w:sz w:val="24"/>
                <w:szCs w:val="24"/>
                <w:lang w:eastAsia="en-US"/>
              </w:rPr>
              <w:br/>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r>
      <w:tr w:rsidR="005C4CD8" w:rsidTr="005C4CD8">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Московской области</w:t>
            </w: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3800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4020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416"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20630</w:t>
            </w:r>
          </w:p>
        </w:tc>
      </w:tr>
      <w:tr w:rsidR="005C4CD8" w:rsidTr="005C4CD8">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C4CD8" w:rsidTr="005C4CD8">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C4CD8" w:rsidTr="005C4CD8">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3800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4020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416"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20630</w:t>
            </w:r>
          </w:p>
        </w:tc>
      </w:tr>
      <w:tr w:rsidR="005C4CD8" w:rsidTr="005C4CD8">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C4CD8" w:rsidTr="005C4CD8">
        <w:trPr>
          <w:trHeight w:val="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Другие источники</w:t>
            </w: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rPr>
          <w:b/>
          <w:lang w:val="x-none" w:eastAsia="zh-CN"/>
        </w:rPr>
        <w:sectPr w:rsidR="005C4CD8">
          <w:pgSz w:w="16834" w:h="11909" w:orient="landscape"/>
          <w:pgMar w:top="1134" w:right="1134" w:bottom="567" w:left="1134" w:header="720" w:footer="720" w:gutter="0"/>
          <w:cols w:space="720"/>
        </w:sectPr>
      </w:pPr>
    </w:p>
    <w:p w:rsidR="005C4CD8" w:rsidRDefault="005C4CD8" w:rsidP="005C4CD8">
      <w:pPr>
        <w:pStyle w:val="af1"/>
        <w:widowControl w:val="0"/>
        <w:autoSpaceDE w:val="0"/>
        <w:autoSpaceDN w:val="0"/>
        <w:adjustRightInd w:val="0"/>
        <w:ind w:left="1080"/>
        <w:jc w:val="both"/>
        <w:outlineLvl w:val="1"/>
        <w:rPr>
          <w:b/>
        </w:rPr>
      </w:pPr>
      <w:r>
        <w:rPr>
          <w:b/>
        </w:rPr>
        <w:lastRenderedPageBreak/>
        <w:t>Характеристика проблем,  решаемых посредством мероприятий.</w:t>
      </w:r>
    </w:p>
    <w:p w:rsidR="005C4CD8" w:rsidRDefault="005C4CD8" w:rsidP="005C4CD8">
      <w:pPr>
        <w:pStyle w:val="af1"/>
        <w:widowControl w:val="0"/>
        <w:autoSpaceDE w:val="0"/>
        <w:autoSpaceDN w:val="0"/>
        <w:adjustRightInd w:val="0"/>
        <w:ind w:left="1080"/>
        <w:outlineLvl w:val="1"/>
        <w:rPr>
          <w:b/>
        </w:rPr>
      </w:pPr>
    </w:p>
    <w:p w:rsidR="005C4CD8" w:rsidRDefault="005C4CD8" w:rsidP="005C4CD8">
      <w:pPr>
        <w:widowControl w:val="0"/>
        <w:autoSpaceDE w:val="0"/>
        <w:autoSpaceDN w:val="0"/>
        <w:adjustRightInd w:val="0"/>
        <w:ind w:firstLine="567"/>
        <w:jc w:val="both"/>
        <w:outlineLvl w:val="1"/>
      </w:pPr>
      <w: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w:t>
      </w:r>
      <w:proofErr w:type="gramStart"/>
      <w:r>
        <w:t>деятельности органов местного самоуправления муниципального образования городского округа</w:t>
      </w:r>
      <w:proofErr w:type="gramEnd"/>
      <w:r>
        <w:t xml:space="preserve"> Зарайск Московской области достигается при помощи СМИ. </w:t>
      </w:r>
    </w:p>
    <w:p w:rsidR="005C4CD8" w:rsidRDefault="005C4CD8" w:rsidP="005C4CD8">
      <w:pPr>
        <w:ind w:firstLine="567"/>
        <w:jc w:val="both"/>
        <w:outlineLvl w:val="1"/>
      </w:pPr>
      <w:proofErr w:type="gramStart"/>
      <w:r>
        <w:t>Основной проблемой обеспечения открытости и прозрачности деятельности органов местного самоуправления городского округа Зарайск Московской области и повышения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roofErr w:type="gramEnd"/>
    </w:p>
    <w:p w:rsidR="005C4CD8" w:rsidRDefault="005C4CD8" w:rsidP="005C4CD8">
      <w:pPr>
        <w:ind w:firstLine="567"/>
        <w:jc w:val="both"/>
        <w:outlineLvl w:val="1"/>
      </w:pPr>
      <w: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w:t>
      </w:r>
      <w:proofErr w:type="gramStart"/>
      <w:r>
        <w:t>.О</w:t>
      </w:r>
      <w:proofErr w:type="gramEnd"/>
      <w:r>
        <w:t>бщий разовый тираж местных печатных СМИ на территории муниципального образования городского округа Зарайск Московской области составляет 3300 экземпляров в неделю (газета «За новую жизнь»).</w:t>
      </w:r>
    </w:p>
    <w:p w:rsidR="005C4CD8" w:rsidRDefault="005C4CD8" w:rsidP="005C4CD8">
      <w:pPr>
        <w:ind w:firstLine="567"/>
        <w:jc w:val="both"/>
      </w:pPr>
      <w:r>
        <w:t xml:space="preserve">ООО «ИНКО-ТВ» в составе компании «ИНКО-Телеком» производит телепрограммы, рассчитанные на аудиторию городских округов </w:t>
      </w:r>
      <w:proofErr w:type="spellStart"/>
      <w:r>
        <w:t>Луховицы</w:t>
      </w:r>
      <w:proofErr w:type="spellEnd"/>
      <w:r>
        <w:t xml:space="preserve">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w:t>
      </w:r>
      <w:r>
        <w:rPr>
          <w:lang w:val="en-US"/>
        </w:rPr>
        <w:t>FM</w:t>
      </w:r>
      <w:r>
        <w:t xml:space="preserve">» (ООО «РАДИОСИТИ-Подмосковье»). Осуществляет вещание радиостанция АВТОРАДИО «98,6 </w:t>
      </w:r>
      <w:r>
        <w:rPr>
          <w:lang w:val="en-US"/>
        </w:rPr>
        <w:t>FM</w:t>
      </w:r>
      <w:r>
        <w:t>»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5C4CD8" w:rsidRDefault="005C4CD8" w:rsidP="005C4CD8">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5C4CD8" w:rsidRDefault="005C4CD8" w:rsidP="005C4CD8">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5C4CD8" w:rsidRDefault="005C4CD8" w:rsidP="005C4CD8">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5C4CD8" w:rsidRDefault="005C4CD8" w:rsidP="005C4CD8">
      <w:pPr>
        <w:widowControl w:val="0"/>
        <w:autoSpaceDE w:val="0"/>
        <w:autoSpaceDN w:val="0"/>
        <w:adjustRightInd w:val="0"/>
        <w:ind w:firstLine="567"/>
        <w:jc w:val="both"/>
        <w:outlineLvl w:val="1"/>
      </w:pPr>
      <w: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w:t>
      </w:r>
      <w:proofErr w:type="gramStart"/>
      <w:r>
        <w:t>СМИ</w:t>
      </w:r>
      <w:proofErr w:type="gramEnd"/>
      <w: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5C4CD8" w:rsidRDefault="005C4CD8" w:rsidP="005C4CD8">
      <w:pPr>
        <w:widowControl w:val="0"/>
        <w:autoSpaceDE w:val="0"/>
        <w:autoSpaceDN w:val="0"/>
        <w:adjustRightInd w:val="0"/>
        <w:jc w:val="both"/>
        <w:outlineLvl w:val="1"/>
      </w:pPr>
      <w:r>
        <w:t xml:space="preserve">          </w:t>
      </w:r>
    </w:p>
    <w:p w:rsidR="005C4CD8" w:rsidRDefault="005C4CD8" w:rsidP="005C4CD8">
      <w:pPr>
        <w:widowControl w:val="0"/>
        <w:autoSpaceDE w:val="0"/>
        <w:autoSpaceDN w:val="0"/>
        <w:adjustRightInd w:val="0"/>
        <w:jc w:val="both"/>
        <w:outlineLvl w:val="1"/>
        <w:rPr>
          <w:b/>
        </w:rPr>
      </w:pPr>
      <w:r>
        <w:rPr>
          <w:b/>
        </w:rPr>
        <w:t xml:space="preserve">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w:t>
      </w:r>
      <w:r>
        <w:rPr>
          <w:b/>
        </w:rPr>
        <w:lastRenderedPageBreak/>
        <w:t>муниципальной программы.</w:t>
      </w:r>
    </w:p>
    <w:p w:rsidR="005C4CD8" w:rsidRDefault="005C4CD8" w:rsidP="005C4CD8">
      <w:pPr>
        <w:widowControl w:val="0"/>
        <w:autoSpaceDE w:val="0"/>
        <w:autoSpaceDN w:val="0"/>
        <w:adjustRightInd w:val="0"/>
        <w:ind w:firstLine="851"/>
        <w:jc w:val="both"/>
        <w:outlineLvl w:val="1"/>
      </w:pPr>
    </w:p>
    <w:p w:rsidR="005C4CD8" w:rsidRDefault="005C4CD8" w:rsidP="005C4CD8">
      <w:pPr>
        <w:widowControl w:val="0"/>
        <w:autoSpaceDE w:val="0"/>
        <w:autoSpaceDN w:val="0"/>
        <w:adjustRightInd w:val="0"/>
        <w:ind w:firstLine="567"/>
        <w:jc w:val="both"/>
        <w:outlineLvl w:val="1"/>
      </w:pPr>
      <w:r>
        <w:t>Реализация 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муниципального образования «городского округа Зарайск Московской области». Программа является механизмом реализации муниципального заказа в средствах массовой информации. 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округа.</w:t>
      </w:r>
    </w:p>
    <w:p w:rsidR="005C4CD8" w:rsidRDefault="005C4CD8" w:rsidP="005C4CD8">
      <w:pPr>
        <w:widowControl w:val="0"/>
        <w:autoSpaceDE w:val="0"/>
        <w:autoSpaceDN w:val="0"/>
        <w:adjustRightInd w:val="0"/>
        <w:ind w:firstLine="567"/>
        <w:jc w:val="both"/>
        <w:outlineLvl w:val="1"/>
      </w:pPr>
      <w: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5C4CD8" w:rsidRDefault="005C4CD8" w:rsidP="005C4CD8">
      <w:pPr>
        <w:widowControl w:val="0"/>
        <w:autoSpaceDE w:val="0"/>
        <w:autoSpaceDN w:val="0"/>
        <w:adjustRightInd w:val="0"/>
        <w:jc w:val="both"/>
        <w:outlineLvl w:val="1"/>
      </w:pPr>
      <w: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5C4CD8" w:rsidRDefault="005C4CD8" w:rsidP="005C4CD8">
      <w:pPr>
        <w:widowControl w:val="0"/>
        <w:autoSpaceDE w:val="0"/>
        <w:autoSpaceDN w:val="0"/>
        <w:adjustRightInd w:val="0"/>
        <w:jc w:val="both"/>
        <w:outlineLvl w:val="1"/>
      </w:pPr>
      <w: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5C4CD8" w:rsidRDefault="005C4CD8" w:rsidP="005C4CD8">
      <w:pPr>
        <w:widowControl w:val="0"/>
        <w:autoSpaceDE w:val="0"/>
        <w:autoSpaceDN w:val="0"/>
        <w:adjustRightInd w:val="0"/>
        <w:ind w:firstLine="567"/>
        <w:jc w:val="both"/>
        <w:outlineLvl w:val="1"/>
      </w:pPr>
      <w: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5C4CD8" w:rsidRDefault="005C4CD8" w:rsidP="005C4CD8">
      <w:pPr>
        <w:widowControl w:val="0"/>
        <w:autoSpaceDE w:val="0"/>
        <w:autoSpaceDN w:val="0"/>
        <w:adjustRightInd w:val="0"/>
        <w:rPr>
          <w:b/>
          <w:bCs/>
        </w:rPr>
      </w:pPr>
    </w:p>
    <w:p w:rsidR="005C4CD8" w:rsidRDefault="005C4CD8" w:rsidP="005C4CD8">
      <w:pPr>
        <w:widowControl w:val="0"/>
        <w:autoSpaceDE w:val="0"/>
        <w:autoSpaceDN w:val="0"/>
        <w:adjustRightInd w:val="0"/>
        <w:jc w:val="center"/>
        <w:rPr>
          <w:b/>
          <w:bCs/>
        </w:rPr>
      </w:pPr>
      <w:r>
        <w:rPr>
          <w:b/>
          <w:bCs/>
        </w:rPr>
        <w:t>Перечень мероприятий подпрограммы.</w:t>
      </w:r>
    </w:p>
    <w:p w:rsidR="005C4CD8" w:rsidRDefault="005C4CD8" w:rsidP="005C4CD8">
      <w:pPr>
        <w:widowControl w:val="0"/>
        <w:autoSpaceDE w:val="0"/>
        <w:autoSpaceDN w:val="0"/>
        <w:adjustRightInd w:val="0"/>
        <w:jc w:val="center"/>
        <w:rPr>
          <w:b/>
          <w:bCs/>
        </w:rPr>
      </w:pPr>
    </w:p>
    <w:p w:rsidR="005C4CD8" w:rsidRDefault="005C4CD8" w:rsidP="005C4CD8">
      <w:pPr>
        <w:widowControl w:val="0"/>
        <w:autoSpaceDE w:val="0"/>
        <w:autoSpaceDN w:val="0"/>
        <w:adjustRightInd w:val="0"/>
        <w:ind w:firstLine="567"/>
        <w:jc w:val="both"/>
      </w:pPr>
      <w:r>
        <w:t xml:space="preserve"> Достижение основных мероприятий муниципальной Подпрограммы </w:t>
      </w:r>
      <w:r>
        <w:rPr>
          <w:lang w:val="en-US"/>
        </w:rPr>
        <w:t>I</w:t>
      </w:r>
      <w:r>
        <w:t xml:space="preserve"> «Информирование населения о деятельности органов местного самоуправления городского округа Зарайск Московской области» осуществляется посредством реализации мероприятий Подпрограммы </w:t>
      </w:r>
      <w:r>
        <w:rPr>
          <w:lang w:val="en-US"/>
        </w:rPr>
        <w:t>I</w:t>
      </w:r>
      <w:r>
        <w:t xml:space="preserve">. </w:t>
      </w:r>
    </w:p>
    <w:p w:rsidR="005C4CD8" w:rsidRDefault="005C4CD8" w:rsidP="005C4CD8">
      <w:pPr>
        <w:widowControl w:val="0"/>
        <w:autoSpaceDE w:val="0"/>
        <w:autoSpaceDN w:val="0"/>
        <w:adjustRightInd w:val="0"/>
        <w:ind w:firstLine="567"/>
        <w:jc w:val="both"/>
        <w:rPr>
          <w:i/>
          <w:iCs/>
        </w:rPr>
      </w:pPr>
      <w:r>
        <w:t xml:space="preserve">Перечень мероприятий приведен в приложении № 1к Подпрограмме </w:t>
      </w:r>
      <w:r>
        <w:rPr>
          <w:lang w:val="en-US"/>
        </w:rPr>
        <w:t>I</w:t>
      </w:r>
      <w:r>
        <w:rPr>
          <w:i/>
          <w:iCs/>
        </w:rPr>
        <w:t>.</w:t>
      </w:r>
    </w:p>
    <w:p w:rsidR="005C4CD8" w:rsidRDefault="005C4CD8" w:rsidP="005C4CD8">
      <w:pPr>
        <w:widowControl w:val="0"/>
        <w:autoSpaceDE w:val="0"/>
        <w:autoSpaceDN w:val="0"/>
        <w:adjustRightInd w:val="0"/>
        <w:ind w:firstLine="567"/>
        <w:jc w:val="both"/>
        <w:rPr>
          <w:i/>
          <w:iCs/>
        </w:rPr>
      </w:pPr>
    </w:p>
    <w:p w:rsidR="005C4CD8" w:rsidRDefault="005C4CD8" w:rsidP="005C4CD8">
      <w:pPr>
        <w:widowControl w:val="0"/>
        <w:autoSpaceDE w:val="0"/>
        <w:autoSpaceDN w:val="0"/>
        <w:adjustRightInd w:val="0"/>
        <w:jc w:val="both"/>
        <w:rPr>
          <w:i/>
          <w:iCs/>
        </w:rPr>
      </w:pPr>
    </w:p>
    <w:p w:rsidR="005C4CD8" w:rsidRDefault="005C4CD8" w:rsidP="005C4CD8">
      <w:pPr>
        <w:widowControl w:val="0"/>
        <w:autoSpaceDE w:val="0"/>
        <w:autoSpaceDN w:val="0"/>
        <w:adjustRightInd w:val="0"/>
        <w:ind w:firstLine="567"/>
        <w:jc w:val="both"/>
        <w:rPr>
          <w:i/>
          <w:iCs/>
        </w:rPr>
      </w:pPr>
    </w:p>
    <w:p w:rsidR="005C4CD8" w:rsidRDefault="005C4CD8" w:rsidP="005C4CD8">
      <w:pPr>
        <w:widowControl w:val="0"/>
        <w:autoSpaceDE w:val="0"/>
        <w:autoSpaceDN w:val="0"/>
        <w:adjustRightInd w:val="0"/>
        <w:ind w:firstLine="567"/>
        <w:jc w:val="both"/>
        <w:rPr>
          <w:i/>
          <w:iCs/>
        </w:rPr>
      </w:pPr>
    </w:p>
    <w:p w:rsidR="005C4CD8" w:rsidRDefault="005C4CD8" w:rsidP="005C4CD8">
      <w:pPr>
        <w:sectPr w:rsidR="005C4CD8">
          <w:pgSz w:w="11909" w:h="16834"/>
          <w:pgMar w:top="1134" w:right="567" w:bottom="1134" w:left="1134" w:header="720" w:footer="720" w:gutter="0"/>
          <w:cols w:space="720"/>
        </w:sectPr>
      </w:pPr>
    </w:p>
    <w:p w:rsidR="005C4CD8" w:rsidRDefault="009F7E2E" w:rsidP="005C4CD8">
      <w:pPr>
        <w:widowControl w:val="0"/>
        <w:autoSpaceDE w:val="0"/>
        <w:autoSpaceDN w:val="0"/>
        <w:jc w:val="right"/>
      </w:pPr>
      <w:r>
        <w:lastRenderedPageBreak/>
        <w:t xml:space="preserve">Приложение </w:t>
      </w:r>
      <w:r w:rsidR="005C4CD8">
        <w:t xml:space="preserve">1 к подпрограмме </w:t>
      </w:r>
      <w:r w:rsidR="005C4CD8">
        <w:rPr>
          <w:lang w:val="en-US"/>
        </w:rPr>
        <w:t>I</w:t>
      </w:r>
    </w:p>
    <w:p w:rsidR="005C4CD8" w:rsidRDefault="005C4CD8" w:rsidP="005C4CD8">
      <w:pPr>
        <w:widowControl w:val="0"/>
        <w:autoSpaceDE w:val="0"/>
        <w:autoSpaceDN w:val="0"/>
        <w:jc w:val="center"/>
        <w:rPr>
          <w:b/>
        </w:rPr>
      </w:pPr>
      <w:r>
        <w:rPr>
          <w:b/>
        </w:rPr>
        <w:t xml:space="preserve">Перечень мероприятий подпрограммы </w:t>
      </w:r>
      <w:r>
        <w:rPr>
          <w:b/>
          <w:lang w:val="en-US"/>
        </w:rPr>
        <w:t>I</w:t>
      </w:r>
      <w:r w:rsidRPr="005C4CD8">
        <w:rPr>
          <w:rFonts w:eastAsia="Calibri"/>
          <w:lang w:eastAsia="en-US"/>
        </w:rPr>
        <w:t xml:space="preserve"> </w:t>
      </w:r>
      <w:r>
        <w:rPr>
          <w:b/>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Pr>
          <w:b/>
        </w:rPr>
        <w:t>медиасреды</w:t>
      </w:r>
      <w:proofErr w:type="spellEnd"/>
      <w:r>
        <w:rPr>
          <w:b/>
        </w:rPr>
        <w:t>»</w:t>
      </w:r>
    </w:p>
    <w:p w:rsidR="005C4CD8" w:rsidRDefault="005C4CD8" w:rsidP="005C4CD8">
      <w:pPr>
        <w:widowControl w:val="0"/>
        <w:autoSpaceDE w:val="0"/>
        <w:autoSpaceDN w:val="0"/>
        <w:jc w:val="center"/>
      </w:pPr>
    </w:p>
    <w:tbl>
      <w:tblPr>
        <w:tblW w:w="150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121"/>
        <w:gridCol w:w="850"/>
        <w:gridCol w:w="1560"/>
        <w:gridCol w:w="985"/>
        <w:gridCol w:w="10"/>
        <w:gridCol w:w="875"/>
        <w:gridCol w:w="695"/>
        <w:gridCol w:w="14"/>
        <w:gridCol w:w="711"/>
        <w:gridCol w:w="8"/>
        <w:gridCol w:w="703"/>
        <w:gridCol w:w="8"/>
        <w:gridCol w:w="703"/>
        <w:gridCol w:w="8"/>
        <w:gridCol w:w="703"/>
        <w:gridCol w:w="8"/>
        <w:gridCol w:w="1231"/>
        <w:gridCol w:w="2269"/>
      </w:tblGrid>
      <w:tr w:rsidR="005C4CD8" w:rsidTr="005C4CD8">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 </w:t>
            </w:r>
            <w:proofErr w:type="gramStart"/>
            <w:r>
              <w:t>п</w:t>
            </w:r>
            <w:proofErr w:type="gramEnd"/>
            <w:r>
              <w:t>/п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Мероприятия </w:t>
            </w:r>
          </w:p>
          <w:p w:rsidR="005C4CD8" w:rsidRDefault="005C4CD8">
            <w:pPr>
              <w:widowControl w:val="0"/>
              <w:autoSpaceDE w:val="0"/>
              <w:autoSpaceDN w:val="0"/>
              <w:jc w:val="center"/>
            </w:pPr>
            <w:r>
              <w:t>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Сроки исполнения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Источники финансирования</w:t>
            </w:r>
          </w:p>
        </w:tc>
        <w:tc>
          <w:tcPr>
            <w:tcW w:w="985"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Объем финансирования мероприятия в текущем финансовом году </w:t>
            </w:r>
          </w:p>
          <w:p w:rsidR="005C4CD8" w:rsidRDefault="005C4CD8">
            <w:pPr>
              <w:widowControl w:val="0"/>
              <w:autoSpaceDE w:val="0"/>
              <w:autoSpaceDN w:val="0"/>
              <w:jc w:val="center"/>
              <w:rPr>
                <w:lang w:val="en-US"/>
              </w:rPr>
            </w:pPr>
            <w:r>
              <w:t xml:space="preserve">(тыс. руб.) </w:t>
            </w:r>
          </w:p>
        </w:tc>
        <w:tc>
          <w:tcPr>
            <w:tcW w:w="885"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Всего </w:t>
            </w:r>
          </w:p>
          <w:p w:rsidR="005C4CD8" w:rsidRDefault="005C4CD8">
            <w:pPr>
              <w:widowControl w:val="0"/>
              <w:autoSpaceDE w:val="0"/>
              <w:autoSpaceDN w:val="0"/>
              <w:jc w:val="center"/>
            </w:pPr>
            <w:r>
              <w:t>(тыс. руб.)</w:t>
            </w:r>
          </w:p>
        </w:tc>
        <w:tc>
          <w:tcPr>
            <w:tcW w:w="3561" w:type="dxa"/>
            <w:gridSpan w:val="10"/>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Объем финансирования по годам </w:t>
            </w:r>
          </w:p>
          <w:p w:rsidR="005C4CD8" w:rsidRDefault="005C4CD8">
            <w:pPr>
              <w:widowControl w:val="0"/>
              <w:autoSpaceDE w:val="0"/>
              <w:autoSpaceDN w:val="0"/>
              <w:jc w:val="center"/>
            </w:pPr>
            <w:r>
              <w:t>(тыс. руб.)</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jc w:val="center"/>
            </w:pPr>
            <w:r>
              <w:t>Ответственный</w:t>
            </w:r>
          </w:p>
          <w:p w:rsidR="005C4CD8" w:rsidRDefault="005C4CD8">
            <w:pPr>
              <w:widowControl w:val="0"/>
              <w:autoSpaceDE w:val="0"/>
              <w:autoSpaceDN w:val="0"/>
              <w:ind w:right="-62"/>
              <w:jc w:val="center"/>
            </w:pPr>
            <w:r>
              <w:t xml:space="preserve"> за выполнение мероприятия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jc w:val="center"/>
            </w:pPr>
            <w:r>
              <w:t>Результаты выполнения мероприятий программы</w:t>
            </w:r>
          </w:p>
        </w:tc>
      </w:tr>
      <w:tr w:rsidR="005C4CD8" w:rsidTr="005C4CD8">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995"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val="en-US"/>
              </w:rPr>
            </w:pPr>
          </w:p>
        </w:tc>
        <w:tc>
          <w:tcPr>
            <w:tcW w:w="176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2020 </w:t>
            </w:r>
          </w:p>
          <w:p w:rsidR="005C4CD8" w:rsidRDefault="005C4CD8">
            <w:pPr>
              <w:widowControl w:val="0"/>
              <w:autoSpaceDE w:val="0"/>
              <w:autoSpaceDN w:val="0"/>
              <w:jc w:val="center"/>
            </w:pPr>
            <w:r>
              <w:t>год</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2021 </w:t>
            </w:r>
          </w:p>
          <w:p w:rsidR="005C4CD8" w:rsidRDefault="005C4CD8">
            <w:pPr>
              <w:widowControl w:val="0"/>
              <w:autoSpaceDE w:val="0"/>
              <w:autoSpaceDN w:val="0"/>
              <w:jc w:val="cente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jc w:val="center"/>
            </w:pPr>
            <w:r>
              <w:t xml:space="preserve">2022  </w:t>
            </w:r>
          </w:p>
          <w:p w:rsidR="005C4CD8" w:rsidRDefault="005C4CD8">
            <w:pPr>
              <w:widowControl w:val="0"/>
              <w:autoSpaceDE w:val="0"/>
              <w:autoSpaceDN w:val="0"/>
              <w:ind w:right="-62"/>
              <w:jc w:val="cente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2023 </w:t>
            </w:r>
          </w:p>
          <w:p w:rsidR="005C4CD8" w:rsidRDefault="005C4CD8">
            <w:pPr>
              <w:widowControl w:val="0"/>
              <w:autoSpaceDE w:val="0"/>
              <w:autoSpaceDN w:val="0"/>
              <w:jc w:val="cente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rPr>
                <w:rFonts w:eastAsia="Calibri"/>
              </w:rPr>
              <w:t xml:space="preserve">2024 </w:t>
            </w:r>
          </w:p>
          <w:p w:rsidR="005C4CD8" w:rsidRDefault="005C4CD8">
            <w:pPr>
              <w:spacing w:line="276" w:lineRule="auto"/>
              <w:rPr>
                <w:rFonts w:eastAsia="Calibri"/>
                <w:lang w:eastAsia="en-US"/>
              </w:rPr>
            </w:pPr>
            <w:r>
              <w:rPr>
                <w:rFonts w:eastAsia="Calibri"/>
              </w:rPr>
              <w:t>год</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0"/>
        </w:trPr>
        <w:tc>
          <w:tcPr>
            <w:tcW w:w="567"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w:t>
            </w:r>
          </w:p>
        </w:tc>
        <w:tc>
          <w:tcPr>
            <w:tcW w:w="3119"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4</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5</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6</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7</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8</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9</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jc w:val="center"/>
            </w:pPr>
            <w:r>
              <w:t>11</w:t>
            </w:r>
          </w:p>
        </w:tc>
        <w:tc>
          <w:tcPr>
            <w:tcW w:w="123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12</w:t>
            </w:r>
          </w:p>
        </w:tc>
        <w:tc>
          <w:tcPr>
            <w:tcW w:w="2268"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13</w:t>
            </w:r>
          </w:p>
        </w:tc>
      </w:tr>
      <w:tr w:rsidR="005C4CD8" w:rsidTr="005C4CD8">
        <w:trPr>
          <w:trHeight w:val="900"/>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rPr>
                <w:b/>
              </w:rPr>
              <w:t>Основное мероприятие 1.</w:t>
            </w:r>
            <w:r>
              <w:t xml:space="preserve"> 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Итого</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3330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rPr>
                <w:rFonts w:eastAsia="Calibri"/>
                <w:lang w:eastAsia="en-US"/>
              </w:rPr>
            </w:pPr>
            <w:r>
              <w:rPr>
                <w:rFonts w:eastAsia="Calibri"/>
                <w:lang w:eastAsia="en-US"/>
              </w:rPr>
              <w:t>19210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3660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3700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pPr>
          </w:p>
        </w:tc>
      </w:tr>
      <w:tr w:rsidR="005C4CD8" w:rsidTr="005C4CD8">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lang w:eastAsia="en-US"/>
              </w:rPr>
              <w:t>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tcPr>
          <w:p w:rsidR="005C4CD8" w:rsidRDefault="005C4CD8">
            <w:pPr>
              <w:spacing w:line="276" w:lineRule="auto"/>
              <w:jc w:val="center"/>
              <w:rPr>
                <w:rFonts w:eastAsia="Calibri"/>
              </w:rPr>
            </w:pPr>
            <w:r>
              <w:rPr>
                <w:rFonts w:eastAsia="Calibri"/>
              </w:rPr>
              <w:t>0</w:t>
            </w:r>
          </w:p>
          <w:p w:rsidR="005C4CD8" w:rsidRDefault="005C4CD8">
            <w:pPr>
              <w:spacing w:line="276" w:lineRule="auto"/>
              <w:jc w:val="center"/>
              <w:rPr>
                <w:rFonts w:eastAsia="Calibri"/>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3330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rPr>
                <w:rFonts w:eastAsia="Calibri"/>
                <w:lang w:eastAsia="en-US"/>
              </w:rPr>
            </w:pPr>
            <w:r>
              <w:rPr>
                <w:rFonts w:eastAsia="Calibri"/>
                <w:lang w:eastAsia="en-US"/>
              </w:rPr>
              <w:t>19210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3660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3700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lastRenderedPageBreak/>
              <w:t>1.1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Информирование населения об основных событиях социально-экономического развития, общественно-политической жизни, освещение деятельности в печатных СМИ </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Итого</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1800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10750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2000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Размещение информационных материалов объемом: в 2020 году  – 160</w:t>
            </w:r>
          </w:p>
          <w:p w:rsidR="005C4CD8" w:rsidRDefault="005C4CD8">
            <w:pPr>
              <w:widowControl w:val="0"/>
              <w:autoSpaceDE w:val="0"/>
              <w:autoSpaceDN w:val="0"/>
            </w:pPr>
            <w:r>
              <w:t>2021-160</w:t>
            </w:r>
          </w:p>
          <w:p w:rsidR="005C4CD8" w:rsidRDefault="005C4CD8">
            <w:pPr>
              <w:widowControl w:val="0"/>
              <w:autoSpaceDE w:val="0"/>
              <w:autoSpaceDN w:val="0"/>
            </w:pPr>
            <w:r>
              <w:t>2022-160</w:t>
            </w:r>
          </w:p>
          <w:p w:rsidR="005C4CD8" w:rsidRDefault="005C4CD8">
            <w:pPr>
              <w:widowControl w:val="0"/>
              <w:autoSpaceDE w:val="0"/>
              <w:autoSpaceDN w:val="0"/>
            </w:pPr>
            <w:r>
              <w:t>2023-160</w:t>
            </w:r>
          </w:p>
          <w:p w:rsidR="005C4CD8" w:rsidRDefault="005C4CD8">
            <w:pPr>
              <w:widowControl w:val="0"/>
              <w:autoSpaceDE w:val="0"/>
              <w:autoSpaceDN w:val="0"/>
            </w:pPr>
            <w:r>
              <w:t>2024-160</w:t>
            </w:r>
          </w:p>
          <w:p w:rsidR="005C4CD8" w:rsidRDefault="005C4CD8">
            <w:pPr>
              <w:widowControl w:val="0"/>
              <w:autoSpaceDE w:val="0"/>
              <w:autoSpaceDN w:val="0"/>
            </w:pPr>
            <w:r>
              <w:t xml:space="preserve"> полосы формата А3 </w:t>
            </w:r>
          </w:p>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1800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10750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2000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4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1.2</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tab/>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1</w:t>
            </w:r>
            <w:r>
              <w:rPr>
                <w:rFonts w:eastAsia="Calibri"/>
              </w:rPr>
              <w:t>80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1150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230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Распространение информационных материалов объемом: </w:t>
            </w:r>
            <w:proofErr w:type="gramStart"/>
            <w:r>
              <w:t>в</w:t>
            </w:r>
            <w:proofErr w:type="gramEnd"/>
            <w:r>
              <w:t xml:space="preserve"> </w:t>
            </w:r>
          </w:p>
          <w:p w:rsidR="005C4CD8" w:rsidRDefault="005C4CD8">
            <w:pPr>
              <w:widowControl w:val="0"/>
              <w:autoSpaceDE w:val="0"/>
              <w:autoSpaceDN w:val="0"/>
            </w:pPr>
            <w:r>
              <w:t>2020 и последующие годы –2567 минут в год</w:t>
            </w:r>
          </w:p>
        </w:tc>
      </w:tr>
      <w:tr w:rsidR="005C4CD8" w:rsidTr="005C4CD8">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5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1</w:t>
            </w:r>
            <w:r>
              <w:rPr>
                <w:rFonts w:eastAsia="Calibri"/>
              </w:rPr>
              <w:t>8</w:t>
            </w: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1150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230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4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1.3</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Информирование населения об основных событиях социально-экономического развития, общественно-</w:t>
            </w:r>
            <w:r>
              <w:lastRenderedPageBreak/>
              <w:t>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7"/>
            </w:pPr>
            <w: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750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3750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Размещение информационных материалов о Московской области </w:t>
            </w:r>
            <w:r>
              <w:lastRenderedPageBreak/>
              <w:t xml:space="preserve">объемом: </w:t>
            </w:r>
          </w:p>
          <w:p w:rsidR="005C4CD8" w:rsidRDefault="005C4CD8">
            <w:pPr>
              <w:widowControl w:val="0"/>
              <w:autoSpaceDE w:val="0"/>
              <w:autoSpaceDN w:val="0"/>
            </w:pPr>
            <w:r>
              <w:t xml:space="preserve">в </w:t>
            </w:r>
          </w:p>
          <w:p w:rsidR="005C4CD8" w:rsidRDefault="005C4CD8">
            <w:pPr>
              <w:widowControl w:val="0"/>
              <w:autoSpaceDE w:val="0"/>
              <w:autoSpaceDN w:val="0"/>
            </w:pPr>
            <w:r>
              <w:t>2020-4500</w:t>
            </w:r>
          </w:p>
          <w:p w:rsidR="005C4CD8" w:rsidRDefault="005C4CD8">
            <w:pPr>
              <w:widowControl w:val="0"/>
              <w:autoSpaceDE w:val="0"/>
              <w:autoSpaceDN w:val="0"/>
            </w:pPr>
            <w:r>
              <w:t>2021-4900</w:t>
            </w:r>
          </w:p>
          <w:p w:rsidR="005C4CD8" w:rsidRDefault="005C4CD8">
            <w:pPr>
              <w:widowControl w:val="0"/>
              <w:autoSpaceDE w:val="0"/>
              <w:autoSpaceDN w:val="0"/>
            </w:pPr>
            <w:r>
              <w:t>2022-4900</w:t>
            </w:r>
          </w:p>
          <w:p w:rsidR="005C4CD8" w:rsidRDefault="005C4CD8">
            <w:pPr>
              <w:widowControl w:val="0"/>
              <w:autoSpaceDE w:val="0"/>
              <w:autoSpaceDN w:val="0"/>
            </w:pPr>
            <w:r>
              <w:t>2023-4900</w:t>
            </w:r>
          </w:p>
          <w:p w:rsidR="005C4CD8" w:rsidRDefault="005C4CD8">
            <w:pPr>
              <w:widowControl w:val="0"/>
              <w:autoSpaceDE w:val="0"/>
              <w:autoSpaceDN w:val="0"/>
            </w:pPr>
            <w:r>
              <w:t>2024-4900</w:t>
            </w:r>
          </w:p>
        </w:tc>
      </w:tr>
      <w:tr w:rsidR="005C4CD8" w:rsidTr="005C4CD8">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7"/>
            </w:pPr>
            <w:r>
              <w:t xml:space="preserve">Средства бюджета </w:t>
            </w:r>
            <w:r>
              <w:lastRenderedPageBreak/>
              <w:t>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lastRenderedPageBreak/>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2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7</w:t>
            </w:r>
            <w:r>
              <w:rPr>
                <w:rFonts w:eastAsia="Calibri"/>
                <w:lang w:val="en-US"/>
              </w:rPr>
              <w:t>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3750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750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8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90"/>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1.4</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1500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300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26"/>
            </w:pPr>
            <w:r>
              <w:t>Размещение информационных материалов  объемом:</w:t>
            </w:r>
          </w:p>
          <w:p w:rsidR="005C4CD8" w:rsidRDefault="005C4CD8">
            <w:pPr>
              <w:widowControl w:val="0"/>
              <w:autoSpaceDE w:val="0"/>
              <w:autoSpaceDN w:val="0"/>
              <w:ind w:right="-26"/>
            </w:pPr>
            <w:r>
              <w:t xml:space="preserve">2020 – 2024 г.=4000 материалов  в год в электронных СМИ. </w:t>
            </w:r>
          </w:p>
          <w:p w:rsidR="005C4CD8" w:rsidRDefault="005C4CD8">
            <w:pPr>
              <w:widowControl w:val="0"/>
              <w:autoSpaceDE w:val="0"/>
              <w:autoSpaceDN w:val="0"/>
              <w:ind w:right="-26"/>
            </w:pPr>
            <w:r>
              <w:t>Создание и ведение информационных ресурсов и баз данных: в 2020 – 2024 годах  –2информационных ресурсов (интернет-сайтов ОМСУ) РИАМО</w:t>
            </w:r>
          </w:p>
        </w:tc>
      </w:tr>
      <w:tr w:rsidR="005C4CD8" w:rsidTr="005C4CD8">
        <w:trPr>
          <w:trHeight w:val="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1500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7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1.5</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 xml:space="preserve">Информирование населения путем изготовления и распространения полиграфической продукции о социально значимых вопросах в деятельности </w:t>
            </w:r>
            <w:r>
              <w:lastRenderedPageBreak/>
              <w:t>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      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410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50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90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Изготовление полиграфической продукции к  социально-значимым мероприятиям </w:t>
            </w:r>
            <w:r>
              <w:lastRenderedPageBreak/>
              <w:t xml:space="preserve">объемом </w:t>
            </w:r>
          </w:p>
          <w:p w:rsidR="005C4CD8" w:rsidRDefault="005C4CD8">
            <w:pPr>
              <w:widowControl w:val="0"/>
              <w:autoSpaceDE w:val="0"/>
              <w:autoSpaceDN w:val="0"/>
            </w:pPr>
            <w:r>
              <w:t>2020-700</w:t>
            </w:r>
          </w:p>
          <w:p w:rsidR="005C4CD8" w:rsidRDefault="005C4CD8">
            <w:pPr>
              <w:widowControl w:val="0"/>
              <w:autoSpaceDE w:val="0"/>
              <w:autoSpaceDN w:val="0"/>
            </w:pPr>
            <w:r>
              <w:t>2021-720</w:t>
            </w:r>
          </w:p>
          <w:p w:rsidR="005C4CD8" w:rsidRDefault="005C4CD8">
            <w:pPr>
              <w:widowControl w:val="0"/>
              <w:autoSpaceDE w:val="0"/>
              <w:autoSpaceDN w:val="0"/>
            </w:pPr>
            <w:r>
              <w:t>2022-780</w:t>
            </w:r>
          </w:p>
          <w:p w:rsidR="005C4CD8" w:rsidRDefault="005C4CD8">
            <w:pPr>
              <w:widowControl w:val="0"/>
              <w:autoSpaceDE w:val="0"/>
              <w:autoSpaceDN w:val="0"/>
            </w:pPr>
            <w:r>
              <w:t>2023-800</w:t>
            </w:r>
          </w:p>
          <w:p w:rsidR="005C4CD8" w:rsidRDefault="005C4CD8">
            <w:pPr>
              <w:widowControl w:val="0"/>
              <w:autoSpaceDE w:val="0"/>
              <w:autoSpaceDN w:val="0"/>
            </w:pPr>
            <w:r>
              <w:t>2024-800 в год</w:t>
            </w:r>
          </w:p>
        </w:tc>
      </w:tr>
      <w:tr w:rsidR="005C4CD8" w:rsidTr="005C4CD8">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4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410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50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90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4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4"/>
              <w:jc w:val="center"/>
            </w:pPr>
            <w:r>
              <w:t>1.6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Normal0"/>
              <w:spacing w:line="276" w:lineRule="auto"/>
              <w:rPr>
                <w:rFonts w:ascii="Times New Roman" w:hAnsi="Times New Roman" w:cs="Times New Roman"/>
                <w:sz w:val="24"/>
                <w:szCs w:val="24"/>
              </w:rPr>
            </w:pPr>
            <w:r>
              <w:rPr>
                <w:rFonts w:ascii="Times New Roman" w:eastAsia="Calibri" w:hAnsi="Times New Roman" w:cs="Times New Roman"/>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Подготовка ежемесячных аналитических материалов об уровне информированности населения Московской области о ОМСУ муниципального образования Московской области (12 аналитических отчетов в год). Проведение исследований медиа охвата и медиа аудитории СМИ на территории муниципального образования </w:t>
            </w:r>
          </w:p>
        </w:tc>
      </w:tr>
      <w:tr w:rsidR="005C4CD8" w:rsidTr="005C4CD8">
        <w:trPr>
          <w:trHeight w:val="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1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3"/>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300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330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1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1.7</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 xml:space="preserve">Расходы на обеспечение </w:t>
            </w:r>
            <w:r>
              <w:lastRenderedPageBreak/>
              <w:t>деятельности (оказание услуг) муниципальных учреждений в сфере информационной политики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w:t>
            </w:r>
            <w:r>
              <w:lastRenderedPageBreak/>
              <w:t>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Сектор по </w:t>
            </w:r>
            <w:r>
              <w:lastRenderedPageBreak/>
              <w:t>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rPr>
                <w:rFonts w:eastAsia="Calibri"/>
              </w:rPr>
              <w:lastRenderedPageBreak/>
              <w:t>Осуществление</w:t>
            </w:r>
          </w:p>
          <w:p w:rsidR="005C4CD8" w:rsidRDefault="005C4CD8">
            <w:pPr>
              <w:rPr>
                <w:rFonts w:eastAsia="Calibri"/>
              </w:rPr>
            </w:pPr>
            <w:r>
              <w:rPr>
                <w:rFonts w:eastAsia="Calibri"/>
              </w:rPr>
              <w:lastRenderedPageBreak/>
              <w:t>подписки на издание</w:t>
            </w:r>
          </w:p>
          <w:p w:rsidR="005C4CD8" w:rsidRDefault="005C4CD8">
            <w:pPr>
              <w:rPr>
                <w:rFonts w:eastAsia="Calibri"/>
              </w:rPr>
            </w:pPr>
            <w:r>
              <w:rPr>
                <w:rFonts w:eastAsia="Calibri"/>
              </w:rPr>
              <w:t xml:space="preserve"> «За новую жизнь» – 200 </w:t>
            </w:r>
            <w:proofErr w:type="spellStart"/>
            <w:r>
              <w:rPr>
                <w:rFonts w:eastAsia="Calibri"/>
              </w:rPr>
              <w:t>компл</w:t>
            </w:r>
            <w:proofErr w:type="spellEnd"/>
            <w:r>
              <w:rPr>
                <w:rFonts w:eastAsia="Calibri"/>
              </w:rPr>
              <w:t>./год.</w:t>
            </w:r>
          </w:p>
        </w:tc>
      </w:tr>
      <w:tr w:rsidR="005C4CD8" w:rsidTr="005C4CD8">
        <w:trPr>
          <w:trHeight w:val="1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rPr>
            </w:pPr>
          </w:p>
        </w:tc>
      </w:tr>
      <w:tr w:rsidR="005C4CD8" w:rsidTr="005C4CD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3"/>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rPr>
            </w:pPr>
          </w:p>
        </w:tc>
      </w:tr>
      <w:tr w:rsidR="005C4CD8" w:rsidTr="005C4CD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rPr>
            </w:pPr>
          </w:p>
        </w:tc>
      </w:tr>
      <w:tr w:rsidR="005C4CD8" w:rsidTr="005C4CD8">
        <w:trPr>
          <w:trHeight w:val="49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b/>
              </w:rPr>
            </w:pPr>
            <w:r>
              <w:rPr>
                <w:rFonts w:eastAsia="Calibri"/>
                <w:b/>
              </w:rPr>
              <w:t>Основное мероприятие 2.</w:t>
            </w:r>
          </w:p>
          <w:p w:rsidR="005C4CD8" w:rsidRDefault="005C4CD8">
            <w:pPr>
              <w:spacing w:line="276" w:lineRule="auto"/>
              <w:rPr>
                <w:rFonts w:eastAsia="Calibri"/>
                <w:lang w:eastAsia="en-US"/>
              </w:rPr>
            </w:pPr>
            <w:r>
              <w:rPr>
                <w:rFonts w:eastAsia="Calibri"/>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Pr>
                <w:rFonts w:eastAsia="Calibri"/>
                <w:lang w:eastAsia="en-US"/>
              </w:rPr>
              <w:t>интернет-ресурсах</w:t>
            </w:r>
            <w:proofErr w:type="spellEnd"/>
            <w:r>
              <w:rPr>
                <w:rFonts w:eastAsia="Calibri"/>
                <w:lang w:eastAsia="en-US"/>
              </w:rPr>
              <w:t xml:space="preserve">, в социальных сетях и </w:t>
            </w:r>
            <w:proofErr w:type="spellStart"/>
            <w:r>
              <w:rPr>
                <w:rFonts w:eastAsia="Calibri"/>
                <w:lang w:eastAsia="en-US"/>
              </w:rPr>
              <w:t>блогосфере</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C4CD8" w:rsidRDefault="005C4CD8">
            <w:pPr>
              <w:rPr>
                <w:rFonts w:eastAsia="Calibri"/>
              </w:rPr>
            </w:pPr>
            <w:r>
              <w:rPr>
                <w:rFonts w:eastAsia="Calibri"/>
              </w:rPr>
              <w:t>Сектор по взаимодействию со СМИ</w:t>
            </w:r>
          </w:p>
          <w:p w:rsidR="005C4CD8" w:rsidRDefault="005C4CD8">
            <w:pPr>
              <w:rPr>
                <w:rFonts w:eastAsia="Calibri"/>
              </w:rPr>
            </w:pPr>
            <w:r>
              <w:rPr>
                <w:rFonts w:eastAsia="Calibri"/>
              </w:rPr>
              <w:t>Отдел архитектуры и градостроительства</w:t>
            </w:r>
          </w:p>
          <w:p w:rsidR="005C4CD8" w:rsidRDefault="005C4CD8">
            <w:pPr>
              <w:spacing w:line="276" w:lineRule="auto"/>
              <w:rPr>
                <w:rFonts w:eastAsia="Calibri"/>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rPr>
                <w:rFonts w:eastAsia="Calibri"/>
                <w:lang w:eastAsia="en-US"/>
              </w:rPr>
            </w:pPr>
          </w:p>
        </w:tc>
      </w:tr>
      <w:tr w:rsidR="005C4CD8" w:rsidTr="005C4CD8">
        <w:trPr>
          <w:trHeight w:val="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5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6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43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rPr>
                <w:rFonts w:eastAsia="Calibri"/>
                <w:lang w:eastAsia="en-US"/>
              </w:rPr>
              <w:t xml:space="preserve">Информирование населения </w:t>
            </w:r>
            <w:r>
              <w:rPr>
                <w:rFonts w:eastAsia="Calibri"/>
                <w:lang w:eastAsia="en-US"/>
              </w:rPr>
              <w:lastRenderedPageBreak/>
              <w:t>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w:t>
            </w:r>
            <w:r>
              <w:lastRenderedPageBreak/>
              <w:t>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lastRenderedPageBreak/>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adjustRightInd w:val="0"/>
            </w:pPr>
            <w:r>
              <w:t xml:space="preserve">Отдел </w:t>
            </w:r>
            <w:r>
              <w:lastRenderedPageBreak/>
              <w:t>архитектуры и градостроительства</w:t>
            </w:r>
          </w:p>
          <w:p w:rsidR="005C4CD8" w:rsidRDefault="005C4CD8">
            <w:pPr>
              <w:widowControl w:val="0"/>
              <w:autoSpaceDE w:val="0"/>
              <w:autoSpaceDN w:val="0"/>
              <w:ind w:right="-62"/>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rPr>
                <w:rFonts w:eastAsia="Calibri"/>
                <w:lang w:eastAsia="en-US"/>
              </w:rPr>
            </w:pPr>
            <w:r>
              <w:lastRenderedPageBreak/>
              <w:t xml:space="preserve">Соответствие </w:t>
            </w:r>
            <w:r>
              <w:lastRenderedPageBreak/>
              <w:t>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5C4CD8" w:rsidTr="005C4CD8">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4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7</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rPr>
                <w:rFonts w:eastAsia="Calibri"/>
                <w:b/>
                <w:lang w:eastAsia="en-US"/>
              </w:rPr>
            </w:pPr>
            <w:r>
              <w:rPr>
                <w:rFonts w:eastAsia="Calibri"/>
                <w:b/>
                <w:lang w:eastAsia="en-US"/>
              </w:rPr>
              <w:t>Основное мероприятие 7.</w:t>
            </w:r>
          </w:p>
          <w:p w:rsidR="005C4CD8" w:rsidRDefault="005C4CD8">
            <w:pPr>
              <w:widowControl w:val="0"/>
              <w:autoSpaceDE w:val="0"/>
              <w:autoSpaceDN w:val="0"/>
              <w:rPr>
                <w:b/>
              </w:rPr>
            </w:pPr>
            <w:r>
              <w:rPr>
                <w:rFonts w:eastAsia="Calibri"/>
                <w:lang w:eastAsia="en-US"/>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320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1</w:t>
            </w:r>
            <w:r>
              <w:rPr>
                <w:rFonts w:eastAsia="Calibri"/>
                <w:lang w:val="en-US"/>
              </w:rPr>
              <w:t>420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140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rPr>
                <w:rFonts w:eastAsia="Calibri"/>
              </w:rPr>
            </w:pPr>
            <w:r>
              <w:t xml:space="preserve">Изготовление баннеров  об основных социально-экономических событиях муниципального образования </w:t>
            </w:r>
          </w:p>
          <w:p w:rsidR="005C4CD8" w:rsidRDefault="005C4CD8">
            <w:pPr>
              <w:widowControl w:val="0"/>
              <w:autoSpaceDE w:val="0"/>
              <w:autoSpaceDN w:val="0"/>
            </w:pPr>
            <w:r>
              <w:t>2020-11шт</w:t>
            </w:r>
          </w:p>
          <w:p w:rsidR="005C4CD8" w:rsidRDefault="005C4CD8">
            <w:pPr>
              <w:widowControl w:val="0"/>
              <w:autoSpaceDE w:val="0"/>
              <w:autoSpaceDN w:val="0"/>
            </w:pPr>
          </w:p>
        </w:tc>
      </w:tr>
      <w:tr w:rsidR="005C4CD8" w:rsidTr="005C4CD8">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8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rPr>
              <w:t>320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1420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140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6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660"/>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lastRenderedPageBreak/>
              <w:t>7.1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ind w:right="-62"/>
            </w:pPr>
            <w:r>
              <w:t>Отдел архитектуры и градостроительства</w:t>
            </w:r>
          </w:p>
          <w:p w:rsidR="005C4CD8" w:rsidRDefault="005C4CD8">
            <w:pPr>
              <w:widowControl w:val="0"/>
              <w:autoSpaceDE w:val="0"/>
              <w:autoSpaceDN w:val="0"/>
              <w:ind w:right="-62"/>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Выдача предписаний о демонтаже незаконно установленных конструкций </w:t>
            </w:r>
          </w:p>
        </w:tc>
      </w:tr>
      <w:tr w:rsidR="005C4CD8" w:rsidTr="005C4CD8">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0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Средства бюджета городского округа</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450"/>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bookmarkStart w:id="2" w:name="P2820"/>
            <w:bookmarkEnd w:id="2"/>
            <w:r>
              <w:t>7.2</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w:t>
            </w:r>
            <w:r>
              <w:lastRenderedPageBreak/>
              <w:t>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160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710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Обеспечение праздничного/тематического оформления территории к 12 праздникам, согласно утверждённой на текущий год концепции в соответствии с постановлением </w:t>
            </w:r>
            <w:r>
              <w:lastRenderedPageBreak/>
              <w:t>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5C4CD8" w:rsidTr="005C4CD8">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1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 xml:space="preserve">Средства бюджета </w:t>
            </w:r>
            <w: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160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710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8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46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r>
              <w:lastRenderedPageBreak/>
              <w:t>7.3</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jc w:val="center"/>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710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 xml:space="preserve">Средства бюджета </w:t>
            </w:r>
            <w: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710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9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C4CD8" w:rsidRDefault="005C4CD8">
            <w:r>
              <w:t>7.4</w:t>
            </w:r>
          </w:p>
        </w:tc>
        <w:tc>
          <w:tcPr>
            <w:tcW w:w="3119" w:type="dxa"/>
            <w:vMerge w:val="restart"/>
            <w:tcBorders>
              <w:top w:val="single" w:sz="4" w:space="0" w:color="auto"/>
              <w:left w:val="single" w:sz="4" w:space="0" w:color="auto"/>
              <w:bottom w:val="single" w:sz="4" w:space="0" w:color="auto"/>
              <w:right w:val="single" w:sz="4" w:space="0" w:color="auto"/>
            </w:tcBorders>
          </w:tcPr>
          <w:p w:rsidR="005C4CD8" w:rsidRDefault="005C4CD8">
            <w:pPr>
              <w:rPr>
                <w:rFonts w:eastAsia="Calibri"/>
                <w:lang w:eastAsia="en-US"/>
              </w:rPr>
            </w:pPr>
            <w:r>
              <w:rPr>
                <w:rFonts w:eastAsia="Calibri"/>
                <w:lang w:eastAsia="en-US"/>
              </w:rPr>
              <w:t>Осуществление мониторинга задолженности за установку и эксплуатацию рекламных конструкций и реализация мер по её взысканию</w:t>
            </w:r>
          </w:p>
          <w:p w:rsidR="005C4CD8" w:rsidRDefault="005C4CD8"/>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Комитет по управлению имуществом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r>
              <w:t xml:space="preserve">Проведение мониторинга задолженности за установку и эксплуатацию рекламных конструкций </w:t>
            </w:r>
          </w:p>
        </w:tc>
      </w:tr>
      <w:tr w:rsidR="005C4CD8" w:rsidTr="005C4CD8">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 xml:space="preserve">Средства бюджета </w:t>
            </w:r>
            <w: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9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bl>
    <w:p w:rsidR="005C4CD8" w:rsidRDefault="005C4CD8" w:rsidP="005C4CD8">
      <w:pPr>
        <w:widowControl w:val="0"/>
        <w:autoSpaceDE w:val="0"/>
        <w:autoSpaceDN w:val="0"/>
        <w:adjustRightInd w:val="0"/>
        <w:rPr>
          <w:rFonts w:ascii="Arial" w:hAnsi="Arial" w:cs="Arial"/>
        </w:rPr>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jc w:val="right"/>
        <w:outlineLvl w:val="1"/>
        <w:rPr>
          <w:sz w:val="22"/>
          <w:szCs w:val="18"/>
        </w:rPr>
      </w:pPr>
      <w:r>
        <w:rPr>
          <w:sz w:val="22"/>
          <w:szCs w:val="18"/>
        </w:rPr>
        <w:br w:type="page"/>
      </w:r>
      <w:r w:rsidR="009F7E2E">
        <w:rPr>
          <w:sz w:val="22"/>
          <w:szCs w:val="18"/>
        </w:rPr>
        <w:lastRenderedPageBreak/>
        <w:t xml:space="preserve">Приложение </w:t>
      </w:r>
      <w:r>
        <w:rPr>
          <w:sz w:val="22"/>
          <w:szCs w:val="18"/>
        </w:rPr>
        <w:t>4 к программе</w:t>
      </w:r>
    </w:p>
    <w:p w:rsidR="005C4CD8" w:rsidRDefault="005C4CD8" w:rsidP="005C4CD8">
      <w:pPr>
        <w:widowControl w:val="0"/>
        <w:jc w:val="right"/>
        <w:outlineLvl w:val="1"/>
        <w:rPr>
          <w:b/>
          <w:sz w:val="18"/>
          <w:szCs w:val="18"/>
        </w:rPr>
      </w:pPr>
    </w:p>
    <w:p w:rsidR="005C4CD8" w:rsidRDefault="005C4CD8" w:rsidP="005C4CD8">
      <w:pPr>
        <w:widowControl w:val="0"/>
        <w:jc w:val="center"/>
        <w:outlineLvl w:val="1"/>
        <w:rPr>
          <w:b/>
        </w:rPr>
      </w:pPr>
      <w:r>
        <w:rPr>
          <w:b/>
        </w:rPr>
        <w:t xml:space="preserve">Паспорт подпрограммы </w:t>
      </w:r>
      <w:r>
        <w:rPr>
          <w:b/>
          <w:lang w:val="en-US"/>
        </w:rPr>
        <w:t>IV</w:t>
      </w:r>
      <w:r>
        <w:rPr>
          <w:b/>
        </w:rPr>
        <w:t xml:space="preserve"> «Молодежь Подмосковья»</w:t>
      </w:r>
    </w:p>
    <w:p w:rsidR="005C4CD8" w:rsidRDefault="005C4CD8" w:rsidP="005C4CD8">
      <w:pPr>
        <w:widowControl w:val="0"/>
        <w:outlineLvl w:val="1"/>
        <w:rPr>
          <w:b/>
          <w:sz w:val="18"/>
          <w:szCs w:val="18"/>
        </w:rPr>
      </w:pPr>
    </w:p>
    <w:p w:rsidR="005C4CD8" w:rsidRDefault="005C4CD8" w:rsidP="005C4CD8">
      <w:pPr>
        <w:widowControl w:val="0"/>
        <w:jc w:val="right"/>
        <w:outlineLvl w:val="1"/>
        <w:rPr>
          <w:b/>
          <w:sz w:val="18"/>
          <w:szCs w:val="18"/>
        </w:rPr>
      </w:pPr>
    </w:p>
    <w:tbl>
      <w:tblPr>
        <w:tblW w:w="1545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4"/>
        <w:gridCol w:w="2061"/>
        <w:gridCol w:w="774"/>
        <w:gridCol w:w="2693"/>
        <w:gridCol w:w="1560"/>
        <w:gridCol w:w="1276"/>
        <w:gridCol w:w="1277"/>
        <w:gridCol w:w="1277"/>
        <w:gridCol w:w="1417"/>
        <w:gridCol w:w="988"/>
      </w:tblGrid>
      <w:tr w:rsidR="005C4CD8" w:rsidTr="005C4CD8">
        <w:tc>
          <w:tcPr>
            <w:tcW w:w="4195" w:type="dxa"/>
            <w:gridSpan w:val="2"/>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Муниципальный заказчик        </w:t>
            </w:r>
          </w:p>
          <w:p w:rsidR="005C4CD8" w:rsidRDefault="005C4CD8">
            <w:pPr>
              <w:widowControl w:val="0"/>
              <w:jc w:val="both"/>
              <w:outlineLvl w:val="1"/>
              <w:rPr>
                <w:sz w:val="20"/>
                <w:szCs w:val="20"/>
              </w:rPr>
            </w:pPr>
            <w:r>
              <w:rPr>
                <w:sz w:val="20"/>
                <w:szCs w:val="20"/>
              </w:rPr>
              <w:t xml:space="preserve">подпрограммы                    </w:t>
            </w:r>
          </w:p>
        </w:tc>
        <w:tc>
          <w:tcPr>
            <w:tcW w:w="11262" w:type="dxa"/>
            <w:gridSpan w:val="8"/>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5C4CD8" w:rsidTr="005C4CD8">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Источники         </w:t>
            </w:r>
            <w:r>
              <w:rPr>
                <w:sz w:val="20"/>
                <w:szCs w:val="20"/>
              </w:rPr>
              <w:br/>
              <w:t xml:space="preserve">финансирования    </w:t>
            </w:r>
            <w:r>
              <w:rPr>
                <w:sz w:val="20"/>
                <w:szCs w:val="20"/>
              </w:rPr>
              <w:br/>
              <w:t xml:space="preserve">подпрограммы по   </w:t>
            </w:r>
            <w:r>
              <w:rPr>
                <w:sz w:val="20"/>
                <w:szCs w:val="20"/>
              </w:rPr>
              <w:br/>
              <w:t>годам реализации и</w:t>
            </w:r>
            <w:r>
              <w:rPr>
                <w:sz w:val="20"/>
                <w:szCs w:val="20"/>
              </w:rPr>
              <w:br/>
              <w:t xml:space="preserve">главным           </w:t>
            </w:r>
            <w:r>
              <w:rPr>
                <w:sz w:val="20"/>
                <w:szCs w:val="20"/>
              </w:rPr>
              <w:br/>
              <w:t xml:space="preserve">распорядителям    </w:t>
            </w:r>
            <w:r>
              <w:rPr>
                <w:sz w:val="20"/>
                <w:szCs w:val="20"/>
              </w:rPr>
              <w:br/>
              <w:t>бюджетных средств,</w:t>
            </w:r>
            <w:r>
              <w:rPr>
                <w:sz w:val="20"/>
                <w:szCs w:val="20"/>
              </w:rPr>
              <w:br/>
              <w:t xml:space="preserve">в том числе по    </w:t>
            </w:r>
            <w:r>
              <w:rPr>
                <w:sz w:val="20"/>
                <w:szCs w:val="20"/>
              </w:rPr>
              <w:br/>
              <w:t xml:space="preserve">годам:            </w:t>
            </w: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Главный      </w:t>
            </w:r>
            <w:r>
              <w:rPr>
                <w:sz w:val="20"/>
                <w:szCs w:val="20"/>
              </w:rPr>
              <w:br/>
              <w:t>распорядитель</w:t>
            </w:r>
            <w:r>
              <w:rPr>
                <w:sz w:val="20"/>
                <w:szCs w:val="20"/>
              </w:rPr>
              <w:br/>
              <w:t xml:space="preserve">бюджетных    </w:t>
            </w:r>
            <w:r>
              <w:rPr>
                <w:sz w:val="20"/>
                <w:szCs w:val="20"/>
              </w:rP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Источник      </w:t>
            </w:r>
            <w:r>
              <w:rPr>
                <w:sz w:val="20"/>
                <w:szCs w:val="20"/>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lang w:val="en-US"/>
              </w:rPr>
            </w:pPr>
            <w:r>
              <w:rPr>
                <w:sz w:val="20"/>
                <w:szCs w:val="20"/>
              </w:rPr>
              <w:t>Расходы (тыс. рублей)</w:t>
            </w:r>
          </w:p>
        </w:tc>
      </w:tr>
      <w:tr w:rsidR="005C4CD8" w:rsidTr="005C4CD8">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2020 год</w:t>
            </w:r>
            <w:r>
              <w:rPr>
                <w:sz w:val="20"/>
                <w:szCs w:val="20"/>
              </w:rPr>
              <w:br/>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2021 год</w:t>
            </w:r>
            <w:r>
              <w:rPr>
                <w:sz w:val="20"/>
                <w:szCs w:val="20"/>
              </w:rPr>
              <w:br/>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2023 год</w:t>
            </w:r>
            <w:r>
              <w:rPr>
                <w:sz w:val="20"/>
                <w:szCs w:val="20"/>
              </w:rPr>
              <w:br/>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4 год</w:t>
            </w:r>
            <w:r>
              <w:rPr>
                <w:sz w:val="20"/>
                <w:szCs w:val="20"/>
              </w:rPr>
              <w:br/>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Итого</w:t>
            </w:r>
          </w:p>
        </w:tc>
      </w:tr>
      <w:tr w:rsidR="005C4CD8" w:rsidTr="005C4CD8">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Всего:        </w:t>
            </w:r>
            <w:r>
              <w:rPr>
                <w:sz w:val="20"/>
                <w:szCs w:val="20"/>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5086</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25430</w:t>
            </w:r>
          </w:p>
        </w:tc>
      </w:tr>
      <w:tr w:rsidR="005C4CD8" w:rsidTr="005C4CD8">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Средства бюджета</w:t>
            </w:r>
          </w:p>
          <w:p w:rsidR="005C4CD8" w:rsidRDefault="005C4CD8">
            <w:pPr>
              <w:widowControl w:val="0"/>
              <w:jc w:val="both"/>
              <w:outlineLvl w:val="1"/>
              <w:rPr>
                <w:sz w:val="20"/>
                <w:szCs w:val="20"/>
              </w:rPr>
            </w:pPr>
            <w:r>
              <w:rPr>
                <w:sz w:val="20"/>
                <w:szCs w:val="20"/>
              </w:rP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r w:rsidR="005C4CD8" w:rsidTr="005C4CD8">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25430</w:t>
            </w:r>
          </w:p>
        </w:tc>
      </w:tr>
      <w:tr w:rsidR="005C4CD8" w:rsidTr="005C4CD8">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20"/>
                <w:szCs w:val="20"/>
              </w:rPr>
            </w:pPr>
            <w:r>
              <w:rPr>
                <w:sz w:val="20"/>
                <w:szCs w:val="20"/>
              </w:rPr>
              <w:t>Внебюджетные источники</w:t>
            </w:r>
          </w:p>
          <w:p w:rsidR="005C4CD8" w:rsidRDefault="005C4CD8">
            <w:pPr>
              <w:widowControl w:val="0"/>
              <w:jc w:val="both"/>
              <w:outlineLvl w:val="1"/>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r w:rsidR="005C4CD8" w:rsidTr="005C4CD8">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20"/>
                <w:szCs w:val="20"/>
              </w:rPr>
            </w:pPr>
            <w:r>
              <w:rPr>
                <w:sz w:val="20"/>
                <w:szCs w:val="20"/>
              </w:rPr>
              <w:t>Другие источники</w:t>
            </w:r>
          </w:p>
          <w:p w:rsidR="005C4CD8" w:rsidRDefault="005C4CD8">
            <w:pPr>
              <w:widowControl w:val="0"/>
              <w:jc w:val="both"/>
              <w:outlineLvl w:val="1"/>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bl>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both"/>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rPr>
          <w:b/>
        </w:rPr>
        <w:sectPr w:rsidR="005C4CD8">
          <w:pgSz w:w="16834" w:h="11909" w:orient="landscape"/>
          <w:pgMar w:top="1134" w:right="1134" w:bottom="567" w:left="1134" w:header="720" w:footer="720" w:gutter="0"/>
          <w:cols w:space="720"/>
        </w:sectPr>
      </w:pPr>
    </w:p>
    <w:p w:rsidR="005C4CD8" w:rsidRDefault="005C4CD8" w:rsidP="005C4CD8">
      <w:pPr>
        <w:widowControl w:val="0"/>
        <w:ind w:left="1407"/>
        <w:jc w:val="center"/>
        <w:outlineLvl w:val="1"/>
        <w:rPr>
          <w:b/>
        </w:rPr>
      </w:pPr>
      <w:r>
        <w:rPr>
          <w:b/>
        </w:rPr>
        <w:lastRenderedPageBreak/>
        <w:t>Характеристика проблем реализуемых посредством мероприятий подпрограммы</w:t>
      </w:r>
    </w:p>
    <w:p w:rsidR="005C4CD8" w:rsidRDefault="005C4CD8" w:rsidP="005C4CD8">
      <w:pPr>
        <w:widowControl w:val="0"/>
        <w:jc w:val="both"/>
        <w:outlineLvl w:val="1"/>
      </w:pPr>
    </w:p>
    <w:p w:rsidR="005C4CD8" w:rsidRDefault="005C4CD8" w:rsidP="005C4CD8">
      <w:pPr>
        <w:widowControl w:val="0"/>
        <w:jc w:val="right"/>
        <w:outlineLvl w:val="1"/>
      </w:pPr>
    </w:p>
    <w:p w:rsidR="005C4CD8" w:rsidRDefault="005C4CD8" w:rsidP="005C4CD8">
      <w:pPr>
        <w:widowControl w:val="0"/>
        <w:ind w:firstLine="708"/>
        <w:outlineLvl w:val="1"/>
      </w:pPr>
      <w: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5C4CD8" w:rsidRDefault="005C4CD8" w:rsidP="005C4CD8">
      <w:pPr>
        <w:widowControl w:val="0"/>
        <w:ind w:firstLine="708"/>
        <w:outlineLvl w:val="1"/>
      </w:pPr>
      <w: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5C4CD8" w:rsidRDefault="005C4CD8" w:rsidP="005C4CD8">
      <w:pPr>
        <w:widowControl w:val="0"/>
        <w:ind w:firstLine="708"/>
        <w:outlineLvl w:val="1"/>
      </w:pPr>
      <w:r>
        <w:t xml:space="preserve">Основными приоритетами молодежной политики городского округа Зарайск являются: </w:t>
      </w:r>
    </w:p>
    <w:p w:rsidR="005C4CD8" w:rsidRDefault="005C4CD8" w:rsidP="005C4CD8">
      <w:pPr>
        <w:widowControl w:val="0"/>
        <w:outlineLvl w:val="1"/>
      </w:pPr>
      <w: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5C4CD8" w:rsidRDefault="005C4CD8" w:rsidP="005C4CD8">
      <w:pPr>
        <w:widowControl w:val="0"/>
        <w:outlineLvl w:val="1"/>
      </w:pPr>
      <w:r>
        <w:t xml:space="preserve">- воспитание морально-нравственных ценностей, патриотизма и гражданской культуры молодежи; </w:t>
      </w:r>
    </w:p>
    <w:p w:rsidR="005C4CD8" w:rsidRDefault="005C4CD8" w:rsidP="005C4CD8">
      <w:pPr>
        <w:widowControl w:val="0"/>
        <w:outlineLvl w:val="1"/>
      </w:pPr>
      <w: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5C4CD8" w:rsidRDefault="005C4CD8" w:rsidP="005C4CD8">
      <w:pPr>
        <w:widowControl w:val="0"/>
        <w:outlineLvl w:val="1"/>
      </w:pPr>
      <w: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5C4CD8" w:rsidRDefault="005C4CD8" w:rsidP="005C4CD8">
      <w:pPr>
        <w:widowControl w:val="0"/>
        <w:ind w:firstLine="708"/>
        <w:outlineLvl w:val="1"/>
      </w:pPr>
      <w:r>
        <w:t>В качестве основных проблем подпрограмма IV рассматривает:</w:t>
      </w:r>
    </w:p>
    <w:p w:rsidR="005C4CD8" w:rsidRDefault="005C4CD8" w:rsidP="005C4CD8">
      <w:pPr>
        <w:widowControl w:val="0"/>
        <w:outlineLvl w:val="1"/>
      </w:pPr>
      <w:r>
        <w:t xml:space="preserve">- низкая социальная активность, отсутствие у молодежи интереса к участию в общественно-политической жизни общества; </w:t>
      </w:r>
    </w:p>
    <w:p w:rsidR="005C4CD8" w:rsidRDefault="005C4CD8" w:rsidP="005C4CD8">
      <w:pPr>
        <w:widowControl w:val="0"/>
        <w:outlineLvl w:val="1"/>
      </w:pPr>
      <w:r>
        <w:t xml:space="preserve">- низкая вовлеченность молодежи городского округа в деятельность общественных организаций и объединений, волонтерское (добровольческое) движение; </w:t>
      </w:r>
    </w:p>
    <w:p w:rsidR="005C4CD8" w:rsidRDefault="005C4CD8" w:rsidP="005C4CD8">
      <w:pPr>
        <w:widowControl w:val="0"/>
        <w:ind w:firstLine="708"/>
        <w:outlineLvl w:val="1"/>
      </w:pPr>
      <w: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5C4CD8" w:rsidRDefault="005C4CD8" w:rsidP="005C4CD8">
      <w:pPr>
        <w:widowControl w:val="0"/>
        <w:jc w:val="both"/>
        <w:outlineLvl w:val="1"/>
      </w:pPr>
    </w:p>
    <w:p w:rsidR="005C4CD8" w:rsidRDefault="005C4CD8" w:rsidP="005C4CD8">
      <w:pPr>
        <w:pStyle w:val="af1"/>
        <w:widowControl w:val="0"/>
        <w:ind w:left="1407"/>
        <w:jc w:val="center"/>
        <w:outlineLvl w:val="1"/>
        <w:rPr>
          <w:b/>
        </w:rPr>
      </w:pPr>
      <w:r>
        <w:rPr>
          <w:b/>
        </w:rPr>
        <w:t>Концептуальные направления развития</w:t>
      </w:r>
    </w:p>
    <w:p w:rsidR="005C4CD8" w:rsidRDefault="005C4CD8" w:rsidP="005C4CD8">
      <w:pPr>
        <w:pStyle w:val="af1"/>
        <w:widowControl w:val="0"/>
        <w:ind w:left="1407"/>
        <w:jc w:val="both"/>
        <w:outlineLvl w:val="1"/>
        <w:rPr>
          <w:b/>
        </w:rPr>
      </w:pPr>
    </w:p>
    <w:p w:rsidR="005C4CD8" w:rsidRDefault="005C4CD8" w:rsidP="005C4CD8">
      <w:pPr>
        <w:pStyle w:val="af9"/>
        <w:shd w:val="clear" w:color="auto" w:fill="FFFFFF"/>
        <w:spacing w:before="0" w:beforeAutospacing="0" w:after="0" w:afterAutospacing="0"/>
        <w:ind w:firstLine="709"/>
        <w:jc w:val="both"/>
      </w:pPr>
      <w: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5C4CD8" w:rsidRDefault="005C4CD8" w:rsidP="005C4CD8">
      <w:pPr>
        <w:pStyle w:val="af9"/>
        <w:shd w:val="clear" w:color="auto" w:fill="FFFFFF"/>
        <w:spacing w:before="0" w:beforeAutospacing="0" w:after="0" w:afterAutospacing="0"/>
        <w:ind w:firstLine="709"/>
        <w:jc w:val="both"/>
      </w:pPr>
      <w:r>
        <w:t xml:space="preserve">В результате реализации мероприятий подпрограммы IV будут увеличены: </w:t>
      </w:r>
    </w:p>
    <w:p w:rsidR="005C4CD8" w:rsidRDefault="005C4CD8" w:rsidP="005C4CD8">
      <w:pPr>
        <w:pStyle w:val="af9"/>
        <w:shd w:val="clear" w:color="auto" w:fill="FFFFFF"/>
        <w:spacing w:before="0" w:beforeAutospacing="0" w:after="0" w:afterAutospacing="0"/>
        <w:ind w:firstLine="709"/>
        <w:jc w:val="both"/>
      </w:pPr>
      <w:r>
        <w:t xml:space="preserve">- доля мероприятий с участием молодых граждан, оказавшихся в трудной жизненной ситуации, нуждающихся в особой заботе государства; </w:t>
      </w:r>
    </w:p>
    <w:p w:rsidR="005C4CD8" w:rsidRDefault="005C4CD8" w:rsidP="005C4CD8">
      <w:pPr>
        <w:pStyle w:val="af9"/>
        <w:shd w:val="clear" w:color="auto" w:fill="FFFFFF"/>
        <w:spacing w:before="0" w:beforeAutospacing="0" w:after="0" w:afterAutospacing="0"/>
        <w:ind w:firstLine="709"/>
        <w:jc w:val="both"/>
      </w:pPr>
      <w:r>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5C4CD8" w:rsidRDefault="005C4CD8" w:rsidP="005C4CD8">
      <w:pPr>
        <w:pStyle w:val="af9"/>
        <w:shd w:val="clear" w:color="auto" w:fill="FFFFFF"/>
        <w:spacing w:before="0" w:beforeAutospacing="0" w:after="0" w:afterAutospacing="0"/>
        <w:ind w:firstLine="709"/>
        <w:jc w:val="both"/>
      </w:pPr>
      <w:r>
        <w:t xml:space="preserve">- 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w:t>
      </w:r>
    </w:p>
    <w:p w:rsidR="005C4CD8" w:rsidRDefault="005C4CD8" w:rsidP="005C4CD8">
      <w:pPr>
        <w:pStyle w:val="af9"/>
        <w:shd w:val="clear" w:color="auto" w:fill="FFFFFF"/>
        <w:spacing w:before="0" w:beforeAutospacing="0" w:after="0" w:afterAutospacing="0"/>
        <w:ind w:firstLine="709"/>
        <w:jc w:val="both"/>
      </w:pPr>
      <w:r>
        <w:lastRenderedPageBreak/>
        <w:t xml:space="preserve">- доля молодых граждан, принимающих участие в мероприятиях по гражданско – патриотическому, духовно – нравственному воспитанию. </w:t>
      </w:r>
    </w:p>
    <w:p w:rsidR="005C4CD8" w:rsidRDefault="005C4CD8" w:rsidP="005C4CD8">
      <w:pPr>
        <w:pStyle w:val="af9"/>
        <w:shd w:val="clear" w:color="auto" w:fill="FFFFFF"/>
        <w:spacing w:before="0" w:beforeAutospacing="0" w:after="0" w:afterAutospacing="0"/>
        <w:ind w:firstLine="709"/>
        <w:jc w:val="both"/>
        <w:rPr>
          <w:color w:val="FF0000"/>
          <w:sz w:val="32"/>
        </w:rPr>
      </w:pPr>
      <w: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5C4CD8" w:rsidRDefault="005C4CD8" w:rsidP="005C4CD8">
      <w:pPr>
        <w:pStyle w:val="af9"/>
        <w:shd w:val="clear" w:color="auto" w:fill="FFFFFF"/>
        <w:spacing w:before="0" w:beforeAutospacing="0" w:after="0" w:afterAutospacing="0"/>
        <w:ind w:firstLine="225"/>
        <w:jc w:val="both"/>
        <w:rPr>
          <w:color w:val="000000"/>
          <w:sz w:val="32"/>
        </w:rPr>
      </w:pPr>
    </w:p>
    <w:p w:rsidR="005C4CD8" w:rsidRDefault="005C4CD8" w:rsidP="005C4CD8">
      <w:pPr>
        <w:widowControl w:val="0"/>
        <w:jc w:val="both"/>
        <w:outlineLvl w:val="1"/>
        <w:rPr>
          <w:color w:val="FF0000"/>
        </w:rPr>
      </w:pPr>
    </w:p>
    <w:p w:rsidR="005C4CD8" w:rsidRDefault="005C4CD8" w:rsidP="005C4CD8">
      <w:pPr>
        <w:widowControl w:val="0"/>
        <w:ind w:left="1407"/>
        <w:jc w:val="center"/>
        <w:outlineLvl w:val="1"/>
        <w:rPr>
          <w:b/>
        </w:rPr>
      </w:pPr>
      <w:r>
        <w:rPr>
          <w:b/>
        </w:rPr>
        <w:t>Перечень мероприятий</w:t>
      </w:r>
    </w:p>
    <w:p w:rsidR="005C4CD8" w:rsidRDefault="005C4CD8" w:rsidP="005C4CD8">
      <w:pPr>
        <w:widowControl w:val="0"/>
        <w:ind w:left="1407"/>
        <w:outlineLvl w:val="1"/>
        <w:rPr>
          <w:b/>
        </w:rPr>
      </w:pPr>
    </w:p>
    <w:p w:rsidR="005C4CD8" w:rsidRDefault="005C4CD8" w:rsidP="005C4CD8">
      <w:pPr>
        <w:widowControl w:val="0"/>
        <w:outlineLvl w:val="1"/>
      </w:pPr>
      <w:r>
        <w:t xml:space="preserve">Перечень мероприятий подпрограммы </w:t>
      </w:r>
      <w:r>
        <w:rPr>
          <w:lang w:val="en-US"/>
        </w:rPr>
        <w:t>IV</w:t>
      </w:r>
      <w:r w:rsidRPr="005C4CD8">
        <w:t xml:space="preserve"> </w:t>
      </w:r>
      <w:r>
        <w:t>указан в Приложении 1 к подпрограмме IV.</w:t>
      </w:r>
    </w:p>
    <w:p w:rsidR="005C4CD8" w:rsidRDefault="005C4CD8" w:rsidP="005C4CD8">
      <w:pPr>
        <w:widowControl w:val="0"/>
        <w:outlineLvl w:val="1"/>
        <w:rPr>
          <w:sz w:val="18"/>
          <w:szCs w:val="18"/>
        </w:rPr>
      </w:pPr>
    </w:p>
    <w:p w:rsidR="005C4CD8" w:rsidRDefault="005C4CD8" w:rsidP="005C4CD8">
      <w:pPr>
        <w:widowControl w:val="0"/>
        <w:outlineLvl w:val="1"/>
        <w:rPr>
          <w:sz w:val="18"/>
          <w:szCs w:val="18"/>
        </w:rPr>
      </w:pPr>
    </w:p>
    <w:p w:rsidR="005C4CD8" w:rsidRDefault="005C4CD8" w:rsidP="005C4CD8">
      <w:pPr>
        <w:widowControl w:val="0"/>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rPr>
          <w:sz w:val="22"/>
          <w:szCs w:val="18"/>
        </w:rPr>
        <w:sectPr w:rsidR="005C4CD8">
          <w:pgSz w:w="11909" w:h="16834"/>
          <w:pgMar w:top="1134" w:right="567" w:bottom="1134" w:left="1134" w:header="720" w:footer="720" w:gutter="0"/>
          <w:cols w:space="720"/>
        </w:sectPr>
      </w:pPr>
    </w:p>
    <w:p w:rsidR="005C4CD8" w:rsidRDefault="009F7E2E" w:rsidP="005C4CD8">
      <w:pPr>
        <w:widowControl w:val="0"/>
        <w:jc w:val="right"/>
        <w:outlineLvl w:val="1"/>
        <w:rPr>
          <w:sz w:val="22"/>
          <w:szCs w:val="18"/>
        </w:rPr>
      </w:pPr>
      <w:r>
        <w:rPr>
          <w:sz w:val="22"/>
          <w:szCs w:val="18"/>
        </w:rPr>
        <w:lastRenderedPageBreak/>
        <w:t xml:space="preserve">Приложение </w:t>
      </w:r>
      <w:r w:rsidR="005C4CD8">
        <w:rPr>
          <w:sz w:val="22"/>
          <w:szCs w:val="18"/>
        </w:rPr>
        <w:t xml:space="preserve">1 к подпрограмме </w:t>
      </w:r>
      <w:r w:rsidR="005C4CD8">
        <w:rPr>
          <w:sz w:val="22"/>
          <w:szCs w:val="18"/>
          <w:lang w:val="en-US"/>
        </w:rPr>
        <w:t>IV</w:t>
      </w:r>
    </w:p>
    <w:p w:rsidR="005C4CD8" w:rsidRDefault="005C4CD8" w:rsidP="005C4CD8">
      <w:pPr>
        <w:widowControl w:val="0"/>
        <w:jc w:val="right"/>
        <w:outlineLvl w:val="1"/>
        <w:rPr>
          <w:sz w:val="18"/>
          <w:szCs w:val="18"/>
        </w:rPr>
      </w:pPr>
    </w:p>
    <w:p w:rsidR="005C4CD8" w:rsidRDefault="005C4CD8" w:rsidP="005C4CD8">
      <w:pPr>
        <w:widowControl w:val="0"/>
        <w:ind w:left="720"/>
        <w:jc w:val="center"/>
        <w:outlineLvl w:val="1"/>
        <w:rPr>
          <w:b/>
        </w:rPr>
      </w:pPr>
      <w:r>
        <w:rPr>
          <w:b/>
        </w:rPr>
        <w:t xml:space="preserve">Перечень мероприятий подпрограммы </w:t>
      </w:r>
      <w:r>
        <w:rPr>
          <w:b/>
          <w:lang w:val="en-US"/>
        </w:rPr>
        <w:t>IV</w:t>
      </w:r>
      <w:r>
        <w:rPr>
          <w:b/>
        </w:rPr>
        <w:t xml:space="preserve"> «Молодежь Подмосковья»</w:t>
      </w:r>
    </w:p>
    <w:p w:rsidR="005C4CD8" w:rsidRDefault="005C4CD8" w:rsidP="005C4CD8">
      <w:pPr>
        <w:widowControl w:val="0"/>
        <w:jc w:val="both"/>
        <w:outlineLvl w:val="1"/>
        <w:rPr>
          <w:sz w:val="18"/>
          <w:szCs w:val="18"/>
        </w:rPr>
      </w:pPr>
    </w:p>
    <w:tbl>
      <w:tblPr>
        <w:tblW w:w="1545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51"/>
        <w:gridCol w:w="1962"/>
        <w:gridCol w:w="1156"/>
        <w:gridCol w:w="1959"/>
        <w:gridCol w:w="1428"/>
        <w:gridCol w:w="803"/>
        <w:gridCol w:w="1133"/>
        <w:gridCol w:w="1133"/>
        <w:gridCol w:w="902"/>
        <w:gridCol w:w="903"/>
        <w:gridCol w:w="903"/>
        <w:gridCol w:w="1425"/>
        <w:gridCol w:w="1092"/>
      </w:tblGrid>
      <w:tr w:rsidR="005C4CD8" w:rsidTr="005C4CD8">
        <w:trPr>
          <w:trHeight w:val="629"/>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N   </w:t>
            </w:r>
            <w:r>
              <w:rPr>
                <w:sz w:val="18"/>
                <w:szCs w:val="18"/>
              </w:rPr>
              <w:br/>
            </w:r>
            <w:proofErr w:type="gramStart"/>
            <w:r>
              <w:rPr>
                <w:sz w:val="18"/>
                <w:szCs w:val="18"/>
              </w:rPr>
              <w:t>п</w:t>
            </w:r>
            <w:proofErr w:type="gramEnd"/>
            <w:r>
              <w:rPr>
                <w:sz w:val="18"/>
                <w:szCs w:val="18"/>
              </w:rPr>
              <w:t>/п</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Мероприятия </w:t>
            </w:r>
            <w:r>
              <w:rPr>
                <w:sz w:val="18"/>
                <w:szCs w:val="18"/>
              </w:rPr>
              <w:br/>
              <w:t xml:space="preserve">по реализации  </w:t>
            </w:r>
            <w:r>
              <w:rPr>
                <w:sz w:val="18"/>
                <w:szCs w:val="18"/>
              </w:rPr>
              <w:br/>
              <w:t>подпрограммы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Сроки исполнения мероприятий</w:t>
            </w:r>
          </w:p>
        </w:tc>
        <w:tc>
          <w:tcPr>
            <w:tcW w:w="195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Источники     </w:t>
            </w:r>
            <w:r>
              <w:rPr>
                <w:sz w:val="18"/>
                <w:szCs w:val="18"/>
              </w:rPr>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rPr>
                <w:sz w:val="18"/>
                <w:szCs w:val="18"/>
              </w:rPr>
              <w:t xml:space="preserve">Объем          </w:t>
            </w:r>
            <w:r>
              <w:rPr>
                <w:sz w:val="18"/>
                <w:szCs w:val="18"/>
              </w:rPr>
              <w:br/>
              <w:t xml:space="preserve">финансирования </w:t>
            </w:r>
            <w:r>
              <w:rPr>
                <w:sz w:val="18"/>
                <w:szCs w:val="18"/>
              </w:rPr>
              <w:br/>
              <w:t xml:space="preserve">мероприятия в  </w:t>
            </w:r>
            <w:r>
              <w:rPr>
                <w:sz w:val="18"/>
                <w:szCs w:val="18"/>
              </w:rPr>
              <w:br/>
              <w:t xml:space="preserve">текущем        </w:t>
            </w:r>
            <w:r>
              <w:rPr>
                <w:sz w:val="18"/>
                <w:szCs w:val="18"/>
              </w:rPr>
              <w:br/>
              <w:t>финансовом году</w:t>
            </w:r>
            <w:r>
              <w:rPr>
                <w:sz w:val="18"/>
                <w:szCs w:val="18"/>
              </w:rPr>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Всего </w:t>
            </w:r>
            <w:r>
              <w:rPr>
                <w:sz w:val="18"/>
                <w:szCs w:val="18"/>
              </w:rPr>
              <w:br/>
              <w:t xml:space="preserve">(тыс. </w:t>
            </w:r>
            <w:r>
              <w:rPr>
                <w:sz w:val="18"/>
                <w:szCs w:val="18"/>
              </w:rPr>
              <w:br/>
              <w:t>руб.)</w:t>
            </w:r>
          </w:p>
        </w:tc>
        <w:tc>
          <w:tcPr>
            <w:tcW w:w="4974" w:type="dxa"/>
            <w:gridSpan w:val="5"/>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proofErr w:type="gramStart"/>
            <w:r>
              <w:rPr>
                <w:sz w:val="18"/>
                <w:szCs w:val="18"/>
              </w:rPr>
              <w:t>Ответственный</w:t>
            </w:r>
            <w:proofErr w:type="gramEnd"/>
            <w:r>
              <w:rPr>
                <w:sz w:val="18"/>
                <w:szCs w:val="18"/>
              </w:rPr>
              <w:t xml:space="preserve"> за выполнение</w:t>
            </w:r>
            <w:r>
              <w:rPr>
                <w:sz w:val="18"/>
                <w:szCs w:val="18"/>
              </w:rPr>
              <w:br/>
              <w:t xml:space="preserve">мероприятия  </w:t>
            </w:r>
            <w:r>
              <w:rPr>
                <w:sz w:val="18"/>
                <w:szCs w:val="18"/>
              </w:rPr>
              <w:br/>
              <w:t>подпрограммы</w:t>
            </w:r>
          </w:p>
        </w:tc>
        <w:tc>
          <w:tcPr>
            <w:tcW w:w="109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Результаты  </w:t>
            </w:r>
            <w:r>
              <w:rPr>
                <w:sz w:val="18"/>
                <w:szCs w:val="18"/>
              </w:rPr>
              <w:br/>
              <w:t xml:space="preserve">выполнения  </w:t>
            </w:r>
            <w:r>
              <w:rPr>
                <w:sz w:val="18"/>
                <w:szCs w:val="18"/>
              </w:rPr>
              <w:br/>
              <w:t xml:space="preserve">мероприятий </w:t>
            </w:r>
            <w:r>
              <w:rPr>
                <w:sz w:val="18"/>
                <w:szCs w:val="18"/>
              </w:rPr>
              <w:br/>
              <w:t>подпрограммы</w:t>
            </w:r>
          </w:p>
        </w:tc>
      </w:tr>
      <w:tr w:rsidR="005C4CD8" w:rsidTr="005C4CD8">
        <w:trPr>
          <w:trHeight w:val="716"/>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428"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803"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 год</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2021 год</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 xml:space="preserve">2 год </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3 год</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r>
      <w:tr w:rsidR="005C4CD8" w:rsidTr="005C4CD8">
        <w:trPr>
          <w:trHeight w:val="283"/>
        </w:trPr>
        <w:tc>
          <w:tcPr>
            <w:tcW w:w="65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w:t>
            </w:r>
          </w:p>
        </w:tc>
        <w:tc>
          <w:tcPr>
            <w:tcW w:w="19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w:t>
            </w:r>
          </w:p>
        </w:tc>
        <w:tc>
          <w:tcPr>
            <w:tcW w:w="115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3</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7</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8</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9</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11</w:t>
            </w:r>
          </w:p>
        </w:tc>
        <w:tc>
          <w:tcPr>
            <w:tcW w:w="1425"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w:t>
            </w:r>
          </w:p>
        </w:tc>
        <w:tc>
          <w:tcPr>
            <w:tcW w:w="109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13</w:t>
            </w: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lang w:val="en-US"/>
              </w:rPr>
            </w:pPr>
            <w:r>
              <w:rPr>
                <w:sz w:val="18"/>
                <w:szCs w:val="18"/>
              </w:rPr>
              <w:t>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000000"/>
                <w:sz w:val="20"/>
                <w:szCs w:val="27"/>
                <w:shd w:val="clear" w:color="auto" w:fill="FFFFFF"/>
              </w:rPr>
            </w:pPr>
            <w:r>
              <w:rPr>
                <w:b/>
                <w:color w:val="000000"/>
                <w:sz w:val="20"/>
                <w:szCs w:val="27"/>
                <w:shd w:val="clear" w:color="auto" w:fill="FFFFFF"/>
              </w:rPr>
              <w:t>Основное мероприятие 1</w:t>
            </w:r>
            <w:r>
              <w:rPr>
                <w:color w:val="000000"/>
                <w:sz w:val="20"/>
                <w:szCs w:val="27"/>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5625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25430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МБУ ПМК «Витязь» </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000000"/>
                <w:sz w:val="18"/>
                <w:szCs w:val="18"/>
              </w:rPr>
            </w:pPr>
            <w:proofErr w:type="gramStart"/>
            <w:r>
              <w:rPr>
                <w:color w:val="000000"/>
                <w:sz w:val="18"/>
                <w:szCs w:val="18"/>
              </w:rPr>
              <w:t xml:space="preserve">Проведение и участие в выставках, семинарах, мероприятиях (Новый год, Рождество, </w:t>
            </w:r>
            <w:proofErr w:type="spellStart"/>
            <w:r>
              <w:rPr>
                <w:color w:val="000000"/>
                <w:sz w:val="18"/>
                <w:szCs w:val="18"/>
              </w:rPr>
              <w:t>Бахрушинский</w:t>
            </w:r>
            <w:proofErr w:type="spellEnd"/>
            <w:r>
              <w:rPr>
                <w:color w:val="000000"/>
                <w:sz w:val="18"/>
                <w:szCs w:val="18"/>
              </w:rPr>
              <w:t xml:space="preserve"> фестиваль,</w:t>
            </w:r>
            <w:proofErr w:type="gramEnd"/>
          </w:p>
          <w:p w:rsidR="005C4CD8" w:rsidRDefault="005C4CD8">
            <w:pPr>
              <w:widowControl w:val="0"/>
              <w:outlineLvl w:val="1"/>
              <w:rPr>
                <w:color w:val="000000"/>
                <w:sz w:val="18"/>
                <w:szCs w:val="18"/>
              </w:rPr>
            </w:pPr>
            <w:r>
              <w:rPr>
                <w:color w:val="000000"/>
                <w:sz w:val="18"/>
                <w:szCs w:val="18"/>
              </w:rPr>
              <w:t xml:space="preserve">День молодежи, День города, фестиваль </w:t>
            </w:r>
            <w:proofErr w:type="gramStart"/>
            <w:r>
              <w:rPr>
                <w:color w:val="000000"/>
                <w:sz w:val="18"/>
                <w:szCs w:val="18"/>
              </w:rPr>
              <w:t>в</w:t>
            </w:r>
            <w:proofErr w:type="gramEnd"/>
            <w:r>
              <w:rPr>
                <w:color w:val="000000"/>
                <w:sz w:val="18"/>
                <w:szCs w:val="18"/>
              </w:rPr>
              <w:t xml:space="preserve"> </w:t>
            </w:r>
          </w:p>
          <w:p w:rsidR="005C4CD8" w:rsidRDefault="005C4CD8">
            <w:pPr>
              <w:widowControl w:val="0"/>
              <w:outlineLvl w:val="1"/>
              <w:rPr>
                <w:color w:val="000000"/>
                <w:sz w:val="18"/>
                <w:szCs w:val="18"/>
              </w:rPr>
            </w:pPr>
            <w:r>
              <w:rPr>
                <w:color w:val="000000"/>
                <w:sz w:val="18"/>
                <w:szCs w:val="18"/>
              </w:rPr>
              <w:t xml:space="preserve">д. </w:t>
            </w:r>
            <w:proofErr w:type="spellStart"/>
            <w:r>
              <w:rPr>
                <w:color w:val="000000"/>
                <w:sz w:val="18"/>
                <w:szCs w:val="18"/>
              </w:rPr>
              <w:t>Рожново</w:t>
            </w:r>
            <w:proofErr w:type="spellEnd"/>
            <w:r>
              <w:rPr>
                <w:color w:val="000000"/>
                <w:sz w:val="18"/>
                <w:szCs w:val="18"/>
              </w:rPr>
              <w:t>,</w:t>
            </w:r>
          </w:p>
          <w:p w:rsidR="005C4CD8" w:rsidRDefault="005C4CD8">
            <w:pPr>
              <w:widowControl w:val="0"/>
              <w:outlineLvl w:val="1"/>
              <w:rPr>
                <w:color w:val="000000"/>
                <w:sz w:val="18"/>
                <w:szCs w:val="18"/>
              </w:rPr>
            </w:pPr>
            <w:r>
              <w:rPr>
                <w:color w:val="000000"/>
                <w:sz w:val="18"/>
                <w:szCs w:val="18"/>
              </w:rPr>
              <w:t xml:space="preserve">Триатлон, </w:t>
            </w:r>
            <w:proofErr w:type="spellStart"/>
            <w:r>
              <w:rPr>
                <w:color w:val="000000"/>
                <w:sz w:val="18"/>
                <w:szCs w:val="18"/>
              </w:rPr>
              <w:t>Заранск</w:t>
            </w:r>
            <w:proofErr w:type="spellEnd"/>
            <w:r>
              <w:rPr>
                <w:color w:val="000000"/>
                <w:sz w:val="18"/>
                <w:szCs w:val="18"/>
              </w:rPr>
              <w:t xml:space="preserve">, </w:t>
            </w:r>
          </w:p>
          <w:p w:rsidR="005C4CD8" w:rsidRDefault="005C4CD8">
            <w:pPr>
              <w:widowControl w:val="0"/>
              <w:outlineLvl w:val="1"/>
              <w:rPr>
                <w:color w:val="FF0000"/>
                <w:sz w:val="18"/>
                <w:szCs w:val="18"/>
              </w:rPr>
            </w:pPr>
            <w:proofErr w:type="gramStart"/>
            <w:r>
              <w:rPr>
                <w:color w:val="000000"/>
                <w:sz w:val="18"/>
                <w:szCs w:val="18"/>
              </w:rPr>
              <w:t>День народного Единства)</w:t>
            </w:r>
            <w:proofErr w:type="gramEnd"/>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P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5625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25430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FF0000"/>
                <w:sz w:val="20"/>
                <w:szCs w:val="20"/>
              </w:rPr>
            </w:pPr>
            <w:r>
              <w:rPr>
                <w:color w:val="000000"/>
                <w:sz w:val="20"/>
                <w:szCs w:val="20"/>
                <w:shd w:val="clear" w:color="auto" w:fill="FFFFFF"/>
              </w:rPr>
              <w:t>Организация и осуществление мероприятий по работе с детьми и молодежью</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700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2500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700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2500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000000"/>
                <w:sz w:val="20"/>
                <w:szCs w:val="27"/>
                <w:shd w:val="clear" w:color="auto" w:fill="FFFFFF"/>
              </w:rPr>
            </w:pPr>
            <w:r>
              <w:rPr>
                <w:color w:val="000000"/>
                <w:sz w:val="20"/>
                <w:szCs w:val="27"/>
                <w:shd w:val="clear" w:color="auto" w:fill="FFFFFF"/>
              </w:rPr>
              <w:t xml:space="preserve">Расходы на обеспечение деятельности </w:t>
            </w:r>
            <w:r>
              <w:rPr>
                <w:color w:val="000000"/>
                <w:sz w:val="20"/>
                <w:szCs w:val="27"/>
                <w:shd w:val="clear" w:color="auto" w:fill="FFFFFF"/>
              </w:rPr>
              <w:lastRenderedPageBreak/>
              <w:t>(оказание услуг) муниципальных учреждений в сфере молодежной политики</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lastRenderedPageBreak/>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4925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22930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Средства бюджета </w:t>
            </w:r>
            <w:r>
              <w:rPr>
                <w:sz w:val="18"/>
                <w:szCs w:val="18"/>
              </w:rPr>
              <w:lastRenderedPageBreak/>
              <w:t>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lastRenderedPageBreak/>
              <w:t>4925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22930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88"/>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FF0000"/>
              </w:rPr>
            </w:pPr>
            <w:r>
              <w:rPr>
                <w:color w:val="000000"/>
                <w:sz w:val="20"/>
                <w:shd w:val="clear" w:color="auto" w:fill="FFFFFF"/>
              </w:rPr>
              <w:t>Основное мероприятие E8. Федеральный проект «Социальная активность»</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Комитет по культуре, физической культуре, спорту, работе с детьми и молодёжью администрация городского округа Зарайск Московской области</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000000"/>
                <w:sz w:val="18"/>
                <w:szCs w:val="18"/>
              </w:rPr>
            </w:pPr>
            <w:r>
              <w:rPr>
                <w:color w:val="000000"/>
                <w:sz w:val="18"/>
                <w:szCs w:val="18"/>
              </w:rPr>
              <w:t>Увеличение количества мероприятий с участием добровольцев, мероприятий творческой направленности</w:t>
            </w: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35"/>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465"/>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90"/>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FF0000"/>
                <w:sz w:val="18"/>
                <w:szCs w:val="18"/>
              </w:rPr>
            </w:pPr>
            <w:r>
              <w:rPr>
                <w:color w:val="000000"/>
                <w:sz w:val="18"/>
                <w:szCs w:val="27"/>
                <w:shd w:val="clear" w:color="auto" w:fill="FFFFFF"/>
              </w:rPr>
              <w:t>Создание условий для развития наставничества, поддержки общественных инициатив и проектов, в том числе в сфере добровольчества (</w:t>
            </w:r>
            <w:proofErr w:type="spellStart"/>
            <w:r>
              <w:rPr>
                <w:color w:val="000000"/>
                <w:sz w:val="18"/>
                <w:szCs w:val="27"/>
                <w:shd w:val="clear" w:color="auto" w:fill="FFFFFF"/>
              </w:rPr>
              <w:t>волонтерства</w:t>
            </w:r>
            <w:proofErr w:type="spellEnd"/>
            <w:r>
              <w:rPr>
                <w:color w:val="000000"/>
                <w:sz w:val="18"/>
                <w:szCs w:val="27"/>
                <w:shd w:val="clear" w:color="auto" w:fill="FFFFFF"/>
              </w:rPr>
              <w:t>)</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05"/>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88"/>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2.2</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sz w:val="18"/>
                <w:szCs w:val="18"/>
              </w:rPr>
            </w:pPr>
            <w:r>
              <w:rPr>
                <w:color w:val="000000"/>
                <w:sz w:val="18"/>
                <w:szCs w:val="27"/>
                <w:shd w:val="clear" w:color="auto" w:fill="FFFFFF"/>
              </w:rPr>
              <w:t>Формирование эффективной системы выявления, поддержки и развития способностей и талантов у детей и молодежи</w:t>
            </w:r>
          </w:p>
        </w:tc>
        <w:tc>
          <w:tcPr>
            <w:tcW w:w="1156"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bl>
    <w:p w:rsidR="005C4CD8" w:rsidRDefault="005C4CD8" w:rsidP="005C4CD8">
      <w:pPr>
        <w:widowControl w:val="0"/>
        <w:jc w:val="both"/>
        <w:rPr>
          <w:sz w:val="20"/>
          <w:szCs w:val="20"/>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9F7E2E" w:rsidP="005C4CD8">
      <w:pPr>
        <w:widowControl w:val="0"/>
        <w:jc w:val="right"/>
        <w:outlineLvl w:val="1"/>
        <w:rPr>
          <w:sz w:val="22"/>
          <w:szCs w:val="18"/>
        </w:rPr>
      </w:pPr>
      <w:r>
        <w:rPr>
          <w:sz w:val="22"/>
          <w:szCs w:val="18"/>
        </w:rPr>
        <w:lastRenderedPageBreak/>
        <w:t xml:space="preserve">Приложение </w:t>
      </w:r>
      <w:r w:rsidR="005C4CD8">
        <w:rPr>
          <w:sz w:val="22"/>
          <w:szCs w:val="18"/>
        </w:rPr>
        <w:t>5 к программе</w:t>
      </w:r>
    </w:p>
    <w:p w:rsidR="005C4CD8" w:rsidRDefault="005C4CD8" w:rsidP="005C4CD8">
      <w:pPr>
        <w:widowControl w:val="0"/>
        <w:jc w:val="right"/>
        <w:outlineLvl w:val="1"/>
        <w:rPr>
          <w:b/>
          <w:sz w:val="18"/>
          <w:szCs w:val="18"/>
        </w:rPr>
      </w:pPr>
    </w:p>
    <w:p w:rsidR="005C4CD8" w:rsidRDefault="005C4CD8" w:rsidP="005C4CD8">
      <w:pPr>
        <w:widowControl w:val="0"/>
        <w:jc w:val="center"/>
        <w:outlineLvl w:val="1"/>
        <w:rPr>
          <w:b/>
        </w:rPr>
      </w:pPr>
    </w:p>
    <w:p w:rsidR="005C4CD8" w:rsidRDefault="005C4CD8" w:rsidP="005C4CD8">
      <w:pPr>
        <w:widowControl w:val="0"/>
        <w:jc w:val="center"/>
        <w:outlineLvl w:val="1"/>
        <w:rPr>
          <w:b/>
        </w:rPr>
      </w:pPr>
    </w:p>
    <w:p w:rsidR="005C4CD8" w:rsidRDefault="005C4CD8" w:rsidP="005C4CD8">
      <w:pPr>
        <w:widowControl w:val="0"/>
        <w:jc w:val="center"/>
        <w:outlineLvl w:val="1"/>
        <w:rPr>
          <w:b/>
        </w:rPr>
      </w:pPr>
      <w:r>
        <w:rPr>
          <w:b/>
        </w:rPr>
        <w:t xml:space="preserve">Паспорт подпрограммы </w:t>
      </w:r>
      <w:r>
        <w:rPr>
          <w:b/>
          <w:lang w:val="en-US"/>
        </w:rPr>
        <w:t>V</w:t>
      </w:r>
      <w:r>
        <w:rPr>
          <w:b/>
        </w:rPr>
        <w:t xml:space="preserve"> «Обеспечивающая подпрограмма»</w:t>
      </w:r>
    </w:p>
    <w:p w:rsidR="005C4CD8" w:rsidRDefault="005C4CD8" w:rsidP="005C4CD8">
      <w:pPr>
        <w:widowControl w:val="0"/>
        <w:jc w:val="center"/>
        <w:outlineLvl w:val="1"/>
        <w:rPr>
          <w:b/>
        </w:rPr>
      </w:pPr>
    </w:p>
    <w:p w:rsidR="005C4CD8" w:rsidRDefault="005C4CD8" w:rsidP="005C4CD8">
      <w:pPr>
        <w:widowControl w:val="0"/>
        <w:jc w:val="center"/>
        <w:outlineLvl w:val="1"/>
        <w:rPr>
          <w:b/>
        </w:rPr>
      </w:pPr>
    </w:p>
    <w:p w:rsidR="005C4CD8" w:rsidRDefault="005C4CD8" w:rsidP="005C4CD8">
      <w:pPr>
        <w:widowControl w:val="0"/>
        <w:jc w:val="center"/>
        <w:outlineLvl w:val="1"/>
        <w:rPr>
          <w:b/>
        </w:rPr>
      </w:pPr>
    </w:p>
    <w:p w:rsidR="005C4CD8" w:rsidRDefault="005C4CD8" w:rsidP="005C4CD8">
      <w:pPr>
        <w:widowControl w:val="0"/>
        <w:jc w:val="right"/>
        <w:outlineLvl w:val="1"/>
        <w:rPr>
          <w:b/>
          <w:sz w:val="18"/>
          <w:szCs w:val="18"/>
        </w:rPr>
      </w:pPr>
    </w:p>
    <w:tbl>
      <w:tblPr>
        <w:tblW w:w="1545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978"/>
        <w:gridCol w:w="1991"/>
        <w:gridCol w:w="2693"/>
        <w:gridCol w:w="1560"/>
        <w:gridCol w:w="1276"/>
        <w:gridCol w:w="1277"/>
        <w:gridCol w:w="1277"/>
        <w:gridCol w:w="1417"/>
        <w:gridCol w:w="988"/>
      </w:tblGrid>
      <w:tr w:rsidR="005C4CD8" w:rsidTr="005C4CD8">
        <w:tc>
          <w:tcPr>
            <w:tcW w:w="297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Муниципальный заказчик        </w:t>
            </w:r>
          </w:p>
          <w:p w:rsidR="005C4CD8" w:rsidRDefault="005C4CD8">
            <w:pPr>
              <w:widowControl w:val="0"/>
              <w:jc w:val="both"/>
              <w:outlineLvl w:val="1"/>
            </w:pPr>
            <w:r>
              <w:t xml:space="preserve">подпрограммы                    </w:t>
            </w:r>
          </w:p>
        </w:tc>
        <w:tc>
          <w:tcPr>
            <w:tcW w:w="12479" w:type="dxa"/>
            <w:gridSpan w:val="8"/>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5C4CD8" w:rsidTr="005C4CD8">
        <w:trPr>
          <w:trHeight w:val="320"/>
        </w:trPr>
        <w:tc>
          <w:tcPr>
            <w:tcW w:w="297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Источники         </w:t>
            </w:r>
            <w:r>
              <w:br/>
              <w:t xml:space="preserve">финансирования    </w:t>
            </w:r>
            <w:r>
              <w:br/>
              <w:t xml:space="preserve">подпрограммы по   </w:t>
            </w:r>
            <w:r>
              <w:br/>
              <w:t>годам реализации и</w:t>
            </w:r>
            <w:r>
              <w:br/>
              <w:t xml:space="preserve">главным           </w:t>
            </w:r>
            <w:r>
              <w:br/>
              <w:t xml:space="preserve">распорядителям    </w:t>
            </w:r>
            <w:r>
              <w:br/>
              <w:t>бюджетных средств,</w:t>
            </w:r>
            <w:r>
              <w:br/>
              <w:t xml:space="preserve">в том числе по    </w:t>
            </w:r>
            <w:r>
              <w:br/>
              <w:t xml:space="preserve">годам:            </w:t>
            </w:r>
          </w:p>
        </w:tc>
        <w:tc>
          <w:tcPr>
            <w:tcW w:w="1991"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Главный      </w:t>
            </w:r>
            <w:r>
              <w:br/>
              <w:t>распорядитель</w:t>
            </w:r>
            <w:r>
              <w:br/>
              <w:t xml:space="preserve">бюджетных    </w:t>
            </w:r>
            <w: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Источник      </w:t>
            </w:r>
            <w: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Расходы (тыс. рублей)</w:t>
            </w:r>
          </w:p>
        </w:tc>
      </w:tr>
      <w:tr w:rsidR="005C4CD8" w:rsidTr="005C4CD8">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2020 год</w:t>
            </w:r>
            <w:r>
              <w:br/>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2021 год</w:t>
            </w:r>
            <w:r>
              <w:br/>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w:t>
            </w:r>
            <w:r>
              <w:rPr>
                <w:lang w:val="en-US"/>
              </w:rPr>
              <w:t>2</w:t>
            </w:r>
            <w:r>
              <w:t>2 год</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2023 год</w:t>
            </w:r>
            <w:r>
              <w:br/>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w:t>
            </w:r>
            <w:r>
              <w:rPr>
                <w:lang w:val="en-US"/>
              </w:rPr>
              <w:t>2</w:t>
            </w:r>
            <w:r>
              <w:t>4 год</w:t>
            </w:r>
            <w:r>
              <w:br/>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Итого</w:t>
            </w:r>
          </w:p>
        </w:tc>
      </w:tr>
      <w:tr w:rsidR="005C4CD8" w:rsidTr="005C4CD8">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1991"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Администрация городского округа Зарайск Московской области </w:t>
            </w: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Всего:        </w:t>
            </w:r>
            <w: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4192</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2511</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2984</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2633</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2633</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14953</w:t>
            </w:r>
          </w:p>
        </w:tc>
      </w:tr>
      <w:tr w:rsidR="005C4CD8" w:rsidTr="005C4CD8">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Средства федерального бюджета</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4192</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2511</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2984</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2633</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2633</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14953</w:t>
            </w:r>
          </w:p>
        </w:tc>
      </w:tr>
      <w:tr w:rsidR="005C4CD8" w:rsidTr="005C4CD8">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Средства бюджета</w:t>
            </w:r>
          </w:p>
          <w:p w:rsidR="005C4CD8" w:rsidRDefault="005C4CD8">
            <w:pPr>
              <w:widowControl w:val="0"/>
              <w:jc w:val="both"/>
              <w:outlineLvl w:val="1"/>
            </w:pPr>
            <w: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pPr>
            <w:r>
              <w:t xml:space="preserve">0 </w:t>
            </w:r>
          </w:p>
          <w:p w:rsidR="005C4CD8" w:rsidRDefault="005C4CD8"/>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r>
      <w:tr w:rsidR="005C4CD8" w:rsidTr="005C4CD8">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pPr>
            <w:r>
              <w:t xml:space="preserve">0 </w:t>
            </w:r>
          </w:p>
          <w:p w:rsidR="005C4CD8" w:rsidRDefault="005C4CD8"/>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r>
      <w:tr w:rsidR="005C4CD8" w:rsidTr="005C4CD8">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pPr>
            <w:r>
              <w:t>Внебюджетные источники</w:t>
            </w:r>
          </w:p>
          <w:p w:rsidR="005C4CD8" w:rsidRDefault="005C4CD8">
            <w:pPr>
              <w:widowControl w:val="0"/>
              <w:jc w:val="both"/>
              <w:outlineLvl w:val="1"/>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r>
      <w:tr w:rsidR="005C4CD8" w:rsidTr="005C4CD8">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pPr>
            <w:r>
              <w:t>Другие источники</w:t>
            </w:r>
          </w:p>
          <w:p w:rsidR="005C4CD8" w:rsidRDefault="005C4CD8">
            <w:pPr>
              <w:widowControl w:val="0"/>
              <w:jc w:val="both"/>
              <w:outlineLvl w:val="1"/>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r>
    </w:tbl>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center"/>
        <w:outlineLvl w:val="1"/>
        <w:rPr>
          <w:sz w:val="18"/>
          <w:szCs w:val="18"/>
        </w:rPr>
      </w:pPr>
    </w:p>
    <w:p w:rsidR="005C4CD8" w:rsidRDefault="005C4CD8" w:rsidP="005C4CD8">
      <w:pPr>
        <w:widowControl w:val="0"/>
        <w:ind w:left="1407"/>
        <w:jc w:val="center"/>
        <w:outlineLvl w:val="1"/>
        <w:rPr>
          <w:b/>
        </w:rPr>
      </w:pPr>
    </w:p>
    <w:p w:rsidR="005C4CD8" w:rsidRDefault="005C4CD8" w:rsidP="005C4CD8">
      <w:pPr>
        <w:widowControl w:val="0"/>
        <w:ind w:left="1407"/>
        <w:jc w:val="center"/>
        <w:outlineLvl w:val="1"/>
        <w:rPr>
          <w:b/>
        </w:rPr>
      </w:pPr>
    </w:p>
    <w:p w:rsidR="005C4CD8" w:rsidRDefault="005C4CD8" w:rsidP="005C4CD8">
      <w:pPr>
        <w:rPr>
          <w:b/>
        </w:rPr>
        <w:sectPr w:rsidR="005C4CD8">
          <w:pgSz w:w="16834" w:h="11909" w:orient="landscape"/>
          <w:pgMar w:top="1134" w:right="1134" w:bottom="567" w:left="1134" w:header="720" w:footer="720" w:gutter="0"/>
          <w:cols w:space="720"/>
        </w:sectPr>
      </w:pPr>
    </w:p>
    <w:p w:rsidR="005C4CD8" w:rsidRDefault="005C4CD8" w:rsidP="005C4CD8">
      <w:pPr>
        <w:widowControl w:val="0"/>
        <w:ind w:left="1407"/>
        <w:jc w:val="center"/>
        <w:outlineLvl w:val="1"/>
        <w:rPr>
          <w:b/>
        </w:rPr>
      </w:pPr>
      <w:r>
        <w:rPr>
          <w:b/>
        </w:rPr>
        <w:lastRenderedPageBreak/>
        <w:t>Характеристика проблем реализуемых посредством мероприятий подпрограммы</w:t>
      </w:r>
    </w:p>
    <w:p w:rsidR="005C4CD8" w:rsidRDefault="005C4CD8" w:rsidP="005C4CD8">
      <w:pPr>
        <w:widowControl w:val="0"/>
        <w:ind w:left="1407"/>
        <w:jc w:val="center"/>
        <w:outlineLvl w:val="1"/>
        <w:rPr>
          <w:b/>
        </w:rPr>
      </w:pPr>
    </w:p>
    <w:p w:rsidR="005C4CD8" w:rsidRDefault="005C4CD8" w:rsidP="005C4CD8">
      <w:pPr>
        <w:widowControl w:val="0"/>
        <w:spacing w:after="200"/>
        <w:ind w:firstLine="540"/>
        <w:jc w:val="both"/>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V</w:t>
      </w:r>
      <w:r w:rsidRPr="005C4CD8">
        <w:rPr>
          <w:rFonts w:eastAsia="Calibri"/>
          <w:color w:val="000000"/>
          <w:lang w:eastAsia="en-US"/>
        </w:rPr>
        <w:t xml:space="preserve"> </w:t>
      </w:r>
      <w:r>
        <w:rPr>
          <w:rFonts w:eastAsia="Calibri"/>
          <w:color w:val="000000"/>
          <w:lang w:eastAsia="en-US"/>
        </w:rPr>
        <w:t>"Обеспечивающая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города Зарайск.</w:t>
      </w:r>
    </w:p>
    <w:p w:rsidR="005C4CD8" w:rsidRDefault="005C4CD8" w:rsidP="005C4CD8">
      <w:pPr>
        <w:widowControl w:val="0"/>
        <w:jc w:val="both"/>
        <w:outlineLvl w:val="1"/>
        <w:rPr>
          <w:b/>
        </w:rPr>
      </w:pPr>
    </w:p>
    <w:p w:rsidR="005C4CD8" w:rsidRDefault="005C4CD8" w:rsidP="005C4CD8">
      <w:pPr>
        <w:widowControl w:val="0"/>
        <w:jc w:val="both"/>
        <w:outlineLvl w:val="1"/>
      </w:pPr>
    </w:p>
    <w:p w:rsidR="005C4CD8" w:rsidRDefault="005C4CD8" w:rsidP="005C4CD8">
      <w:pPr>
        <w:pStyle w:val="af1"/>
        <w:widowControl w:val="0"/>
        <w:ind w:left="1407"/>
        <w:jc w:val="center"/>
        <w:outlineLvl w:val="1"/>
        <w:rPr>
          <w:b/>
        </w:rPr>
      </w:pPr>
      <w:r>
        <w:rPr>
          <w:b/>
        </w:rPr>
        <w:t>Концептуальные направления развития</w:t>
      </w:r>
    </w:p>
    <w:p w:rsidR="005C4CD8" w:rsidRDefault="005C4CD8" w:rsidP="005C4CD8">
      <w:pPr>
        <w:pStyle w:val="af1"/>
        <w:widowControl w:val="0"/>
        <w:ind w:left="1407"/>
        <w:jc w:val="center"/>
        <w:outlineLvl w:val="1"/>
        <w:rPr>
          <w:b/>
        </w:rPr>
      </w:pPr>
    </w:p>
    <w:p w:rsidR="005C4CD8" w:rsidRDefault="005C4CD8" w:rsidP="005C4CD8">
      <w:pPr>
        <w:widowControl w:val="0"/>
        <w:spacing w:after="200"/>
        <w:ind w:firstLine="540"/>
        <w:jc w:val="both"/>
      </w:pPr>
      <w:r>
        <w:t xml:space="preserve">Основными направлениями подпрограммы V «Обеспечивающая подпрограмма» (далее – подпрограмма V) являются: </w:t>
      </w:r>
    </w:p>
    <w:p w:rsidR="005C4CD8" w:rsidRDefault="005C4CD8" w:rsidP="005C4CD8">
      <w:pPr>
        <w:widowControl w:val="0"/>
        <w:numPr>
          <w:ilvl w:val="0"/>
          <w:numId w:val="37"/>
        </w:numPr>
        <w:spacing w:after="200"/>
        <w:jc w:val="both"/>
        <w:outlineLvl w:val="1"/>
      </w:pPr>
      <w: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5C4CD8" w:rsidRDefault="005C4CD8" w:rsidP="005C4CD8">
      <w:pPr>
        <w:widowControl w:val="0"/>
        <w:numPr>
          <w:ilvl w:val="0"/>
          <w:numId w:val="37"/>
        </w:numPr>
        <w:spacing w:after="200"/>
        <w:jc w:val="both"/>
        <w:outlineLvl w:val="1"/>
      </w:pPr>
      <w:proofErr w:type="gramStart"/>
      <w:r>
        <w:t xml:space="preserve">проведение плановой работы по подготовке необходимого количества </w:t>
      </w:r>
      <w:proofErr w:type="spellStart"/>
      <w:r>
        <w:t>военнообученных</w:t>
      </w:r>
      <w:proofErr w:type="spellEnd"/>
      <w: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p w:rsidR="005C4CD8" w:rsidRDefault="005C4CD8" w:rsidP="005C4CD8">
      <w:pPr>
        <w:widowControl w:val="0"/>
        <w:numPr>
          <w:ilvl w:val="0"/>
          <w:numId w:val="37"/>
        </w:numPr>
        <w:jc w:val="both"/>
        <w:outlineLvl w:val="1"/>
      </w:pPr>
      <w:r>
        <w:t>корректировка списков кандидатов в присяжные заседатели федеральных судов общей юрисдикции в Российской Федерации;</w:t>
      </w:r>
    </w:p>
    <w:p w:rsidR="005C4CD8" w:rsidRDefault="005C4CD8" w:rsidP="005C4CD8">
      <w:pPr>
        <w:widowControl w:val="0"/>
        <w:numPr>
          <w:ilvl w:val="0"/>
          <w:numId w:val="37"/>
        </w:numPr>
        <w:jc w:val="both"/>
        <w:outlineLvl w:val="1"/>
      </w:pPr>
      <w:r>
        <w:t>проведение Всероссийской переписи населения.</w:t>
      </w:r>
    </w:p>
    <w:p w:rsidR="005C4CD8" w:rsidRDefault="005C4CD8" w:rsidP="005C4CD8">
      <w:pPr>
        <w:pStyle w:val="af9"/>
        <w:shd w:val="clear" w:color="auto" w:fill="FFFFFF"/>
        <w:spacing w:before="0" w:beforeAutospacing="0" w:after="0" w:afterAutospacing="0"/>
        <w:ind w:firstLine="225"/>
        <w:jc w:val="both"/>
        <w:rPr>
          <w:color w:val="000000"/>
          <w:sz w:val="32"/>
        </w:rPr>
      </w:pPr>
    </w:p>
    <w:p w:rsidR="005C4CD8" w:rsidRDefault="005C4CD8" w:rsidP="005C4CD8">
      <w:pPr>
        <w:widowControl w:val="0"/>
        <w:jc w:val="both"/>
        <w:outlineLvl w:val="1"/>
        <w:rPr>
          <w:color w:val="FF0000"/>
        </w:rPr>
      </w:pPr>
    </w:p>
    <w:p w:rsidR="005C4CD8" w:rsidRDefault="005C4CD8" w:rsidP="005C4CD8">
      <w:pPr>
        <w:widowControl w:val="0"/>
        <w:jc w:val="both"/>
        <w:outlineLvl w:val="1"/>
        <w:rPr>
          <w:color w:val="FF0000"/>
        </w:rPr>
      </w:pPr>
    </w:p>
    <w:p w:rsidR="005C4CD8" w:rsidRDefault="005C4CD8" w:rsidP="005C4CD8">
      <w:pPr>
        <w:widowControl w:val="0"/>
        <w:jc w:val="both"/>
        <w:outlineLvl w:val="1"/>
        <w:rPr>
          <w:color w:val="FF0000"/>
        </w:rPr>
      </w:pPr>
    </w:p>
    <w:p w:rsidR="005C4CD8" w:rsidRDefault="005C4CD8" w:rsidP="005C4CD8">
      <w:pPr>
        <w:widowControl w:val="0"/>
        <w:ind w:left="1407"/>
        <w:jc w:val="center"/>
        <w:outlineLvl w:val="1"/>
        <w:rPr>
          <w:b/>
        </w:rPr>
      </w:pPr>
      <w:r>
        <w:rPr>
          <w:b/>
        </w:rPr>
        <w:t>Перечень мероприятий</w:t>
      </w:r>
    </w:p>
    <w:p w:rsidR="005C4CD8" w:rsidRDefault="005C4CD8" w:rsidP="005C4CD8">
      <w:pPr>
        <w:widowControl w:val="0"/>
        <w:ind w:left="1407"/>
        <w:outlineLvl w:val="1"/>
        <w:rPr>
          <w:b/>
        </w:rPr>
      </w:pPr>
    </w:p>
    <w:p w:rsidR="005C4CD8" w:rsidRDefault="005C4CD8" w:rsidP="005C4CD8">
      <w:pPr>
        <w:widowControl w:val="0"/>
        <w:outlineLvl w:val="1"/>
      </w:pPr>
      <w:r>
        <w:t>Перечень мероприятий подпрограммы V указан в Приложении 1 к подпрограмме V.</w:t>
      </w:r>
    </w:p>
    <w:p w:rsidR="005C4CD8" w:rsidRDefault="005C4CD8" w:rsidP="005C4CD8">
      <w:pPr>
        <w:widowControl w:val="0"/>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rPr>
          <w:sz w:val="22"/>
          <w:szCs w:val="18"/>
        </w:rPr>
        <w:sectPr w:rsidR="005C4CD8">
          <w:pgSz w:w="11909" w:h="16834"/>
          <w:pgMar w:top="1134" w:right="567" w:bottom="1134" w:left="1134" w:header="720" w:footer="720" w:gutter="0"/>
          <w:cols w:space="720"/>
        </w:sectPr>
      </w:pPr>
    </w:p>
    <w:p w:rsidR="005C4CD8" w:rsidRDefault="009F7E2E" w:rsidP="005C4CD8">
      <w:pPr>
        <w:widowControl w:val="0"/>
        <w:jc w:val="right"/>
        <w:outlineLvl w:val="1"/>
        <w:rPr>
          <w:sz w:val="22"/>
          <w:szCs w:val="18"/>
        </w:rPr>
      </w:pPr>
      <w:r>
        <w:rPr>
          <w:sz w:val="22"/>
          <w:szCs w:val="18"/>
        </w:rPr>
        <w:lastRenderedPageBreak/>
        <w:t xml:space="preserve">Приложение </w:t>
      </w:r>
      <w:r w:rsidR="005C4CD8">
        <w:rPr>
          <w:sz w:val="22"/>
          <w:szCs w:val="18"/>
        </w:rPr>
        <w:t xml:space="preserve">1 к подпрограмме </w:t>
      </w:r>
      <w:r w:rsidR="005C4CD8">
        <w:rPr>
          <w:sz w:val="22"/>
          <w:szCs w:val="18"/>
          <w:lang w:val="en-US"/>
        </w:rPr>
        <w:t>V</w:t>
      </w:r>
    </w:p>
    <w:p w:rsidR="005C4CD8" w:rsidRDefault="005C4CD8" w:rsidP="005C4CD8">
      <w:pPr>
        <w:widowControl w:val="0"/>
        <w:jc w:val="right"/>
        <w:outlineLvl w:val="1"/>
        <w:rPr>
          <w:sz w:val="18"/>
          <w:szCs w:val="18"/>
        </w:rPr>
      </w:pPr>
    </w:p>
    <w:p w:rsidR="005C4CD8" w:rsidRDefault="005C4CD8" w:rsidP="005C4CD8">
      <w:pPr>
        <w:widowControl w:val="0"/>
        <w:ind w:left="720"/>
        <w:jc w:val="center"/>
        <w:outlineLvl w:val="1"/>
        <w:rPr>
          <w:b/>
        </w:rPr>
      </w:pPr>
      <w:r>
        <w:rPr>
          <w:b/>
        </w:rPr>
        <w:t xml:space="preserve">Перечень мероприятий подпрограммы </w:t>
      </w:r>
      <w:r>
        <w:rPr>
          <w:b/>
          <w:lang w:val="en-US"/>
        </w:rPr>
        <w:t>V</w:t>
      </w:r>
      <w:r>
        <w:rPr>
          <w:b/>
        </w:rPr>
        <w:t xml:space="preserve"> «Обеспечивающая подпрограмма»</w:t>
      </w:r>
    </w:p>
    <w:p w:rsidR="005C4CD8" w:rsidRDefault="005C4CD8" w:rsidP="005C4CD8">
      <w:pPr>
        <w:widowControl w:val="0"/>
        <w:jc w:val="both"/>
        <w:outlineLvl w:val="1"/>
        <w:rPr>
          <w:sz w:val="18"/>
          <w:szCs w:val="18"/>
        </w:rPr>
      </w:pPr>
    </w:p>
    <w:tbl>
      <w:tblPr>
        <w:tblW w:w="1545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51"/>
        <w:gridCol w:w="1962"/>
        <w:gridCol w:w="1156"/>
        <w:gridCol w:w="1959"/>
        <w:gridCol w:w="1428"/>
        <w:gridCol w:w="803"/>
        <w:gridCol w:w="1133"/>
        <w:gridCol w:w="1133"/>
        <w:gridCol w:w="902"/>
        <w:gridCol w:w="903"/>
        <w:gridCol w:w="903"/>
        <w:gridCol w:w="1425"/>
        <w:gridCol w:w="1092"/>
      </w:tblGrid>
      <w:tr w:rsidR="005C4CD8" w:rsidTr="005C4CD8">
        <w:trPr>
          <w:trHeight w:val="629"/>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N   </w:t>
            </w:r>
            <w:r>
              <w:rPr>
                <w:sz w:val="18"/>
                <w:szCs w:val="18"/>
              </w:rPr>
              <w:br/>
            </w:r>
            <w:proofErr w:type="gramStart"/>
            <w:r>
              <w:rPr>
                <w:sz w:val="18"/>
                <w:szCs w:val="18"/>
              </w:rPr>
              <w:t>п</w:t>
            </w:r>
            <w:proofErr w:type="gramEnd"/>
            <w:r>
              <w:rPr>
                <w:sz w:val="18"/>
                <w:szCs w:val="18"/>
              </w:rPr>
              <w:t>/п</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Мероприятия </w:t>
            </w:r>
            <w:r>
              <w:rPr>
                <w:sz w:val="18"/>
                <w:szCs w:val="18"/>
              </w:rPr>
              <w:br/>
              <w:t xml:space="preserve">по реализации  </w:t>
            </w:r>
            <w:r>
              <w:rPr>
                <w:sz w:val="18"/>
                <w:szCs w:val="18"/>
              </w:rPr>
              <w:br/>
              <w:t>подпрограммы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Сроки исполнения мероприятий</w:t>
            </w:r>
          </w:p>
        </w:tc>
        <w:tc>
          <w:tcPr>
            <w:tcW w:w="195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Источники     </w:t>
            </w:r>
            <w:r>
              <w:rPr>
                <w:sz w:val="18"/>
                <w:szCs w:val="18"/>
              </w:rPr>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rPr>
                <w:sz w:val="18"/>
                <w:szCs w:val="18"/>
              </w:rPr>
              <w:t xml:space="preserve">Объем          </w:t>
            </w:r>
            <w:r>
              <w:rPr>
                <w:sz w:val="18"/>
                <w:szCs w:val="18"/>
              </w:rPr>
              <w:br/>
              <w:t xml:space="preserve">финансирования </w:t>
            </w:r>
            <w:r>
              <w:rPr>
                <w:sz w:val="18"/>
                <w:szCs w:val="18"/>
              </w:rPr>
              <w:br/>
              <w:t xml:space="preserve">мероприятия в  </w:t>
            </w:r>
            <w:r>
              <w:rPr>
                <w:sz w:val="18"/>
                <w:szCs w:val="18"/>
              </w:rPr>
              <w:br/>
              <w:t xml:space="preserve">текущем        </w:t>
            </w:r>
            <w:r>
              <w:rPr>
                <w:sz w:val="18"/>
                <w:szCs w:val="18"/>
              </w:rPr>
              <w:br/>
              <w:t>финансовом году</w:t>
            </w:r>
            <w:r>
              <w:rPr>
                <w:sz w:val="18"/>
                <w:szCs w:val="18"/>
              </w:rPr>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Всего </w:t>
            </w:r>
            <w:r>
              <w:rPr>
                <w:sz w:val="18"/>
                <w:szCs w:val="18"/>
              </w:rPr>
              <w:br/>
              <w:t xml:space="preserve">(тыс. </w:t>
            </w:r>
            <w:r>
              <w:rPr>
                <w:sz w:val="18"/>
                <w:szCs w:val="18"/>
              </w:rPr>
              <w:br/>
              <w:t>руб.)</w:t>
            </w:r>
          </w:p>
        </w:tc>
        <w:tc>
          <w:tcPr>
            <w:tcW w:w="4974" w:type="dxa"/>
            <w:gridSpan w:val="5"/>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proofErr w:type="gramStart"/>
            <w:r>
              <w:rPr>
                <w:sz w:val="18"/>
                <w:szCs w:val="18"/>
              </w:rPr>
              <w:t>Ответственный</w:t>
            </w:r>
            <w:proofErr w:type="gramEnd"/>
            <w:r>
              <w:rPr>
                <w:sz w:val="18"/>
                <w:szCs w:val="18"/>
              </w:rPr>
              <w:t xml:space="preserve"> за выполнение</w:t>
            </w:r>
            <w:r>
              <w:rPr>
                <w:sz w:val="18"/>
                <w:szCs w:val="18"/>
              </w:rPr>
              <w:br/>
              <w:t xml:space="preserve">мероприятия  </w:t>
            </w:r>
            <w:r>
              <w:rPr>
                <w:sz w:val="18"/>
                <w:szCs w:val="18"/>
              </w:rPr>
              <w:br/>
              <w:t>подпрограммы</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Результаты  </w:t>
            </w:r>
            <w:r>
              <w:rPr>
                <w:sz w:val="18"/>
                <w:szCs w:val="18"/>
              </w:rPr>
              <w:br/>
              <w:t xml:space="preserve">выполнения  </w:t>
            </w:r>
            <w:r>
              <w:rPr>
                <w:sz w:val="18"/>
                <w:szCs w:val="18"/>
              </w:rPr>
              <w:br/>
              <w:t xml:space="preserve">мероприятий </w:t>
            </w:r>
            <w:r>
              <w:rPr>
                <w:sz w:val="18"/>
                <w:szCs w:val="18"/>
              </w:rPr>
              <w:br/>
              <w:t>подпрограммы</w:t>
            </w:r>
          </w:p>
        </w:tc>
      </w:tr>
      <w:tr w:rsidR="005C4CD8" w:rsidTr="005C4CD8">
        <w:trPr>
          <w:trHeight w:val="716"/>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428"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803"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 год</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2021 год</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 xml:space="preserve">2 год </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3 год</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w:t>
            </w:r>
          </w:p>
        </w:tc>
        <w:tc>
          <w:tcPr>
            <w:tcW w:w="19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w:t>
            </w:r>
          </w:p>
        </w:tc>
        <w:tc>
          <w:tcPr>
            <w:tcW w:w="115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3</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7</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8</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9</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11</w:t>
            </w:r>
          </w:p>
        </w:tc>
        <w:tc>
          <w:tcPr>
            <w:tcW w:w="1425"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w:t>
            </w:r>
          </w:p>
        </w:tc>
        <w:tc>
          <w:tcPr>
            <w:tcW w:w="109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13</w:t>
            </w: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lang w:val="en-US"/>
              </w:rPr>
            </w:pPr>
            <w:r>
              <w:rPr>
                <w:sz w:val="18"/>
                <w:szCs w:val="18"/>
              </w:rPr>
              <w:t>3.</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000000"/>
                <w:sz w:val="20"/>
                <w:szCs w:val="27"/>
                <w:shd w:val="clear" w:color="auto" w:fill="FFFFFF"/>
              </w:rPr>
            </w:pPr>
            <w:r>
              <w:rPr>
                <w:b/>
                <w:color w:val="000000"/>
                <w:sz w:val="20"/>
                <w:szCs w:val="27"/>
                <w:shd w:val="clear" w:color="auto" w:fill="FFFFFF"/>
              </w:rPr>
              <w:t>Основное мероприятие 3</w:t>
            </w:r>
            <w:r>
              <w:rPr>
                <w:color w:val="000000"/>
                <w:sz w:val="20"/>
                <w:szCs w:val="27"/>
                <w:shd w:val="clear" w:color="auto" w:fill="FFFFFF"/>
              </w:rPr>
              <w:t xml:space="preserve"> «Осуществление первичного воинского учета на территориях, где отсутствуют военные комиссариаты»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000000"/>
                <w:sz w:val="18"/>
                <w:szCs w:val="18"/>
                <w:lang w:val="en-US"/>
              </w:rPr>
            </w:pPr>
            <w:r>
              <w:rPr>
                <w:color w:val="000000"/>
                <w:sz w:val="18"/>
                <w:szCs w:val="18"/>
              </w:rPr>
              <w:t>2528</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12880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2471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2510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1425"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outlineLvl w:val="1"/>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000000"/>
                <w:sz w:val="18"/>
                <w:szCs w:val="18"/>
              </w:rPr>
            </w:pPr>
            <w:r>
              <w:rPr>
                <w:color w:val="000000"/>
                <w:sz w:val="18"/>
                <w:szCs w:val="18"/>
              </w:rPr>
              <w:t>2528</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12880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2471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2510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3.1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FF0000"/>
                <w:sz w:val="20"/>
                <w:szCs w:val="20"/>
              </w:rPr>
            </w:pPr>
            <w:r>
              <w:rPr>
                <w:color w:val="000000"/>
                <w:sz w:val="20"/>
                <w:szCs w:val="20"/>
                <w:shd w:val="clear" w:color="auto" w:fill="FFFFFF"/>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rPr>
              <w:t>2481</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12693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2435</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2473</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2595</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18"/>
                <w:szCs w:val="18"/>
              </w:rPr>
              <w:t>2595</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18"/>
                <w:szCs w:val="18"/>
              </w:rPr>
              <w:t>2595</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Осуществление расходов для государственных (муниципальных) нужд по осуществлению первичного воинского учета.</w:t>
            </w: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rPr>
                <w:color w:val="000000"/>
                <w:sz w:val="18"/>
                <w:szCs w:val="18"/>
              </w:rPr>
            </w:pPr>
            <w:r>
              <w:rPr>
                <w:color w:val="000000"/>
                <w:sz w:val="18"/>
                <w:szCs w:val="18"/>
              </w:rPr>
              <w:t>2481</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12693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2435</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2473</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2595</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18"/>
                <w:szCs w:val="18"/>
              </w:rPr>
              <w:t>2595</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18"/>
                <w:szCs w:val="18"/>
              </w:rPr>
              <w:t>2595</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3.2</w:t>
            </w:r>
          </w:p>
        </w:tc>
        <w:tc>
          <w:tcPr>
            <w:tcW w:w="1960"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color w:val="000000"/>
                <w:sz w:val="20"/>
                <w:szCs w:val="20"/>
                <w:shd w:val="clear" w:color="auto" w:fill="FFFFFF"/>
              </w:rPr>
            </w:pPr>
            <w:r>
              <w:rPr>
                <w:color w:val="000000"/>
                <w:sz w:val="20"/>
                <w:szCs w:val="20"/>
                <w:shd w:val="clear" w:color="auto" w:fill="FFFFFF"/>
              </w:rPr>
              <w:t>Закупка товара, работ и услуг для государственных (муниципальных) нужд</w:t>
            </w:r>
          </w:p>
          <w:p w:rsidR="005C4CD8" w:rsidRDefault="005C4CD8">
            <w:pPr>
              <w:widowControl w:val="0"/>
              <w:outlineLvl w:val="1"/>
              <w:rPr>
                <w:color w:val="FF0000"/>
                <w:sz w:val="20"/>
                <w:szCs w:val="20"/>
              </w:rPr>
            </w:pP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rPr>
              <w:t>47</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187</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37</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Администрация городского округа Зарайск</w:t>
            </w: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rPr>
                <w:color w:val="000000"/>
                <w:sz w:val="18"/>
                <w:szCs w:val="18"/>
              </w:rPr>
            </w:pPr>
            <w:r>
              <w:rPr>
                <w:color w:val="000000"/>
                <w:sz w:val="18"/>
                <w:szCs w:val="18"/>
              </w:rPr>
              <w:t>47</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187</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37</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Средства бюджета </w:t>
            </w:r>
            <w:r>
              <w:rPr>
                <w:sz w:val="18"/>
                <w:szCs w:val="18"/>
              </w:rPr>
              <w:lastRenderedPageBreak/>
              <w:t>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lastRenderedPageBreak/>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13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13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2"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color w:val="FF0000"/>
                <w:sz w:val="18"/>
                <w:szCs w:val="18"/>
              </w:rPr>
            </w:pPr>
            <w:r>
              <w:rPr>
                <w:b/>
                <w:color w:val="000000"/>
                <w:sz w:val="20"/>
                <w:szCs w:val="27"/>
                <w:shd w:val="clear" w:color="auto" w:fill="FFFFFF"/>
              </w:rPr>
              <w:t>Основное мероприятие 4</w:t>
            </w:r>
            <w:r>
              <w:rPr>
                <w:color w:val="000000"/>
                <w:sz w:val="20"/>
                <w:szCs w:val="27"/>
                <w:shd w:val="clear" w:color="auto" w:fill="FFFFFF"/>
              </w:rPr>
              <w:t xml:space="preserve"> «Корректировка списков кандидатов в присяжные заседатели федеральных судов общей юрисдикции в Российской Федерации»</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351</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rPr>
                <w:color w:val="000000"/>
                <w:sz w:val="18"/>
                <w:szCs w:val="18"/>
              </w:rPr>
            </w:pPr>
            <w:r>
              <w:rPr>
                <w:color w:val="000000"/>
                <w:sz w:val="18"/>
                <w:szCs w:val="18"/>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351</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4.1</w:t>
            </w:r>
          </w:p>
        </w:tc>
        <w:tc>
          <w:tcPr>
            <w:tcW w:w="1960"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color w:val="000000"/>
                <w:sz w:val="20"/>
                <w:szCs w:val="20"/>
                <w:shd w:val="clear" w:color="auto" w:fill="FFFFFF"/>
              </w:rPr>
            </w:pPr>
            <w:r>
              <w:rPr>
                <w:color w:val="000000"/>
                <w:sz w:val="20"/>
                <w:szCs w:val="20"/>
                <w:shd w:val="clear" w:color="auto" w:fill="FFFFFF"/>
              </w:rPr>
              <w:t>Закупка товара, работ и услуг для государственных (муниципальных) нужд</w:t>
            </w:r>
          </w:p>
          <w:p w:rsidR="005C4CD8" w:rsidRDefault="005C4CD8">
            <w:pPr>
              <w:widowControl w:val="0"/>
              <w:jc w:val="both"/>
              <w:outlineLvl w:val="1"/>
              <w:rPr>
                <w:b/>
                <w:color w:val="FF0000"/>
                <w:sz w:val="18"/>
                <w:szCs w:val="18"/>
              </w:rPr>
            </w:pP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351</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Осуществление финансирования проведения работ по корректировке списков кандидатов в присяжные заседатели</w:t>
            </w: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351</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6</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color w:val="FF0000"/>
                <w:sz w:val="18"/>
                <w:szCs w:val="18"/>
              </w:rPr>
            </w:pPr>
            <w:r>
              <w:rPr>
                <w:b/>
                <w:color w:val="000000"/>
                <w:sz w:val="20"/>
                <w:szCs w:val="27"/>
                <w:shd w:val="clear" w:color="auto" w:fill="FFFFFF"/>
              </w:rPr>
              <w:t>Основное мероприятие 6</w:t>
            </w:r>
            <w:r>
              <w:rPr>
                <w:color w:val="000000"/>
                <w:sz w:val="20"/>
                <w:szCs w:val="27"/>
                <w:shd w:val="clear" w:color="auto" w:fill="FFFFFF"/>
              </w:rPr>
              <w:t xml:space="preserve"> «Подготовка и проведение Всероссийской переписи населения» </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rPr>
                <w:color w:val="000000"/>
                <w:sz w:val="18"/>
                <w:szCs w:val="18"/>
              </w:rPr>
            </w:pPr>
            <w:r>
              <w:rPr>
                <w:color w:val="000000"/>
                <w:sz w:val="18"/>
                <w:szCs w:val="18"/>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2"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6.1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color w:val="FF0000"/>
                <w:sz w:val="18"/>
                <w:szCs w:val="18"/>
              </w:rPr>
            </w:pPr>
            <w:r>
              <w:rPr>
                <w:color w:val="000000"/>
                <w:sz w:val="20"/>
                <w:szCs w:val="27"/>
                <w:shd w:val="clear" w:color="auto" w:fill="FFFFFF"/>
              </w:rPr>
              <w:t>Проведение Всероссийской переписи населения</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color w:val="FF0000"/>
                <w:sz w:val="18"/>
                <w:szCs w:val="18"/>
              </w:rPr>
            </w:pPr>
            <w:r>
              <w:rPr>
                <w:color w:val="000000"/>
                <w:sz w:val="20"/>
                <w:szCs w:val="27"/>
                <w:shd w:val="clear" w:color="auto" w:fill="FFFFFF"/>
              </w:rPr>
              <w:t xml:space="preserve">Выполнение мероприятий по проведению </w:t>
            </w:r>
            <w:r>
              <w:rPr>
                <w:color w:val="000000"/>
                <w:sz w:val="20"/>
                <w:szCs w:val="27"/>
                <w:shd w:val="clear" w:color="auto" w:fill="FFFFFF"/>
              </w:rPr>
              <w:lastRenderedPageBreak/>
              <w:t>Всероссийской переписи населения</w:t>
            </w: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2"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Средства бюджета городского округа </w:t>
            </w:r>
            <w:r>
              <w:rPr>
                <w:sz w:val="18"/>
                <w:szCs w:val="18"/>
              </w:rPr>
              <w:lastRenderedPageBreak/>
              <w:t>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lastRenderedPageBreak/>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 xml:space="preserve">  </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bl>
    <w:p w:rsidR="005C4CD8" w:rsidRDefault="005C4CD8" w:rsidP="005C4CD8">
      <w:pPr>
        <w:widowControl w:val="0"/>
        <w:jc w:val="both"/>
        <w:rPr>
          <w:sz w:val="20"/>
          <w:szCs w:val="20"/>
        </w:rPr>
      </w:pPr>
    </w:p>
    <w:p w:rsidR="005C4CD8" w:rsidRDefault="005C4CD8" w:rsidP="005C4CD8">
      <w:pPr>
        <w:widowControl w:val="0"/>
        <w:jc w:val="right"/>
        <w:outlineLvl w:val="1"/>
        <w:rPr>
          <w:sz w:val="22"/>
          <w:szCs w:val="18"/>
        </w:rPr>
      </w:pPr>
      <w:r>
        <w:rPr>
          <w:sz w:val="22"/>
          <w:szCs w:val="18"/>
        </w:rPr>
        <w:br w:type="page"/>
      </w:r>
      <w:r w:rsidR="009F7E2E">
        <w:rPr>
          <w:sz w:val="22"/>
          <w:szCs w:val="18"/>
        </w:rPr>
        <w:lastRenderedPageBreak/>
        <w:t xml:space="preserve">Приложение </w:t>
      </w:r>
      <w:r>
        <w:rPr>
          <w:sz w:val="22"/>
          <w:szCs w:val="18"/>
        </w:rPr>
        <w:t>6 к программе</w:t>
      </w:r>
    </w:p>
    <w:p w:rsidR="005C4CD8" w:rsidRDefault="005C4CD8" w:rsidP="005C4CD8">
      <w:pPr>
        <w:widowControl w:val="0"/>
        <w:jc w:val="right"/>
        <w:outlineLvl w:val="1"/>
        <w:rPr>
          <w:b/>
          <w:sz w:val="18"/>
          <w:szCs w:val="18"/>
        </w:rPr>
      </w:pPr>
    </w:p>
    <w:p w:rsidR="005C4CD8" w:rsidRDefault="005C4CD8" w:rsidP="005C4CD8">
      <w:pPr>
        <w:widowControl w:val="0"/>
        <w:jc w:val="center"/>
        <w:outlineLvl w:val="1"/>
        <w:rPr>
          <w:b/>
        </w:rPr>
      </w:pPr>
      <w:r>
        <w:rPr>
          <w:b/>
        </w:rPr>
        <w:t xml:space="preserve">Паспорт подпрограммы </w:t>
      </w:r>
      <w:r>
        <w:rPr>
          <w:b/>
          <w:lang w:val="en-US"/>
        </w:rPr>
        <w:t>VI</w:t>
      </w:r>
      <w:r>
        <w:rPr>
          <w:b/>
        </w:rPr>
        <w:t xml:space="preserve"> «Развитие туризма Московской области»</w:t>
      </w:r>
    </w:p>
    <w:p w:rsidR="005C4CD8" w:rsidRDefault="005C4CD8" w:rsidP="005C4CD8">
      <w:pPr>
        <w:widowControl w:val="0"/>
        <w:jc w:val="right"/>
        <w:outlineLvl w:val="1"/>
        <w:rPr>
          <w:b/>
          <w:sz w:val="18"/>
          <w:szCs w:val="18"/>
        </w:rPr>
      </w:pPr>
    </w:p>
    <w:tbl>
      <w:tblPr>
        <w:tblW w:w="1545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4"/>
        <w:gridCol w:w="2061"/>
        <w:gridCol w:w="774"/>
        <w:gridCol w:w="2693"/>
        <w:gridCol w:w="1560"/>
        <w:gridCol w:w="1276"/>
        <w:gridCol w:w="1277"/>
        <w:gridCol w:w="1277"/>
        <w:gridCol w:w="1417"/>
        <w:gridCol w:w="988"/>
      </w:tblGrid>
      <w:tr w:rsidR="005C4CD8" w:rsidTr="005C4CD8">
        <w:tc>
          <w:tcPr>
            <w:tcW w:w="4195" w:type="dxa"/>
            <w:gridSpan w:val="2"/>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Муниципальный заказчик        </w:t>
            </w:r>
          </w:p>
          <w:p w:rsidR="005C4CD8" w:rsidRDefault="005C4CD8">
            <w:pPr>
              <w:widowControl w:val="0"/>
              <w:jc w:val="both"/>
              <w:outlineLvl w:val="1"/>
              <w:rPr>
                <w:sz w:val="20"/>
                <w:szCs w:val="20"/>
              </w:rPr>
            </w:pPr>
            <w:r>
              <w:rPr>
                <w:sz w:val="20"/>
                <w:szCs w:val="20"/>
              </w:rPr>
              <w:t xml:space="preserve">подпрограммы                    </w:t>
            </w:r>
          </w:p>
        </w:tc>
        <w:tc>
          <w:tcPr>
            <w:tcW w:w="11262" w:type="dxa"/>
            <w:gridSpan w:val="8"/>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5C4CD8" w:rsidTr="005C4CD8">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Источники         </w:t>
            </w:r>
            <w:r>
              <w:rPr>
                <w:sz w:val="20"/>
                <w:szCs w:val="20"/>
              </w:rPr>
              <w:br/>
              <w:t xml:space="preserve">финансирования    </w:t>
            </w:r>
            <w:r>
              <w:rPr>
                <w:sz w:val="20"/>
                <w:szCs w:val="20"/>
              </w:rPr>
              <w:br/>
              <w:t xml:space="preserve">подпрограммы по   </w:t>
            </w:r>
            <w:r>
              <w:rPr>
                <w:sz w:val="20"/>
                <w:szCs w:val="20"/>
              </w:rPr>
              <w:br/>
              <w:t>годам реализации и</w:t>
            </w:r>
            <w:r>
              <w:rPr>
                <w:sz w:val="20"/>
                <w:szCs w:val="20"/>
              </w:rPr>
              <w:br/>
              <w:t xml:space="preserve">главным           </w:t>
            </w:r>
            <w:r>
              <w:rPr>
                <w:sz w:val="20"/>
                <w:szCs w:val="20"/>
              </w:rPr>
              <w:br/>
              <w:t xml:space="preserve">распорядителям    </w:t>
            </w:r>
            <w:r>
              <w:rPr>
                <w:sz w:val="20"/>
                <w:szCs w:val="20"/>
              </w:rPr>
              <w:br/>
              <w:t>бюджетных средств,</w:t>
            </w:r>
            <w:r>
              <w:rPr>
                <w:sz w:val="20"/>
                <w:szCs w:val="20"/>
              </w:rPr>
              <w:br/>
              <w:t xml:space="preserve">в том числе по    </w:t>
            </w:r>
            <w:r>
              <w:rPr>
                <w:sz w:val="20"/>
                <w:szCs w:val="20"/>
              </w:rPr>
              <w:br/>
              <w:t xml:space="preserve">годам:            </w:t>
            </w: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Главный      </w:t>
            </w:r>
            <w:r>
              <w:rPr>
                <w:sz w:val="20"/>
                <w:szCs w:val="20"/>
              </w:rPr>
              <w:br/>
              <w:t>распорядитель</w:t>
            </w:r>
            <w:r>
              <w:rPr>
                <w:sz w:val="20"/>
                <w:szCs w:val="20"/>
              </w:rPr>
              <w:br/>
              <w:t xml:space="preserve">бюджетных    </w:t>
            </w:r>
            <w:r>
              <w:rPr>
                <w:sz w:val="20"/>
                <w:szCs w:val="20"/>
              </w:rP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Источник      </w:t>
            </w:r>
            <w:r>
              <w:rPr>
                <w:sz w:val="20"/>
                <w:szCs w:val="20"/>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Расходы (тыс. рублей)**</w:t>
            </w:r>
          </w:p>
        </w:tc>
      </w:tr>
      <w:tr w:rsidR="005C4CD8" w:rsidTr="005C4CD8">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2020 год</w:t>
            </w:r>
            <w:r>
              <w:rPr>
                <w:sz w:val="20"/>
                <w:szCs w:val="20"/>
              </w:rPr>
              <w:br/>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2021 год</w:t>
            </w:r>
            <w:r>
              <w:rPr>
                <w:sz w:val="20"/>
                <w:szCs w:val="20"/>
              </w:rPr>
              <w:br/>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3 год</w:t>
            </w:r>
            <w:r>
              <w:rPr>
                <w:sz w:val="20"/>
                <w:szCs w:val="20"/>
              </w:rPr>
              <w:br/>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4 год</w:t>
            </w:r>
            <w:r>
              <w:rPr>
                <w:sz w:val="20"/>
                <w:szCs w:val="20"/>
              </w:rPr>
              <w:br/>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Итого</w:t>
            </w:r>
          </w:p>
        </w:tc>
      </w:tr>
      <w:tr w:rsidR="005C4CD8" w:rsidTr="005C4CD8">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Всего:        </w:t>
            </w:r>
            <w:r>
              <w:rPr>
                <w:sz w:val="20"/>
                <w:szCs w:val="20"/>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1000</w:t>
            </w:r>
          </w:p>
        </w:tc>
      </w:tr>
      <w:tr w:rsidR="005C4CD8" w:rsidTr="005C4CD8">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Средства бюджета</w:t>
            </w:r>
          </w:p>
          <w:p w:rsidR="005C4CD8" w:rsidRDefault="005C4CD8">
            <w:pPr>
              <w:widowControl w:val="0"/>
              <w:jc w:val="both"/>
              <w:outlineLvl w:val="1"/>
              <w:rPr>
                <w:sz w:val="20"/>
                <w:szCs w:val="20"/>
              </w:rPr>
            </w:pPr>
            <w:r>
              <w:rPr>
                <w:sz w:val="20"/>
                <w:szCs w:val="20"/>
              </w:rP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r w:rsidR="005C4CD8" w:rsidTr="005C4CD8">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1000</w:t>
            </w:r>
          </w:p>
        </w:tc>
      </w:tr>
      <w:tr w:rsidR="005C4CD8" w:rsidTr="005C4CD8">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20"/>
                <w:szCs w:val="20"/>
              </w:rPr>
            </w:pPr>
            <w:r>
              <w:rPr>
                <w:sz w:val="20"/>
                <w:szCs w:val="20"/>
              </w:rPr>
              <w:t>Внебюджетные источники</w:t>
            </w:r>
          </w:p>
          <w:p w:rsidR="005C4CD8" w:rsidRDefault="005C4CD8">
            <w:pPr>
              <w:widowControl w:val="0"/>
              <w:jc w:val="both"/>
              <w:outlineLvl w:val="1"/>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r w:rsidR="005C4CD8" w:rsidTr="005C4CD8">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20"/>
                <w:szCs w:val="20"/>
              </w:rPr>
            </w:pPr>
            <w:r>
              <w:rPr>
                <w:sz w:val="20"/>
                <w:szCs w:val="20"/>
              </w:rPr>
              <w:t>Другие источники</w:t>
            </w:r>
          </w:p>
          <w:p w:rsidR="005C4CD8" w:rsidRDefault="005C4CD8">
            <w:pPr>
              <w:widowControl w:val="0"/>
              <w:jc w:val="both"/>
              <w:outlineLvl w:val="1"/>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bl>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both"/>
        <w:outlineLvl w:val="1"/>
        <w:rPr>
          <w:sz w:val="18"/>
          <w:szCs w:val="18"/>
        </w:rPr>
      </w:pPr>
    </w:p>
    <w:p w:rsidR="005C4CD8" w:rsidRDefault="005C4CD8" w:rsidP="005C4CD8">
      <w:pPr>
        <w:widowControl w:val="0"/>
        <w:jc w:val="right"/>
        <w:outlineLvl w:val="1"/>
        <w:rPr>
          <w:sz w:val="18"/>
          <w:szCs w:val="18"/>
        </w:rPr>
      </w:pPr>
    </w:p>
    <w:p w:rsidR="005C4CD8" w:rsidRDefault="005C4CD8" w:rsidP="005C4CD8">
      <w:pPr>
        <w:rPr>
          <w:b/>
        </w:rPr>
        <w:sectPr w:rsidR="005C4CD8">
          <w:pgSz w:w="16834" w:h="11909" w:orient="landscape"/>
          <w:pgMar w:top="1134" w:right="1134" w:bottom="567" w:left="1134" w:header="720" w:footer="720" w:gutter="0"/>
          <w:cols w:space="720"/>
        </w:sectPr>
      </w:pPr>
    </w:p>
    <w:p w:rsidR="005C4CD8" w:rsidRPr="009F7E2E" w:rsidRDefault="005C4CD8" w:rsidP="005C4CD8">
      <w:pPr>
        <w:widowControl w:val="0"/>
        <w:ind w:left="1407"/>
        <w:jc w:val="center"/>
        <w:outlineLvl w:val="1"/>
        <w:rPr>
          <w:b/>
        </w:rPr>
      </w:pPr>
      <w:r w:rsidRPr="009F7E2E">
        <w:rPr>
          <w:b/>
        </w:rPr>
        <w:lastRenderedPageBreak/>
        <w:t>Характеристика проблем реализуемых посредством мероприятий подпрограммы</w:t>
      </w:r>
    </w:p>
    <w:p w:rsidR="005C4CD8" w:rsidRPr="009F7E2E" w:rsidRDefault="005C4CD8" w:rsidP="005C4CD8">
      <w:pPr>
        <w:widowControl w:val="0"/>
        <w:jc w:val="both"/>
        <w:outlineLvl w:val="1"/>
      </w:pPr>
    </w:p>
    <w:p w:rsidR="005C4CD8" w:rsidRPr="009F7E2E" w:rsidRDefault="005C4CD8" w:rsidP="005C4CD8">
      <w:pPr>
        <w:widowControl w:val="0"/>
        <w:jc w:val="right"/>
        <w:outlineLvl w:val="1"/>
      </w:pPr>
    </w:p>
    <w:p w:rsidR="005C4CD8" w:rsidRPr="009F7E2E" w:rsidRDefault="005C4CD8" w:rsidP="005C4CD8">
      <w:pPr>
        <w:widowControl w:val="0"/>
        <w:ind w:firstLine="284"/>
        <w:jc w:val="both"/>
        <w:outlineLvl w:val="1"/>
      </w:pPr>
      <w:r w:rsidRPr="009F7E2E">
        <w:t xml:space="preserve">Одной из важных проблем развития туризма, является отсутствие инфраструктуры. Сохраняется потребность в гостиничных комплексах и предприятиях общественного питания. </w:t>
      </w:r>
    </w:p>
    <w:p w:rsidR="005C4CD8" w:rsidRPr="009F7E2E" w:rsidRDefault="005C4CD8" w:rsidP="005C4CD8">
      <w:pPr>
        <w:widowControl w:val="0"/>
        <w:ind w:firstLine="284"/>
        <w:jc w:val="both"/>
        <w:outlineLvl w:val="1"/>
      </w:pPr>
      <w:r w:rsidRPr="009F7E2E">
        <w:t>К наиболее значимым проблемам развития туризма в городском округе Зарайск Московской области, требующим пристального внимания и серьезного подхода к их решению, относятся:</w:t>
      </w:r>
    </w:p>
    <w:p w:rsidR="005C4CD8" w:rsidRPr="009F7E2E" w:rsidRDefault="005C4CD8" w:rsidP="005C4CD8">
      <w:pPr>
        <w:widowControl w:val="0"/>
        <w:ind w:firstLine="284"/>
        <w:jc w:val="both"/>
        <w:outlineLvl w:val="1"/>
      </w:pPr>
      <w:r w:rsidRPr="009F7E2E">
        <w:t>- недостаточно высокое качество регионального туристского продукта, уровня гостеприимства, безопасности и доступности услуг;</w:t>
      </w:r>
    </w:p>
    <w:p w:rsidR="005C4CD8" w:rsidRPr="009F7E2E" w:rsidRDefault="005C4CD8" w:rsidP="005C4CD8">
      <w:pPr>
        <w:widowControl w:val="0"/>
        <w:jc w:val="both"/>
        <w:outlineLvl w:val="1"/>
      </w:pPr>
      <w:r w:rsidRPr="009F7E2E">
        <w:t xml:space="preserve">   - недостаточно </w:t>
      </w:r>
      <w:proofErr w:type="gramStart"/>
      <w:r w:rsidRPr="009F7E2E">
        <w:t>развитые</w:t>
      </w:r>
      <w:proofErr w:type="gramEnd"/>
      <w:r w:rsidRPr="009F7E2E">
        <w:t xml:space="preserve"> туристская инфраструктура, придорожный сервис;</w:t>
      </w:r>
    </w:p>
    <w:p w:rsidR="005C4CD8" w:rsidRPr="009F7E2E" w:rsidRDefault="005C4CD8" w:rsidP="005C4CD8">
      <w:pPr>
        <w:widowControl w:val="0"/>
        <w:jc w:val="both"/>
        <w:outlineLvl w:val="1"/>
      </w:pPr>
      <w:r w:rsidRPr="009F7E2E">
        <w:t xml:space="preserve">  - отсутствие эффективного механизма государственно-частного партнерства в туристском бизнесе.</w:t>
      </w:r>
    </w:p>
    <w:p w:rsidR="005C4CD8" w:rsidRPr="009F7E2E" w:rsidRDefault="005C4CD8" w:rsidP="005C4CD8">
      <w:pPr>
        <w:widowControl w:val="0"/>
        <w:jc w:val="both"/>
        <w:outlineLvl w:val="1"/>
      </w:pPr>
      <w:r w:rsidRPr="009F7E2E">
        <w:t xml:space="preserve"> Указанные проблемы определяют необходимость разработки и реализации в рамках муниципальной программе подпрограммы VI «Развитие туризма в Московской области» (далее – подпрограмма IV),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туристическом рынке.</w:t>
      </w:r>
    </w:p>
    <w:p w:rsidR="005C4CD8" w:rsidRPr="009F7E2E" w:rsidRDefault="005C4CD8" w:rsidP="005C4CD8">
      <w:pPr>
        <w:widowControl w:val="0"/>
        <w:ind w:firstLine="284"/>
        <w:jc w:val="both"/>
        <w:outlineLvl w:val="1"/>
      </w:pPr>
      <w:r w:rsidRPr="009F7E2E">
        <w:t>Подпрограмма «Развитие туризма Московской области», направленна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повышения ее конкурентоспособности на российском и международном рынке. Сфера реализации подпрограммы охватывает следующие направления деятельности: - создание и развитие объектов туристской индустрии и туристской инфраструктуры; - содействие повышению качества туристских услуг, формированию качественного турпродукта.</w:t>
      </w:r>
    </w:p>
    <w:p w:rsidR="005C4CD8" w:rsidRPr="009F7E2E" w:rsidRDefault="005C4CD8" w:rsidP="005C4CD8">
      <w:pPr>
        <w:widowControl w:val="0"/>
        <w:ind w:firstLine="284"/>
        <w:jc w:val="both"/>
        <w:outlineLvl w:val="1"/>
      </w:pPr>
      <w:proofErr w:type="gramStart"/>
      <w:r w:rsidRPr="009F7E2E">
        <w:t>Организация и проведение ежегодных   конкурсов, фестивалей,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информационное сопровождение и методическое обеспечение развития сферы туризма, в том числе оказание методического обеспечения реестра туристских ресурсов, оказание методической поддержки развитию приоритетных видов туризма и современных форм развития сферы туризма, разработка перспективных туристских маршрутов городского округа Зарайск Московской</w:t>
      </w:r>
      <w:proofErr w:type="gramEnd"/>
      <w:r w:rsidRPr="009F7E2E">
        <w:t xml:space="preserve"> области,  в том числе туры «выходного дня»,  осуществление других мероприятий.</w:t>
      </w:r>
    </w:p>
    <w:p w:rsidR="005C4CD8" w:rsidRPr="009F7E2E" w:rsidRDefault="005C4CD8" w:rsidP="005C4CD8">
      <w:pPr>
        <w:widowControl w:val="0"/>
        <w:ind w:firstLine="284"/>
        <w:jc w:val="both"/>
        <w:outlineLvl w:val="1"/>
      </w:pPr>
      <w:r w:rsidRPr="009F7E2E">
        <w:t xml:space="preserve">     Реализация мероприятия  по созданию индустрии гостеприимства в городском округе Зарайск Московской области позволит увеличить туристический поток, что будет способствовать образованию дополнительных рабочих мест, увеличению поступлений в бюджеты всех уровней, стимулированию развития смежных отраслей экономики.</w:t>
      </w:r>
    </w:p>
    <w:p w:rsidR="005C4CD8" w:rsidRPr="009F7E2E" w:rsidRDefault="005C4CD8" w:rsidP="005C4CD8">
      <w:pPr>
        <w:widowControl w:val="0"/>
        <w:jc w:val="right"/>
        <w:outlineLvl w:val="1"/>
      </w:pPr>
    </w:p>
    <w:p w:rsidR="005C4CD8" w:rsidRPr="009F7E2E" w:rsidRDefault="005C4CD8" w:rsidP="005C4CD8">
      <w:pPr>
        <w:pStyle w:val="af1"/>
        <w:widowControl w:val="0"/>
        <w:ind w:left="1407"/>
        <w:jc w:val="center"/>
        <w:outlineLvl w:val="1"/>
        <w:rPr>
          <w:rFonts w:ascii="Times New Roman" w:hAnsi="Times New Roman"/>
          <w:b/>
          <w:sz w:val="24"/>
          <w:szCs w:val="24"/>
        </w:rPr>
      </w:pPr>
      <w:r w:rsidRPr="009F7E2E">
        <w:rPr>
          <w:rFonts w:ascii="Times New Roman" w:hAnsi="Times New Roman"/>
          <w:b/>
          <w:sz w:val="24"/>
          <w:szCs w:val="24"/>
        </w:rPr>
        <w:t>Концептуальные направления развития</w:t>
      </w:r>
    </w:p>
    <w:p w:rsidR="005C4CD8" w:rsidRPr="009F7E2E" w:rsidRDefault="005C4CD8" w:rsidP="005C4CD8">
      <w:pPr>
        <w:pStyle w:val="af1"/>
        <w:widowControl w:val="0"/>
        <w:ind w:left="1407"/>
        <w:jc w:val="center"/>
        <w:outlineLvl w:val="1"/>
        <w:rPr>
          <w:rFonts w:ascii="Times New Roman" w:hAnsi="Times New Roman"/>
          <w:b/>
          <w:sz w:val="24"/>
          <w:szCs w:val="24"/>
        </w:rPr>
      </w:pPr>
    </w:p>
    <w:p w:rsidR="005C4CD8" w:rsidRPr="009F7E2E" w:rsidRDefault="005C4CD8" w:rsidP="005C4CD8">
      <w:pPr>
        <w:pStyle w:val="af1"/>
        <w:widowControl w:val="0"/>
        <w:ind w:left="0" w:firstLine="567"/>
        <w:jc w:val="both"/>
        <w:outlineLvl w:val="1"/>
        <w:rPr>
          <w:rFonts w:ascii="Times New Roman" w:hAnsi="Times New Roman"/>
          <w:sz w:val="24"/>
          <w:szCs w:val="24"/>
        </w:rPr>
      </w:pPr>
      <w:r w:rsidRPr="009F7E2E">
        <w:rPr>
          <w:rFonts w:ascii="Times New Roman" w:hAnsi="Times New Roman"/>
          <w:sz w:val="24"/>
          <w:szCs w:val="24"/>
        </w:rPr>
        <w:t>Сфера реализации подпрограммы VI охватывает следующие направления деятельности:</w:t>
      </w:r>
    </w:p>
    <w:p w:rsidR="005C4CD8" w:rsidRPr="009F7E2E" w:rsidRDefault="005C4CD8" w:rsidP="005C4CD8">
      <w:pPr>
        <w:pStyle w:val="af1"/>
        <w:widowControl w:val="0"/>
        <w:ind w:left="0"/>
        <w:jc w:val="both"/>
        <w:outlineLvl w:val="1"/>
        <w:rPr>
          <w:rFonts w:ascii="Times New Roman" w:hAnsi="Times New Roman"/>
          <w:sz w:val="24"/>
          <w:szCs w:val="24"/>
        </w:rPr>
      </w:pPr>
      <w:r w:rsidRPr="009F7E2E">
        <w:rPr>
          <w:rFonts w:ascii="Times New Roman" w:hAnsi="Times New Roman"/>
          <w:sz w:val="24"/>
          <w:szCs w:val="24"/>
        </w:rPr>
        <w:t xml:space="preserve"> -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 </w:t>
      </w:r>
    </w:p>
    <w:p w:rsidR="005C4CD8" w:rsidRPr="009F7E2E" w:rsidRDefault="005C4CD8" w:rsidP="005C4CD8">
      <w:pPr>
        <w:pStyle w:val="af1"/>
        <w:widowControl w:val="0"/>
        <w:ind w:left="0"/>
        <w:jc w:val="both"/>
        <w:outlineLvl w:val="1"/>
        <w:rPr>
          <w:rFonts w:ascii="Times New Roman" w:hAnsi="Times New Roman"/>
          <w:sz w:val="24"/>
          <w:szCs w:val="24"/>
        </w:rPr>
      </w:pPr>
      <w:r w:rsidRPr="009F7E2E">
        <w:rPr>
          <w:rFonts w:ascii="Times New Roman" w:hAnsi="Times New Roman"/>
          <w:sz w:val="24"/>
          <w:szCs w:val="24"/>
        </w:rPr>
        <w:t>- формирование имиджа и продвижение туристского продукта, предоставляемого на территории городского округа Зарайск Московской области, на туристском рынке;</w:t>
      </w:r>
    </w:p>
    <w:p w:rsidR="005C4CD8" w:rsidRPr="009F7E2E" w:rsidRDefault="005C4CD8" w:rsidP="005C4CD8">
      <w:pPr>
        <w:pStyle w:val="af1"/>
        <w:widowControl w:val="0"/>
        <w:ind w:left="0"/>
        <w:jc w:val="both"/>
        <w:outlineLvl w:val="1"/>
        <w:rPr>
          <w:rFonts w:ascii="Times New Roman" w:hAnsi="Times New Roman"/>
          <w:sz w:val="24"/>
          <w:szCs w:val="24"/>
        </w:rPr>
      </w:pPr>
      <w:r w:rsidRPr="009F7E2E">
        <w:rPr>
          <w:rFonts w:ascii="Times New Roman" w:hAnsi="Times New Roman"/>
          <w:sz w:val="24"/>
          <w:szCs w:val="24"/>
        </w:rPr>
        <w:t xml:space="preserve"> - 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5C4CD8" w:rsidRPr="009F7E2E" w:rsidRDefault="005C4CD8" w:rsidP="005C4CD8">
      <w:pPr>
        <w:pStyle w:val="af1"/>
        <w:widowControl w:val="0"/>
        <w:ind w:left="0"/>
        <w:jc w:val="both"/>
        <w:outlineLvl w:val="1"/>
        <w:rPr>
          <w:rFonts w:ascii="Times New Roman" w:hAnsi="Times New Roman"/>
          <w:sz w:val="24"/>
          <w:szCs w:val="24"/>
        </w:rPr>
      </w:pPr>
      <w:r w:rsidRPr="009F7E2E">
        <w:rPr>
          <w:rFonts w:ascii="Times New Roman" w:hAnsi="Times New Roman"/>
          <w:sz w:val="24"/>
          <w:szCs w:val="24"/>
        </w:rPr>
        <w:t xml:space="preserve"> - развитие туристской инфраструктуры и формирование комфортной инвестиционной среды в городском округе Зарайск Московской области. </w:t>
      </w:r>
    </w:p>
    <w:p w:rsidR="005C4CD8" w:rsidRPr="009F7E2E" w:rsidRDefault="005C4CD8" w:rsidP="005C4CD8">
      <w:pPr>
        <w:pStyle w:val="af1"/>
        <w:widowControl w:val="0"/>
        <w:ind w:left="0"/>
        <w:jc w:val="both"/>
        <w:outlineLvl w:val="1"/>
        <w:rPr>
          <w:rFonts w:ascii="Times New Roman" w:hAnsi="Times New Roman"/>
          <w:sz w:val="24"/>
          <w:szCs w:val="24"/>
          <w:lang w:val="x-none"/>
        </w:rPr>
      </w:pPr>
      <w:r w:rsidRPr="009F7E2E">
        <w:rPr>
          <w:rFonts w:ascii="Times New Roman" w:hAnsi="Times New Roman"/>
          <w:sz w:val="24"/>
          <w:szCs w:val="24"/>
        </w:rPr>
        <w:t xml:space="preserve">Реализация мероприятий подпрограммы VI позволит увеличить к 2024 году туристский и </w:t>
      </w:r>
      <w:r w:rsidRPr="009F7E2E">
        <w:rPr>
          <w:rFonts w:ascii="Times New Roman" w:hAnsi="Times New Roman"/>
          <w:sz w:val="24"/>
          <w:szCs w:val="24"/>
        </w:rPr>
        <w:lastRenderedPageBreak/>
        <w:t>экскурсионный потоки в городском округе Зарайск Московской области.</w:t>
      </w:r>
    </w:p>
    <w:p w:rsidR="005C4CD8" w:rsidRPr="009F7E2E" w:rsidRDefault="005C4CD8" w:rsidP="005C4CD8">
      <w:pPr>
        <w:widowControl w:val="0"/>
        <w:ind w:firstLine="284"/>
        <w:jc w:val="both"/>
        <w:outlineLvl w:val="1"/>
      </w:pPr>
      <w:proofErr w:type="gramStart"/>
      <w:r w:rsidRPr="009F7E2E">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5C4CD8" w:rsidRPr="009F7E2E" w:rsidRDefault="005C4CD8" w:rsidP="005C4CD8">
      <w:pPr>
        <w:widowControl w:val="0"/>
        <w:ind w:firstLine="284"/>
        <w:jc w:val="both"/>
        <w:outlineLvl w:val="1"/>
      </w:pPr>
      <w:r w:rsidRPr="009F7E2E">
        <w:t>Приоритетными направлениями в сфере туризма являются:</w:t>
      </w:r>
    </w:p>
    <w:p w:rsidR="005C4CD8" w:rsidRPr="009F7E2E" w:rsidRDefault="005C4CD8" w:rsidP="005C4CD8">
      <w:pPr>
        <w:widowControl w:val="0"/>
        <w:ind w:firstLine="284"/>
        <w:jc w:val="both"/>
        <w:outlineLvl w:val="1"/>
      </w:pPr>
      <w:r w:rsidRPr="009F7E2E">
        <w:t>-содействие туристской деятельности и создание благоприятных условий для ее развития;</w:t>
      </w:r>
    </w:p>
    <w:p w:rsidR="005C4CD8" w:rsidRPr="009F7E2E" w:rsidRDefault="005C4CD8" w:rsidP="005C4CD8">
      <w:pPr>
        <w:widowControl w:val="0"/>
        <w:ind w:firstLine="284"/>
        <w:jc w:val="both"/>
        <w:outlineLvl w:val="1"/>
      </w:pPr>
      <w:r w:rsidRPr="009F7E2E">
        <w:t>-определение и поддержка приоритетных направлений туристской деятельности;</w:t>
      </w:r>
    </w:p>
    <w:p w:rsidR="005C4CD8" w:rsidRPr="009F7E2E" w:rsidRDefault="005C4CD8" w:rsidP="005C4CD8">
      <w:pPr>
        <w:widowControl w:val="0"/>
        <w:ind w:firstLine="284"/>
        <w:jc w:val="both"/>
        <w:outlineLvl w:val="1"/>
      </w:pPr>
      <w:r w:rsidRPr="009F7E2E">
        <w:t>-поддержка и развитие внутреннего, въездного, социального и самодеятельного туризма.</w:t>
      </w:r>
    </w:p>
    <w:p w:rsidR="005C4CD8" w:rsidRPr="009F7E2E" w:rsidRDefault="005C4CD8" w:rsidP="005C4CD8">
      <w:pPr>
        <w:widowControl w:val="0"/>
        <w:ind w:firstLine="284"/>
        <w:jc w:val="both"/>
        <w:outlineLvl w:val="1"/>
      </w:pPr>
      <w:proofErr w:type="gramStart"/>
      <w:r w:rsidRPr="009F7E2E">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w:t>
      </w:r>
      <w:proofErr w:type="gramEnd"/>
      <w:r w:rsidRPr="009F7E2E">
        <w:t xml:space="preserve">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5C4CD8" w:rsidRPr="009F7E2E" w:rsidRDefault="005C4CD8" w:rsidP="005C4CD8">
      <w:pPr>
        <w:widowControl w:val="0"/>
        <w:jc w:val="both"/>
        <w:outlineLvl w:val="1"/>
      </w:pPr>
    </w:p>
    <w:p w:rsidR="005C4CD8" w:rsidRPr="009F7E2E" w:rsidRDefault="005C4CD8" w:rsidP="005C4CD8">
      <w:pPr>
        <w:widowControl w:val="0"/>
        <w:ind w:left="1407"/>
        <w:jc w:val="center"/>
        <w:outlineLvl w:val="1"/>
        <w:rPr>
          <w:b/>
        </w:rPr>
      </w:pPr>
      <w:r w:rsidRPr="009F7E2E">
        <w:rPr>
          <w:b/>
        </w:rPr>
        <w:t>Перечень мероприятий</w:t>
      </w:r>
    </w:p>
    <w:p w:rsidR="005C4CD8" w:rsidRPr="009F7E2E" w:rsidRDefault="005C4CD8" w:rsidP="005C4CD8">
      <w:pPr>
        <w:widowControl w:val="0"/>
        <w:ind w:left="1407"/>
        <w:jc w:val="center"/>
        <w:outlineLvl w:val="1"/>
        <w:rPr>
          <w:b/>
        </w:rPr>
      </w:pPr>
    </w:p>
    <w:p w:rsidR="005C4CD8" w:rsidRPr="009F7E2E" w:rsidRDefault="005C4CD8" w:rsidP="005C4CD8">
      <w:pPr>
        <w:widowControl w:val="0"/>
        <w:outlineLvl w:val="1"/>
      </w:pPr>
      <w:r w:rsidRPr="009F7E2E">
        <w:t xml:space="preserve">Перечень мероприятий подпрограммы   указан в Приложении 1 к подпрограмме </w:t>
      </w:r>
      <w:r w:rsidRPr="009F7E2E">
        <w:rPr>
          <w:lang w:val="en-US"/>
        </w:rPr>
        <w:t>VI</w:t>
      </w:r>
      <w:r w:rsidRPr="009F7E2E">
        <w:t>.</w:t>
      </w: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sectPr w:rsidR="005C4CD8" w:rsidRPr="009F7E2E">
          <w:pgSz w:w="11909" w:h="16834"/>
          <w:pgMar w:top="1134" w:right="567" w:bottom="1134" w:left="1134" w:header="720" w:footer="720" w:gutter="0"/>
          <w:cols w:space="720"/>
        </w:sectPr>
      </w:pPr>
    </w:p>
    <w:p w:rsidR="005C4CD8" w:rsidRPr="009F7E2E" w:rsidRDefault="009F7E2E" w:rsidP="005C4CD8">
      <w:pPr>
        <w:widowControl w:val="0"/>
        <w:jc w:val="right"/>
        <w:outlineLvl w:val="1"/>
      </w:pPr>
      <w:r>
        <w:lastRenderedPageBreak/>
        <w:t xml:space="preserve">Приложение </w:t>
      </w:r>
      <w:r w:rsidR="005C4CD8" w:rsidRPr="009F7E2E">
        <w:t xml:space="preserve">1 к подпрограмме </w:t>
      </w:r>
      <w:r w:rsidR="005C4CD8" w:rsidRPr="009F7E2E">
        <w:rPr>
          <w:lang w:val="en-US"/>
        </w:rPr>
        <w:t>VI</w:t>
      </w:r>
    </w:p>
    <w:p w:rsidR="005C4CD8" w:rsidRPr="009F7E2E" w:rsidRDefault="005C4CD8" w:rsidP="005C4CD8">
      <w:pPr>
        <w:widowControl w:val="0"/>
        <w:jc w:val="right"/>
        <w:outlineLvl w:val="1"/>
      </w:pPr>
    </w:p>
    <w:p w:rsidR="005C4CD8" w:rsidRPr="009F7E2E" w:rsidRDefault="005C4CD8" w:rsidP="005C4CD8">
      <w:pPr>
        <w:widowControl w:val="0"/>
        <w:ind w:left="720"/>
        <w:jc w:val="center"/>
        <w:outlineLvl w:val="1"/>
        <w:rPr>
          <w:b/>
        </w:rPr>
      </w:pPr>
      <w:r w:rsidRPr="009F7E2E">
        <w:rPr>
          <w:b/>
        </w:rPr>
        <w:t xml:space="preserve">Перечень мероприятий подпрограммы </w:t>
      </w:r>
      <w:r w:rsidRPr="009F7E2E">
        <w:rPr>
          <w:b/>
          <w:lang w:val="en-US"/>
        </w:rPr>
        <w:t>VI</w:t>
      </w:r>
      <w:r w:rsidRPr="009F7E2E">
        <w:rPr>
          <w:b/>
        </w:rPr>
        <w:t xml:space="preserve"> «Развитие туризма Московской области»</w:t>
      </w:r>
    </w:p>
    <w:p w:rsidR="005C4CD8" w:rsidRPr="009F7E2E" w:rsidRDefault="005C4CD8" w:rsidP="005C4CD8">
      <w:pPr>
        <w:widowControl w:val="0"/>
        <w:jc w:val="both"/>
        <w:outlineLvl w:val="1"/>
      </w:pPr>
    </w:p>
    <w:tbl>
      <w:tblPr>
        <w:tblW w:w="1523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520"/>
        <w:gridCol w:w="1674"/>
        <w:gridCol w:w="1493"/>
        <w:gridCol w:w="1884"/>
        <w:gridCol w:w="1855"/>
        <w:gridCol w:w="756"/>
        <w:gridCol w:w="771"/>
        <w:gridCol w:w="771"/>
        <w:gridCol w:w="705"/>
        <w:gridCol w:w="705"/>
        <w:gridCol w:w="705"/>
        <w:gridCol w:w="1717"/>
        <w:gridCol w:w="1674"/>
      </w:tblGrid>
      <w:tr w:rsidR="005C4CD8" w:rsidRPr="009F7E2E" w:rsidTr="005C4CD8">
        <w:trPr>
          <w:trHeight w:val="629"/>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N   </w:t>
            </w:r>
            <w:r w:rsidRPr="009F7E2E">
              <w:br/>
            </w:r>
            <w:proofErr w:type="gramStart"/>
            <w:r w:rsidRPr="009F7E2E">
              <w:t>п</w:t>
            </w:r>
            <w:proofErr w:type="gramEnd"/>
            <w:r w:rsidRPr="009F7E2E">
              <w:t>/п</w:t>
            </w:r>
          </w:p>
        </w:tc>
        <w:tc>
          <w:tcPr>
            <w:tcW w:w="164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Мероприятия </w:t>
            </w:r>
            <w:r w:rsidRPr="009F7E2E">
              <w:br/>
              <w:t xml:space="preserve">по реализации  </w:t>
            </w:r>
            <w:r w:rsidRPr="009F7E2E">
              <w:br/>
              <w:t>подпрограммы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Сроки исполнения мероприятий</w:t>
            </w:r>
          </w:p>
        </w:tc>
        <w:tc>
          <w:tcPr>
            <w:tcW w:w="1958"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Источники     </w:t>
            </w:r>
            <w:r w:rsidRPr="009F7E2E">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Объем          </w:t>
            </w:r>
            <w:r w:rsidRPr="009F7E2E">
              <w:br/>
              <w:t xml:space="preserve">финансирования </w:t>
            </w:r>
            <w:r w:rsidRPr="009F7E2E">
              <w:br/>
              <w:t xml:space="preserve">мероприятия в  </w:t>
            </w:r>
            <w:r w:rsidRPr="009F7E2E">
              <w:br/>
              <w:t xml:space="preserve">текущем        </w:t>
            </w:r>
            <w:r w:rsidRPr="009F7E2E">
              <w:br/>
              <w:t>финансовом году</w:t>
            </w:r>
            <w:r w:rsidRPr="009F7E2E">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Всего </w:t>
            </w:r>
            <w:r w:rsidRPr="009F7E2E">
              <w:br/>
              <w:t xml:space="preserve">(тыс. </w:t>
            </w:r>
            <w:r w:rsidRPr="009F7E2E">
              <w:br/>
              <w:t>руб.)</w:t>
            </w:r>
          </w:p>
        </w:tc>
        <w:tc>
          <w:tcPr>
            <w:tcW w:w="4977" w:type="dxa"/>
            <w:gridSpan w:val="5"/>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Объем финансирования по годам (тыс. руб.)</w:t>
            </w:r>
          </w:p>
        </w:tc>
        <w:tc>
          <w:tcPr>
            <w:tcW w:w="1324"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proofErr w:type="gramStart"/>
            <w:r w:rsidRPr="009F7E2E">
              <w:t>Ответствен-</w:t>
            </w:r>
            <w:proofErr w:type="spellStart"/>
            <w:r w:rsidRPr="009F7E2E">
              <w:t>ный</w:t>
            </w:r>
            <w:proofErr w:type="spellEnd"/>
            <w:proofErr w:type="gramEnd"/>
            <w:r w:rsidRPr="009F7E2E">
              <w:t xml:space="preserve">  за выполнение</w:t>
            </w:r>
            <w:r w:rsidRPr="009F7E2E">
              <w:br/>
              <w:t xml:space="preserve">мероприятия  </w:t>
            </w:r>
            <w:r w:rsidRPr="009F7E2E">
              <w:br/>
              <w:t>подпрограммы</w:t>
            </w:r>
          </w:p>
        </w:tc>
        <w:tc>
          <w:tcPr>
            <w:tcW w:w="129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Результаты  </w:t>
            </w:r>
            <w:r w:rsidRPr="009F7E2E">
              <w:br/>
              <w:t xml:space="preserve">выполнения  </w:t>
            </w:r>
            <w:r w:rsidRPr="009F7E2E">
              <w:br/>
              <w:t xml:space="preserve">мероприятий </w:t>
            </w:r>
            <w:r w:rsidRPr="009F7E2E">
              <w:br/>
              <w:t>подпрограммы</w:t>
            </w:r>
          </w:p>
        </w:tc>
      </w:tr>
      <w:tr w:rsidR="005C4CD8" w:rsidRPr="009F7E2E" w:rsidTr="005C4CD8">
        <w:trPr>
          <w:trHeight w:val="716"/>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2020 год</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2021 год</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w:t>
            </w:r>
            <w:r w:rsidRPr="009F7E2E">
              <w:rPr>
                <w:lang w:val="en-US"/>
              </w:rPr>
              <w:t>2</w:t>
            </w:r>
            <w:r w:rsidRPr="009F7E2E">
              <w:t xml:space="preserve">2 год </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w:t>
            </w:r>
            <w:r w:rsidRPr="009F7E2E">
              <w:rPr>
                <w:lang w:val="en-US"/>
              </w:rPr>
              <w:t>2</w:t>
            </w:r>
            <w:r w:rsidRPr="009F7E2E">
              <w:t>3 год</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w:t>
            </w:r>
            <w:r w:rsidRPr="009F7E2E">
              <w:rPr>
                <w:lang w:val="en-US"/>
              </w:rPr>
              <w:t>2</w:t>
            </w:r>
            <w:r w:rsidRPr="009F7E2E">
              <w:t>4 год</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650"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w:t>
            </w:r>
          </w:p>
        </w:tc>
        <w:tc>
          <w:tcPr>
            <w:tcW w:w="1642"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w:t>
            </w:r>
          </w:p>
        </w:tc>
        <w:tc>
          <w:tcPr>
            <w:tcW w:w="1156"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3</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4</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6</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7</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9</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11</w:t>
            </w:r>
          </w:p>
        </w:tc>
        <w:tc>
          <w:tcPr>
            <w:tcW w:w="132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12</w:t>
            </w:r>
          </w:p>
        </w:tc>
        <w:tc>
          <w:tcPr>
            <w:tcW w:w="1292"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13</w:t>
            </w:r>
          </w:p>
        </w:tc>
      </w:tr>
      <w:tr w:rsidR="005C4CD8" w:rsidRPr="009F7E2E"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rPr>
                <w:lang w:val="en-US"/>
              </w:rPr>
            </w:pPr>
            <w:r w:rsidRPr="009F7E2E">
              <w:t>1.</w:t>
            </w:r>
          </w:p>
        </w:tc>
        <w:tc>
          <w:tcPr>
            <w:tcW w:w="164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rPr>
                <w:b/>
              </w:rPr>
            </w:pPr>
            <w:r w:rsidRPr="009F7E2E">
              <w:rPr>
                <w:b/>
              </w:rPr>
              <w:t>Основное мероприятие 1</w:t>
            </w:r>
          </w:p>
          <w:p w:rsidR="005C4CD8" w:rsidRPr="009F7E2E" w:rsidRDefault="005C4CD8">
            <w:pPr>
              <w:widowControl w:val="0"/>
              <w:jc w:val="both"/>
              <w:outlineLvl w:val="1"/>
              <w:rPr>
                <w:b/>
              </w:rPr>
            </w:pPr>
            <w:r w:rsidRPr="009F7E2E">
              <w:t>Развитие рынка туристских услуг, развитие внутреннего и въездного туризма</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rPr>
                <w:lang w:val="en-US"/>
              </w:rPr>
            </w:pPr>
            <w:r w:rsidRPr="009F7E2E">
              <w:t>1000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324"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Комитет по культуре, физической культуре, спорту, работе с детьми и молодёжью администрация городского округа Зарайск Московской области и </w:t>
            </w:r>
          </w:p>
          <w:p w:rsidR="005C4CD8" w:rsidRPr="009F7E2E" w:rsidRDefault="005C4CD8">
            <w:pPr>
              <w:widowControl w:val="0"/>
              <w:jc w:val="both"/>
              <w:outlineLvl w:val="1"/>
            </w:pPr>
            <w:r w:rsidRPr="009F7E2E">
              <w:t xml:space="preserve">МБУ «Центр инвестиций и устойчивого развития </w:t>
            </w:r>
            <w:proofErr w:type="gramStart"/>
            <w:r w:rsidRPr="009F7E2E">
              <w:t>г</w:t>
            </w:r>
            <w:proofErr w:type="gramEnd"/>
            <w:r w:rsidRPr="009F7E2E">
              <w:t xml:space="preserve"> о Зарайск» </w:t>
            </w:r>
          </w:p>
        </w:tc>
        <w:tc>
          <w:tcPr>
            <w:tcW w:w="129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proofErr w:type="gramStart"/>
            <w:r w:rsidRPr="009F7E2E">
              <w:t xml:space="preserve">Проведение и участие в выставках, семинарах, мероприятиях (Новый год, Рождество, </w:t>
            </w:r>
            <w:proofErr w:type="spellStart"/>
            <w:r w:rsidRPr="009F7E2E">
              <w:t>Бахрушинский</w:t>
            </w:r>
            <w:proofErr w:type="spellEnd"/>
            <w:r w:rsidRPr="009F7E2E">
              <w:t xml:space="preserve"> фестиваль, День города, фестиваль в д. </w:t>
            </w:r>
            <w:proofErr w:type="spellStart"/>
            <w:r w:rsidRPr="009F7E2E">
              <w:t>Рожново</w:t>
            </w:r>
            <w:proofErr w:type="spellEnd"/>
            <w:proofErr w:type="gramEnd"/>
          </w:p>
          <w:p w:rsidR="005C4CD8" w:rsidRPr="009F7E2E" w:rsidRDefault="005C4CD8">
            <w:pPr>
              <w:widowControl w:val="0"/>
              <w:jc w:val="both"/>
              <w:outlineLvl w:val="1"/>
            </w:pPr>
            <w:proofErr w:type="gramStart"/>
            <w:r w:rsidRPr="009F7E2E">
              <w:t xml:space="preserve">, Триатлон, </w:t>
            </w:r>
            <w:proofErr w:type="spellStart"/>
            <w:r w:rsidRPr="009F7E2E">
              <w:t>Заранск</w:t>
            </w:r>
            <w:proofErr w:type="spellEnd"/>
            <w:r w:rsidRPr="009F7E2E">
              <w:t>, День народного Единства)</w:t>
            </w:r>
            <w:proofErr w:type="gramEnd"/>
          </w:p>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b/>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Средства бюджета</w:t>
            </w:r>
          </w:p>
          <w:p w:rsidR="005C4CD8" w:rsidRPr="009F7E2E" w:rsidRDefault="005C4CD8">
            <w:pPr>
              <w:widowControl w:val="0"/>
              <w:jc w:val="both"/>
              <w:outlineLvl w:val="1"/>
            </w:pPr>
            <w:r w:rsidRPr="009F7E2E">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lang w:val="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b/>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1000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lang w:val="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b/>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lang w:val="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b/>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1.1</w:t>
            </w:r>
          </w:p>
        </w:tc>
        <w:tc>
          <w:tcPr>
            <w:tcW w:w="164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Создание условий для развития туризма</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1000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Средства бюджета</w:t>
            </w:r>
          </w:p>
          <w:p w:rsidR="005C4CD8" w:rsidRPr="009F7E2E" w:rsidRDefault="005C4CD8">
            <w:pPr>
              <w:widowControl w:val="0"/>
              <w:jc w:val="both"/>
              <w:outlineLvl w:val="1"/>
            </w:pPr>
            <w:r w:rsidRPr="009F7E2E">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1000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bl>
    <w:p w:rsidR="005C4CD8" w:rsidRPr="009F7E2E" w:rsidRDefault="005C4CD8" w:rsidP="005C4CD8">
      <w:pPr>
        <w:pStyle w:val="ConsPlusNormal0"/>
        <w:jc w:val="center"/>
        <w:rPr>
          <w:rFonts w:ascii="Times New Roman" w:hAnsi="Times New Roman" w:cs="Times New Roman"/>
          <w:b/>
          <w:sz w:val="24"/>
          <w:szCs w:val="24"/>
        </w:rPr>
      </w:pPr>
    </w:p>
    <w:p w:rsidR="00C31F8C" w:rsidRPr="009F7E2E" w:rsidRDefault="00C31F8C" w:rsidP="00C31F8C">
      <w:pPr>
        <w:pStyle w:val="ConsPlusNormal0"/>
        <w:rPr>
          <w:rFonts w:ascii="Times New Roman" w:hAnsi="Times New Roman" w:cs="Times New Roman"/>
          <w:sz w:val="24"/>
          <w:szCs w:val="24"/>
        </w:rPr>
      </w:pPr>
    </w:p>
    <w:sectPr w:rsidR="00C31F8C" w:rsidRPr="009F7E2E" w:rsidSect="00343103">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FE" w:rsidRDefault="003975FE">
      <w:r>
        <w:separator/>
      </w:r>
    </w:p>
  </w:endnote>
  <w:endnote w:type="continuationSeparator" w:id="0">
    <w:p w:rsidR="003975FE" w:rsidRDefault="0039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FE" w:rsidRDefault="003975FE">
      <w:r>
        <w:separator/>
      </w:r>
    </w:p>
  </w:footnote>
  <w:footnote w:type="continuationSeparator" w:id="0">
    <w:p w:rsidR="003975FE" w:rsidRDefault="0039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AE8"/>
    <w:multiLevelType w:val="hybridMultilevel"/>
    <w:tmpl w:val="B2BA12F6"/>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420C5C"/>
    <w:multiLevelType w:val="hybridMultilevel"/>
    <w:tmpl w:val="AF7E14FC"/>
    <w:lvl w:ilvl="0" w:tplc="F7449E04">
      <w:start w:val="1"/>
      <w:numFmt w:val="decimal"/>
      <w:lvlText w:val="%1."/>
      <w:lvlJc w:val="left"/>
      <w:pPr>
        <w:ind w:left="1950" w:hanging="141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nsid w:val="27E07074"/>
    <w:multiLevelType w:val="hybridMultilevel"/>
    <w:tmpl w:val="9FBA2874"/>
    <w:lvl w:ilvl="0" w:tplc="66BE0B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6">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9">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6632E46"/>
    <w:multiLevelType w:val="hybridMultilevel"/>
    <w:tmpl w:val="1BE6B0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CE26F6C"/>
    <w:multiLevelType w:val="hybridMultilevel"/>
    <w:tmpl w:val="926CAFBA"/>
    <w:lvl w:ilvl="0" w:tplc="A32ECD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C051FE5"/>
    <w:multiLevelType w:val="hybridMultilevel"/>
    <w:tmpl w:val="4D260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65A"/>
    <w:rsid w:val="00023906"/>
    <w:rsid w:val="00024006"/>
    <w:rsid w:val="00024293"/>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078"/>
    <w:rsid w:val="00056597"/>
    <w:rsid w:val="00056755"/>
    <w:rsid w:val="00056769"/>
    <w:rsid w:val="00061D02"/>
    <w:rsid w:val="000624BF"/>
    <w:rsid w:val="00062790"/>
    <w:rsid w:val="00063FDE"/>
    <w:rsid w:val="000655E0"/>
    <w:rsid w:val="000656D3"/>
    <w:rsid w:val="00066F40"/>
    <w:rsid w:val="000673EF"/>
    <w:rsid w:val="00067F45"/>
    <w:rsid w:val="00067FC3"/>
    <w:rsid w:val="0007103F"/>
    <w:rsid w:val="000729E5"/>
    <w:rsid w:val="00072AFE"/>
    <w:rsid w:val="00072CDD"/>
    <w:rsid w:val="00072F1B"/>
    <w:rsid w:val="00076C9C"/>
    <w:rsid w:val="00076E8C"/>
    <w:rsid w:val="00077C1C"/>
    <w:rsid w:val="00077F1E"/>
    <w:rsid w:val="00080544"/>
    <w:rsid w:val="0008137C"/>
    <w:rsid w:val="0008140E"/>
    <w:rsid w:val="00083047"/>
    <w:rsid w:val="00083B84"/>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3E78"/>
    <w:rsid w:val="000C4E4A"/>
    <w:rsid w:val="000C686F"/>
    <w:rsid w:val="000C6BE8"/>
    <w:rsid w:val="000D1802"/>
    <w:rsid w:val="000D1C80"/>
    <w:rsid w:val="000D2356"/>
    <w:rsid w:val="000D45CD"/>
    <w:rsid w:val="000D4E84"/>
    <w:rsid w:val="000D5C9D"/>
    <w:rsid w:val="000D6125"/>
    <w:rsid w:val="000D68D7"/>
    <w:rsid w:val="000E1165"/>
    <w:rsid w:val="000E2BAF"/>
    <w:rsid w:val="000E4EDD"/>
    <w:rsid w:val="000E51CC"/>
    <w:rsid w:val="000E5E6B"/>
    <w:rsid w:val="000E662C"/>
    <w:rsid w:val="000F081F"/>
    <w:rsid w:val="000F0EE2"/>
    <w:rsid w:val="000F2423"/>
    <w:rsid w:val="000F2542"/>
    <w:rsid w:val="000F5619"/>
    <w:rsid w:val="000F610D"/>
    <w:rsid w:val="000F6C30"/>
    <w:rsid w:val="00100896"/>
    <w:rsid w:val="001009EA"/>
    <w:rsid w:val="00103887"/>
    <w:rsid w:val="00105A03"/>
    <w:rsid w:val="001070FE"/>
    <w:rsid w:val="00111BE8"/>
    <w:rsid w:val="00112E04"/>
    <w:rsid w:val="00113026"/>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3044"/>
    <w:rsid w:val="00144F4D"/>
    <w:rsid w:val="00145543"/>
    <w:rsid w:val="00145A13"/>
    <w:rsid w:val="00150B95"/>
    <w:rsid w:val="00151093"/>
    <w:rsid w:val="001523D4"/>
    <w:rsid w:val="00152FB0"/>
    <w:rsid w:val="00153C0E"/>
    <w:rsid w:val="00157102"/>
    <w:rsid w:val="00157158"/>
    <w:rsid w:val="001610D1"/>
    <w:rsid w:val="001638E7"/>
    <w:rsid w:val="001646C4"/>
    <w:rsid w:val="00165128"/>
    <w:rsid w:val="00167B16"/>
    <w:rsid w:val="00170816"/>
    <w:rsid w:val="00170B5C"/>
    <w:rsid w:val="00171E6E"/>
    <w:rsid w:val="001734AD"/>
    <w:rsid w:val="001749DC"/>
    <w:rsid w:val="00174AA5"/>
    <w:rsid w:val="0017613F"/>
    <w:rsid w:val="00180C3E"/>
    <w:rsid w:val="00185071"/>
    <w:rsid w:val="00191B06"/>
    <w:rsid w:val="00191F88"/>
    <w:rsid w:val="001928AB"/>
    <w:rsid w:val="00192EF8"/>
    <w:rsid w:val="0019307D"/>
    <w:rsid w:val="00194820"/>
    <w:rsid w:val="00194A2A"/>
    <w:rsid w:val="00194F5D"/>
    <w:rsid w:val="00196EDC"/>
    <w:rsid w:val="00197BA9"/>
    <w:rsid w:val="001A1C60"/>
    <w:rsid w:val="001A23FA"/>
    <w:rsid w:val="001A3986"/>
    <w:rsid w:val="001A5285"/>
    <w:rsid w:val="001A60B2"/>
    <w:rsid w:val="001A6183"/>
    <w:rsid w:val="001A6378"/>
    <w:rsid w:val="001B0B85"/>
    <w:rsid w:val="001B1642"/>
    <w:rsid w:val="001B55D6"/>
    <w:rsid w:val="001B5A26"/>
    <w:rsid w:val="001B6B42"/>
    <w:rsid w:val="001B6BC3"/>
    <w:rsid w:val="001B7898"/>
    <w:rsid w:val="001C0D07"/>
    <w:rsid w:val="001C1CF0"/>
    <w:rsid w:val="001C24A9"/>
    <w:rsid w:val="001C5137"/>
    <w:rsid w:val="001D1818"/>
    <w:rsid w:val="001D4EF6"/>
    <w:rsid w:val="001D7518"/>
    <w:rsid w:val="001E2DFA"/>
    <w:rsid w:val="001E3940"/>
    <w:rsid w:val="001E3F0A"/>
    <w:rsid w:val="001E482C"/>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24E1F"/>
    <w:rsid w:val="002256A7"/>
    <w:rsid w:val="0022593B"/>
    <w:rsid w:val="00226013"/>
    <w:rsid w:val="00226050"/>
    <w:rsid w:val="002267D6"/>
    <w:rsid w:val="00227EB8"/>
    <w:rsid w:val="00230ACA"/>
    <w:rsid w:val="00232EE4"/>
    <w:rsid w:val="002334EA"/>
    <w:rsid w:val="00233E7D"/>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34D"/>
    <w:rsid w:val="00252D08"/>
    <w:rsid w:val="00255C3D"/>
    <w:rsid w:val="00257631"/>
    <w:rsid w:val="002627E0"/>
    <w:rsid w:val="00266CF4"/>
    <w:rsid w:val="0026700D"/>
    <w:rsid w:val="0026766E"/>
    <w:rsid w:val="00272240"/>
    <w:rsid w:val="00277077"/>
    <w:rsid w:val="00277C52"/>
    <w:rsid w:val="002850D1"/>
    <w:rsid w:val="00286D71"/>
    <w:rsid w:val="00287700"/>
    <w:rsid w:val="00293317"/>
    <w:rsid w:val="0029439F"/>
    <w:rsid w:val="00295B2A"/>
    <w:rsid w:val="0029691B"/>
    <w:rsid w:val="002A2532"/>
    <w:rsid w:val="002A2A94"/>
    <w:rsid w:val="002A2C48"/>
    <w:rsid w:val="002A514F"/>
    <w:rsid w:val="002A67B1"/>
    <w:rsid w:val="002A6861"/>
    <w:rsid w:val="002B07D8"/>
    <w:rsid w:val="002B0A94"/>
    <w:rsid w:val="002B1BE8"/>
    <w:rsid w:val="002B1ED1"/>
    <w:rsid w:val="002B3D04"/>
    <w:rsid w:val="002B4FEF"/>
    <w:rsid w:val="002B60C1"/>
    <w:rsid w:val="002B645F"/>
    <w:rsid w:val="002C1BCE"/>
    <w:rsid w:val="002C2048"/>
    <w:rsid w:val="002C417E"/>
    <w:rsid w:val="002C4383"/>
    <w:rsid w:val="002C5A65"/>
    <w:rsid w:val="002C67EC"/>
    <w:rsid w:val="002D0931"/>
    <w:rsid w:val="002D12D8"/>
    <w:rsid w:val="002D194B"/>
    <w:rsid w:val="002D4223"/>
    <w:rsid w:val="002D7804"/>
    <w:rsid w:val="002E4203"/>
    <w:rsid w:val="002E54F4"/>
    <w:rsid w:val="002E5698"/>
    <w:rsid w:val="002E72F9"/>
    <w:rsid w:val="002F2D3E"/>
    <w:rsid w:val="002F4D5C"/>
    <w:rsid w:val="002F5892"/>
    <w:rsid w:val="002F7D09"/>
    <w:rsid w:val="00300A9A"/>
    <w:rsid w:val="00301E6E"/>
    <w:rsid w:val="0030262B"/>
    <w:rsid w:val="0030382D"/>
    <w:rsid w:val="0030419D"/>
    <w:rsid w:val="003048BD"/>
    <w:rsid w:val="00305A2C"/>
    <w:rsid w:val="00305AAE"/>
    <w:rsid w:val="00306ECF"/>
    <w:rsid w:val="00310666"/>
    <w:rsid w:val="003119A9"/>
    <w:rsid w:val="00315AA6"/>
    <w:rsid w:val="00316BC5"/>
    <w:rsid w:val="00317DF7"/>
    <w:rsid w:val="00321B7A"/>
    <w:rsid w:val="00323074"/>
    <w:rsid w:val="00323B58"/>
    <w:rsid w:val="0032404A"/>
    <w:rsid w:val="00324A3D"/>
    <w:rsid w:val="00326715"/>
    <w:rsid w:val="003279D1"/>
    <w:rsid w:val="003279F8"/>
    <w:rsid w:val="00330A06"/>
    <w:rsid w:val="003318E5"/>
    <w:rsid w:val="00337E2C"/>
    <w:rsid w:val="00342B40"/>
    <w:rsid w:val="00343103"/>
    <w:rsid w:val="0034356F"/>
    <w:rsid w:val="003443AE"/>
    <w:rsid w:val="003457D6"/>
    <w:rsid w:val="003459DE"/>
    <w:rsid w:val="003512D7"/>
    <w:rsid w:val="003518BC"/>
    <w:rsid w:val="00354A8C"/>
    <w:rsid w:val="00355FED"/>
    <w:rsid w:val="00356AB9"/>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975FE"/>
    <w:rsid w:val="003A2893"/>
    <w:rsid w:val="003A2D86"/>
    <w:rsid w:val="003A2DE2"/>
    <w:rsid w:val="003A31F3"/>
    <w:rsid w:val="003A3D63"/>
    <w:rsid w:val="003A3E81"/>
    <w:rsid w:val="003A5767"/>
    <w:rsid w:val="003A7036"/>
    <w:rsid w:val="003A72E1"/>
    <w:rsid w:val="003B08E3"/>
    <w:rsid w:val="003B09FB"/>
    <w:rsid w:val="003B4698"/>
    <w:rsid w:val="003B6AC0"/>
    <w:rsid w:val="003B7E28"/>
    <w:rsid w:val="003C4F5D"/>
    <w:rsid w:val="003C6130"/>
    <w:rsid w:val="003D11E6"/>
    <w:rsid w:val="003D33F6"/>
    <w:rsid w:val="003D4208"/>
    <w:rsid w:val="003E0766"/>
    <w:rsid w:val="003E0BA8"/>
    <w:rsid w:val="003E0C7E"/>
    <w:rsid w:val="003E22A9"/>
    <w:rsid w:val="003E5F55"/>
    <w:rsid w:val="003F028E"/>
    <w:rsid w:val="003F05D8"/>
    <w:rsid w:val="003F1E82"/>
    <w:rsid w:val="003F20B5"/>
    <w:rsid w:val="003F6AA3"/>
    <w:rsid w:val="004009E6"/>
    <w:rsid w:val="00401EF5"/>
    <w:rsid w:val="00402813"/>
    <w:rsid w:val="00406146"/>
    <w:rsid w:val="0041067F"/>
    <w:rsid w:val="004108BC"/>
    <w:rsid w:val="00410AFD"/>
    <w:rsid w:val="00411760"/>
    <w:rsid w:val="00413420"/>
    <w:rsid w:val="00413AB6"/>
    <w:rsid w:val="00415997"/>
    <w:rsid w:val="00416F36"/>
    <w:rsid w:val="00417747"/>
    <w:rsid w:val="00417B01"/>
    <w:rsid w:val="0042170A"/>
    <w:rsid w:val="0042208E"/>
    <w:rsid w:val="00424094"/>
    <w:rsid w:val="00424F76"/>
    <w:rsid w:val="004268E1"/>
    <w:rsid w:val="00427871"/>
    <w:rsid w:val="00434017"/>
    <w:rsid w:val="004352B2"/>
    <w:rsid w:val="00435A60"/>
    <w:rsid w:val="00435C93"/>
    <w:rsid w:val="00436D39"/>
    <w:rsid w:val="00436FC6"/>
    <w:rsid w:val="00437501"/>
    <w:rsid w:val="004377F4"/>
    <w:rsid w:val="004413FA"/>
    <w:rsid w:val="00442276"/>
    <w:rsid w:val="0044339C"/>
    <w:rsid w:val="00443F6F"/>
    <w:rsid w:val="0044457A"/>
    <w:rsid w:val="00444B53"/>
    <w:rsid w:val="00444FAD"/>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164"/>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85E7B"/>
    <w:rsid w:val="0049322C"/>
    <w:rsid w:val="004937B7"/>
    <w:rsid w:val="004939D7"/>
    <w:rsid w:val="00496B9F"/>
    <w:rsid w:val="004977EE"/>
    <w:rsid w:val="00497B91"/>
    <w:rsid w:val="004A09AE"/>
    <w:rsid w:val="004A0A59"/>
    <w:rsid w:val="004A0C1A"/>
    <w:rsid w:val="004A4890"/>
    <w:rsid w:val="004A4AFB"/>
    <w:rsid w:val="004A59E2"/>
    <w:rsid w:val="004A6361"/>
    <w:rsid w:val="004B0B76"/>
    <w:rsid w:val="004B1A83"/>
    <w:rsid w:val="004B1F72"/>
    <w:rsid w:val="004B2504"/>
    <w:rsid w:val="004B3214"/>
    <w:rsid w:val="004B3561"/>
    <w:rsid w:val="004B4408"/>
    <w:rsid w:val="004B538C"/>
    <w:rsid w:val="004B6439"/>
    <w:rsid w:val="004B686F"/>
    <w:rsid w:val="004B6BB7"/>
    <w:rsid w:val="004B7ECA"/>
    <w:rsid w:val="004C02C9"/>
    <w:rsid w:val="004C0678"/>
    <w:rsid w:val="004C108F"/>
    <w:rsid w:val="004C2053"/>
    <w:rsid w:val="004C3549"/>
    <w:rsid w:val="004C3925"/>
    <w:rsid w:val="004C417F"/>
    <w:rsid w:val="004C543E"/>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4F4CC9"/>
    <w:rsid w:val="005002AC"/>
    <w:rsid w:val="00500864"/>
    <w:rsid w:val="0050112E"/>
    <w:rsid w:val="00502A44"/>
    <w:rsid w:val="0050365C"/>
    <w:rsid w:val="0050474B"/>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819"/>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56976"/>
    <w:rsid w:val="00556D10"/>
    <w:rsid w:val="00562002"/>
    <w:rsid w:val="0056257E"/>
    <w:rsid w:val="00562681"/>
    <w:rsid w:val="00564743"/>
    <w:rsid w:val="00565ABE"/>
    <w:rsid w:val="0056625F"/>
    <w:rsid w:val="005700AA"/>
    <w:rsid w:val="00570BBA"/>
    <w:rsid w:val="00570CA1"/>
    <w:rsid w:val="00571077"/>
    <w:rsid w:val="00572DA4"/>
    <w:rsid w:val="005735CC"/>
    <w:rsid w:val="0057416B"/>
    <w:rsid w:val="00581C8E"/>
    <w:rsid w:val="00582FFB"/>
    <w:rsid w:val="00583B14"/>
    <w:rsid w:val="00583B9A"/>
    <w:rsid w:val="0058581E"/>
    <w:rsid w:val="00586475"/>
    <w:rsid w:val="00587B2C"/>
    <w:rsid w:val="00591A57"/>
    <w:rsid w:val="00591C87"/>
    <w:rsid w:val="00592C00"/>
    <w:rsid w:val="00595C37"/>
    <w:rsid w:val="00596E09"/>
    <w:rsid w:val="005A0262"/>
    <w:rsid w:val="005A13DC"/>
    <w:rsid w:val="005A31D1"/>
    <w:rsid w:val="005A4CB5"/>
    <w:rsid w:val="005A644B"/>
    <w:rsid w:val="005A6889"/>
    <w:rsid w:val="005A6EC9"/>
    <w:rsid w:val="005B002B"/>
    <w:rsid w:val="005B057B"/>
    <w:rsid w:val="005B2833"/>
    <w:rsid w:val="005B2CB8"/>
    <w:rsid w:val="005B34AD"/>
    <w:rsid w:val="005B5AD9"/>
    <w:rsid w:val="005B60F3"/>
    <w:rsid w:val="005B7610"/>
    <w:rsid w:val="005C18DD"/>
    <w:rsid w:val="005C275C"/>
    <w:rsid w:val="005C4CD8"/>
    <w:rsid w:val="005C523D"/>
    <w:rsid w:val="005C5AD3"/>
    <w:rsid w:val="005C66C6"/>
    <w:rsid w:val="005C6F04"/>
    <w:rsid w:val="005D5403"/>
    <w:rsid w:val="005D6502"/>
    <w:rsid w:val="005E0BBB"/>
    <w:rsid w:val="005E0E96"/>
    <w:rsid w:val="005E2542"/>
    <w:rsid w:val="005E734F"/>
    <w:rsid w:val="00600C76"/>
    <w:rsid w:val="00601AA1"/>
    <w:rsid w:val="006028FB"/>
    <w:rsid w:val="00603DF0"/>
    <w:rsid w:val="0060423B"/>
    <w:rsid w:val="0060531F"/>
    <w:rsid w:val="00606EC0"/>
    <w:rsid w:val="0061103A"/>
    <w:rsid w:val="00611923"/>
    <w:rsid w:val="00613396"/>
    <w:rsid w:val="00613D46"/>
    <w:rsid w:val="006161D2"/>
    <w:rsid w:val="00616460"/>
    <w:rsid w:val="00616821"/>
    <w:rsid w:val="00616F1F"/>
    <w:rsid w:val="00620028"/>
    <w:rsid w:val="00620266"/>
    <w:rsid w:val="00623F8D"/>
    <w:rsid w:val="006259AE"/>
    <w:rsid w:val="006266A9"/>
    <w:rsid w:val="00627C1C"/>
    <w:rsid w:val="00627EDC"/>
    <w:rsid w:val="00630FE6"/>
    <w:rsid w:val="0063282C"/>
    <w:rsid w:val="006337B9"/>
    <w:rsid w:val="006347DD"/>
    <w:rsid w:val="006352B8"/>
    <w:rsid w:val="00636A5E"/>
    <w:rsid w:val="00636FAA"/>
    <w:rsid w:val="00641783"/>
    <w:rsid w:val="00641C02"/>
    <w:rsid w:val="00641ED7"/>
    <w:rsid w:val="00643ADD"/>
    <w:rsid w:val="006445D6"/>
    <w:rsid w:val="00645538"/>
    <w:rsid w:val="0064647B"/>
    <w:rsid w:val="00650D59"/>
    <w:rsid w:val="006543AE"/>
    <w:rsid w:val="0065675E"/>
    <w:rsid w:val="00660DBA"/>
    <w:rsid w:val="006619FD"/>
    <w:rsid w:val="006647EB"/>
    <w:rsid w:val="006654CF"/>
    <w:rsid w:val="00665F61"/>
    <w:rsid w:val="00666DF6"/>
    <w:rsid w:val="00670076"/>
    <w:rsid w:val="00672CB9"/>
    <w:rsid w:val="00674E8A"/>
    <w:rsid w:val="00674F1F"/>
    <w:rsid w:val="006801D1"/>
    <w:rsid w:val="006807DC"/>
    <w:rsid w:val="0068272C"/>
    <w:rsid w:val="00682FBD"/>
    <w:rsid w:val="0068403E"/>
    <w:rsid w:val="0068456E"/>
    <w:rsid w:val="00684EEC"/>
    <w:rsid w:val="006865C3"/>
    <w:rsid w:val="00690C6B"/>
    <w:rsid w:val="0069106A"/>
    <w:rsid w:val="0069184D"/>
    <w:rsid w:val="00691D6A"/>
    <w:rsid w:val="00692D5A"/>
    <w:rsid w:val="0069398D"/>
    <w:rsid w:val="00693F47"/>
    <w:rsid w:val="00695846"/>
    <w:rsid w:val="006962AD"/>
    <w:rsid w:val="00696DA7"/>
    <w:rsid w:val="006A1CC8"/>
    <w:rsid w:val="006A25CC"/>
    <w:rsid w:val="006A7436"/>
    <w:rsid w:val="006B2EC8"/>
    <w:rsid w:val="006B37FF"/>
    <w:rsid w:val="006B5FD8"/>
    <w:rsid w:val="006C14CE"/>
    <w:rsid w:val="006C451B"/>
    <w:rsid w:val="006C53CE"/>
    <w:rsid w:val="006D5251"/>
    <w:rsid w:val="006D74F3"/>
    <w:rsid w:val="006D7C16"/>
    <w:rsid w:val="006E02EB"/>
    <w:rsid w:val="006E3359"/>
    <w:rsid w:val="006E3C45"/>
    <w:rsid w:val="006E46E7"/>
    <w:rsid w:val="006E4820"/>
    <w:rsid w:val="006E6977"/>
    <w:rsid w:val="006E6AA6"/>
    <w:rsid w:val="006F0838"/>
    <w:rsid w:val="006F2AAA"/>
    <w:rsid w:val="006F6337"/>
    <w:rsid w:val="006F6E0F"/>
    <w:rsid w:val="00701872"/>
    <w:rsid w:val="00703756"/>
    <w:rsid w:val="00705C1D"/>
    <w:rsid w:val="00707346"/>
    <w:rsid w:val="00710527"/>
    <w:rsid w:val="0071261C"/>
    <w:rsid w:val="00712852"/>
    <w:rsid w:val="00714A45"/>
    <w:rsid w:val="0071517E"/>
    <w:rsid w:val="0071662C"/>
    <w:rsid w:val="00716CAC"/>
    <w:rsid w:val="00717E58"/>
    <w:rsid w:val="0072248C"/>
    <w:rsid w:val="00723F23"/>
    <w:rsid w:val="00724D36"/>
    <w:rsid w:val="00725147"/>
    <w:rsid w:val="00726A5A"/>
    <w:rsid w:val="00730275"/>
    <w:rsid w:val="00730C90"/>
    <w:rsid w:val="007310A7"/>
    <w:rsid w:val="007317FF"/>
    <w:rsid w:val="007325A5"/>
    <w:rsid w:val="007335C3"/>
    <w:rsid w:val="00734628"/>
    <w:rsid w:val="00734779"/>
    <w:rsid w:val="007363FE"/>
    <w:rsid w:val="007405CD"/>
    <w:rsid w:val="00740EDF"/>
    <w:rsid w:val="0074136E"/>
    <w:rsid w:val="007426F7"/>
    <w:rsid w:val="00742ADF"/>
    <w:rsid w:val="00742F2F"/>
    <w:rsid w:val="00743D29"/>
    <w:rsid w:val="007445F0"/>
    <w:rsid w:val="007468C0"/>
    <w:rsid w:val="0074787D"/>
    <w:rsid w:val="0074792B"/>
    <w:rsid w:val="00750569"/>
    <w:rsid w:val="00751B88"/>
    <w:rsid w:val="00753118"/>
    <w:rsid w:val="00757985"/>
    <w:rsid w:val="007607CD"/>
    <w:rsid w:val="00761066"/>
    <w:rsid w:val="007616DC"/>
    <w:rsid w:val="00762BC7"/>
    <w:rsid w:val="00763040"/>
    <w:rsid w:val="00763E17"/>
    <w:rsid w:val="00763F7F"/>
    <w:rsid w:val="00765B16"/>
    <w:rsid w:val="00766B4C"/>
    <w:rsid w:val="00767417"/>
    <w:rsid w:val="00767862"/>
    <w:rsid w:val="00767F3F"/>
    <w:rsid w:val="00773304"/>
    <w:rsid w:val="00773393"/>
    <w:rsid w:val="007737CC"/>
    <w:rsid w:val="007747F2"/>
    <w:rsid w:val="00774B61"/>
    <w:rsid w:val="00775AA2"/>
    <w:rsid w:val="007821E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B67DA"/>
    <w:rsid w:val="007C1526"/>
    <w:rsid w:val="007C1E23"/>
    <w:rsid w:val="007C222C"/>
    <w:rsid w:val="007C3060"/>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119B"/>
    <w:rsid w:val="007E37C7"/>
    <w:rsid w:val="007E3DFF"/>
    <w:rsid w:val="007E49A8"/>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5924"/>
    <w:rsid w:val="00805C56"/>
    <w:rsid w:val="00807B2F"/>
    <w:rsid w:val="008113C3"/>
    <w:rsid w:val="00811D01"/>
    <w:rsid w:val="00813BA1"/>
    <w:rsid w:val="0081480D"/>
    <w:rsid w:val="00816A54"/>
    <w:rsid w:val="0082061F"/>
    <w:rsid w:val="008223A9"/>
    <w:rsid w:val="00822491"/>
    <w:rsid w:val="0082449E"/>
    <w:rsid w:val="00826CE4"/>
    <w:rsid w:val="008273E2"/>
    <w:rsid w:val="008301E2"/>
    <w:rsid w:val="0083080A"/>
    <w:rsid w:val="00831A36"/>
    <w:rsid w:val="00833DDD"/>
    <w:rsid w:val="008357CD"/>
    <w:rsid w:val="00835DBB"/>
    <w:rsid w:val="00836CDB"/>
    <w:rsid w:val="0083738E"/>
    <w:rsid w:val="00837702"/>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064"/>
    <w:rsid w:val="00897E4B"/>
    <w:rsid w:val="008A0F65"/>
    <w:rsid w:val="008A3939"/>
    <w:rsid w:val="008A6AD7"/>
    <w:rsid w:val="008B04E6"/>
    <w:rsid w:val="008B08BC"/>
    <w:rsid w:val="008B23CA"/>
    <w:rsid w:val="008B7641"/>
    <w:rsid w:val="008C105F"/>
    <w:rsid w:val="008C1390"/>
    <w:rsid w:val="008C1E37"/>
    <w:rsid w:val="008C327E"/>
    <w:rsid w:val="008C3FF5"/>
    <w:rsid w:val="008C4172"/>
    <w:rsid w:val="008C7711"/>
    <w:rsid w:val="008D0FB3"/>
    <w:rsid w:val="008D107C"/>
    <w:rsid w:val="008D1091"/>
    <w:rsid w:val="008D1BBD"/>
    <w:rsid w:val="008D3711"/>
    <w:rsid w:val="008D4A51"/>
    <w:rsid w:val="008D5A97"/>
    <w:rsid w:val="008D5E3D"/>
    <w:rsid w:val="008D6034"/>
    <w:rsid w:val="008D794D"/>
    <w:rsid w:val="008E055B"/>
    <w:rsid w:val="008E21B2"/>
    <w:rsid w:val="008E34DE"/>
    <w:rsid w:val="008E3648"/>
    <w:rsid w:val="008E3F87"/>
    <w:rsid w:val="008E65AF"/>
    <w:rsid w:val="008E7EB9"/>
    <w:rsid w:val="008F0D31"/>
    <w:rsid w:val="008F1DAC"/>
    <w:rsid w:val="008F2A68"/>
    <w:rsid w:val="008F63A0"/>
    <w:rsid w:val="008F65E2"/>
    <w:rsid w:val="008F6FD1"/>
    <w:rsid w:val="008F71E0"/>
    <w:rsid w:val="00900DB8"/>
    <w:rsid w:val="00900FD5"/>
    <w:rsid w:val="00904119"/>
    <w:rsid w:val="00904ADA"/>
    <w:rsid w:val="0090592C"/>
    <w:rsid w:val="00906152"/>
    <w:rsid w:val="00906BD1"/>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1EF5"/>
    <w:rsid w:val="00946098"/>
    <w:rsid w:val="009500B5"/>
    <w:rsid w:val="00951307"/>
    <w:rsid w:val="00951C78"/>
    <w:rsid w:val="00952283"/>
    <w:rsid w:val="00954F0F"/>
    <w:rsid w:val="00960301"/>
    <w:rsid w:val="00962601"/>
    <w:rsid w:val="0096276C"/>
    <w:rsid w:val="00962B03"/>
    <w:rsid w:val="00964ED9"/>
    <w:rsid w:val="00966A74"/>
    <w:rsid w:val="009676A0"/>
    <w:rsid w:val="00967E12"/>
    <w:rsid w:val="00973484"/>
    <w:rsid w:val="00974FCA"/>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799"/>
    <w:rsid w:val="00996FC8"/>
    <w:rsid w:val="00997494"/>
    <w:rsid w:val="009A012B"/>
    <w:rsid w:val="009A08DB"/>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464B"/>
    <w:rsid w:val="009C488D"/>
    <w:rsid w:val="009C6C3C"/>
    <w:rsid w:val="009C7C20"/>
    <w:rsid w:val="009C7E25"/>
    <w:rsid w:val="009D02FC"/>
    <w:rsid w:val="009D15C9"/>
    <w:rsid w:val="009D3460"/>
    <w:rsid w:val="009D67F8"/>
    <w:rsid w:val="009D6CB1"/>
    <w:rsid w:val="009E0ED6"/>
    <w:rsid w:val="009E1338"/>
    <w:rsid w:val="009E2220"/>
    <w:rsid w:val="009E5D93"/>
    <w:rsid w:val="009E6AB3"/>
    <w:rsid w:val="009E7476"/>
    <w:rsid w:val="009E7F4B"/>
    <w:rsid w:val="009F16DD"/>
    <w:rsid w:val="009F17BA"/>
    <w:rsid w:val="009F1B25"/>
    <w:rsid w:val="009F2479"/>
    <w:rsid w:val="009F248D"/>
    <w:rsid w:val="009F44DB"/>
    <w:rsid w:val="009F4524"/>
    <w:rsid w:val="009F4791"/>
    <w:rsid w:val="009F5DD6"/>
    <w:rsid w:val="009F5DFC"/>
    <w:rsid w:val="009F5EEC"/>
    <w:rsid w:val="009F6229"/>
    <w:rsid w:val="009F7A1D"/>
    <w:rsid w:val="009F7E2E"/>
    <w:rsid w:val="00A00E03"/>
    <w:rsid w:val="00A02B2A"/>
    <w:rsid w:val="00A0698E"/>
    <w:rsid w:val="00A1010B"/>
    <w:rsid w:val="00A106C9"/>
    <w:rsid w:val="00A109FC"/>
    <w:rsid w:val="00A10BAB"/>
    <w:rsid w:val="00A10CF3"/>
    <w:rsid w:val="00A1248C"/>
    <w:rsid w:val="00A13829"/>
    <w:rsid w:val="00A13B35"/>
    <w:rsid w:val="00A13EFC"/>
    <w:rsid w:val="00A14404"/>
    <w:rsid w:val="00A1443D"/>
    <w:rsid w:val="00A14EF8"/>
    <w:rsid w:val="00A15BAC"/>
    <w:rsid w:val="00A15D42"/>
    <w:rsid w:val="00A167EB"/>
    <w:rsid w:val="00A20644"/>
    <w:rsid w:val="00A2087F"/>
    <w:rsid w:val="00A25F61"/>
    <w:rsid w:val="00A26016"/>
    <w:rsid w:val="00A26699"/>
    <w:rsid w:val="00A26CA4"/>
    <w:rsid w:val="00A2768E"/>
    <w:rsid w:val="00A27B23"/>
    <w:rsid w:val="00A3018E"/>
    <w:rsid w:val="00A307D4"/>
    <w:rsid w:val="00A31F33"/>
    <w:rsid w:val="00A32318"/>
    <w:rsid w:val="00A332C8"/>
    <w:rsid w:val="00A34ED6"/>
    <w:rsid w:val="00A355F4"/>
    <w:rsid w:val="00A35AD9"/>
    <w:rsid w:val="00A35C90"/>
    <w:rsid w:val="00A37AF4"/>
    <w:rsid w:val="00A42450"/>
    <w:rsid w:val="00A42DFA"/>
    <w:rsid w:val="00A435E7"/>
    <w:rsid w:val="00A451D2"/>
    <w:rsid w:val="00A45698"/>
    <w:rsid w:val="00A4775A"/>
    <w:rsid w:val="00A50786"/>
    <w:rsid w:val="00A50CB1"/>
    <w:rsid w:val="00A51D89"/>
    <w:rsid w:val="00A5278B"/>
    <w:rsid w:val="00A52A3A"/>
    <w:rsid w:val="00A52AC5"/>
    <w:rsid w:val="00A54A47"/>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60F"/>
    <w:rsid w:val="00A96E39"/>
    <w:rsid w:val="00AA0D93"/>
    <w:rsid w:val="00AA20E2"/>
    <w:rsid w:val="00AA57B8"/>
    <w:rsid w:val="00AA7111"/>
    <w:rsid w:val="00AA7A0F"/>
    <w:rsid w:val="00AB07B2"/>
    <w:rsid w:val="00AB1B3A"/>
    <w:rsid w:val="00AB2193"/>
    <w:rsid w:val="00AB32B1"/>
    <w:rsid w:val="00AB32C1"/>
    <w:rsid w:val="00AB4168"/>
    <w:rsid w:val="00AB6290"/>
    <w:rsid w:val="00AB70E3"/>
    <w:rsid w:val="00AB7687"/>
    <w:rsid w:val="00AC0591"/>
    <w:rsid w:val="00AC12C5"/>
    <w:rsid w:val="00AC1658"/>
    <w:rsid w:val="00AC21E8"/>
    <w:rsid w:val="00AC2C86"/>
    <w:rsid w:val="00AC3B33"/>
    <w:rsid w:val="00AC6A62"/>
    <w:rsid w:val="00AC6DF2"/>
    <w:rsid w:val="00AC7127"/>
    <w:rsid w:val="00AC7DD2"/>
    <w:rsid w:val="00AD0276"/>
    <w:rsid w:val="00AD02B2"/>
    <w:rsid w:val="00AD27D8"/>
    <w:rsid w:val="00AD30C0"/>
    <w:rsid w:val="00AD5B66"/>
    <w:rsid w:val="00AD68D6"/>
    <w:rsid w:val="00AD6ECB"/>
    <w:rsid w:val="00AE37AE"/>
    <w:rsid w:val="00AE4205"/>
    <w:rsid w:val="00AE4444"/>
    <w:rsid w:val="00AE4819"/>
    <w:rsid w:val="00AE7932"/>
    <w:rsid w:val="00AF0232"/>
    <w:rsid w:val="00AF1F7D"/>
    <w:rsid w:val="00AF3367"/>
    <w:rsid w:val="00B02D95"/>
    <w:rsid w:val="00B02ED1"/>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3943"/>
    <w:rsid w:val="00B35EC4"/>
    <w:rsid w:val="00B3661C"/>
    <w:rsid w:val="00B42C90"/>
    <w:rsid w:val="00B4438A"/>
    <w:rsid w:val="00B445C9"/>
    <w:rsid w:val="00B44D0A"/>
    <w:rsid w:val="00B44ED1"/>
    <w:rsid w:val="00B45164"/>
    <w:rsid w:val="00B45C2C"/>
    <w:rsid w:val="00B474D4"/>
    <w:rsid w:val="00B5017E"/>
    <w:rsid w:val="00B5150B"/>
    <w:rsid w:val="00B5241A"/>
    <w:rsid w:val="00B553B1"/>
    <w:rsid w:val="00B55AFA"/>
    <w:rsid w:val="00B60BA8"/>
    <w:rsid w:val="00B61082"/>
    <w:rsid w:val="00B661AF"/>
    <w:rsid w:val="00B66804"/>
    <w:rsid w:val="00B66C25"/>
    <w:rsid w:val="00B70B05"/>
    <w:rsid w:val="00B70F5D"/>
    <w:rsid w:val="00B71105"/>
    <w:rsid w:val="00B72FF3"/>
    <w:rsid w:val="00B7396F"/>
    <w:rsid w:val="00B75194"/>
    <w:rsid w:val="00B763A5"/>
    <w:rsid w:val="00B80963"/>
    <w:rsid w:val="00B81A6F"/>
    <w:rsid w:val="00B826C0"/>
    <w:rsid w:val="00B836F9"/>
    <w:rsid w:val="00B8680B"/>
    <w:rsid w:val="00B87A42"/>
    <w:rsid w:val="00B92D13"/>
    <w:rsid w:val="00B93937"/>
    <w:rsid w:val="00B9460A"/>
    <w:rsid w:val="00B94CE0"/>
    <w:rsid w:val="00B9577D"/>
    <w:rsid w:val="00BA2643"/>
    <w:rsid w:val="00BA3299"/>
    <w:rsid w:val="00BA3FE9"/>
    <w:rsid w:val="00BA5811"/>
    <w:rsid w:val="00BA594C"/>
    <w:rsid w:val="00BA64D5"/>
    <w:rsid w:val="00BA681B"/>
    <w:rsid w:val="00BB107B"/>
    <w:rsid w:val="00BB15F6"/>
    <w:rsid w:val="00BB1D5A"/>
    <w:rsid w:val="00BB36E7"/>
    <w:rsid w:val="00BB4840"/>
    <w:rsid w:val="00BC27F5"/>
    <w:rsid w:val="00BC36BE"/>
    <w:rsid w:val="00BC481F"/>
    <w:rsid w:val="00BC4AEC"/>
    <w:rsid w:val="00BC7280"/>
    <w:rsid w:val="00BD0486"/>
    <w:rsid w:val="00BD153E"/>
    <w:rsid w:val="00BD3795"/>
    <w:rsid w:val="00BD657B"/>
    <w:rsid w:val="00BE0011"/>
    <w:rsid w:val="00BE0953"/>
    <w:rsid w:val="00BE18E6"/>
    <w:rsid w:val="00BE1BAB"/>
    <w:rsid w:val="00BE2BBA"/>
    <w:rsid w:val="00BE4C08"/>
    <w:rsid w:val="00BE4D39"/>
    <w:rsid w:val="00BE6D90"/>
    <w:rsid w:val="00BE7B01"/>
    <w:rsid w:val="00BF0B9D"/>
    <w:rsid w:val="00BF0B9E"/>
    <w:rsid w:val="00BF16E0"/>
    <w:rsid w:val="00BF18FC"/>
    <w:rsid w:val="00BF1A1E"/>
    <w:rsid w:val="00BF2FAA"/>
    <w:rsid w:val="00BF33C3"/>
    <w:rsid w:val="00BF3B23"/>
    <w:rsid w:val="00BF4011"/>
    <w:rsid w:val="00BF522D"/>
    <w:rsid w:val="00BF53B9"/>
    <w:rsid w:val="00BF7E54"/>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22BC"/>
    <w:rsid w:val="00C22D15"/>
    <w:rsid w:val="00C23348"/>
    <w:rsid w:val="00C23678"/>
    <w:rsid w:val="00C245F8"/>
    <w:rsid w:val="00C24761"/>
    <w:rsid w:val="00C24BD3"/>
    <w:rsid w:val="00C274CE"/>
    <w:rsid w:val="00C301E2"/>
    <w:rsid w:val="00C31F8C"/>
    <w:rsid w:val="00C34065"/>
    <w:rsid w:val="00C35E3C"/>
    <w:rsid w:val="00C4001D"/>
    <w:rsid w:val="00C43022"/>
    <w:rsid w:val="00C43411"/>
    <w:rsid w:val="00C43B0B"/>
    <w:rsid w:val="00C46EA4"/>
    <w:rsid w:val="00C47044"/>
    <w:rsid w:val="00C51DFB"/>
    <w:rsid w:val="00C53BBF"/>
    <w:rsid w:val="00C53C7E"/>
    <w:rsid w:val="00C550D7"/>
    <w:rsid w:val="00C5648C"/>
    <w:rsid w:val="00C60474"/>
    <w:rsid w:val="00C60A5D"/>
    <w:rsid w:val="00C60BD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58B1"/>
    <w:rsid w:val="00C869A5"/>
    <w:rsid w:val="00C92B1C"/>
    <w:rsid w:val="00C95D65"/>
    <w:rsid w:val="00CA17B1"/>
    <w:rsid w:val="00CA3545"/>
    <w:rsid w:val="00CA3B2E"/>
    <w:rsid w:val="00CA69B0"/>
    <w:rsid w:val="00CB05FB"/>
    <w:rsid w:val="00CB0DC1"/>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13E9"/>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1644F"/>
    <w:rsid w:val="00D209A4"/>
    <w:rsid w:val="00D20CC7"/>
    <w:rsid w:val="00D2113F"/>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4762B"/>
    <w:rsid w:val="00D5162E"/>
    <w:rsid w:val="00D52686"/>
    <w:rsid w:val="00D560F2"/>
    <w:rsid w:val="00D57570"/>
    <w:rsid w:val="00D60061"/>
    <w:rsid w:val="00D6015C"/>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267C"/>
    <w:rsid w:val="00DD3697"/>
    <w:rsid w:val="00DD51B8"/>
    <w:rsid w:val="00DD5C1D"/>
    <w:rsid w:val="00DD7D23"/>
    <w:rsid w:val="00DE4045"/>
    <w:rsid w:val="00DE4359"/>
    <w:rsid w:val="00DE7557"/>
    <w:rsid w:val="00DE7F8A"/>
    <w:rsid w:val="00DF199A"/>
    <w:rsid w:val="00DF370F"/>
    <w:rsid w:val="00DF4491"/>
    <w:rsid w:val="00DF4649"/>
    <w:rsid w:val="00DF4BCC"/>
    <w:rsid w:val="00DF6CA4"/>
    <w:rsid w:val="00E011A4"/>
    <w:rsid w:val="00E045D9"/>
    <w:rsid w:val="00E072FC"/>
    <w:rsid w:val="00E0744F"/>
    <w:rsid w:val="00E13224"/>
    <w:rsid w:val="00E14BC5"/>
    <w:rsid w:val="00E153EA"/>
    <w:rsid w:val="00E17817"/>
    <w:rsid w:val="00E216A4"/>
    <w:rsid w:val="00E233E8"/>
    <w:rsid w:val="00E25A52"/>
    <w:rsid w:val="00E2701F"/>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25DF"/>
    <w:rsid w:val="00E62B64"/>
    <w:rsid w:val="00E65D3C"/>
    <w:rsid w:val="00E66789"/>
    <w:rsid w:val="00E66F31"/>
    <w:rsid w:val="00E70347"/>
    <w:rsid w:val="00E70D67"/>
    <w:rsid w:val="00E71D0B"/>
    <w:rsid w:val="00E72EBE"/>
    <w:rsid w:val="00E7306C"/>
    <w:rsid w:val="00E737A1"/>
    <w:rsid w:val="00E759B0"/>
    <w:rsid w:val="00E75A92"/>
    <w:rsid w:val="00E7733D"/>
    <w:rsid w:val="00E77458"/>
    <w:rsid w:val="00E7772F"/>
    <w:rsid w:val="00E813FD"/>
    <w:rsid w:val="00E814BB"/>
    <w:rsid w:val="00E8510D"/>
    <w:rsid w:val="00E85CCA"/>
    <w:rsid w:val="00E867A8"/>
    <w:rsid w:val="00E87FAE"/>
    <w:rsid w:val="00E90401"/>
    <w:rsid w:val="00E919A3"/>
    <w:rsid w:val="00E91B94"/>
    <w:rsid w:val="00E92129"/>
    <w:rsid w:val="00E94C72"/>
    <w:rsid w:val="00E95548"/>
    <w:rsid w:val="00EA4D5F"/>
    <w:rsid w:val="00EA4E80"/>
    <w:rsid w:val="00EA7828"/>
    <w:rsid w:val="00EB088D"/>
    <w:rsid w:val="00EB2A6A"/>
    <w:rsid w:val="00EB40D4"/>
    <w:rsid w:val="00EB48DD"/>
    <w:rsid w:val="00EC075C"/>
    <w:rsid w:val="00EC18FE"/>
    <w:rsid w:val="00EC1966"/>
    <w:rsid w:val="00EC2FE8"/>
    <w:rsid w:val="00ED00BC"/>
    <w:rsid w:val="00ED0491"/>
    <w:rsid w:val="00ED1985"/>
    <w:rsid w:val="00ED54C8"/>
    <w:rsid w:val="00ED59E6"/>
    <w:rsid w:val="00ED6155"/>
    <w:rsid w:val="00ED71E4"/>
    <w:rsid w:val="00ED74E3"/>
    <w:rsid w:val="00EE323B"/>
    <w:rsid w:val="00EE3AF8"/>
    <w:rsid w:val="00EE4030"/>
    <w:rsid w:val="00EE4DD2"/>
    <w:rsid w:val="00EE57E6"/>
    <w:rsid w:val="00EE73D7"/>
    <w:rsid w:val="00EE7C95"/>
    <w:rsid w:val="00EF0784"/>
    <w:rsid w:val="00EF186C"/>
    <w:rsid w:val="00EF21D0"/>
    <w:rsid w:val="00EF3CAB"/>
    <w:rsid w:val="00EF3D78"/>
    <w:rsid w:val="00EF44EF"/>
    <w:rsid w:val="00EF504F"/>
    <w:rsid w:val="00F007E1"/>
    <w:rsid w:val="00F01676"/>
    <w:rsid w:val="00F01DB6"/>
    <w:rsid w:val="00F039F6"/>
    <w:rsid w:val="00F03B6C"/>
    <w:rsid w:val="00F0587F"/>
    <w:rsid w:val="00F05F21"/>
    <w:rsid w:val="00F06697"/>
    <w:rsid w:val="00F066BC"/>
    <w:rsid w:val="00F066D9"/>
    <w:rsid w:val="00F069FD"/>
    <w:rsid w:val="00F074E9"/>
    <w:rsid w:val="00F07B97"/>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2C4"/>
    <w:rsid w:val="00F51667"/>
    <w:rsid w:val="00F520EF"/>
    <w:rsid w:val="00F536F4"/>
    <w:rsid w:val="00F56533"/>
    <w:rsid w:val="00F610A2"/>
    <w:rsid w:val="00F612ED"/>
    <w:rsid w:val="00F62FE7"/>
    <w:rsid w:val="00F65AEE"/>
    <w:rsid w:val="00F669D9"/>
    <w:rsid w:val="00F66A19"/>
    <w:rsid w:val="00F66C2A"/>
    <w:rsid w:val="00F66E8D"/>
    <w:rsid w:val="00F67279"/>
    <w:rsid w:val="00F71AEA"/>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376D"/>
    <w:rsid w:val="00FB468E"/>
    <w:rsid w:val="00FB7E79"/>
    <w:rsid w:val="00FC16ED"/>
    <w:rsid w:val="00FC19F6"/>
    <w:rsid w:val="00FC452D"/>
    <w:rsid w:val="00FC49B9"/>
    <w:rsid w:val="00FC50A7"/>
    <w:rsid w:val="00FC6C5F"/>
    <w:rsid w:val="00FD0C0D"/>
    <w:rsid w:val="00FD1836"/>
    <w:rsid w:val="00FD3155"/>
    <w:rsid w:val="00FD583C"/>
    <w:rsid w:val="00FE0105"/>
    <w:rsid w:val="00FE0D88"/>
    <w:rsid w:val="00FE2A13"/>
    <w:rsid w:val="00FE4449"/>
    <w:rsid w:val="00FE47EC"/>
    <w:rsid w:val="00FE512F"/>
    <w:rsid w:val="00FE74EF"/>
    <w:rsid w:val="00FE7512"/>
    <w:rsid w:val="00FF136A"/>
    <w:rsid w:val="00FF573B"/>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3" w:uiPriority="99"/>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Style6">
    <w:name w:val="Style6"/>
    <w:basedOn w:val="a"/>
    <w:uiPriority w:val="99"/>
    <w:rsid w:val="005C4CD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5C4CD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5C4CD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5C4CD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5C4CD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5C4CD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5C4CD8"/>
    <w:pPr>
      <w:widowControl w:val="0"/>
      <w:autoSpaceDE w:val="0"/>
      <w:autoSpaceDN w:val="0"/>
    </w:pPr>
    <w:rPr>
      <w:rFonts w:ascii="Courier New" w:hAnsi="Courier New" w:cs="Courier New"/>
    </w:rPr>
  </w:style>
  <w:style w:type="paragraph" w:customStyle="1" w:styleId="ConsPlusTitlePage">
    <w:name w:val="ConsPlusTitlePage"/>
    <w:uiPriority w:val="99"/>
    <w:rsid w:val="005C4CD8"/>
    <w:pPr>
      <w:widowControl w:val="0"/>
      <w:autoSpaceDE w:val="0"/>
      <w:autoSpaceDN w:val="0"/>
    </w:pPr>
    <w:rPr>
      <w:rFonts w:ascii="Tahoma" w:hAnsi="Tahoma" w:cs="Tahoma"/>
    </w:rPr>
  </w:style>
  <w:style w:type="paragraph" w:customStyle="1" w:styleId="ConsPlusJurTerm">
    <w:name w:val="ConsPlusJurTerm"/>
    <w:uiPriority w:val="99"/>
    <w:rsid w:val="005C4CD8"/>
    <w:pPr>
      <w:widowControl w:val="0"/>
      <w:autoSpaceDE w:val="0"/>
      <w:autoSpaceDN w:val="0"/>
    </w:pPr>
    <w:rPr>
      <w:rFonts w:ascii="Tahoma" w:hAnsi="Tahoma" w:cs="Tahoma"/>
      <w:sz w:val="26"/>
    </w:rPr>
  </w:style>
  <w:style w:type="character" w:customStyle="1" w:styleId="FontStyle19">
    <w:name w:val="Font Style19"/>
    <w:rsid w:val="005C4CD8"/>
    <w:rPr>
      <w:rFonts w:ascii="Bookman Old Style" w:hAnsi="Bookman Old Style" w:hint="default"/>
      <w:sz w:val="32"/>
    </w:rPr>
  </w:style>
  <w:style w:type="character" w:customStyle="1" w:styleId="-">
    <w:name w:val="Интернет-ссылка"/>
    <w:uiPriority w:val="99"/>
    <w:rsid w:val="005C4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3" w:uiPriority="99"/>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Style6">
    <w:name w:val="Style6"/>
    <w:basedOn w:val="a"/>
    <w:uiPriority w:val="99"/>
    <w:rsid w:val="005C4CD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5C4CD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5C4CD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5C4CD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5C4CD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5C4CD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5C4CD8"/>
    <w:pPr>
      <w:widowControl w:val="0"/>
      <w:autoSpaceDE w:val="0"/>
      <w:autoSpaceDN w:val="0"/>
    </w:pPr>
    <w:rPr>
      <w:rFonts w:ascii="Courier New" w:hAnsi="Courier New" w:cs="Courier New"/>
    </w:rPr>
  </w:style>
  <w:style w:type="paragraph" w:customStyle="1" w:styleId="ConsPlusTitlePage">
    <w:name w:val="ConsPlusTitlePage"/>
    <w:uiPriority w:val="99"/>
    <w:rsid w:val="005C4CD8"/>
    <w:pPr>
      <w:widowControl w:val="0"/>
      <w:autoSpaceDE w:val="0"/>
      <w:autoSpaceDN w:val="0"/>
    </w:pPr>
    <w:rPr>
      <w:rFonts w:ascii="Tahoma" w:hAnsi="Tahoma" w:cs="Tahoma"/>
    </w:rPr>
  </w:style>
  <w:style w:type="paragraph" w:customStyle="1" w:styleId="ConsPlusJurTerm">
    <w:name w:val="ConsPlusJurTerm"/>
    <w:uiPriority w:val="99"/>
    <w:rsid w:val="005C4CD8"/>
    <w:pPr>
      <w:widowControl w:val="0"/>
      <w:autoSpaceDE w:val="0"/>
      <w:autoSpaceDN w:val="0"/>
    </w:pPr>
    <w:rPr>
      <w:rFonts w:ascii="Tahoma" w:hAnsi="Tahoma" w:cs="Tahoma"/>
      <w:sz w:val="26"/>
    </w:rPr>
  </w:style>
  <w:style w:type="character" w:customStyle="1" w:styleId="FontStyle19">
    <w:name w:val="Font Style19"/>
    <w:rsid w:val="005C4CD8"/>
    <w:rPr>
      <w:rFonts w:ascii="Bookman Old Style" w:hAnsi="Bookman Old Style" w:hint="default"/>
      <w:sz w:val="32"/>
    </w:rPr>
  </w:style>
  <w:style w:type="character" w:customStyle="1" w:styleId="-">
    <w:name w:val="Интернет-ссылка"/>
    <w:uiPriority w:val="99"/>
    <w:rsid w:val="005C4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17293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52411421">
      <w:bodyDiv w:val="1"/>
      <w:marLeft w:val="0"/>
      <w:marRight w:val="0"/>
      <w:marTop w:val="0"/>
      <w:marBottom w:val="0"/>
      <w:divBdr>
        <w:top w:val="none" w:sz="0" w:space="0" w:color="auto"/>
        <w:left w:val="none" w:sz="0" w:space="0" w:color="auto"/>
        <w:bottom w:val="none" w:sz="0" w:space="0" w:color="auto"/>
        <w:right w:val="none" w:sz="0" w:space="0" w:color="auto"/>
      </w:divBdr>
    </w:div>
    <w:div w:id="66224685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44136245">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01144177">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0021124">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963409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75559233">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870047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128975">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2579450">
      <w:bodyDiv w:val="1"/>
      <w:marLeft w:val="0"/>
      <w:marRight w:val="0"/>
      <w:marTop w:val="0"/>
      <w:marBottom w:val="0"/>
      <w:divBdr>
        <w:top w:val="none" w:sz="0" w:space="0" w:color="auto"/>
        <w:left w:val="none" w:sz="0" w:space="0" w:color="auto"/>
        <w:bottom w:val="none" w:sz="0" w:space="0" w:color="auto"/>
        <w:right w:val="none" w:sz="0" w:space="0" w:color="auto"/>
      </w:divBdr>
    </w:div>
    <w:div w:id="20922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hyperlink" Target="https://login.consultant.ru/link/?rnd=093EB5C7E4736D85B160E47F667DFF22&amp;req=doc&amp;base=LAW&amp;n=314550&amp;dst=101859&amp;fld=134&amp;REFFIELD=134&amp;REFDST=122662&amp;REFDOC=299803&amp;REFBASE=MOB&amp;stat=refcode%3D16876%3Bdstident%3D101859%3Bindex%3D1229&amp;date=11.11.2019" TargetMode="External"/><Relationship Id="rId10" Type="http://schemas.openxmlformats.org/officeDocument/2006/relationships/header" Target="header2.xml"/><Relationship Id="rId19" Type="http://schemas.openxmlformats.org/officeDocument/2006/relationships/hyperlink" Target="http://www.moscow_reg.izbirkom.ru/chislennost-izbirateley" TargetMode="Externa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hyperlink" Target="https://login.consultant.ru/link/?rnd=093EB5C7E4736D85B160E47F667DFF22&amp;req=doc&amp;base=LAW&amp;n=314550&amp;dst=101859&amp;fld=134&amp;REFFIELD=134&amp;REFDST=122657&amp;REFDOC=299803&amp;REFBASE=MOB&amp;stat=refcode%3D16876%3Bdstident%3D101859%3Bindex%3D1218&amp;date=11.11.201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8" Type="http://schemas.openxmlformats.org/officeDocument/2006/relationships/endnotes" Target="endnotes.xml"/><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422F-0E61-4F1E-8C25-58961FBE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11205</Words>
  <Characters>63870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74926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484</cp:revision>
  <cp:lastPrinted>2019-11-18T08:18:00Z</cp:lastPrinted>
  <dcterms:created xsi:type="dcterms:W3CDTF">2018-01-30T13:13:00Z</dcterms:created>
  <dcterms:modified xsi:type="dcterms:W3CDTF">2019-11-27T11:27:00Z</dcterms:modified>
</cp:coreProperties>
</file>