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0B6CEE">
        <w:rPr>
          <w:sz w:val="28"/>
          <w:szCs w:val="28"/>
        </w:rPr>
        <w:t xml:space="preserve"> 09</w:t>
      </w:r>
      <w:r w:rsidR="00D755A0">
        <w:rPr>
          <w:sz w:val="28"/>
          <w:szCs w:val="28"/>
        </w:rPr>
        <w:t>.11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0B6CEE">
        <w:rPr>
          <w:sz w:val="28"/>
          <w:szCs w:val="28"/>
        </w:rPr>
        <w:t>1756</w:t>
      </w:r>
      <w:r w:rsidR="004B1F72" w:rsidRPr="000D64E6">
        <w:rPr>
          <w:sz w:val="28"/>
          <w:szCs w:val="28"/>
        </w:rPr>
        <w:t>/</w:t>
      </w:r>
      <w:r w:rsidR="00D755A0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  </w:t>
      </w:r>
    </w:p>
    <w:p w:rsidR="00C22591" w:rsidRDefault="00C22591" w:rsidP="00D77B3E">
      <w:pPr>
        <w:jc w:val="center"/>
        <w:rPr>
          <w:sz w:val="28"/>
          <w:szCs w:val="28"/>
        </w:rPr>
      </w:pPr>
    </w:p>
    <w:p w:rsidR="00314374" w:rsidRDefault="00314374" w:rsidP="00314374">
      <w:pPr>
        <w:pStyle w:val="ConsPlusNormal0"/>
        <w:ind w:firstLine="284"/>
        <w:jc w:val="center"/>
        <w:rPr>
          <w:rFonts w:ascii="Times New Roman" w:hAnsi="Times New Roman" w:cs="Times New Roman"/>
          <w:sz w:val="28"/>
        </w:rPr>
      </w:pPr>
    </w:p>
    <w:p w:rsidR="001D7A52" w:rsidRDefault="001D7A52" w:rsidP="001D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D7A52" w:rsidRDefault="001D7A52" w:rsidP="001D7A52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учреждения «Центр досуга «Победа»</w:t>
      </w:r>
    </w:p>
    <w:p w:rsidR="002719B0" w:rsidRPr="000D1841" w:rsidRDefault="001D7A52" w:rsidP="001D7A5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Зарайск</w:t>
      </w:r>
    </w:p>
    <w:p w:rsidR="00D16010" w:rsidRDefault="002719B0" w:rsidP="00D75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55A0">
        <w:rPr>
          <w:sz w:val="28"/>
          <w:szCs w:val="28"/>
        </w:rPr>
        <w:t xml:space="preserve"> </w:t>
      </w:r>
    </w:p>
    <w:p w:rsidR="002A21C9" w:rsidRDefault="002A21C9" w:rsidP="00D755A0">
      <w:pPr>
        <w:jc w:val="both"/>
        <w:rPr>
          <w:sz w:val="28"/>
          <w:szCs w:val="28"/>
        </w:rPr>
      </w:pPr>
    </w:p>
    <w:p w:rsidR="002A21C9" w:rsidRDefault="002A21C9" w:rsidP="002A21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Федеральным законом от 08.05.2010         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в соответствии с Уставом муниципального бюджетного учреждения «Центр</w:t>
      </w:r>
      <w:r w:rsidR="00DE291D">
        <w:rPr>
          <w:sz w:val="28"/>
          <w:szCs w:val="28"/>
        </w:rPr>
        <w:t xml:space="preserve"> досуга «Победа» города Зарайск</w:t>
      </w:r>
    </w:p>
    <w:p w:rsidR="002A21C9" w:rsidRDefault="002A21C9" w:rsidP="002A21C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A21C9" w:rsidRDefault="002A21C9" w:rsidP="002A21C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A21C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A21C9">
        <w:rPr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2A21C9" w:rsidRDefault="002A21C9" w:rsidP="002A21C9">
      <w:pPr>
        <w:spacing w:line="276" w:lineRule="auto"/>
        <w:ind w:firstLine="708"/>
        <w:jc w:val="center"/>
        <w:rPr>
          <w:sz w:val="28"/>
          <w:szCs w:val="28"/>
        </w:rPr>
      </w:pPr>
    </w:p>
    <w:p w:rsidR="002A21C9" w:rsidRDefault="002A21C9" w:rsidP="002A21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«Центр</w:t>
      </w:r>
      <w:r w:rsidR="00DE291D">
        <w:rPr>
          <w:sz w:val="28"/>
          <w:szCs w:val="28"/>
        </w:rPr>
        <w:t xml:space="preserve"> досуга «Победа» города Зарайск</w:t>
      </w:r>
      <w:r>
        <w:rPr>
          <w:sz w:val="28"/>
          <w:szCs w:val="28"/>
        </w:rPr>
        <w:t xml:space="preserve"> (дал</w:t>
      </w:r>
      <w:r w:rsidR="00DE291D">
        <w:rPr>
          <w:sz w:val="28"/>
          <w:szCs w:val="28"/>
        </w:rPr>
        <w:t>ее – МБУ ЦД «Победа» г. Зарайск</w:t>
      </w:r>
      <w:r>
        <w:rPr>
          <w:sz w:val="28"/>
          <w:szCs w:val="28"/>
        </w:rPr>
        <w:t>), утвержденный постановлением главы городского округа Зарайск Московской области от 12 сентября 2017 года № 1450/9 (прилагаются).</w:t>
      </w:r>
    </w:p>
    <w:p w:rsidR="002A21C9" w:rsidRDefault="002A21C9" w:rsidP="002A21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Директору муниципального бюджетного учреждения «Центр</w:t>
      </w:r>
      <w:r w:rsidR="00DE291D">
        <w:rPr>
          <w:sz w:val="28"/>
          <w:szCs w:val="28"/>
        </w:rPr>
        <w:t xml:space="preserve"> досуга «Победа» города Зарайск</w:t>
      </w:r>
      <w:r>
        <w:rPr>
          <w:sz w:val="28"/>
          <w:szCs w:val="28"/>
        </w:rPr>
        <w:t xml:space="preserve"> Козловой Т.О. осуществить необходимые действия, связанные с государственной регистрацией изменений в Ус</w:t>
      </w:r>
      <w:r w:rsidR="00DE291D">
        <w:rPr>
          <w:sz w:val="28"/>
          <w:szCs w:val="28"/>
        </w:rPr>
        <w:t>тав МБУ ЦД «Победа»  г. Зарайск</w:t>
      </w:r>
      <w:r>
        <w:rPr>
          <w:sz w:val="28"/>
          <w:szCs w:val="28"/>
        </w:rPr>
        <w:t xml:space="preserve"> в установленном действующим законодательством Российской Федерации порядке.</w:t>
      </w:r>
      <w:proofErr w:type="gramEnd"/>
    </w:p>
    <w:p w:rsidR="002A21C9" w:rsidRDefault="002A21C9" w:rsidP="002A21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2A21C9" w:rsidRDefault="002A21C9" w:rsidP="002A21C9">
      <w:pPr>
        <w:spacing w:line="276" w:lineRule="auto"/>
        <w:ind w:firstLine="708"/>
        <w:jc w:val="both"/>
        <w:rPr>
          <w:sz w:val="28"/>
          <w:szCs w:val="28"/>
        </w:rPr>
      </w:pPr>
    </w:p>
    <w:p w:rsidR="002A21C9" w:rsidRDefault="002A21C9" w:rsidP="002A21C9">
      <w:pPr>
        <w:spacing w:line="276" w:lineRule="auto"/>
        <w:ind w:firstLine="708"/>
        <w:jc w:val="both"/>
        <w:rPr>
          <w:sz w:val="28"/>
          <w:szCs w:val="28"/>
        </w:rPr>
      </w:pPr>
    </w:p>
    <w:p w:rsidR="002A21C9" w:rsidRDefault="002A21C9" w:rsidP="002A21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Маркову О.Е.        </w:t>
      </w:r>
    </w:p>
    <w:p w:rsidR="00EF00B1" w:rsidRDefault="00DC0C61" w:rsidP="004920B9">
      <w:pPr>
        <w:ind w:firstLine="708"/>
        <w:jc w:val="both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1981">
        <w:rPr>
          <w:color w:val="000000" w:themeColor="text1"/>
          <w:sz w:val="28"/>
          <w:szCs w:val="28"/>
        </w:rPr>
        <w:t xml:space="preserve"> </w:t>
      </w:r>
      <w:r w:rsidR="00F05D91">
        <w:rPr>
          <w:color w:val="000009"/>
          <w:sz w:val="28"/>
          <w:szCs w:val="28"/>
        </w:rPr>
        <w:t xml:space="preserve"> </w:t>
      </w:r>
    </w:p>
    <w:p w:rsidR="001D7A52" w:rsidRDefault="001D7A52" w:rsidP="004920B9">
      <w:pPr>
        <w:ind w:firstLine="708"/>
        <w:jc w:val="both"/>
        <w:rPr>
          <w:color w:val="000009"/>
          <w:sz w:val="28"/>
          <w:szCs w:val="28"/>
        </w:rPr>
      </w:pPr>
    </w:p>
    <w:p w:rsidR="001D7A52" w:rsidRPr="004920B9" w:rsidRDefault="001D7A52" w:rsidP="004920B9">
      <w:pPr>
        <w:ind w:firstLine="708"/>
        <w:jc w:val="both"/>
        <w:rPr>
          <w:sz w:val="28"/>
          <w:szCs w:val="28"/>
        </w:rPr>
      </w:pPr>
    </w:p>
    <w:p w:rsidR="003C58BB" w:rsidRDefault="00635058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8BB">
        <w:rPr>
          <w:sz w:val="28"/>
          <w:szCs w:val="28"/>
        </w:rPr>
        <w:t xml:space="preserve"> городского округа </w:t>
      </w:r>
      <w:r w:rsidR="00993046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C58BB" w:rsidRDefault="00F05D91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58BB">
        <w:rPr>
          <w:sz w:val="28"/>
          <w:szCs w:val="28"/>
        </w:rPr>
        <w:t xml:space="preserve"> общего отдела   </w:t>
      </w:r>
      <w:r w:rsidR="00EB4605">
        <w:rPr>
          <w:sz w:val="28"/>
          <w:szCs w:val="28"/>
        </w:rPr>
        <w:t xml:space="preserve">     </w:t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Л.Б. Ивлева</w:t>
      </w:r>
    </w:p>
    <w:p w:rsidR="003C58BB" w:rsidRDefault="000B6CEE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D755A0">
        <w:rPr>
          <w:sz w:val="28"/>
          <w:szCs w:val="28"/>
        </w:rPr>
        <w:t>.11</w:t>
      </w:r>
      <w:r w:rsidR="003C58BB">
        <w:rPr>
          <w:sz w:val="28"/>
          <w:szCs w:val="28"/>
        </w:rPr>
        <w:t>.2021</w:t>
      </w:r>
    </w:p>
    <w:p w:rsidR="0059713A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046" w:rsidRDefault="00993046" w:rsidP="00DC0C61">
      <w:pPr>
        <w:jc w:val="both"/>
        <w:rPr>
          <w:sz w:val="28"/>
          <w:szCs w:val="28"/>
        </w:rPr>
      </w:pP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17170" w:rsidRDefault="00B17170" w:rsidP="00B1717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</w:t>
      </w:r>
      <w:r w:rsidR="003C74A7">
        <w:rPr>
          <w:sz w:val="28"/>
          <w:szCs w:val="28"/>
        </w:rPr>
        <w:t>вы администрации по социальным вопросам</w:t>
      </w:r>
    </w:p>
    <w:p w:rsidR="00B17170" w:rsidRDefault="003C74A7" w:rsidP="00B171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B17170" w:rsidRDefault="003C74A7" w:rsidP="00B17170">
      <w:pPr>
        <w:jc w:val="both"/>
        <w:rPr>
          <w:sz w:val="28"/>
          <w:szCs w:val="28"/>
        </w:rPr>
      </w:pPr>
      <w:r>
        <w:rPr>
          <w:sz w:val="28"/>
          <w:szCs w:val="28"/>
        </w:rPr>
        <w:t>09.11</w:t>
      </w:r>
      <w:r w:rsidR="00B17170">
        <w:rPr>
          <w:sz w:val="28"/>
          <w:szCs w:val="28"/>
        </w:rPr>
        <w:t>.2021</w:t>
      </w:r>
    </w:p>
    <w:p w:rsidR="003C74A7" w:rsidRDefault="003C74A7" w:rsidP="003C74A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3C74A7" w:rsidRDefault="003C74A7" w:rsidP="003C74A7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3C74A7" w:rsidRDefault="003C74A7" w:rsidP="003C74A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О.Е. Маркова    </w:t>
      </w:r>
    </w:p>
    <w:p w:rsidR="003C58BB" w:rsidRDefault="003C74A7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09.11.2021</w:t>
      </w:r>
    </w:p>
    <w:p w:rsidR="003C58BB" w:rsidRDefault="004A28D3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58BB">
        <w:rPr>
          <w:sz w:val="28"/>
          <w:szCs w:val="28"/>
        </w:rPr>
        <w:t xml:space="preserve"> юридического отдела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04BD8">
        <w:rPr>
          <w:sz w:val="28"/>
          <w:szCs w:val="28"/>
        </w:rPr>
        <w:t xml:space="preserve">_________________ </w:t>
      </w:r>
      <w:r w:rsidR="004A28D3">
        <w:rPr>
          <w:sz w:val="28"/>
          <w:szCs w:val="28"/>
        </w:rPr>
        <w:t>К.Н. Шестаков</w:t>
      </w:r>
      <w:r>
        <w:rPr>
          <w:sz w:val="28"/>
          <w:szCs w:val="28"/>
        </w:rPr>
        <w:t xml:space="preserve">  </w:t>
      </w:r>
    </w:p>
    <w:p w:rsidR="003C58BB" w:rsidRDefault="003C74A7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D755A0">
        <w:rPr>
          <w:sz w:val="28"/>
          <w:szCs w:val="28"/>
        </w:rPr>
        <w:t>.11</w:t>
      </w:r>
      <w:r w:rsidR="003C58BB">
        <w:rPr>
          <w:sz w:val="28"/>
          <w:szCs w:val="28"/>
        </w:rPr>
        <w:t>.2021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9713A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DC0C61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59713A" w:rsidRDefault="0059713A" w:rsidP="0059713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9713A" w:rsidRDefault="00D755A0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587798">
        <w:rPr>
          <w:sz w:val="28"/>
          <w:szCs w:val="28"/>
        </w:rPr>
        <w:t xml:space="preserve">МБУ ЦД «Победа» – 3, комитет по КФКСР с Д и М, КУИ, ОЭ и </w:t>
      </w:r>
      <w:proofErr w:type="spellStart"/>
      <w:r w:rsidR="00587798">
        <w:rPr>
          <w:sz w:val="28"/>
          <w:szCs w:val="28"/>
        </w:rPr>
        <w:t>И</w:t>
      </w:r>
      <w:proofErr w:type="spellEnd"/>
      <w:r w:rsidR="00587798">
        <w:rPr>
          <w:sz w:val="28"/>
          <w:szCs w:val="28"/>
        </w:rPr>
        <w:t>, юридический отдел, газету «за новую жизнь», СВ со СМИ, прокуратуру</w:t>
      </w:r>
      <w:r w:rsidR="0059713A">
        <w:rPr>
          <w:sz w:val="28"/>
          <w:szCs w:val="28"/>
        </w:rPr>
        <w:t xml:space="preserve">.                                </w:t>
      </w:r>
    </w:p>
    <w:p w:rsidR="0059713A" w:rsidRDefault="0059713A" w:rsidP="0059713A">
      <w:pPr>
        <w:jc w:val="both"/>
        <w:outlineLvl w:val="0"/>
      </w:pPr>
    </w:p>
    <w:p w:rsidR="0059713A" w:rsidRDefault="003C74A7" w:rsidP="005971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Т.О. Козлова</w:t>
      </w:r>
    </w:p>
    <w:p w:rsidR="004022CF" w:rsidRDefault="003C74A7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</w:t>
      </w:r>
      <w:r w:rsidR="00D755A0">
        <w:rPr>
          <w:sz w:val="28"/>
          <w:szCs w:val="28"/>
        </w:rPr>
        <w:t>0-</w:t>
      </w:r>
      <w:r>
        <w:rPr>
          <w:sz w:val="28"/>
          <w:szCs w:val="28"/>
        </w:rPr>
        <w:t>6</w:t>
      </w:r>
      <w:r w:rsidR="00D755A0">
        <w:rPr>
          <w:sz w:val="28"/>
          <w:szCs w:val="28"/>
        </w:rPr>
        <w:t>5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F117B6" w:rsidRDefault="00F117B6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 </w:t>
      </w:r>
    </w:p>
    <w:p w:rsidR="00F117B6" w:rsidRDefault="00F117B6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F117B6" w:rsidRDefault="00F117B6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648BA" w:rsidRDefault="00F117B6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09.11.2021 № 1756/11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934C6F">
      <w:pPr>
        <w:jc w:val="center"/>
        <w:outlineLvl w:val="0"/>
        <w:rPr>
          <w:sz w:val="28"/>
          <w:szCs w:val="28"/>
        </w:rPr>
      </w:pPr>
    </w:p>
    <w:p w:rsidR="00AA67A2" w:rsidRDefault="00AA67A2" w:rsidP="00934C6F">
      <w:pPr>
        <w:jc w:val="center"/>
        <w:outlineLvl w:val="0"/>
        <w:rPr>
          <w:sz w:val="28"/>
          <w:szCs w:val="28"/>
        </w:rPr>
      </w:pPr>
    </w:p>
    <w:p w:rsidR="00EC53F5" w:rsidRDefault="00AA67A2" w:rsidP="00934C6F">
      <w:pPr>
        <w:pStyle w:val="10"/>
        <w:spacing w:line="276" w:lineRule="auto"/>
        <w:jc w:val="center"/>
        <w:rPr>
          <w:b/>
        </w:rPr>
      </w:pPr>
      <w:r>
        <w:t>Изменения в У</w:t>
      </w:r>
      <w:bookmarkStart w:id="0" w:name="_GoBack"/>
      <w:bookmarkEnd w:id="0"/>
      <w:r w:rsidR="00EC53F5">
        <w:t>став</w:t>
      </w:r>
    </w:p>
    <w:p w:rsidR="00EC53F5" w:rsidRDefault="00EC53F5" w:rsidP="00934C6F">
      <w:pPr>
        <w:pStyle w:val="10"/>
        <w:spacing w:line="276" w:lineRule="auto"/>
        <w:jc w:val="center"/>
        <w:rPr>
          <w:b/>
        </w:rPr>
      </w:pPr>
      <w:r>
        <w:t>Муниципального бюджетного учреждения</w:t>
      </w:r>
    </w:p>
    <w:p w:rsidR="00EC53F5" w:rsidRDefault="00EC53F5" w:rsidP="00934C6F">
      <w:pPr>
        <w:pStyle w:val="10"/>
        <w:spacing w:line="276" w:lineRule="auto"/>
        <w:jc w:val="center"/>
        <w:rPr>
          <w:b/>
        </w:rPr>
      </w:pPr>
      <w:r>
        <w:t>«Центр</w:t>
      </w:r>
      <w:r w:rsidR="00AA67A2">
        <w:t xml:space="preserve"> досуга «Победа» города Зарайск</w:t>
      </w: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934C6F" w:rsidRDefault="001648BA" w:rsidP="001B380F">
      <w:pPr>
        <w:jc w:val="both"/>
        <w:outlineLvl w:val="0"/>
        <w:rPr>
          <w:i/>
          <w:sz w:val="28"/>
          <w:szCs w:val="28"/>
        </w:rPr>
      </w:pP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Pr="00934C6F">
        <w:rPr>
          <w:sz w:val="28"/>
          <w:szCs w:val="28"/>
        </w:rPr>
        <w:tab/>
      </w:r>
      <w:r w:rsidR="001B380F" w:rsidRPr="00934C6F">
        <w:rPr>
          <w:sz w:val="28"/>
          <w:szCs w:val="28"/>
        </w:rPr>
        <w:t xml:space="preserve"> </w:t>
      </w:r>
    </w:p>
    <w:p w:rsidR="00934C6F" w:rsidRPr="00934C6F" w:rsidRDefault="00934C6F" w:rsidP="00934C6F">
      <w:pPr>
        <w:pStyle w:val="47"/>
        <w:numPr>
          <w:ilvl w:val="0"/>
          <w:numId w:val="36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4C6F">
        <w:rPr>
          <w:rFonts w:ascii="Times New Roman" w:hAnsi="Times New Roman" w:cs="Times New Roman"/>
          <w:sz w:val="28"/>
          <w:szCs w:val="28"/>
        </w:rPr>
        <w:t>Пункт 2.3. раздела 2 Устава, дополнить подпунктом 2.3.10 следующего содержания: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>2.3.10. Осуществление социально-культурных, досуговых и рекреационных функций в условия</w:t>
      </w:r>
      <w:r w:rsidR="00AA67A2">
        <w:rPr>
          <w:sz w:val="28"/>
          <w:szCs w:val="28"/>
        </w:rPr>
        <w:t>х природной и ландшафтной среды</w:t>
      </w:r>
      <w:r w:rsidRPr="00934C6F">
        <w:rPr>
          <w:sz w:val="28"/>
          <w:szCs w:val="28"/>
        </w:rPr>
        <w:t>».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34C6F" w:rsidRPr="00934C6F" w:rsidRDefault="00934C6F" w:rsidP="00934C6F">
      <w:pPr>
        <w:pStyle w:val="47"/>
        <w:numPr>
          <w:ilvl w:val="0"/>
          <w:numId w:val="36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4C6F">
        <w:rPr>
          <w:rFonts w:ascii="Times New Roman" w:hAnsi="Times New Roman" w:cs="Times New Roman"/>
          <w:sz w:val="28"/>
          <w:szCs w:val="28"/>
        </w:rPr>
        <w:t>Подпункт 2.4.9 пункта 2.4. раздела 2 Устава изложить в новой редакции следующего содержания: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>2.4.9. Организация деятельности парка культуры и отдыха, создание на его территории благоприятных условий для массового отдыха и многофункционального досуга населения посредством организации рекреационной, культурно-досуговой, развлекательной, спортивно-оздоровительной, информационн</w:t>
      </w:r>
      <w:r w:rsidR="00AA67A2">
        <w:rPr>
          <w:sz w:val="28"/>
          <w:szCs w:val="28"/>
        </w:rPr>
        <w:t>о-просветительской деятельности</w:t>
      </w:r>
      <w:r w:rsidRPr="00934C6F">
        <w:rPr>
          <w:sz w:val="28"/>
          <w:szCs w:val="28"/>
        </w:rPr>
        <w:t>».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34C6F" w:rsidRPr="00934C6F" w:rsidRDefault="00934C6F" w:rsidP="00934C6F">
      <w:pPr>
        <w:pStyle w:val="47"/>
        <w:numPr>
          <w:ilvl w:val="0"/>
          <w:numId w:val="36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4C6F">
        <w:rPr>
          <w:rFonts w:ascii="Times New Roman" w:hAnsi="Times New Roman" w:cs="Times New Roman"/>
          <w:sz w:val="28"/>
          <w:szCs w:val="28"/>
        </w:rPr>
        <w:t>Пункт 2.4. раздела 2 Устава, дополнить подпунктом 2.4.10 следующего содержания: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>2.4.10. Осуществление деятельности по содержанию, использованию и благоустройству территории парка культуры и отдыха, поддержание паркового ландшафта, развитие дорожно-</w:t>
      </w:r>
      <w:proofErr w:type="spellStart"/>
      <w:r w:rsidRPr="00934C6F">
        <w:rPr>
          <w:sz w:val="28"/>
          <w:szCs w:val="28"/>
        </w:rPr>
        <w:t>тропиночной</w:t>
      </w:r>
      <w:proofErr w:type="spellEnd"/>
      <w:r w:rsidRPr="00934C6F">
        <w:rPr>
          <w:sz w:val="28"/>
          <w:szCs w:val="28"/>
        </w:rPr>
        <w:t xml:space="preserve"> сети, озеленение территории, приобретение, обслуживание и ремонт паркового имущества, сооружений, инженерных сетей, малых архитектурных форм и иных парковых объек</w:t>
      </w:r>
      <w:r w:rsidR="00AA67A2">
        <w:rPr>
          <w:sz w:val="28"/>
          <w:szCs w:val="28"/>
        </w:rPr>
        <w:t>тов и элементов благоустройства</w:t>
      </w:r>
      <w:r w:rsidRPr="00934C6F">
        <w:rPr>
          <w:sz w:val="28"/>
          <w:szCs w:val="28"/>
        </w:rPr>
        <w:t>».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34C6F" w:rsidRPr="00934C6F" w:rsidRDefault="00934C6F" w:rsidP="00934C6F">
      <w:pPr>
        <w:pStyle w:val="47"/>
        <w:numPr>
          <w:ilvl w:val="0"/>
          <w:numId w:val="36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4C6F">
        <w:rPr>
          <w:rFonts w:ascii="Times New Roman" w:hAnsi="Times New Roman" w:cs="Times New Roman"/>
          <w:sz w:val="28"/>
          <w:szCs w:val="28"/>
        </w:rPr>
        <w:t>Пункт 2.6. раздела 2 Устава, дополнить подпунктами 2.6.21-2.6.29 следующего содержания: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>2.6.21. Организация и проведение спортивно-развлекательных, состязательных и оздоровительных мероприятий»;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 xml:space="preserve">2.6.22. Организация работы уличного кинотеатра с </w:t>
      </w:r>
      <w:proofErr w:type="gramStart"/>
      <w:r w:rsidRPr="00934C6F">
        <w:rPr>
          <w:sz w:val="28"/>
          <w:szCs w:val="28"/>
        </w:rPr>
        <w:t>массовым</w:t>
      </w:r>
      <w:proofErr w:type="gramEnd"/>
      <w:r w:rsidRPr="00934C6F">
        <w:rPr>
          <w:sz w:val="28"/>
          <w:szCs w:val="28"/>
        </w:rPr>
        <w:t xml:space="preserve"> кинопоказом и </w:t>
      </w:r>
      <w:proofErr w:type="spellStart"/>
      <w:r w:rsidRPr="00934C6F">
        <w:rPr>
          <w:sz w:val="28"/>
          <w:szCs w:val="28"/>
        </w:rPr>
        <w:t>видеопоказом</w:t>
      </w:r>
      <w:proofErr w:type="spellEnd"/>
      <w:r w:rsidRPr="00934C6F">
        <w:rPr>
          <w:sz w:val="28"/>
          <w:szCs w:val="28"/>
        </w:rPr>
        <w:t>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z w:val="28"/>
          <w:szCs w:val="28"/>
        </w:rPr>
        <w:lastRenderedPageBreak/>
        <w:t>«2.6.23. Организация деятельности различных аттракционов, включая механические и водные»;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>2.6.24. Оказание сервисных услуг, в том числе по организации общественного питания и торговли на территории парка культуры и отдыха»;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>2.6.25. Осуществление туристической и экскурсионной деятельности»;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z w:val="28"/>
          <w:szCs w:val="28"/>
        </w:rPr>
        <w:t>«2.6.26. Оказание рекламных услуг посредством предоставления юридическим и физическим лицам права проведения рекламных акций и иных маркетинговых мероприятий на договорной основе»;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z w:val="28"/>
          <w:szCs w:val="28"/>
        </w:rPr>
        <w:t>«2.6.27. Предоставление услуг уличных туалетов»;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z w:val="28"/>
          <w:szCs w:val="28"/>
        </w:rPr>
        <w:t>«2.6.28. Предоставление услуг камер хранения»;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z w:val="28"/>
          <w:szCs w:val="28"/>
        </w:rPr>
        <w:t>«2.6.29. Прокат паркового оборудования и инвентаря, предоставление парковых сооружений, строений и зон для досуга и отдыха».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34C6F" w:rsidRPr="00934C6F" w:rsidRDefault="00934C6F" w:rsidP="00934C6F">
      <w:pPr>
        <w:pStyle w:val="47"/>
        <w:numPr>
          <w:ilvl w:val="0"/>
          <w:numId w:val="36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4C6F">
        <w:rPr>
          <w:rFonts w:ascii="Times New Roman" w:hAnsi="Times New Roman" w:cs="Times New Roman"/>
          <w:sz w:val="28"/>
          <w:szCs w:val="28"/>
        </w:rPr>
        <w:t>Пункт 4.3.1 раздела 4 Устава изложить в новой редакции следующего содержания: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pacing w:val="-28"/>
          <w:sz w:val="28"/>
          <w:szCs w:val="28"/>
        </w:rPr>
        <w:t>«</w:t>
      </w:r>
      <w:r w:rsidRPr="00934C6F">
        <w:rPr>
          <w:sz w:val="28"/>
          <w:szCs w:val="28"/>
        </w:rPr>
        <w:t>4.3.1. Земельные участки, необходимые для осуществления деятельности Учреждения, предоставляются Учреждению на праве постоянного бессрочного пользования.</w:t>
      </w:r>
    </w:p>
    <w:p w:rsidR="00934C6F" w:rsidRPr="00934C6F" w:rsidRDefault="00934C6F" w:rsidP="00934C6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4C6F">
        <w:rPr>
          <w:sz w:val="28"/>
          <w:szCs w:val="28"/>
        </w:rPr>
        <w:tab/>
        <w:t>Земельные участки, закрепленные за Учреждением и расположенные в границах улиц Октябрьская, Советская, Комсомольская города Зарайска Московской области, функционируют как парк культуры и отдыха с наименованием «Зарайский цен</w:t>
      </w:r>
      <w:r w:rsidR="00AA67A2">
        <w:rPr>
          <w:sz w:val="28"/>
          <w:szCs w:val="28"/>
        </w:rPr>
        <w:t>тральный парк культуры и отдыха</w:t>
      </w:r>
      <w:r w:rsidRPr="00934C6F">
        <w:rPr>
          <w:sz w:val="28"/>
          <w:szCs w:val="28"/>
        </w:rPr>
        <w:t>».</w:t>
      </w:r>
    </w:p>
    <w:p w:rsidR="00934C6F" w:rsidRDefault="00934C6F" w:rsidP="00934C6F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31483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EF" w:rsidRDefault="00B175EF">
      <w:r>
        <w:separator/>
      </w:r>
    </w:p>
  </w:endnote>
  <w:endnote w:type="continuationSeparator" w:id="0">
    <w:p w:rsidR="00B175EF" w:rsidRDefault="00B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EF" w:rsidRDefault="00B175EF">
      <w:r>
        <w:separator/>
      </w:r>
    </w:p>
  </w:footnote>
  <w:footnote w:type="continuationSeparator" w:id="0">
    <w:p w:rsidR="00B175EF" w:rsidRDefault="00B1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93A3DE4"/>
    <w:multiLevelType w:val="hybridMultilevel"/>
    <w:tmpl w:val="4532E580"/>
    <w:lvl w:ilvl="0" w:tplc="037E63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9B6"/>
    <w:rsid w:val="0003303F"/>
    <w:rsid w:val="0003335C"/>
    <w:rsid w:val="00033A22"/>
    <w:rsid w:val="00034506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4E0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6CEE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4AB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3B67"/>
    <w:rsid w:val="001C5137"/>
    <w:rsid w:val="001C77A3"/>
    <w:rsid w:val="001D0D06"/>
    <w:rsid w:val="001D1818"/>
    <w:rsid w:val="001D4EF6"/>
    <w:rsid w:val="001D6C45"/>
    <w:rsid w:val="001D7518"/>
    <w:rsid w:val="001D7A52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7F5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948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63E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1C9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291F"/>
    <w:rsid w:val="002B3669"/>
    <w:rsid w:val="002B3B42"/>
    <w:rsid w:val="002B3D04"/>
    <w:rsid w:val="002B60C1"/>
    <w:rsid w:val="002B645F"/>
    <w:rsid w:val="002B70A2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374"/>
    <w:rsid w:val="00314833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6AAC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0F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4A7"/>
    <w:rsid w:val="003C7735"/>
    <w:rsid w:val="003C7BD9"/>
    <w:rsid w:val="003C7D28"/>
    <w:rsid w:val="003D11E6"/>
    <w:rsid w:val="003D137E"/>
    <w:rsid w:val="003D1C5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48A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87D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1AD"/>
    <w:rsid w:val="00487A58"/>
    <w:rsid w:val="004920B9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8D3"/>
    <w:rsid w:val="004A2DA5"/>
    <w:rsid w:val="004A4890"/>
    <w:rsid w:val="004A4B76"/>
    <w:rsid w:val="004A50D5"/>
    <w:rsid w:val="004A59E2"/>
    <w:rsid w:val="004A5A1E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5F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709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798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1B7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058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B1A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94A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486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379A"/>
    <w:rsid w:val="007841EF"/>
    <w:rsid w:val="00784227"/>
    <w:rsid w:val="007842D5"/>
    <w:rsid w:val="007849F5"/>
    <w:rsid w:val="00784AB1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705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8B4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E7F3C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0DD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17E66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B0E"/>
    <w:rsid w:val="0093009E"/>
    <w:rsid w:val="009311F2"/>
    <w:rsid w:val="00932228"/>
    <w:rsid w:val="009324D9"/>
    <w:rsid w:val="00932615"/>
    <w:rsid w:val="00933D2A"/>
    <w:rsid w:val="00934C6F"/>
    <w:rsid w:val="00934E98"/>
    <w:rsid w:val="0094089C"/>
    <w:rsid w:val="00940D9C"/>
    <w:rsid w:val="00942E0B"/>
    <w:rsid w:val="00944943"/>
    <w:rsid w:val="00946098"/>
    <w:rsid w:val="0094740B"/>
    <w:rsid w:val="009500B5"/>
    <w:rsid w:val="0095012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767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5D5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069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7A2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2B4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170"/>
    <w:rsid w:val="00B175EF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5F11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0EC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1D3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591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5F79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4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5A0"/>
    <w:rsid w:val="00D759DD"/>
    <w:rsid w:val="00D777A9"/>
    <w:rsid w:val="00D77B3E"/>
    <w:rsid w:val="00D80266"/>
    <w:rsid w:val="00D81550"/>
    <w:rsid w:val="00D81986"/>
    <w:rsid w:val="00D825AA"/>
    <w:rsid w:val="00D82E54"/>
    <w:rsid w:val="00D838F3"/>
    <w:rsid w:val="00D8536C"/>
    <w:rsid w:val="00D85918"/>
    <w:rsid w:val="00D85E64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291D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9A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6C55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DE9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C53F5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2A3"/>
    <w:rsid w:val="00F074E9"/>
    <w:rsid w:val="00F07B97"/>
    <w:rsid w:val="00F07D57"/>
    <w:rsid w:val="00F117B6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C94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7">
    <w:name w:val="Основной текст4"/>
    <w:basedOn w:val="a"/>
    <w:rsid w:val="00934C6F"/>
    <w:pPr>
      <w:widowControl w:val="0"/>
      <w:shd w:val="clear" w:color="auto" w:fill="FFFFFF"/>
      <w:spacing w:line="324" w:lineRule="exact"/>
      <w:ind w:hanging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7">
    <w:name w:val="Основной текст4"/>
    <w:basedOn w:val="a"/>
    <w:rsid w:val="00934C6F"/>
    <w:pPr>
      <w:widowControl w:val="0"/>
      <w:shd w:val="clear" w:color="auto" w:fill="FFFFFF"/>
      <w:spacing w:line="324" w:lineRule="exact"/>
      <w:ind w:hanging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2D4B-5234-4081-AD49-37BFB4B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1181</cp:revision>
  <cp:lastPrinted>2021-11-09T11:01:00Z</cp:lastPrinted>
  <dcterms:created xsi:type="dcterms:W3CDTF">2018-01-30T13:13:00Z</dcterms:created>
  <dcterms:modified xsi:type="dcterms:W3CDTF">2021-11-09T11:13:00Z</dcterms:modified>
</cp:coreProperties>
</file>