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 xml:space="preserve">Приложение 5 </w:t>
      </w:r>
    </w:p>
    <w:p w:rsidR="005B1225" w:rsidRPr="009C2DDE" w:rsidRDefault="005B1225" w:rsidP="00525A74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 w:rsidRPr="009C2DDE">
        <w:rPr>
          <w:rFonts w:ascii="Times New Roman" w:hAnsi="Times New Roman" w:cs="Times New Roman"/>
          <w:b w:val="0"/>
        </w:rPr>
        <w:t>к Программе</w:t>
      </w:r>
    </w:p>
    <w:p w:rsidR="005B1225" w:rsidRPr="009C2DDE" w:rsidRDefault="005B1225" w:rsidP="005B122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25A74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>Паспорт подпрограммы 3 «Обеспечение жильем детей-сирот и детей, оставшихся без попечения родителей, лиц из числа детей-сирот</w:t>
      </w:r>
    </w:p>
    <w:p w:rsidR="005B1225" w:rsidRPr="009C2DDE" w:rsidRDefault="005B1225" w:rsidP="00525A74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31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679"/>
        <w:gridCol w:w="2431"/>
        <w:gridCol w:w="1134"/>
        <w:gridCol w:w="1134"/>
        <w:gridCol w:w="1134"/>
        <w:gridCol w:w="1134"/>
        <w:gridCol w:w="1418"/>
        <w:gridCol w:w="1701"/>
      </w:tblGrid>
      <w:tr w:rsidR="005B1225" w:rsidRPr="009C2DDE" w:rsidTr="00525A74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1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Расходы (тыс. рублей)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Итого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Администрации городского округа Зарайск Московской области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Всего:</w:t>
            </w:r>
          </w:p>
          <w:p w:rsidR="009C2DDE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40355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225" w:rsidRPr="009C2DDE" w:rsidRDefault="00B91762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vMerge/>
            <w:tcBorders>
              <w:top w:val="nil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</w:tr>
      <w:tr w:rsidR="005B1225" w:rsidRPr="009C2DDE" w:rsidTr="00525A74">
        <w:trPr>
          <w:jc w:val="center"/>
        </w:trPr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FE68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225" w:rsidRPr="009C2DDE" w:rsidRDefault="005B1225" w:rsidP="009C2D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225" w:rsidRPr="009C2DDE" w:rsidRDefault="005B1225" w:rsidP="009C2D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0</w:t>
            </w:r>
          </w:p>
        </w:tc>
      </w:tr>
    </w:tbl>
    <w:p w:rsidR="005B1225" w:rsidRPr="009C2DDE" w:rsidRDefault="005B1225" w:rsidP="005B1225">
      <w:pPr>
        <w:pStyle w:val="ConsPlusNormal0"/>
        <w:spacing w:before="220"/>
        <w:ind w:firstLine="540"/>
        <w:rPr>
          <w:rFonts w:ascii="Times New Roman" w:hAnsi="Times New Roman" w:cs="Times New Roman"/>
          <w:sz w:val="22"/>
          <w:szCs w:val="22"/>
        </w:rPr>
        <w:sectPr w:rsidR="005B1225" w:rsidRPr="009C2DDE" w:rsidSect="00525A74">
          <w:headerReference w:type="even" r:id="rId9"/>
          <w:headerReference w:type="default" r:id="rId10"/>
          <w:pgSz w:w="16838" w:h="11906" w:orient="landscape"/>
          <w:pgMar w:top="1134" w:right="820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 Характеристика проблем, решаемых посредством мероприятий Подпрограммы.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Мероприятия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направлены на решение вопросов по обеспечению жилыми помещениями детей-сирот и детей, оставшихся без попечения родителей, а также лиц из их числа в соответствии с Законом Московской области № 248/2007-ОЗ «О предоставлении полного государственного обеспечения и дополнительных гарантий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социальной поддержке детям-сиротам и детям, оставшимся без попечения родителей». 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Механизм реализации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предполагает получение субвенций бюджетом городского округа Зарайск из бюджета Московской области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(далее - Субвенции) в соответствии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с Законом Московской области №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Порядок предоставления жилых помещений детям-сиротам установлен постановлением Правительства Московской области от 13.02.2013 № 75/5 «О мерах по реализации Закона Московской области «О предоставлении полного государственного обеспечения и дополнительных гарантий по социальной поддержке детям–сиротам и детям, оставшимся без попечения родителей».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С целью сокращения количества детей-сирот и детей, оставшихся без попечения родителей, а также лиц из их числа, у которых право на получение жилого помещения возникло и не реализовано, муниципальный заказчик Подпрограммы  3«Обеспечение жильем детей-сирот и детей, оставшихся без попечения родителей, лиц из числа детей-сирот и детей, оставшихся без попечения родителей»  осуществляет постоянное взаимодействие с Министерством образования Московской области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проведению конкурсных мероприятий по приобретению жилых помещений для детей-сирот и детей, оставшихся без попечения родителей, а также лиц из их числа в сроки, установленные законодательством Российской Федерации.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Приобретение жилых помещений для формирования специализированного муниципального жилищного фонда осуществляется с учетом положений, установленных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Реализация мероприятий в рамках Подпрограммы 3 «Обеспечение жильем детей-сирот и детей, оставшихся без попечения родителей, лиц из числа детей-сирот и детей, оставшихся без попечения родителей» позволяет достичь результативности, адресности и своевременности обеспечения жилыми помещениями детей-сирот и детей, оставшихся без попечения родителей, а также лиц из их числа.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 реализацией данных программных мероприятий со стороны Министерства образования Московской области Подпрограммы  обеспечивает защиту прав и законных интересов детей-сирот и детей, оставшихся без попечения родителей, а также лиц из их числа, на получение ими по достижении 18 лет жилого помещения из специализированного муниципального жилищного фонда, благоустроенного применительно к условиям соответствующего населенного пункта, по нормам предоставления площади жилого помещения по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договору социального найма, установленному соответствующим муниципальным образованием, но не менее 27 кв. метров по месту жительства в границах городского округа Зарайск.</w:t>
      </w:r>
    </w:p>
    <w:p w:rsidR="005B1225" w:rsidRPr="009C2DDE" w:rsidRDefault="005B1225" w:rsidP="005B1225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b/>
          <w:sz w:val="22"/>
          <w:szCs w:val="22"/>
        </w:rPr>
        <w:t>Концептуальные направления реформирования, модернизации, преобразования сферы, реализуемых в рамках  муниципальной подпрограммы.</w:t>
      </w:r>
      <w:proofErr w:type="gramEnd"/>
    </w:p>
    <w:p w:rsidR="005B1225" w:rsidRPr="009C2DDE" w:rsidRDefault="005B1225" w:rsidP="005B122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Одной из наиболее важных и сложных вопросов в области защиты прав и законных интересов детей-сирот и детей, оставшихся без попечения родителей, лиц из их числа в возрасте от 18 до 23 лет является обеспечение указанной категории лиц жилыми помещениями.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Московской области №  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детям-сиротам и детям, оставшимся без попечения родителей, а также лицам из их числа, которые не являются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lastRenderedPageBreak/>
        <w:t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а также лицам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 xml:space="preserve">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(далее - жилые помещения). 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Жилые помещения предоставляются лицам данной категории по достижении возраста 18 лет, а также в случае приобретения ими полной дееспособности до достижения совершеннолетия в виде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договору социального найма,  но не менее 27 квадратных метров по месту жительства в границах городского округа Зарайск.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Ежегодно на данные цели выделяются значительные финансовые ресурсы.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Но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несмотря на значительные объемы бюджетных средств, выделяемых в предыдущие годы, проблема обеспечения жилыми помещениями детей-сирот до настоящего времени не решена.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2DDE">
        <w:rPr>
          <w:rFonts w:ascii="Times New Roman" w:hAnsi="Times New Roman" w:cs="Times New Roman"/>
          <w:sz w:val="22"/>
          <w:szCs w:val="22"/>
        </w:rPr>
        <w:t>Увеличение количества детей-сирот, нуждающихся в обеспечении жилыми помещениями, связано с изменениями в законодательстве Российской Федерации, касающимися снятия возрастных ограничений на получение жилого помещения детьми-сиротами, а также необходимостью обеспечения жилыми помещениями тех детей-сирот, проживание которых в ранее занимаемых жилых помещениях признается невозможным в порядке, установленном действующим законодательством.</w:t>
      </w:r>
      <w:proofErr w:type="gramEnd"/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 xml:space="preserve"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 разработана в целях получения средств из областного бюджета на обеспечение жилыми помещениями детей-сирот, а также в целях установления соответствия объема выделяемых средств количеству детей-сирот, которые будут обеспечены жилыми помещениями. Реализация Подпрограммы  повысит эффективность расходования бюджетных средств и позволит осуществлять действенный </w:t>
      </w:r>
      <w:proofErr w:type="gramStart"/>
      <w:r w:rsidRPr="009C2DD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C2DDE">
        <w:rPr>
          <w:rFonts w:ascii="Times New Roman" w:hAnsi="Times New Roman" w:cs="Times New Roman"/>
          <w:sz w:val="22"/>
          <w:szCs w:val="22"/>
        </w:rPr>
        <w:t xml:space="preserve"> реализацией данных мероприятий.</w:t>
      </w:r>
    </w:p>
    <w:p w:rsidR="009C2DDE" w:rsidRDefault="009C2DDE" w:rsidP="005B1225">
      <w:pPr>
        <w:jc w:val="center"/>
        <w:rPr>
          <w:b/>
          <w:bCs/>
          <w:sz w:val="22"/>
          <w:szCs w:val="22"/>
        </w:rPr>
      </w:pPr>
    </w:p>
    <w:p w:rsidR="005B1225" w:rsidRPr="009C2DDE" w:rsidRDefault="005B1225" w:rsidP="005B1225">
      <w:pPr>
        <w:jc w:val="center"/>
        <w:rPr>
          <w:b/>
          <w:bCs/>
          <w:sz w:val="22"/>
          <w:szCs w:val="22"/>
        </w:rPr>
      </w:pPr>
      <w:r w:rsidRPr="009C2DDE">
        <w:rPr>
          <w:b/>
          <w:bCs/>
          <w:sz w:val="22"/>
          <w:szCs w:val="22"/>
        </w:rPr>
        <w:t>Перечень мероприятий подпрограммы.</w:t>
      </w:r>
    </w:p>
    <w:p w:rsidR="005B1225" w:rsidRPr="009C2DDE" w:rsidRDefault="005B1225" w:rsidP="005B1225">
      <w:pPr>
        <w:rPr>
          <w:b/>
          <w:bCs/>
          <w:sz w:val="22"/>
          <w:szCs w:val="22"/>
        </w:rPr>
      </w:pPr>
    </w:p>
    <w:p w:rsidR="005B1225" w:rsidRPr="009C2DDE" w:rsidRDefault="005B1225" w:rsidP="005B1225">
      <w:pPr>
        <w:ind w:firstLine="539"/>
        <w:jc w:val="both"/>
        <w:rPr>
          <w:i/>
          <w:iCs/>
          <w:sz w:val="22"/>
          <w:szCs w:val="22"/>
        </w:rPr>
      </w:pPr>
      <w:r w:rsidRPr="009C2DDE">
        <w:rPr>
          <w:sz w:val="22"/>
          <w:szCs w:val="22"/>
        </w:rPr>
        <w:t>Достижение основных мероприятий муниципальной Подпрограммы  3 осуществляется посредством реализации мероприятий Подпрограммы 3. Перечень мероприятий приведен в приложении № 2 к Подпрограмме 3</w:t>
      </w:r>
      <w:r w:rsidRPr="009C2DDE">
        <w:rPr>
          <w:i/>
          <w:iCs/>
          <w:sz w:val="22"/>
          <w:szCs w:val="22"/>
        </w:rPr>
        <w:t>.</w:t>
      </w: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spacing w:before="220"/>
        <w:jc w:val="both"/>
        <w:rPr>
          <w:rFonts w:ascii="Times New Roman" w:hAnsi="Times New Roman" w:cs="Times New Roman"/>
          <w:sz w:val="22"/>
          <w:szCs w:val="22"/>
        </w:rPr>
        <w:sectPr w:rsidR="005B1225" w:rsidRPr="009C2DDE" w:rsidSect="00F71107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№1 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  <w:r w:rsidRPr="009C2DDE">
        <w:rPr>
          <w:rFonts w:ascii="Times New Roman" w:hAnsi="Times New Roman" w:cs="Times New Roman"/>
          <w:sz w:val="22"/>
          <w:szCs w:val="22"/>
        </w:rPr>
        <w:t>к подпрограмме 3</w:t>
      </w: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B1225" w:rsidRPr="009C2DDE" w:rsidRDefault="005B1225" w:rsidP="005B1225">
      <w:pPr>
        <w:pStyle w:val="ConsPlusNormal0"/>
        <w:ind w:firstLine="539"/>
        <w:jc w:val="right"/>
        <w:rPr>
          <w:rFonts w:ascii="Times New Roman" w:hAnsi="Times New Roman" w:cs="Times New Roman"/>
          <w:sz w:val="22"/>
          <w:szCs w:val="22"/>
        </w:rPr>
      </w:pPr>
    </w:p>
    <w:p w:rsidR="00525A74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2DDE">
        <w:rPr>
          <w:rFonts w:ascii="Times New Roman" w:hAnsi="Times New Roman" w:cs="Times New Roman"/>
          <w:b/>
          <w:sz w:val="22"/>
          <w:szCs w:val="22"/>
        </w:rPr>
        <w:t xml:space="preserve">Перечень мероприятий подпрограммы 3 «Обеспечение жильем детей-сирот и детей, оставшихся без попечения родителей, лиц из числа </w:t>
      </w:r>
    </w:p>
    <w:p w:rsidR="005B1225" w:rsidRPr="009C2DDE" w:rsidRDefault="005B1225" w:rsidP="00525A74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9C2DDE">
        <w:rPr>
          <w:rFonts w:ascii="Times New Roman" w:hAnsi="Times New Roman" w:cs="Times New Roman"/>
          <w:b/>
          <w:sz w:val="22"/>
          <w:szCs w:val="22"/>
        </w:rPr>
        <w:t>детей-сирот и детей, оставшихся без попечения родителей»</w:t>
      </w:r>
    </w:p>
    <w:p w:rsidR="005B1225" w:rsidRPr="009C2DDE" w:rsidRDefault="005B1225" w:rsidP="005B1225">
      <w:pPr>
        <w:pStyle w:val="ConsPlusNormal0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71" w:type="dxa"/>
        <w:jc w:val="center"/>
        <w:tblInd w:w="-625" w:type="dxa"/>
        <w:tblLayout w:type="fixed"/>
        <w:tblLook w:val="04A0" w:firstRow="1" w:lastRow="0" w:firstColumn="1" w:lastColumn="0" w:noHBand="0" w:noVBand="1"/>
      </w:tblPr>
      <w:tblGrid>
        <w:gridCol w:w="626"/>
        <w:gridCol w:w="2351"/>
        <w:gridCol w:w="709"/>
        <w:gridCol w:w="2434"/>
        <w:gridCol w:w="850"/>
        <w:gridCol w:w="992"/>
        <w:gridCol w:w="851"/>
        <w:gridCol w:w="709"/>
        <w:gridCol w:w="708"/>
        <w:gridCol w:w="851"/>
        <w:gridCol w:w="1622"/>
        <w:gridCol w:w="2368"/>
      </w:tblGrid>
      <w:tr w:rsidR="00E10093" w:rsidRPr="009C2DDE" w:rsidTr="00E10093">
        <w:trPr>
          <w:trHeight w:val="497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№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>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Всего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Объемы финансирования по годам</w:t>
            </w:r>
            <w:r w:rsidRPr="009C2DDE">
              <w:rPr>
                <w:rFonts w:eastAsiaTheme="minorEastAsia"/>
                <w:sz w:val="22"/>
                <w:szCs w:val="22"/>
              </w:rPr>
              <w:br/>
              <w:t>(тыс. руб.)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9C2DDE">
              <w:rPr>
                <w:rFonts w:eastAsiaTheme="minorEastAsia"/>
                <w:sz w:val="22"/>
                <w:szCs w:val="22"/>
              </w:rPr>
              <w:t xml:space="preserve"> за выполнение мероприятия Подпрограммы 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Результаты выполнения мероприятия </w:t>
            </w:r>
            <w:proofErr w:type="spellStart"/>
            <w:proofErr w:type="gramStart"/>
            <w:r w:rsidRPr="009C2DDE">
              <w:rPr>
                <w:rFonts w:eastAsiaTheme="minorEastAsia"/>
                <w:sz w:val="22"/>
                <w:szCs w:val="22"/>
              </w:rPr>
              <w:t>Подпрограм</w:t>
            </w:r>
            <w:proofErr w:type="spellEnd"/>
            <w:r w:rsidRPr="009C2DDE">
              <w:rPr>
                <w:rFonts w:eastAsiaTheme="minorEastAsia"/>
                <w:sz w:val="22"/>
                <w:szCs w:val="22"/>
              </w:rPr>
              <w:t>-мы</w:t>
            </w:r>
            <w:proofErr w:type="gramEnd"/>
          </w:p>
        </w:tc>
      </w:tr>
      <w:tr w:rsidR="00E10093" w:rsidRPr="009C2DDE" w:rsidTr="00E1009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2020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2021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2022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2023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2024 </w:t>
            </w:r>
          </w:p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год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E10093">
        <w:trPr>
          <w:trHeight w:val="2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 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3C09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12</w:t>
            </w:r>
          </w:p>
        </w:tc>
      </w:tr>
      <w:tr w:rsidR="0099773E" w:rsidRPr="009C2DDE" w:rsidTr="00525A74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1D4EBE" w:rsidRDefault="0099773E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Основное мероприятие 01.</w:t>
            </w:r>
          </w:p>
          <w:p w:rsidR="0099773E" w:rsidRPr="001D4EBE" w:rsidRDefault="0099773E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EBE">
              <w:rPr>
                <w:sz w:val="22"/>
                <w:szCs w:val="22"/>
              </w:rPr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C2D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99773E" w:rsidRPr="009C2DDE" w:rsidTr="00525A74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A65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9773E" w:rsidRPr="009C2DDE" w:rsidTr="00525A74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9773E">
              <w:rPr>
                <w:sz w:val="22"/>
                <w:szCs w:val="22"/>
              </w:rPr>
              <w:t>3816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99773E">
        <w:trPr>
          <w:trHeight w:val="318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997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99773E">
        <w:trPr>
          <w:trHeight w:val="919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997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99773E" w:rsidRPr="009C2DDE" w:rsidTr="00525A74">
        <w:trPr>
          <w:trHeight w:val="12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1589E">
              <w:rPr>
                <w:sz w:val="22"/>
                <w:szCs w:val="22"/>
              </w:rPr>
              <w:t>Мероприятие 01.01.</w:t>
            </w:r>
            <w:r w:rsidRPr="009C2DDE">
              <w:rPr>
                <w:sz w:val="22"/>
                <w:szCs w:val="22"/>
              </w:rPr>
              <w:t xml:space="preserve"> Предоставление жилых помещений детям-сиротам и детям, оставшимся без попечения </w:t>
            </w:r>
            <w:r w:rsidRPr="009C2DDE">
              <w:rPr>
                <w:sz w:val="22"/>
                <w:szCs w:val="22"/>
              </w:rPr>
              <w:lastRenderedPageBreak/>
              <w:t>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9C2DD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26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 xml:space="preserve">Комитет по управлению имуществом администрации городского округа </w:t>
            </w:r>
            <w:r w:rsidRPr="009C2DDE">
              <w:rPr>
                <w:rFonts w:eastAsiaTheme="minorEastAsia"/>
                <w:sz w:val="22"/>
                <w:szCs w:val="22"/>
              </w:rPr>
              <w:lastRenderedPageBreak/>
              <w:t>Зарайск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D1589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Обеспечение жилыми помещениями детей-сирот и детей, оставшихся без попечения родителей, лиц из  числа  детей-</w:t>
            </w:r>
            <w:r w:rsidRPr="009C2DDE">
              <w:rPr>
                <w:rFonts w:eastAsiaTheme="minorEastAsia"/>
                <w:sz w:val="22"/>
                <w:szCs w:val="22"/>
              </w:rPr>
              <w:lastRenderedPageBreak/>
              <w:t>сирот и детей, оставшихся без попечения родителей по договорам найма  специализированного жилищного фонда в 2020г-7,в 2021г.-</w:t>
            </w:r>
            <w:r>
              <w:rPr>
                <w:rFonts w:eastAsiaTheme="minorEastAsia"/>
                <w:sz w:val="22"/>
                <w:szCs w:val="22"/>
              </w:rPr>
              <w:t>12</w:t>
            </w:r>
            <w:r w:rsidRPr="009C2DDE">
              <w:rPr>
                <w:rFonts w:eastAsiaTheme="minorEastAsia"/>
                <w:sz w:val="22"/>
                <w:szCs w:val="22"/>
              </w:rPr>
              <w:t>, 2022г.-4, 2023г.-1.</w:t>
            </w:r>
          </w:p>
        </w:tc>
      </w:tr>
      <w:tr w:rsidR="0099773E" w:rsidRPr="009C2DDE" w:rsidTr="00525A74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11 121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6425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jc w:val="center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1607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99773E" w:rsidRPr="009C2DDE" w:rsidTr="00525A74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3816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9977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73E" w:rsidRPr="009C2DDE" w:rsidRDefault="0099773E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E10093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 xml:space="preserve">Средства бюджета </w:t>
            </w:r>
            <w:r w:rsidRPr="009C2DDE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  <w:tr w:rsidR="00E10093" w:rsidRPr="009C2DDE" w:rsidTr="00E10093">
        <w:trPr>
          <w:trHeight w:val="126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2DD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9C2DDE">
              <w:rPr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93" w:rsidRPr="009C2DDE" w:rsidRDefault="00E10093" w:rsidP="00FE68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5B1225" w:rsidRPr="009C2DDE" w:rsidRDefault="005B1225" w:rsidP="009C2DDE">
      <w:pPr>
        <w:ind w:firstLine="567"/>
        <w:rPr>
          <w:sz w:val="22"/>
          <w:szCs w:val="22"/>
        </w:rPr>
      </w:pPr>
    </w:p>
    <w:sectPr w:rsidR="005B1225" w:rsidRPr="009C2DDE" w:rsidSect="00064C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4C78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107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BE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A74"/>
    <w:rsid w:val="00526653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3AE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46A72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0CB4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73E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DDE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1762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89E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07E3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0093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30A9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183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6AA5-FF85-42CC-8456-346DE9E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15</cp:revision>
  <cp:lastPrinted>2021-10-27T10:51:00Z</cp:lastPrinted>
  <dcterms:created xsi:type="dcterms:W3CDTF">2021-04-02T08:19:00Z</dcterms:created>
  <dcterms:modified xsi:type="dcterms:W3CDTF">2021-10-27T10:54:00Z</dcterms:modified>
</cp:coreProperties>
</file>