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56" w:rsidRDefault="00DE5E56" w:rsidP="00DE5E56">
      <w:pPr>
        <w:jc w:val="both"/>
        <w:rPr>
          <w:sz w:val="28"/>
          <w:szCs w:val="28"/>
        </w:rPr>
      </w:pPr>
    </w:p>
    <w:p w:rsidR="001E44AD" w:rsidRDefault="001E44AD" w:rsidP="00DE5E56">
      <w:pPr>
        <w:jc w:val="both"/>
        <w:rPr>
          <w:sz w:val="28"/>
          <w:szCs w:val="28"/>
        </w:rPr>
      </w:pPr>
    </w:p>
    <w:p w:rsidR="00DE5E56" w:rsidRDefault="00DE5E56" w:rsidP="00DE5E56">
      <w:pPr>
        <w:jc w:val="both"/>
        <w:rPr>
          <w:sz w:val="28"/>
          <w:szCs w:val="28"/>
        </w:rPr>
      </w:pPr>
    </w:p>
    <w:p w:rsidR="00DE5E56" w:rsidRDefault="00DE5E56" w:rsidP="00DE5E56">
      <w:pPr>
        <w:jc w:val="both"/>
        <w:rPr>
          <w:sz w:val="28"/>
          <w:szCs w:val="28"/>
        </w:rPr>
      </w:pPr>
    </w:p>
    <w:p w:rsidR="00DE5E56" w:rsidRDefault="00DE5E56" w:rsidP="00DE5E56">
      <w:pPr>
        <w:jc w:val="both"/>
        <w:rPr>
          <w:sz w:val="28"/>
          <w:szCs w:val="28"/>
        </w:rPr>
      </w:pPr>
    </w:p>
    <w:p w:rsidR="00DE5E56" w:rsidRDefault="00DE5E56" w:rsidP="00DE5E56">
      <w:pPr>
        <w:jc w:val="both"/>
        <w:rPr>
          <w:sz w:val="28"/>
          <w:szCs w:val="28"/>
        </w:rPr>
      </w:pPr>
    </w:p>
    <w:p w:rsidR="00DE5E56" w:rsidRDefault="00DE5E56" w:rsidP="00DE5E56">
      <w:pPr>
        <w:jc w:val="both"/>
        <w:rPr>
          <w:sz w:val="28"/>
          <w:szCs w:val="28"/>
        </w:rPr>
      </w:pPr>
    </w:p>
    <w:p w:rsidR="00DE5E56" w:rsidRDefault="00DE5E56" w:rsidP="00DE5E56">
      <w:pPr>
        <w:jc w:val="both"/>
        <w:rPr>
          <w:sz w:val="28"/>
          <w:szCs w:val="28"/>
        </w:rPr>
      </w:pPr>
    </w:p>
    <w:p w:rsidR="00DE5E56" w:rsidRDefault="00DE5E56" w:rsidP="00DE5E56">
      <w:pPr>
        <w:jc w:val="both"/>
        <w:rPr>
          <w:sz w:val="28"/>
          <w:szCs w:val="28"/>
        </w:rPr>
      </w:pPr>
    </w:p>
    <w:p w:rsidR="00DE5E56" w:rsidRDefault="00DE5E56" w:rsidP="00DE5E56">
      <w:pPr>
        <w:jc w:val="both"/>
        <w:rPr>
          <w:sz w:val="32"/>
          <w:szCs w:val="32"/>
        </w:rPr>
      </w:pPr>
    </w:p>
    <w:p w:rsidR="00DE5E56" w:rsidRDefault="00DE5E56" w:rsidP="00DE5E56">
      <w:pPr>
        <w:jc w:val="both"/>
        <w:rPr>
          <w:sz w:val="28"/>
          <w:szCs w:val="28"/>
        </w:rPr>
      </w:pPr>
      <w:r>
        <w:rPr>
          <w:sz w:val="28"/>
          <w:szCs w:val="28"/>
        </w:rPr>
        <w:t xml:space="preserve">                                   </w:t>
      </w:r>
      <w:r w:rsidR="001E44AD">
        <w:rPr>
          <w:sz w:val="28"/>
          <w:szCs w:val="28"/>
        </w:rPr>
        <w:t xml:space="preserve"> </w:t>
      </w:r>
      <w:r>
        <w:rPr>
          <w:sz w:val="28"/>
          <w:szCs w:val="28"/>
        </w:rPr>
        <w:t xml:space="preserve">   20.10.2021      </w:t>
      </w:r>
      <w:r w:rsidR="001E44AD">
        <w:rPr>
          <w:sz w:val="28"/>
          <w:szCs w:val="28"/>
        </w:rPr>
        <w:t xml:space="preserve">  </w:t>
      </w:r>
      <w:r>
        <w:rPr>
          <w:sz w:val="28"/>
          <w:szCs w:val="28"/>
        </w:rPr>
        <w:t xml:space="preserve">     1651/10                                                                  </w:t>
      </w:r>
    </w:p>
    <w:p w:rsidR="00DE5E56" w:rsidRDefault="00DE5E56" w:rsidP="00DE5E56">
      <w:pPr>
        <w:shd w:val="clear" w:color="auto" w:fill="FFFFFF"/>
        <w:tabs>
          <w:tab w:val="left" w:pos="9360"/>
        </w:tabs>
        <w:spacing w:line="276" w:lineRule="auto"/>
        <w:rPr>
          <w:sz w:val="28"/>
          <w:szCs w:val="28"/>
        </w:rPr>
      </w:pPr>
      <w:r>
        <w:rPr>
          <w:sz w:val="28"/>
          <w:szCs w:val="28"/>
        </w:rPr>
        <w:t xml:space="preserve">    </w:t>
      </w:r>
      <w:r>
        <w:rPr>
          <w:sz w:val="20"/>
          <w:szCs w:val="20"/>
        </w:rPr>
        <w:t xml:space="preserve"> </w:t>
      </w:r>
      <w:r>
        <w:rPr>
          <w:sz w:val="28"/>
          <w:szCs w:val="28"/>
        </w:rPr>
        <w:t xml:space="preserve">                                 </w:t>
      </w:r>
    </w:p>
    <w:p w:rsidR="00DE5E56" w:rsidRDefault="00DE5E56" w:rsidP="00DE5E56">
      <w:pPr>
        <w:shd w:val="clear" w:color="auto" w:fill="FFFFFF"/>
        <w:tabs>
          <w:tab w:val="left" w:pos="9360"/>
        </w:tabs>
        <w:spacing w:line="276" w:lineRule="auto"/>
        <w:rPr>
          <w:sz w:val="22"/>
          <w:szCs w:val="22"/>
        </w:rPr>
      </w:pPr>
    </w:p>
    <w:p w:rsidR="00DE5E56" w:rsidRDefault="00DE5E56" w:rsidP="00DE5E56">
      <w:pPr>
        <w:rPr>
          <w:sz w:val="28"/>
          <w:szCs w:val="28"/>
        </w:rPr>
      </w:pPr>
      <w:r>
        <w:rPr>
          <w:sz w:val="28"/>
          <w:szCs w:val="28"/>
        </w:rPr>
        <w:t xml:space="preserve">          О внесении изменений в постановление главы </w:t>
      </w:r>
      <w:proofErr w:type="gramStart"/>
      <w:r>
        <w:rPr>
          <w:sz w:val="28"/>
          <w:szCs w:val="28"/>
        </w:rPr>
        <w:t>городского</w:t>
      </w:r>
      <w:proofErr w:type="gramEnd"/>
    </w:p>
    <w:p w:rsidR="00DE5E56" w:rsidRDefault="00DE5E56" w:rsidP="00DE5E56">
      <w:pPr>
        <w:rPr>
          <w:sz w:val="28"/>
          <w:szCs w:val="28"/>
        </w:rPr>
      </w:pPr>
      <w:r>
        <w:rPr>
          <w:sz w:val="28"/>
          <w:szCs w:val="28"/>
        </w:rPr>
        <w:t xml:space="preserve">          округа Зарайск от31.12. 2020 №1797/12 «Об утверждении значений</w:t>
      </w:r>
    </w:p>
    <w:p w:rsidR="00DE5E56" w:rsidRDefault="00DE5E56" w:rsidP="00DE5E56">
      <w:pPr>
        <w:rPr>
          <w:sz w:val="28"/>
          <w:szCs w:val="28"/>
        </w:rPr>
      </w:pPr>
      <w:r>
        <w:rPr>
          <w:sz w:val="28"/>
          <w:szCs w:val="28"/>
        </w:rPr>
        <w:t xml:space="preserve">          базовых нормативов затрат на оказание муниципальных услуг, </w:t>
      </w:r>
    </w:p>
    <w:p w:rsidR="00DE5E56" w:rsidRDefault="00DE5E56" w:rsidP="00DE5E56">
      <w:pPr>
        <w:rPr>
          <w:sz w:val="28"/>
          <w:szCs w:val="28"/>
        </w:rPr>
      </w:pPr>
      <w:r>
        <w:rPr>
          <w:sz w:val="28"/>
          <w:szCs w:val="28"/>
        </w:rPr>
        <w:t xml:space="preserve">          значений нормативных затрат на выполнение работ, значений    </w:t>
      </w:r>
    </w:p>
    <w:p w:rsidR="00DE5E56" w:rsidRDefault="00DE5E56" w:rsidP="00DE5E56">
      <w:pPr>
        <w:rPr>
          <w:sz w:val="28"/>
          <w:szCs w:val="28"/>
        </w:rPr>
      </w:pPr>
      <w:r>
        <w:rPr>
          <w:sz w:val="28"/>
          <w:szCs w:val="28"/>
        </w:rPr>
        <w:t xml:space="preserve">          коэффициентов выравнивания к услугам, </w:t>
      </w:r>
      <w:proofErr w:type="gramStart"/>
      <w:r>
        <w:rPr>
          <w:sz w:val="28"/>
          <w:szCs w:val="28"/>
        </w:rPr>
        <w:t>оказываемыми</w:t>
      </w:r>
      <w:proofErr w:type="gramEnd"/>
      <w:r>
        <w:rPr>
          <w:sz w:val="28"/>
          <w:szCs w:val="28"/>
        </w:rPr>
        <w:t xml:space="preserve"> </w:t>
      </w:r>
    </w:p>
    <w:p w:rsidR="00DE5E56" w:rsidRDefault="00DE5E56" w:rsidP="00DE5E56">
      <w:pPr>
        <w:rPr>
          <w:sz w:val="28"/>
          <w:szCs w:val="28"/>
        </w:rPr>
      </w:pPr>
      <w:r>
        <w:rPr>
          <w:sz w:val="28"/>
          <w:szCs w:val="28"/>
        </w:rPr>
        <w:t xml:space="preserve">          муниципальными учреждениями,  подведомственными комитету</w:t>
      </w:r>
    </w:p>
    <w:p w:rsidR="00DE5E56" w:rsidRDefault="00DE5E56" w:rsidP="00DE5E56">
      <w:pPr>
        <w:rPr>
          <w:sz w:val="28"/>
          <w:szCs w:val="28"/>
        </w:rPr>
      </w:pPr>
      <w:r>
        <w:rPr>
          <w:sz w:val="28"/>
          <w:szCs w:val="28"/>
        </w:rPr>
        <w:t xml:space="preserve">          по культуре, физической культуре, спорту, работе  детьми </w:t>
      </w:r>
    </w:p>
    <w:p w:rsidR="00DE5E56" w:rsidRDefault="00DE5E56" w:rsidP="00DE5E56">
      <w:pPr>
        <w:rPr>
          <w:sz w:val="28"/>
          <w:szCs w:val="28"/>
        </w:rPr>
      </w:pPr>
      <w:r>
        <w:rPr>
          <w:sz w:val="28"/>
          <w:szCs w:val="28"/>
        </w:rPr>
        <w:t xml:space="preserve">          и молодежью администрации городского округа Зарайск,</w:t>
      </w:r>
    </w:p>
    <w:p w:rsidR="00DE5E56" w:rsidRDefault="00DE5E56" w:rsidP="00DE5E56">
      <w:pPr>
        <w:rPr>
          <w:sz w:val="28"/>
          <w:szCs w:val="28"/>
        </w:rPr>
      </w:pPr>
      <w:r>
        <w:rPr>
          <w:sz w:val="28"/>
          <w:szCs w:val="28"/>
        </w:rPr>
        <w:t xml:space="preserve">          значений натуральных норм, необходимых для определения</w:t>
      </w:r>
    </w:p>
    <w:p w:rsidR="00DE5E56" w:rsidRDefault="00DE5E56" w:rsidP="00DE5E56">
      <w:pPr>
        <w:rPr>
          <w:sz w:val="28"/>
          <w:szCs w:val="28"/>
        </w:rPr>
      </w:pPr>
      <w:r>
        <w:rPr>
          <w:sz w:val="28"/>
          <w:szCs w:val="28"/>
        </w:rPr>
        <w:t xml:space="preserve">          базовых нормативов затрат на оказание муниципальных услуг</w:t>
      </w:r>
    </w:p>
    <w:p w:rsidR="00DE5E56" w:rsidRDefault="00DE5E56" w:rsidP="00DE5E56">
      <w:pPr>
        <w:rPr>
          <w:sz w:val="28"/>
          <w:szCs w:val="28"/>
        </w:rPr>
      </w:pPr>
      <w:r>
        <w:rPr>
          <w:sz w:val="28"/>
          <w:szCs w:val="28"/>
        </w:rPr>
        <w:t xml:space="preserve">          и определение значений территориального и отраслевого </w:t>
      </w:r>
    </w:p>
    <w:p w:rsidR="00DE5E56" w:rsidRDefault="00DE5E56" w:rsidP="00DE5E56">
      <w:pPr>
        <w:rPr>
          <w:sz w:val="28"/>
          <w:szCs w:val="28"/>
        </w:rPr>
      </w:pPr>
      <w:r>
        <w:rPr>
          <w:sz w:val="28"/>
          <w:szCs w:val="28"/>
        </w:rPr>
        <w:t xml:space="preserve">          коэффициентов для муниципальных учреждений, </w:t>
      </w:r>
    </w:p>
    <w:p w:rsidR="00DE5E56" w:rsidRDefault="00DE5E56" w:rsidP="00DE5E56">
      <w:pPr>
        <w:rPr>
          <w:sz w:val="28"/>
          <w:szCs w:val="28"/>
        </w:rPr>
      </w:pPr>
      <w:r>
        <w:rPr>
          <w:sz w:val="28"/>
          <w:szCs w:val="28"/>
        </w:rPr>
        <w:t xml:space="preserve">          </w:t>
      </w:r>
      <w:proofErr w:type="gramStart"/>
      <w:r>
        <w:rPr>
          <w:sz w:val="28"/>
          <w:szCs w:val="28"/>
        </w:rPr>
        <w:t>подведомственных</w:t>
      </w:r>
      <w:proofErr w:type="gramEnd"/>
      <w:r>
        <w:rPr>
          <w:sz w:val="28"/>
          <w:szCs w:val="28"/>
        </w:rPr>
        <w:t xml:space="preserve"> комитету по культуре, физической </w:t>
      </w:r>
    </w:p>
    <w:p w:rsidR="00DE5E56" w:rsidRDefault="00DE5E56" w:rsidP="00DE5E56">
      <w:pPr>
        <w:rPr>
          <w:sz w:val="28"/>
          <w:szCs w:val="28"/>
        </w:rPr>
      </w:pPr>
      <w:r>
        <w:rPr>
          <w:sz w:val="28"/>
          <w:szCs w:val="28"/>
        </w:rPr>
        <w:t xml:space="preserve">          культуре, спорту, работе  детьми и молодежью администрации</w:t>
      </w:r>
    </w:p>
    <w:p w:rsidR="00DE5E56" w:rsidRDefault="00DE5E56" w:rsidP="00DE5E56">
      <w:r>
        <w:rPr>
          <w:sz w:val="28"/>
          <w:szCs w:val="28"/>
        </w:rPr>
        <w:t xml:space="preserve">          городского округа Зарайск в 2021 году</w:t>
      </w:r>
      <w:r>
        <w:t>»</w:t>
      </w:r>
    </w:p>
    <w:p w:rsidR="00DE5E56" w:rsidRDefault="00DE5E56" w:rsidP="00DE5E56">
      <w:pPr>
        <w:jc w:val="both"/>
      </w:pPr>
    </w:p>
    <w:p w:rsidR="00DE5E56" w:rsidRDefault="00DE5E56" w:rsidP="00DE5E56">
      <w:pPr>
        <w:jc w:val="both"/>
        <w:rPr>
          <w:sz w:val="28"/>
          <w:szCs w:val="28"/>
        </w:rPr>
      </w:pPr>
      <w:r>
        <w:t xml:space="preserve">      </w:t>
      </w:r>
      <w:proofErr w:type="gramStart"/>
      <w:r>
        <w:rPr>
          <w:sz w:val="28"/>
          <w:szCs w:val="28"/>
        </w:rPr>
        <w:t>В соответствии с Бюджетным кодексом Российской Федерации,    постановлением главы городского округа Зарайск Московской области от 27.12.2019 №2300/12 «Об утверждении Порядка расчета нормативных затрат на оказание муниципальных услуг (выполнение работ) муниципальными учреждениями городского округа Зарайск Московской области, применяемых при расчете объема субсидии на финансовое обеспечение выполнения муниципального задания», постановлением главы городского округа Зарайск Московской области от 26.12.2019 №2285/12 «Об</w:t>
      </w:r>
      <w:proofErr w:type="gramEnd"/>
      <w:r>
        <w:rPr>
          <w:sz w:val="28"/>
          <w:szCs w:val="28"/>
        </w:rPr>
        <w:t xml:space="preserve"> </w:t>
      </w:r>
      <w:proofErr w:type="gramStart"/>
      <w:r>
        <w:rPr>
          <w:sz w:val="28"/>
          <w:szCs w:val="28"/>
        </w:rPr>
        <w:t>утверждении</w:t>
      </w:r>
      <w:proofErr w:type="gramEnd"/>
      <w:r>
        <w:rPr>
          <w:sz w:val="28"/>
          <w:szCs w:val="28"/>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DE5E56" w:rsidRDefault="00DE5E56" w:rsidP="00DE5E56">
      <w:pPr>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 :</w:t>
      </w:r>
    </w:p>
    <w:p w:rsidR="00DE5E56" w:rsidRDefault="00DE5E56" w:rsidP="00DE5E56">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1.Внести изменения в постановление главы городского округа Зарайск  от 31.12.2020 №1797/12 «Об утверждении значений базовых нормативов затрат на оказание муниципальных услуг, значений нормативных затрат на выполнение работ, значений коэффициентов выравнивания к услугам, </w:t>
      </w:r>
      <w:r>
        <w:rPr>
          <w:rFonts w:ascii="Times New Roman" w:hAnsi="Times New Roman"/>
          <w:sz w:val="28"/>
          <w:szCs w:val="28"/>
        </w:rPr>
        <w:lastRenderedPageBreak/>
        <w:t>оказываемыми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Зарайск, значений натуральных норм, необходимых для определения базовых нормативов</w:t>
      </w:r>
      <w:proofErr w:type="gramEnd"/>
      <w:r>
        <w:rPr>
          <w:rFonts w:ascii="Times New Roman" w:hAnsi="Times New Roman"/>
          <w:sz w:val="28"/>
          <w:szCs w:val="28"/>
        </w:rPr>
        <w:t xml:space="preserve"> затрат на оказание муниципальных услуг  и определение значений территориального и отраслевого коэффициентов для муниципальных учреждений,  подведомственных комитету по культуре, физической культуре, спорту, работе  детьми и молодежью администрации городского округа Зарайск в 2021 году</w:t>
      </w:r>
      <w:r>
        <w:rPr>
          <w:rFonts w:ascii="Times New Roman" w:hAnsi="Times New Roman"/>
          <w:color w:val="000000" w:themeColor="text1"/>
          <w:sz w:val="28"/>
          <w:szCs w:val="28"/>
        </w:rPr>
        <w:t>»</w:t>
      </w:r>
      <w:r w:rsidR="001E44AD">
        <w:rPr>
          <w:rFonts w:ascii="Times New Roman" w:hAnsi="Times New Roman"/>
          <w:color w:val="000000" w:themeColor="text1"/>
          <w:sz w:val="28"/>
          <w:szCs w:val="28"/>
        </w:rPr>
        <w:t>,</w:t>
      </w:r>
      <w:r>
        <w:rPr>
          <w:rFonts w:ascii="Times New Roman" w:hAnsi="Times New Roman"/>
          <w:sz w:val="28"/>
          <w:szCs w:val="28"/>
        </w:rPr>
        <w:t xml:space="preserve"> изложив в новой редакции:</w:t>
      </w:r>
    </w:p>
    <w:p w:rsidR="00DE5E56" w:rsidRDefault="00DE5E56" w:rsidP="00DE5E56">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Значения нормативных затрат на выполнение работ,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Зарайск в 2021 году (прилагается);</w:t>
      </w:r>
    </w:p>
    <w:p w:rsidR="00DE5E56" w:rsidRDefault="00DE5E56" w:rsidP="00DE5E56">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Значения коэффициентов выравнивания к муниципальным услугам,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Зарайск в 2021 году (прилагается).</w:t>
      </w:r>
    </w:p>
    <w:p w:rsidR="00DE5E56" w:rsidRDefault="00DE5E56" w:rsidP="00DE5E56">
      <w:pPr>
        <w:jc w:val="both"/>
        <w:rPr>
          <w:sz w:val="28"/>
          <w:szCs w:val="28"/>
        </w:rPr>
      </w:pPr>
      <w:r>
        <w:rPr>
          <w:sz w:val="28"/>
          <w:szCs w:val="28"/>
        </w:rPr>
        <w:t xml:space="preserve">     2 Настоящее постановление распространяется на правоотношения, возникшие с 21.10.2021 года.</w:t>
      </w:r>
    </w:p>
    <w:p w:rsidR="00DE5E56" w:rsidRDefault="00DE5E56" w:rsidP="00DE5E56">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3. Опубликовать настоящее </w:t>
      </w:r>
      <w:r w:rsidR="001E44AD">
        <w:rPr>
          <w:rFonts w:ascii="Times New Roman" w:hAnsi="Times New Roman"/>
          <w:sz w:val="28"/>
          <w:szCs w:val="28"/>
        </w:rPr>
        <w:t>п</w:t>
      </w:r>
      <w:r>
        <w:rPr>
          <w:rFonts w:ascii="Times New Roman" w:hAnsi="Times New Roman"/>
          <w:sz w:val="28"/>
          <w:szCs w:val="28"/>
        </w:rPr>
        <w:t>остановление в средствах массовой информации и разместить на официальном сайте администрации в сети «Интернет».</w:t>
      </w:r>
    </w:p>
    <w:p w:rsidR="00DE5E56" w:rsidRDefault="00DE5E56" w:rsidP="00DE5E56">
      <w:pPr>
        <w:jc w:val="both"/>
        <w:rPr>
          <w:sz w:val="28"/>
          <w:szCs w:val="28"/>
        </w:rPr>
      </w:pPr>
    </w:p>
    <w:p w:rsidR="00DE5E56" w:rsidRDefault="00DE5E56" w:rsidP="00DE5E56">
      <w:pPr>
        <w:jc w:val="both"/>
        <w:rPr>
          <w:sz w:val="28"/>
          <w:szCs w:val="28"/>
        </w:rPr>
      </w:pPr>
      <w:r>
        <w:rPr>
          <w:sz w:val="28"/>
          <w:szCs w:val="28"/>
        </w:rPr>
        <w:t xml:space="preserve">Глава городского округа Зарайск  В.А. Петрущенко    </w:t>
      </w:r>
    </w:p>
    <w:p w:rsidR="001E44AD" w:rsidRDefault="001E44AD" w:rsidP="001E44AD">
      <w:pPr>
        <w:jc w:val="both"/>
        <w:rPr>
          <w:sz w:val="28"/>
          <w:szCs w:val="28"/>
        </w:rPr>
      </w:pPr>
    </w:p>
    <w:p w:rsidR="001E44AD" w:rsidRDefault="001E44AD" w:rsidP="001E44AD">
      <w:pPr>
        <w:jc w:val="both"/>
        <w:rPr>
          <w:sz w:val="28"/>
          <w:szCs w:val="28"/>
        </w:rPr>
      </w:pPr>
      <w:r>
        <w:rPr>
          <w:sz w:val="28"/>
          <w:szCs w:val="28"/>
        </w:rPr>
        <w:t>Верно</w:t>
      </w:r>
    </w:p>
    <w:p w:rsidR="001E44AD" w:rsidRDefault="001E44AD" w:rsidP="001E44AD">
      <w:pPr>
        <w:jc w:val="both"/>
        <w:rPr>
          <w:sz w:val="28"/>
          <w:szCs w:val="28"/>
        </w:rPr>
      </w:pPr>
      <w:r>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Pr>
          <w:sz w:val="28"/>
          <w:szCs w:val="28"/>
        </w:rPr>
        <w:tab/>
        <w:t xml:space="preserve">              Л.Б. Ивлева </w:t>
      </w:r>
    </w:p>
    <w:p w:rsidR="001E44AD" w:rsidRDefault="001E44AD" w:rsidP="001E44AD">
      <w:pPr>
        <w:jc w:val="both"/>
        <w:rPr>
          <w:sz w:val="28"/>
          <w:szCs w:val="28"/>
        </w:rPr>
      </w:pPr>
      <w:r>
        <w:rPr>
          <w:sz w:val="28"/>
          <w:szCs w:val="28"/>
        </w:rPr>
        <w:t>29.10.2021</w:t>
      </w:r>
    </w:p>
    <w:p w:rsidR="00DE5E56" w:rsidRDefault="00DE5E56" w:rsidP="00DE5E56">
      <w:pPr>
        <w:jc w:val="both"/>
        <w:rPr>
          <w:sz w:val="28"/>
          <w:szCs w:val="28"/>
        </w:rPr>
      </w:pPr>
    </w:p>
    <w:p w:rsidR="001E44AD" w:rsidRDefault="001E44AD" w:rsidP="00DE5E56">
      <w:pPr>
        <w:jc w:val="both"/>
        <w:rPr>
          <w:sz w:val="28"/>
          <w:szCs w:val="28"/>
        </w:rPr>
      </w:pPr>
    </w:p>
    <w:p w:rsidR="00DE5E56" w:rsidRDefault="00DE5E56" w:rsidP="00DE5E56">
      <w:pPr>
        <w:pStyle w:val="a4"/>
        <w:ind w:left="0"/>
        <w:jc w:val="both"/>
        <w:rPr>
          <w:rFonts w:ascii="Times New Roman" w:hAnsi="Times New Roman"/>
          <w:sz w:val="16"/>
          <w:szCs w:val="16"/>
        </w:rPr>
      </w:pPr>
    </w:p>
    <w:p w:rsidR="00DE5E56" w:rsidRDefault="00DE5E56" w:rsidP="00DE5E56">
      <w:pPr>
        <w:pStyle w:val="a4"/>
        <w:ind w:left="0"/>
        <w:jc w:val="both"/>
        <w:rPr>
          <w:rFonts w:ascii="Times New Roman" w:hAnsi="Times New Roman"/>
          <w:sz w:val="28"/>
          <w:szCs w:val="28"/>
        </w:rPr>
      </w:pPr>
      <w:r>
        <w:rPr>
          <w:rFonts w:ascii="Times New Roman" w:hAnsi="Times New Roman"/>
          <w:sz w:val="28"/>
          <w:szCs w:val="28"/>
        </w:rPr>
        <w:t xml:space="preserve">Разослано: в дело, </w:t>
      </w:r>
      <w:proofErr w:type="spellStart"/>
      <w:r>
        <w:rPr>
          <w:rFonts w:ascii="Times New Roman" w:hAnsi="Times New Roman"/>
          <w:sz w:val="28"/>
          <w:szCs w:val="28"/>
        </w:rPr>
        <w:t>Кочергаевой</w:t>
      </w:r>
      <w:proofErr w:type="spellEnd"/>
      <w:r>
        <w:rPr>
          <w:rFonts w:ascii="Times New Roman" w:hAnsi="Times New Roman"/>
          <w:sz w:val="28"/>
          <w:szCs w:val="28"/>
        </w:rPr>
        <w:t xml:space="preserve"> Л.А., </w:t>
      </w:r>
      <w:proofErr w:type="spellStart"/>
      <w:r>
        <w:rPr>
          <w:rFonts w:ascii="Times New Roman" w:hAnsi="Times New Roman"/>
          <w:sz w:val="28"/>
          <w:szCs w:val="28"/>
        </w:rPr>
        <w:t>ОЭиИ</w:t>
      </w:r>
      <w:proofErr w:type="spellEnd"/>
      <w:r>
        <w:rPr>
          <w:rFonts w:ascii="Times New Roman" w:hAnsi="Times New Roman"/>
          <w:sz w:val="28"/>
          <w:szCs w:val="28"/>
        </w:rPr>
        <w:t xml:space="preserve">, ФУ, Комитет по </w:t>
      </w:r>
      <w:proofErr w:type="spellStart"/>
      <w:r>
        <w:rPr>
          <w:rFonts w:ascii="Times New Roman" w:hAnsi="Times New Roman"/>
          <w:sz w:val="28"/>
          <w:szCs w:val="28"/>
        </w:rPr>
        <w:t>КФКСРсДиМ</w:t>
      </w:r>
      <w:proofErr w:type="spellEnd"/>
      <w:r>
        <w:rPr>
          <w:rFonts w:ascii="Times New Roman" w:hAnsi="Times New Roman"/>
          <w:sz w:val="28"/>
          <w:szCs w:val="28"/>
        </w:rPr>
        <w:t xml:space="preserve">, МКУ «ЦБУ ГОЗ», прокуратуре, газета «За новую жизнь», </w:t>
      </w:r>
      <w:proofErr w:type="gramStart"/>
      <w:r>
        <w:rPr>
          <w:rFonts w:ascii="Times New Roman" w:hAnsi="Times New Roman"/>
          <w:sz w:val="28"/>
          <w:szCs w:val="28"/>
        </w:rPr>
        <w:t>СВ</w:t>
      </w:r>
      <w:proofErr w:type="gramEnd"/>
      <w:r>
        <w:rPr>
          <w:rFonts w:ascii="Times New Roman" w:hAnsi="Times New Roman"/>
          <w:sz w:val="28"/>
          <w:szCs w:val="28"/>
        </w:rPr>
        <w:t xml:space="preserve"> со СМИ.</w:t>
      </w:r>
    </w:p>
    <w:p w:rsidR="001E44AD" w:rsidRDefault="00DE5E56" w:rsidP="001E44AD">
      <w:pPr>
        <w:jc w:val="both"/>
        <w:rPr>
          <w:sz w:val="28"/>
          <w:szCs w:val="28"/>
        </w:rPr>
      </w:pPr>
      <w:r>
        <w:rPr>
          <w:sz w:val="28"/>
          <w:szCs w:val="28"/>
        </w:rPr>
        <w:t>2-63-23</w:t>
      </w: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p>
    <w:p w:rsidR="001E44AD" w:rsidRDefault="001E44AD" w:rsidP="001E44AD">
      <w:pPr>
        <w:jc w:val="both"/>
        <w:rPr>
          <w:sz w:val="28"/>
          <w:szCs w:val="28"/>
        </w:rPr>
      </w:pPr>
      <w:r w:rsidRPr="001E44AD">
        <w:rPr>
          <w:sz w:val="28"/>
          <w:szCs w:val="28"/>
        </w:rPr>
        <w:t xml:space="preserve"> </w:t>
      </w:r>
      <w:r>
        <w:rPr>
          <w:sz w:val="28"/>
          <w:szCs w:val="28"/>
        </w:rPr>
        <w:t>СОГЛАСОВАНО:</w:t>
      </w:r>
    </w:p>
    <w:p w:rsidR="001E44AD" w:rsidRDefault="001E44AD" w:rsidP="001E44AD">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Первый заместитель главы администрации </w:t>
      </w:r>
    </w:p>
    <w:p w:rsidR="001E44AD" w:rsidRDefault="001E44AD" w:rsidP="001E44AD">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______________________ Л.А. </w:t>
      </w:r>
      <w:proofErr w:type="spellStart"/>
      <w:r>
        <w:rPr>
          <w:rFonts w:ascii="Times New Roman" w:hAnsi="Times New Roman"/>
          <w:sz w:val="28"/>
          <w:szCs w:val="28"/>
        </w:rPr>
        <w:t>Кочергаева</w:t>
      </w:r>
      <w:proofErr w:type="spellEnd"/>
    </w:p>
    <w:p w:rsidR="001E44AD" w:rsidRDefault="001E44AD" w:rsidP="001E44AD">
      <w:pPr>
        <w:jc w:val="both"/>
        <w:rPr>
          <w:sz w:val="28"/>
          <w:szCs w:val="28"/>
        </w:rPr>
      </w:pPr>
      <w:r>
        <w:rPr>
          <w:sz w:val="28"/>
          <w:szCs w:val="28"/>
        </w:rPr>
        <w:t>20.10.2021</w:t>
      </w:r>
    </w:p>
    <w:p w:rsidR="001E44AD" w:rsidRDefault="001E44AD" w:rsidP="001E44AD">
      <w:pPr>
        <w:jc w:val="both"/>
        <w:rPr>
          <w:sz w:val="28"/>
          <w:szCs w:val="28"/>
        </w:rPr>
      </w:pPr>
      <w:r>
        <w:rPr>
          <w:sz w:val="28"/>
          <w:szCs w:val="28"/>
        </w:rPr>
        <w:t>Начальник финансового управления</w:t>
      </w:r>
    </w:p>
    <w:p w:rsidR="001E44AD" w:rsidRDefault="001E44AD" w:rsidP="001E44AD">
      <w:pPr>
        <w:jc w:val="both"/>
        <w:rPr>
          <w:sz w:val="28"/>
          <w:szCs w:val="28"/>
        </w:rPr>
      </w:pPr>
      <w:r>
        <w:rPr>
          <w:sz w:val="28"/>
          <w:szCs w:val="28"/>
        </w:rPr>
        <w:t>______________________ Л.Н. Морозова</w:t>
      </w:r>
    </w:p>
    <w:p w:rsidR="001E44AD" w:rsidRDefault="001E44AD" w:rsidP="001E44AD">
      <w:pPr>
        <w:jc w:val="both"/>
        <w:rPr>
          <w:sz w:val="28"/>
          <w:szCs w:val="28"/>
        </w:rPr>
      </w:pPr>
      <w:r>
        <w:rPr>
          <w:sz w:val="28"/>
          <w:szCs w:val="28"/>
        </w:rPr>
        <w:t>20.10.2021</w:t>
      </w:r>
    </w:p>
    <w:p w:rsidR="001E44AD" w:rsidRDefault="001E44AD" w:rsidP="001E44AD">
      <w:pPr>
        <w:pStyle w:val="a4"/>
        <w:ind w:left="0"/>
        <w:jc w:val="both"/>
        <w:rPr>
          <w:rFonts w:ascii="Times New Roman" w:hAnsi="Times New Roman"/>
          <w:sz w:val="28"/>
          <w:szCs w:val="28"/>
        </w:rPr>
      </w:pPr>
      <w:r>
        <w:rPr>
          <w:rFonts w:ascii="Times New Roman" w:hAnsi="Times New Roman"/>
          <w:sz w:val="28"/>
          <w:szCs w:val="28"/>
        </w:rPr>
        <w:t xml:space="preserve">Председатель комитета по </w:t>
      </w:r>
      <w:proofErr w:type="spellStart"/>
      <w:r>
        <w:rPr>
          <w:rFonts w:ascii="Times New Roman" w:hAnsi="Times New Roman"/>
          <w:sz w:val="28"/>
          <w:szCs w:val="28"/>
        </w:rPr>
        <w:t>КФКСРсДиМ</w:t>
      </w:r>
      <w:proofErr w:type="spellEnd"/>
    </w:p>
    <w:p w:rsidR="001E44AD" w:rsidRDefault="001E44AD" w:rsidP="001E44AD">
      <w:pPr>
        <w:pStyle w:val="a4"/>
        <w:ind w:left="0"/>
        <w:jc w:val="both"/>
        <w:rPr>
          <w:rFonts w:ascii="Times New Roman" w:hAnsi="Times New Roman"/>
          <w:sz w:val="28"/>
          <w:szCs w:val="28"/>
        </w:rPr>
      </w:pPr>
      <w:r>
        <w:rPr>
          <w:rFonts w:ascii="Times New Roman" w:hAnsi="Times New Roman"/>
          <w:sz w:val="28"/>
          <w:szCs w:val="28"/>
        </w:rPr>
        <w:t>______________________ О.Е. Маркова</w:t>
      </w:r>
    </w:p>
    <w:p w:rsidR="001E44AD" w:rsidRDefault="001E44AD" w:rsidP="001E44AD">
      <w:pPr>
        <w:pStyle w:val="a4"/>
        <w:ind w:left="0"/>
        <w:jc w:val="both"/>
        <w:rPr>
          <w:rFonts w:ascii="Times New Roman" w:hAnsi="Times New Roman"/>
          <w:sz w:val="28"/>
          <w:szCs w:val="28"/>
        </w:rPr>
      </w:pPr>
      <w:r>
        <w:rPr>
          <w:rFonts w:ascii="Times New Roman" w:hAnsi="Times New Roman"/>
          <w:sz w:val="28"/>
          <w:szCs w:val="28"/>
        </w:rPr>
        <w:t>20.10.2021</w:t>
      </w:r>
    </w:p>
    <w:p w:rsidR="001E44AD" w:rsidRDefault="001E44AD" w:rsidP="001E44AD">
      <w:pPr>
        <w:pStyle w:val="a4"/>
        <w:ind w:left="0"/>
        <w:jc w:val="both"/>
        <w:rPr>
          <w:rFonts w:ascii="Times New Roman" w:hAnsi="Times New Roman"/>
          <w:sz w:val="28"/>
          <w:szCs w:val="28"/>
        </w:rPr>
      </w:pPr>
      <w:r>
        <w:rPr>
          <w:rFonts w:ascii="Times New Roman" w:hAnsi="Times New Roman"/>
          <w:sz w:val="28"/>
          <w:szCs w:val="28"/>
        </w:rPr>
        <w:t xml:space="preserve">Начальник юридического отдела                                                 </w:t>
      </w:r>
    </w:p>
    <w:p w:rsidR="001E44AD" w:rsidRDefault="001E44AD" w:rsidP="001E44AD">
      <w:pPr>
        <w:jc w:val="both"/>
        <w:rPr>
          <w:sz w:val="28"/>
          <w:szCs w:val="28"/>
        </w:rPr>
      </w:pPr>
      <w:r>
        <w:rPr>
          <w:sz w:val="28"/>
          <w:szCs w:val="28"/>
        </w:rPr>
        <w:t>______________________ К.Н. Шестаков</w:t>
      </w:r>
    </w:p>
    <w:p w:rsidR="001E44AD" w:rsidRDefault="001E44AD" w:rsidP="001E44AD">
      <w:pPr>
        <w:jc w:val="both"/>
        <w:rPr>
          <w:sz w:val="28"/>
          <w:szCs w:val="28"/>
        </w:rPr>
      </w:pPr>
      <w:r>
        <w:rPr>
          <w:sz w:val="28"/>
          <w:szCs w:val="28"/>
        </w:rPr>
        <w:t>20.10.2021</w:t>
      </w:r>
    </w:p>
    <w:p w:rsidR="00DE5E56" w:rsidRDefault="00DE5E56" w:rsidP="00DE5E56">
      <w:pPr>
        <w:pStyle w:val="a4"/>
        <w:ind w:left="0"/>
        <w:jc w:val="both"/>
        <w:rPr>
          <w:rFonts w:ascii="Times New Roman" w:hAnsi="Times New Roman"/>
          <w:sz w:val="28"/>
          <w:szCs w:val="28"/>
        </w:rPr>
      </w:pPr>
    </w:p>
    <w:p w:rsidR="00DE5E56" w:rsidRDefault="00DE5E56" w:rsidP="00DE5E56">
      <w:pPr>
        <w:pStyle w:val="a4"/>
        <w:ind w:left="0"/>
        <w:jc w:val="both"/>
        <w:rPr>
          <w:rFonts w:ascii="Times New Roman" w:hAnsi="Times New Roman"/>
          <w:sz w:val="28"/>
          <w:szCs w:val="28"/>
        </w:rPr>
      </w:pPr>
    </w:p>
    <w:p w:rsidR="00FA7451" w:rsidRDefault="00FA7451">
      <w:bookmarkStart w:id="0" w:name="_GoBack"/>
      <w:bookmarkEnd w:id="0"/>
    </w:p>
    <w:sectPr w:rsidR="00FA7451" w:rsidSect="001E44A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3076"/>
    <w:multiLevelType w:val="hybridMultilevel"/>
    <w:tmpl w:val="02945A5E"/>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03"/>
    <w:rsid w:val="001E44AD"/>
    <w:rsid w:val="00966403"/>
    <w:rsid w:val="00DE5E56"/>
    <w:rsid w:val="00FA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link w:val="a4"/>
    <w:uiPriority w:val="34"/>
    <w:locked/>
    <w:rsid w:val="00DE5E56"/>
    <w:rPr>
      <w:rFonts w:ascii="Calibri" w:eastAsia="Calibri" w:hAnsi="Calibri" w:cs="Calibri"/>
    </w:rPr>
  </w:style>
  <w:style w:type="paragraph" w:styleId="a4">
    <w:name w:val="List Paragraph"/>
    <w:aliases w:val="мой"/>
    <w:basedOn w:val="a"/>
    <w:link w:val="a3"/>
    <w:uiPriority w:val="34"/>
    <w:qFormat/>
    <w:rsid w:val="00DE5E56"/>
    <w:pPr>
      <w:spacing w:after="200" w:line="276" w:lineRule="auto"/>
      <w:ind w:left="720"/>
      <w:contextualSpacing/>
    </w:pPr>
    <w:rPr>
      <w:rFonts w:ascii="Calibri" w:eastAsia="Calibri" w:hAnsi="Calibri" w:cs="Calibri"/>
      <w:sz w:val="22"/>
      <w:szCs w:val="22"/>
      <w:lang w:eastAsia="en-US"/>
    </w:rPr>
  </w:style>
  <w:style w:type="paragraph" w:styleId="a5">
    <w:name w:val="Balloon Text"/>
    <w:basedOn w:val="a"/>
    <w:link w:val="a6"/>
    <w:uiPriority w:val="99"/>
    <w:semiHidden/>
    <w:unhideWhenUsed/>
    <w:rsid w:val="001E44AD"/>
    <w:rPr>
      <w:rFonts w:ascii="Tahoma" w:hAnsi="Tahoma" w:cs="Tahoma"/>
      <w:sz w:val="16"/>
      <w:szCs w:val="16"/>
    </w:rPr>
  </w:style>
  <w:style w:type="character" w:customStyle="1" w:styleId="a6">
    <w:name w:val="Текст выноски Знак"/>
    <w:basedOn w:val="a0"/>
    <w:link w:val="a5"/>
    <w:uiPriority w:val="99"/>
    <w:semiHidden/>
    <w:rsid w:val="001E44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link w:val="a4"/>
    <w:uiPriority w:val="34"/>
    <w:locked/>
    <w:rsid w:val="00DE5E56"/>
    <w:rPr>
      <w:rFonts w:ascii="Calibri" w:eastAsia="Calibri" w:hAnsi="Calibri" w:cs="Calibri"/>
    </w:rPr>
  </w:style>
  <w:style w:type="paragraph" w:styleId="a4">
    <w:name w:val="List Paragraph"/>
    <w:aliases w:val="мой"/>
    <w:basedOn w:val="a"/>
    <w:link w:val="a3"/>
    <w:uiPriority w:val="34"/>
    <w:qFormat/>
    <w:rsid w:val="00DE5E56"/>
    <w:pPr>
      <w:spacing w:after="200" w:line="276" w:lineRule="auto"/>
      <w:ind w:left="720"/>
      <w:contextualSpacing/>
    </w:pPr>
    <w:rPr>
      <w:rFonts w:ascii="Calibri" w:eastAsia="Calibri" w:hAnsi="Calibri" w:cs="Calibri"/>
      <w:sz w:val="22"/>
      <w:szCs w:val="22"/>
      <w:lang w:eastAsia="en-US"/>
    </w:rPr>
  </w:style>
  <w:style w:type="paragraph" w:styleId="a5">
    <w:name w:val="Balloon Text"/>
    <w:basedOn w:val="a"/>
    <w:link w:val="a6"/>
    <w:uiPriority w:val="99"/>
    <w:semiHidden/>
    <w:unhideWhenUsed/>
    <w:rsid w:val="001E44AD"/>
    <w:rPr>
      <w:rFonts w:ascii="Tahoma" w:hAnsi="Tahoma" w:cs="Tahoma"/>
      <w:sz w:val="16"/>
      <w:szCs w:val="16"/>
    </w:rPr>
  </w:style>
  <w:style w:type="character" w:customStyle="1" w:styleId="a6">
    <w:name w:val="Текст выноски Знак"/>
    <w:basedOn w:val="a0"/>
    <w:link w:val="a5"/>
    <w:uiPriority w:val="99"/>
    <w:semiHidden/>
    <w:rsid w:val="001E44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Викторовна</dc:creator>
  <cp:keywords/>
  <dc:description/>
  <cp:lastModifiedBy>Антонина Викторовна</cp:lastModifiedBy>
  <cp:revision>3</cp:revision>
  <cp:lastPrinted>2021-10-29T13:35:00Z</cp:lastPrinted>
  <dcterms:created xsi:type="dcterms:W3CDTF">2021-10-29T13:12:00Z</dcterms:created>
  <dcterms:modified xsi:type="dcterms:W3CDTF">2021-10-29T13:35:00Z</dcterms:modified>
</cp:coreProperties>
</file>