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F4" w:rsidRDefault="00FB6DF4" w:rsidP="00FB6DF4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A52C29" w:rsidRDefault="00FB6DF4" w:rsidP="00FB6DF4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FB6DF4" w:rsidRDefault="00FB6DF4" w:rsidP="00FB6DF4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Главы городского округа Зарайск  </w:t>
      </w:r>
    </w:p>
    <w:p w:rsidR="00FB6DF4" w:rsidRDefault="00FB6DF4" w:rsidP="00FB6DF4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B6DF4" w:rsidRPr="00F2598F" w:rsidRDefault="00FB6DF4" w:rsidP="00FB6DF4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F2598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B6DF4" w:rsidP="00A52C29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A393D" w:rsidRPr="00F2598F" w:rsidRDefault="001177AD" w:rsidP="00FB6DF4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FB6DF4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FB6DF4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FB6DF4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A52C29">
        <w:rPr>
          <w:b/>
          <w:color w:val="auto"/>
        </w:rPr>
        <w:t xml:space="preserve">городского округа Зарайск </w:t>
      </w:r>
    </w:p>
    <w:p w:rsidR="00FB6DF4" w:rsidRDefault="00724C0C" w:rsidP="00FB6DF4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 xml:space="preserve">, </w:t>
      </w:r>
    </w:p>
    <w:p w:rsidR="00602113" w:rsidRDefault="00B0553D" w:rsidP="00FB6DF4">
      <w:pPr>
        <w:pStyle w:val="Default"/>
        <w:spacing w:line="23" w:lineRule="atLeast"/>
        <w:jc w:val="center"/>
        <w:rPr>
          <w:b/>
          <w:color w:val="auto"/>
        </w:rPr>
      </w:pPr>
      <w:r>
        <w:rPr>
          <w:b/>
          <w:color w:val="auto"/>
        </w:rPr>
        <w:t>а также программы спортивной подготовки</w:t>
      </w:r>
      <w:r w:rsidR="00724C0C" w:rsidRPr="00F2598F">
        <w:rPr>
          <w:b/>
          <w:color w:val="auto"/>
        </w:rPr>
        <w:t>»</w:t>
      </w:r>
    </w:p>
    <w:p w:rsidR="00C82E84" w:rsidRPr="00F2598F" w:rsidRDefault="00C82E84" w:rsidP="00FB6DF4">
      <w:pPr>
        <w:pStyle w:val="Default"/>
        <w:spacing w:line="23" w:lineRule="atLeast"/>
        <w:jc w:val="center"/>
        <w:rPr>
          <w:b/>
          <w:color w:val="auto"/>
        </w:rPr>
      </w:pP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3988531" w:history="1">
            <w:r w:rsidR="0021444E" w:rsidRPr="00077B19">
              <w:rPr>
                <w:rStyle w:val="a6"/>
                <w:noProof/>
              </w:rPr>
              <w:t>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Общие положения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_Toc83988531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A42D14">
              <w:rPr>
                <w:noProof/>
                <w:webHidden/>
              </w:rPr>
              <w:t>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77B19">
              <w:rPr>
                <w:rStyle w:val="a6"/>
              </w:rPr>
              <w:t>1. Предмет регулирования Административного регламента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077B19">
              <w:rPr>
                <w:rStyle w:val="a6"/>
              </w:rPr>
              <w:t>2.</w:t>
            </w:r>
            <w:r w:rsidR="00FB6DF4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="0021444E" w:rsidRPr="00077B19">
              <w:rPr>
                <w:rStyle w:val="a6"/>
              </w:rPr>
              <w:t>Круг Заявителей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77B1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77B19">
              <w:rPr>
                <w:rStyle w:val="a6"/>
                <w:noProof/>
              </w:rPr>
              <w:t>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_Toc83988535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77B19">
              <w:rPr>
                <w:rStyle w:val="a6"/>
              </w:rPr>
              <w:t>4. Наименование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77B19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77B19">
              <w:rPr>
                <w:rStyle w:val="a6"/>
              </w:rPr>
              <w:t>6. Результат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77B1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77B19">
              <w:rPr>
                <w:rStyle w:val="a6"/>
              </w:rPr>
              <w:t>8. Срок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77B1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77B1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77B1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77B1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77B19">
              <w:rPr>
                <w:rStyle w:val="a6"/>
              </w:rPr>
              <w:t>13. Исчерпывающий перечень оснований для приостановления или отказа</w:t>
            </w:r>
          </w:hyperlink>
          <w:r>
            <w:t xml:space="preserve"> </w:t>
          </w:r>
          <w:hyperlink w:anchor="_Toc83988546" w:history="1">
            <w:r w:rsidR="0021444E" w:rsidRPr="00077B19">
              <w:rPr>
                <w:rStyle w:val="a6"/>
              </w:rPr>
              <w:t xml:space="preserve">в предоставлении </w:t>
            </w:r>
            <w:r>
              <w:rPr>
                <w:rStyle w:val="a6"/>
              </w:rPr>
              <w:t xml:space="preserve">                    </w:t>
            </w:r>
            <w:r w:rsidR="0021444E" w:rsidRPr="00077B19">
              <w:rPr>
                <w:rStyle w:val="a6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>
              <w:rPr>
                <w:webHidden/>
              </w:rPr>
              <w:t>.</w:t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77B1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77B1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77B1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77B1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77B19">
              <w:rPr>
                <w:rStyle w:val="a6"/>
              </w:rPr>
              <w:t>18. Максимальный срок ожидания в очереди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77B1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77B19">
              <w:rPr>
                <w:rStyle w:val="a6"/>
              </w:rPr>
              <w:t>20. Показатели доступности и качества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77B1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77B1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77B19">
              <w:rPr>
                <w:rStyle w:val="a6"/>
                <w:noProof/>
              </w:rPr>
              <w:t>III.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77B1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77B19">
              <w:rPr>
                <w:rStyle w:val="a6"/>
                <w:noProof/>
              </w:rPr>
              <w:t>IV.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77B1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77B1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77B19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77B1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77B19">
              <w:rPr>
                <w:rStyle w:val="a6"/>
                <w:noProof/>
              </w:rPr>
              <w:t>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_Toc83988563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77B19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77B19">
              <w:rPr>
                <w:rStyle w:val="a6"/>
                <w:lang w:eastAsia="ar-SA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77B1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77B1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77B19">
              <w:rPr>
                <w:rStyle w:val="a6"/>
              </w:rPr>
              <w:t>3.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77B19">
              <w:rPr>
                <w:rStyle w:val="a6"/>
                <w:noProof/>
              </w:rPr>
              <w:t>Приложение 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77B19">
              <w:rPr>
                <w:rStyle w:val="a6"/>
              </w:rPr>
              <w:t>Форма выписки из Приказа о зачислении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77B19">
              <w:rPr>
                <w:rStyle w:val="a6"/>
                <w:noProof/>
              </w:rPr>
              <w:t>Приложение 2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77B19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77B19">
              <w:rPr>
                <w:rStyle w:val="a6"/>
                <w:noProof/>
              </w:rPr>
              <w:t>Приложение 3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77B19">
              <w:rPr>
                <w:rStyle w:val="a6"/>
              </w:rPr>
              <w:t>Перечень нормативных правовых актов,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077B19">
              <w:rPr>
                <w:rStyle w:val="a6"/>
              </w:rPr>
              <w:t>регулирующих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77B19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77B19">
              <w:rPr>
                <w:rStyle w:val="a6"/>
                <w:noProof/>
              </w:rPr>
              <w:t>Приложение 4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77B19">
              <w:rPr>
                <w:rStyle w:val="a6"/>
              </w:rPr>
              <w:t>Форма Запроса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77B19">
              <w:rPr>
                <w:rStyle w:val="a6"/>
                <w:noProof/>
              </w:rPr>
              <w:t>Приложение 5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77B1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77B19">
              <w:rPr>
                <w:rStyle w:val="a6"/>
                <w:noProof/>
              </w:rPr>
              <w:t>Приложение 6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77B1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77B19">
              <w:rPr>
                <w:rStyle w:val="a6"/>
                <w:noProof/>
              </w:rPr>
              <w:t>Приложение 7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77B1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77B19">
              <w:rPr>
                <w:rStyle w:val="a6"/>
                <w:noProof/>
              </w:rPr>
              <w:t>Приложение 8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_Toc83988584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77B1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77B19">
              <w:rPr>
                <w:rStyle w:val="a6"/>
                <w:noProof/>
              </w:rPr>
              <w:t>Приложение 9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77B19">
              <w:rPr>
                <w:rStyle w:val="a6"/>
                <w:noProof/>
              </w:rPr>
              <w:t>Приложение 10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A42D1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77B19">
              <w:rPr>
                <w:rStyle w:val="a6"/>
                <w:noProof/>
              </w:rPr>
              <w:t>Приложение 11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_Toc83988590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A42D14" w:rsidP="00A42D1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77B1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_Toc83988591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 w:rsidR="0021444E">
              <w:rPr>
                <w:webHidden/>
              </w:rPr>
              <w:fldChar w:fldCharType="end"/>
            </w:r>
          </w:hyperlink>
        </w:p>
        <w:p w:rsidR="00273855" w:rsidRPr="00BF1958" w:rsidRDefault="008632A9" w:rsidP="002C541E">
          <w:pPr>
            <w:pStyle w:val="1f2"/>
            <w:rPr>
              <w:lang w:val="en-US"/>
            </w:rPr>
            <w:sectPr w:rsidR="00273855" w:rsidRPr="00BF1958" w:rsidSect="00C82E84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A42D14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1" w:name="_Toc28377931"/>
      <w:bookmarkStart w:id="2" w:name="_Toc83988531"/>
      <w:r w:rsidRPr="00F2598F">
        <w:rPr>
          <w:iCs w:val="0"/>
        </w:rPr>
        <w:t>Общие положения</w:t>
      </w:r>
      <w:bookmarkEnd w:id="0"/>
      <w:bookmarkEnd w:id="1"/>
      <w:bookmarkEnd w:id="2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F2598F" w:rsidRDefault="008077E4" w:rsidP="00316DFD">
      <w:pPr>
        <w:pStyle w:val="2-"/>
        <w:spacing w:line="276" w:lineRule="auto"/>
      </w:pPr>
    </w:p>
    <w:p w:rsidR="00F415EA" w:rsidRPr="004C7E39" w:rsidRDefault="00BD2636" w:rsidP="00316DFD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A52C29">
        <w:rPr>
          <w:sz w:val="24"/>
          <w:szCs w:val="24"/>
        </w:rPr>
        <w:t xml:space="preserve">городского округа Зарайск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A52C29">
        <w:rPr>
          <w:sz w:val="24"/>
          <w:szCs w:val="24"/>
        </w:rPr>
        <w:t xml:space="preserve">городском округе Зарайск </w:t>
      </w:r>
      <w:r w:rsidR="00602113" w:rsidRPr="004C7E39">
        <w:rPr>
          <w:sz w:val="24"/>
          <w:szCs w:val="24"/>
        </w:rPr>
        <w:t>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316DFD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</w:t>
      </w:r>
      <w:r w:rsidR="00A52C29">
        <w:rPr>
          <w:sz w:val="24"/>
          <w:szCs w:val="24"/>
        </w:rPr>
        <w:t xml:space="preserve"> городском округе Зарайск </w:t>
      </w:r>
      <w:r w:rsidR="00F415EA" w:rsidRPr="00FE6B78">
        <w:rPr>
          <w:sz w:val="24"/>
          <w:szCs w:val="24"/>
        </w:rPr>
        <w:t>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316DFD">
      <w:pPr>
        <w:pStyle w:val="11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316DFD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8632A9" w:rsidRPr="008632A9" w:rsidRDefault="008632A9" w:rsidP="00316DFD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632A9">
        <w:rPr>
          <w:sz w:val="24"/>
          <w:szCs w:val="24"/>
        </w:rPr>
        <w:t>ЕАИС ДО – Единая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="00FE6B78" w:rsidRPr="00FE6B78">
        <w:rPr>
          <w:sz w:val="24"/>
          <w:szCs w:val="24"/>
        </w:rPr>
        <w:t xml:space="preserve">ЕПГУ </w:t>
      </w:r>
      <w:r w:rsidR="00381EFC">
        <w:rPr>
          <w:sz w:val="24"/>
          <w:szCs w:val="24"/>
        </w:rPr>
        <w:t>–</w:t>
      </w:r>
      <w:r w:rsidR="00FE6B78"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="00FE6B78" w:rsidRPr="00FE6B78">
        <w:rPr>
          <w:sz w:val="24"/>
          <w:szCs w:val="24"/>
        </w:rPr>
        <w:t>государственная информационная система</w:t>
      </w:r>
      <w:r w:rsidR="00FE6B78"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="00FE6B78" w:rsidRPr="001C0769">
        <w:t>;</w:t>
      </w:r>
    </w:p>
    <w:p w:rsidR="008632A9" w:rsidRPr="008632A9" w:rsidRDefault="008632A9" w:rsidP="00316DFD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4C7E39" w:rsidRDefault="00165AB6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A52C29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A52C29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A52C29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A52C29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A52C29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 xml:space="preserve">О системе </w:t>
      </w:r>
      <w:r w:rsidRPr="004C7E39">
        <w:rPr>
          <w:rFonts w:ascii="Times New Roman" w:hAnsi="Times New Roman"/>
          <w:sz w:val="24"/>
          <w:szCs w:val="24"/>
        </w:rPr>
        <w:lastRenderedPageBreak/>
        <w:t>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A52C29">
        <w:rPr>
          <w:rFonts w:ascii="Times New Roman" w:hAnsi="Times New Roman"/>
          <w:sz w:val="24"/>
          <w:szCs w:val="24"/>
        </w:rPr>
        <w:t xml:space="preserve">, </w:t>
      </w:r>
      <w:r w:rsidR="00A52C29" w:rsidRPr="006D724F">
        <w:rPr>
          <w:rFonts w:ascii="Times New Roman" w:hAnsi="Times New Roman"/>
          <w:sz w:val="24"/>
          <w:szCs w:val="24"/>
        </w:rPr>
        <w:t>постановления Главы г.о. Зарайск Московской области от 10.09.2019 г. № 14775/9 «Об утверждении Правил персонифицированного финансирования дополнительного образования детей в городском округе Зарайск»;</w:t>
      </w:r>
    </w:p>
    <w:p w:rsidR="00114843" w:rsidRPr="004C7E39" w:rsidRDefault="00114843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A52C29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83988533"/>
      <w:bookmarkStart w:id="15" w:name="_Hlk20900557"/>
      <w:r w:rsidRPr="0034787E">
        <w:t>К</w:t>
      </w:r>
      <w:r w:rsidR="00265944" w:rsidRPr="0034787E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:rsidR="00F47217" w:rsidRPr="00F2598F" w:rsidRDefault="00F47217" w:rsidP="007050A0">
      <w:pPr>
        <w:pStyle w:val="2-"/>
      </w:pPr>
    </w:p>
    <w:p w:rsidR="001C6E85" w:rsidRPr="00F2598F" w:rsidRDefault="003346A6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6"/>
    </w:p>
    <w:p w:rsidR="006345DC" w:rsidRPr="00F2598F" w:rsidRDefault="00F2598F" w:rsidP="00316DFD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7" w:name="_Toc510616992"/>
      <w:bookmarkStart w:id="18" w:name="_Toc28377934"/>
      <w:bookmarkStart w:id="19" w:name="_Toc83988534"/>
      <w:bookmarkStart w:id="20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7"/>
      <w:bookmarkEnd w:id="18"/>
      <w:bookmarkEnd w:id="19"/>
    </w:p>
    <w:p w:rsidR="00015700" w:rsidRPr="00F2598F" w:rsidRDefault="00015700" w:rsidP="007050A0">
      <w:pPr>
        <w:pStyle w:val="2-"/>
      </w:pPr>
    </w:p>
    <w:bookmarkEnd w:id="20"/>
    <w:p w:rsidR="005A6172" w:rsidRPr="00316DFD" w:rsidRDefault="005A6172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 xml:space="preserve">3.1. Прием Заявителей по вопросу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Pr="00316DFD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316DFD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316DFD">
        <w:rPr>
          <w:sz w:val="24"/>
          <w:szCs w:val="24"/>
        </w:rPr>
        <w:t>.</w:t>
      </w:r>
    </w:p>
    <w:p w:rsidR="005A6172" w:rsidRPr="00316DFD" w:rsidRDefault="005A6172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 xml:space="preserve">3.2. На официальном сайте </w:t>
      </w:r>
      <w:r w:rsidR="006345DC" w:rsidRPr="00316DFD">
        <w:rPr>
          <w:sz w:val="24"/>
          <w:szCs w:val="24"/>
        </w:rPr>
        <w:t>Организации</w:t>
      </w:r>
      <w:r w:rsidR="006E0C57" w:rsidRPr="00316DFD">
        <w:rPr>
          <w:sz w:val="24"/>
          <w:szCs w:val="24"/>
        </w:rPr>
        <w:t xml:space="preserve"> </w:t>
      </w:r>
      <w:r w:rsidRPr="00316DFD">
        <w:rPr>
          <w:sz w:val="24"/>
          <w:szCs w:val="24"/>
        </w:rPr>
        <w:t xml:space="preserve">в </w:t>
      </w:r>
      <w:r w:rsidR="00B02844" w:rsidRPr="00316DFD">
        <w:rPr>
          <w:sz w:val="24"/>
          <w:szCs w:val="24"/>
        </w:rPr>
        <w:t xml:space="preserve">информационно-телекоммуникационной </w:t>
      </w:r>
      <w:r w:rsidRPr="00316DFD">
        <w:rPr>
          <w:sz w:val="24"/>
          <w:szCs w:val="24"/>
        </w:rPr>
        <w:t>сети «Интернет»</w:t>
      </w:r>
      <w:r w:rsidR="00EA5292" w:rsidRPr="00316DFD">
        <w:rPr>
          <w:sz w:val="24"/>
          <w:szCs w:val="24"/>
        </w:rPr>
        <w:t xml:space="preserve"> (далее – сеть Интернет)</w:t>
      </w:r>
      <w:r w:rsidRPr="00316DF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3.2.1.</w:t>
      </w:r>
      <w:r w:rsidR="008216FC" w:rsidRPr="00316DFD">
        <w:rPr>
          <w:sz w:val="24"/>
          <w:szCs w:val="24"/>
        </w:rPr>
        <w:t xml:space="preserve"> </w:t>
      </w:r>
      <w:r w:rsidR="00760B22" w:rsidRPr="00316DFD">
        <w:rPr>
          <w:sz w:val="24"/>
          <w:szCs w:val="24"/>
        </w:rPr>
        <w:t xml:space="preserve">полное наименование, </w:t>
      </w:r>
      <w:r w:rsidR="005A6172" w:rsidRPr="00316DFD">
        <w:rPr>
          <w:sz w:val="24"/>
          <w:szCs w:val="24"/>
        </w:rPr>
        <w:t>место нахождения</w:t>
      </w:r>
      <w:r w:rsidR="00015700" w:rsidRPr="00316DFD">
        <w:rPr>
          <w:sz w:val="24"/>
          <w:szCs w:val="24"/>
        </w:rPr>
        <w:t xml:space="preserve">, режим и </w:t>
      </w:r>
      <w:r w:rsidR="005A6172" w:rsidRPr="00316DFD">
        <w:rPr>
          <w:sz w:val="24"/>
          <w:szCs w:val="24"/>
        </w:rPr>
        <w:t xml:space="preserve">график работы </w:t>
      </w:r>
      <w:r w:rsidR="006345DC" w:rsidRPr="00316DFD">
        <w:rPr>
          <w:sz w:val="24"/>
          <w:szCs w:val="24"/>
        </w:rPr>
        <w:t>Организации</w:t>
      </w:r>
      <w:r w:rsidR="008216FC" w:rsidRPr="00316DFD">
        <w:rPr>
          <w:sz w:val="24"/>
          <w:szCs w:val="24"/>
        </w:rPr>
        <w:t xml:space="preserve"> (</w:t>
      </w:r>
      <w:r w:rsidR="006345DC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8216FC" w:rsidRPr="00316DFD">
        <w:rPr>
          <w:sz w:val="24"/>
          <w:szCs w:val="24"/>
        </w:rPr>
        <w:t xml:space="preserve"> </w:t>
      </w:r>
      <w:r w:rsidR="005A6172" w:rsidRPr="00316DFD">
        <w:rPr>
          <w:sz w:val="24"/>
          <w:szCs w:val="24"/>
        </w:rPr>
        <w:t>структурных подразделений</w:t>
      </w:r>
      <w:r w:rsidR="008216FC" w:rsidRPr="00316DFD">
        <w:rPr>
          <w:sz w:val="24"/>
          <w:szCs w:val="24"/>
        </w:rPr>
        <w:t>)</w:t>
      </w:r>
      <w:r w:rsidR="005A6172" w:rsidRPr="00316DFD">
        <w:rPr>
          <w:sz w:val="24"/>
          <w:szCs w:val="24"/>
        </w:rPr>
        <w:t>;</w:t>
      </w:r>
    </w:p>
    <w:p w:rsidR="008216FC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 xml:space="preserve">3.2.2. </w:t>
      </w:r>
      <w:r w:rsidR="005A6172" w:rsidRPr="00316DFD">
        <w:rPr>
          <w:sz w:val="24"/>
          <w:szCs w:val="24"/>
        </w:rPr>
        <w:t xml:space="preserve">справочные телефоны </w:t>
      </w:r>
      <w:r w:rsidR="006345DC" w:rsidRPr="00316DFD">
        <w:rPr>
          <w:sz w:val="24"/>
          <w:szCs w:val="24"/>
        </w:rPr>
        <w:t>Организации (е</w:t>
      </w:r>
      <w:r w:rsidR="00F04A0C" w:rsidRPr="00316DFD">
        <w:rPr>
          <w:sz w:val="24"/>
          <w:szCs w:val="24"/>
        </w:rPr>
        <w:t>е</w:t>
      </w:r>
      <w:r w:rsidR="006345DC" w:rsidRPr="00316DFD">
        <w:rPr>
          <w:sz w:val="24"/>
          <w:szCs w:val="24"/>
        </w:rPr>
        <w:t xml:space="preserve"> </w:t>
      </w:r>
      <w:r w:rsidR="008216FC" w:rsidRPr="00316DFD">
        <w:rPr>
          <w:sz w:val="24"/>
          <w:szCs w:val="24"/>
        </w:rPr>
        <w:t>структурных подразделений)</w:t>
      </w:r>
      <w:r w:rsidR="005A6172" w:rsidRPr="00316DFD">
        <w:rPr>
          <w:sz w:val="24"/>
          <w:szCs w:val="24"/>
        </w:rPr>
        <w:t xml:space="preserve">; </w:t>
      </w:r>
    </w:p>
    <w:p w:rsidR="00381EFC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3.2.3.</w:t>
      </w:r>
      <w:r w:rsidR="001964F7" w:rsidRPr="00316DFD">
        <w:rPr>
          <w:sz w:val="24"/>
          <w:szCs w:val="24"/>
        </w:rPr>
        <w:t xml:space="preserve"> </w:t>
      </w:r>
      <w:r w:rsidR="005A6172" w:rsidRPr="00316DFD">
        <w:rPr>
          <w:sz w:val="24"/>
          <w:szCs w:val="24"/>
        </w:rPr>
        <w:t>адрес</w:t>
      </w:r>
      <w:r w:rsidR="006101B5" w:rsidRPr="00316DFD">
        <w:rPr>
          <w:sz w:val="24"/>
          <w:szCs w:val="24"/>
        </w:rPr>
        <w:t xml:space="preserve"> </w:t>
      </w:r>
      <w:r w:rsidR="005A6172" w:rsidRPr="00316DFD">
        <w:rPr>
          <w:sz w:val="24"/>
          <w:szCs w:val="24"/>
        </w:rPr>
        <w:t>официального сайта</w:t>
      </w:r>
      <w:r w:rsidR="005220F6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5A6172" w:rsidRPr="00316DFD">
        <w:rPr>
          <w:sz w:val="24"/>
          <w:szCs w:val="24"/>
        </w:rPr>
        <w:t xml:space="preserve">, а также </w:t>
      </w:r>
      <w:r w:rsidR="00762EDE" w:rsidRPr="00316DFD">
        <w:rPr>
          <w:sz w:val="24"/>
          <w:szCs w:val="24"/>
        </w:rPr>
        <w:t xml:space="preserve">адрес </w:t>
      </w:r>
      <w:r w:rsidR="005A6172" w:rsidRPr="00316DFD">
        <w:rPr>
          <w:sz w:val="24"/>
          <w:szCs w:val="24"/>
        </w:rPr>
        <w:t xml:space="preserve">электронной почты и (или) формы обратной связи </w:t>
      </w:r>
      <w:r w:rsidR="006345DC" w:rsidRPr="00316DFD">
        <w:rPr>
          <w:sz w:val="24"/>
          <w:szCs w:val="24"/>
        </w:rPr>
        <w:t>Организации</w:t>
      </w:r>
      <w:r w:rsidR="005A6172" w:rsidRPr="00316DFD">
        <w:rPr>
          <w:sz w:val="24"/>
          <w:szCs w:val="24"/>
        </w:rPr>
        <w:t xml:space="preserve"> в сети Интернет</w:t>
      </w:r>
      <w:r w:rsidR="00381EFC" w:rsidRPr="00316DFD">
        <w:rPr>
          <w:sz w:val="24"/>
          <w:szCs w:val="24"/>
        </w:rPr>
        <w:t>;</w:t>
      </w:r>
    </w:p>
    <w:p w:rsidR="00381EFC" w:rsidRPr="00316DFD" w:rsidRDefault="00381EFC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3.2.4. ссылка на страницу Муниципальной услуги на ЕПГУ</w:t>
      </w:r>
      <w:r w:rsidR="003B0BC0" w:rsidRPr="00316DFD">
        <w:rPr>
          <w:sz w:val="24"/>
          <w:szCs w:val="24"/>
        </w:rPr>
        <w:t>, РПГУ</w:t>
      </w:r>
      <w:r w:rsidRPr="00316DFD">
        <w:rPr>
          <w:sz w:val="24"/>
          <w:szCs w:val="24"/>
        </w:rPr>
        <w:t>.</w:t>
      </w:r>
    </w:p>
    <w:p w:rsidR="00322EDF" w:rsidRPr="00316DFD" w:rsidRDefault="00322EDF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316DFD">
        <w:rPr>
          <w:sz w:val="24"/>
          <w:szCs w:val="24"/>
        </w:rPr>
        <w:t>Организаци</w:t>
      </w:r>
      <w:r w:rsidR="003B0BC0" w:rsidRPr="00316DFD">
        <w:rPr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316DF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316DFD">
        <w:rPr>
          <w:sz w:val="24"/>
          <w:szCs w:val="24"/>
        </w:rPr>
        <w:t>Муниципальной услуги</w:t>
      </w:r>
      <w:r w:rsidRPr="00316DFD">
        <w:rPr>
          <w:sz w:val="24"/>
          <w:szCs w:val="24"/>
        </w:rPr>
        <w:t xml:space="preserve"> </w:t>
      </w:r>
      <w:r w:rsidR="00062B9C" w:rsidRPr="00316DFD">
        <w:rPr>
          <w:sz w:val="24"/>
          <w:szCs w:val="24"/>
        </w:rPr>
        <w:br/>
      </w:r>
      <w:r w:rsidRPr="00316DFD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316DFD">
        <w:rPr>
          <w:color w:val="000000"/>
          <w:sz w:val="24"/>
          <w:szCs w:val="24"/>
        </w:rPr>
        <w:t>.</w:t>
      </w:r>
    </w:p>
    <w:p w:rsidR="00FC3CBA" w:rsidRPr="00316DFD" w:rsidRDefault="00586A6B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4</w:t>
      </w:r>
      <w:r w:rsidRPr="00316DFD">
        <w:rPr>
          <w:sz w:val="24"/>
          <w:szCs w:val="24"/>
        </w:rPr>
        <w:t>.</w:t>
      </w:r>
      <w:r w:rsidR="001964F7" w:rsidRPr="00316DFD">
        <w:rPr>
          <w:sz w:val="24"/>
          <w:szCs w:val="24"/>
        </w:rPr>
        <w:t xml:space="preserve"> </w:t>
      </w:r>
      <w:r w:rsidR="00FA55FB" w:rsidRPr="00316DFD">
        <w:rPr>
          <w:sz w:val="24"/>
          <w:szCs w:val="24"/>
        </w:rPr>
        <w:t>Р</w:t>
      </w:r>
      <w:r w:rsidR="00721254" w:rsidRPr="00316DFD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316DFD">
        <w:rPr>
          <w:sz w:val="24"/>
          <w:szCs w:val="24"/>
        </w:rPr>
        <w:t>на официальном сайте</w:t>
      </w:r>
      <w:r w:rsidR="00FA55FB" w:rsidRPr="00316DFD">
        <w:rPr>
          <w:sz w:val="24"/>
          <w:szCs w:val="24"/>
        </w:rPr>
        <w:t xml:space="preserve"> Организации обеспечивает Организация</w:t>
      </w:r>
      <w:r w:rsidR="00721254" w:rsidRPr="00316DFD">
        <w:rPr>
          <w:sz w:val="24"/>
          <w:szCs w:val="24"/>
        </w:rPr>
        <w:t xml:space="preserve">. </w:t>
      </w:r>
    </w:p>
    <w:p w:rsidR="00FA55FB" w:rsidRPr="00316DFD" w:rsidRDefault="00FA55FB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316DFD">
        <w:rPr>
          <w:sz w:val="24"/>
          <w:szCs w:val="24"/>
        </w:rPr>
        <w:t xml:space="preserve"> Министерства образования Московской области</w:t>
      </w:r>
      <w:r w:rsidRPr="00316DFD">
        <w:rPr>
          <w:sz w:val="24"/>
          <w:szCs w:val="24"/>
        </w:rPr>
        <w:t xml:space="preserve">. </w:t>
      </w:r>
    </w:p>
    <w:p w:rsidR="001E6FB8" w:rsidRPr="00316DFD" w:rsidRDefault="003F34B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lastRenderedPageBreak/>
        <w:t>3.</w:t>
      </w:r>
      <w:r w:rsidR="00322EDF" w:rsidRPr="00316DFD">
        <w:rPr>
          <w:sz w:val="24"/>
          <w:szCs w:val="24"/>
        </w:rPr>
        <w:t>5</w:t>
      </w:r>
      <w:r w:rsidR="00F80F4A" w:rsidRPr="00316DFD">
        <w:rPr>
          <w:sz w:val="24"/>
          <w:szCs w:val="24"/>
        </w:rPr>
        <w:t>.</w:t>
      </w:r>
      <w:r w:rsidR="001964F7" w:rsidRPr="00316DFD">
        <w:rPr>
          <w:sz w:val="24"/>
          <w:szCs w:val="24"/>
        </w:rPr>
        <w:t xml:space="preserve"> </w:t>
      </w:r>
      <w:r w:rsidR="001E6FB8" w:rsidRPr="00316DFD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6375CC" w:rsidRPr="00316DFD">
        <w:rPr>
          <w:sz w:val="24"/>
          <w:szCs w:val="24"/>
        </w:rPr>
        <w:t xml:space="preserve"> </w:t>
      </w:r>
      <w:r w:rsidR="00062B9C" w:rsidRPr="00316DFD">
        <w:rPr>
          <w:sz w:val="24"/>
          <w:szCs w:val="24"/>
        </w:rPr>
        <w:br/>
      </w:r>
      <w:r w:rsidR="006375CC" w:rsidRPr="00316DFD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6375CC" w:rsidRPr="00316DFD">
        <w:rPr>
          <w:sz w:val="24"/>
          <w:szCs w:val="24"/>
        </w:rPr>
        <w:t>,</w:t>
      </w:r>
      <w:r w:rsidR="001E6FB8" w:rsidRPr="00316DFD">
        <w:rPr>
          <w:sz w:val="24"/>
          <w:szCs w:val="24"/>
        </w:rPr>
        <w:t xml:space="preserve"> </w:t>
      </w:r>
      <w:r w:rsidR="006375CC" w:rsidRPr="00316DFD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316DFD">
        <w:rPr>
          <w:sz w:val="24"/>
          <w:szCs w:val="24"/>
        </w:rPr>
        <w:t>осуществляется: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5</w:t>
      </w:r>
      <w:r w:rsidRPr="00316DFD">
        <w:rPr>
          <w:sz w:val="24"/>
          <w:szCs w:val="24"/>
        </w:rPr>
        <w:t>.1.</w:t>
      </w:r>
      <w:r w:rsidR="001E6FB8" w:rsidRPr="00316DFD">
        <w:rPr>
          <w:sz w:val="24"/>
          <w:szCs w:val="24"/>
        </w:rPr>
        <w:t xml:space="preserve"> путем размещения информации на </w:t>
      </w:r>
      <w:r w:rsidR="00CC121E" w:rsidRPr="00316DFD">
        <w:rPr>
          <w:sz w:val="24"/>
          <w:szCs w:val="24"/>
        </w:rPr>
        <w:t xml:space="preserve">официальном </w:t>
      </w:r>
      <w:r w:rsidR="001E6FB8" w:rsidRPr="00316DFD">
        <w:rPr>
          <w:sz w:val="24"/>
          <w:szCs w:val="24"/>
        </w:rPr>
        <w:t xml:space="preserve">сайте </w:t>
      </w:r>
      <w:r w:rsidR="006345DC" w:rsidRPr="00316DFD">
        <w:rPr>
          <w:sz w:val="24"/>
          <w:szCs w:val="24"/>
        </w:rPr>
        <w:t>Организации</w:t>
      </w:r>
      <w:r w:rsidR="00C57717" w:rsidRPr="00316DFD">
        <w:rPr>
          <w:sz w:val="24"/>
          <w:szCs w:val="24"/>
        </w:rPr>
        <w:t xml:space="preserve">, а также </w:t>
      </w:r>
      <w:r w:rsidR="00062B9C" w:rsidRPr="00316DFD">
        <w:rPr>
          <w:sz w:val="24"/>
          <w:szCs w:val="24"/>
        </w:rPr>
        <w:br/>
      </w:r>
      <w:r w:rsidR="00C57717" w:rsidRPr="00316DFD">
        <w:rPr>
          <w:sz w:val="24"/>
          <w:szCs w:val="24"/>
        </w:rPr>
        <w:t>на РПГУ</w:t>
      </w:r>
      <w:r w:rsidR="00FA55FB" w:rsidRPr="00316DFD">
        <w:rPr>
          <w:sz w:val="24"/>
          <w:szCs w:val="24"/>
        </w:rPr>
        <w:t xml:space="preserve"> и ЕПГУ</w:t>
      </w:r>
      <w:r w:rsidR="00850152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5</w:t>
      </w:r>
      <w:r w:rsidRPr="00316DFD">
        <w:rPr>
          <w:sz w:val="24"/>
          <w:szCs w:val="24"/>
        </w:rPr>
        <w:t>.2.</w:t>
      </w:r>
      <w:r w:rsidR="00B75BD0" w:rsidRPr="00316DFD">
        <w:rPr>
          <w:sz w:val="24"/>
          <w:szCs w:val="24"/>
        </w:rPr>
        <w:t xml:space="preserve"> </w:t>
      </w:r>
      <w:r w:rsidR="00EC193B" w:rsidRPr="00316DFD">
        <w:rPr>
          <w:sz w:val="24"/>
          <w:szCs w:val="24"/>
        </w:rPr>
        <w:t>работником</w:t>
      </w:r>
      <w:r w:rsidR="001E6FB8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1C1F25" w:rsidRPr="00316DFD">
        <w:rPr>
          <w:sz w:val="24"/>
          <w:szCs w:val="24"/>
        </w:rPr>
        <w:t xml:space="preserve"> (</w:t>
      </w:r>
      <w:r w:rsidR="009E20E0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9E20E0" w:rsidRPr="00316DFD">
        <w:rPr>
          <w:sz w:val="24"/>
          <w:szCs w:val="24"/>
        </w:rPr>
        <w:t xml:space="preserve"> структурного подразделения</w:t>
      </w:r>
      <w:r w:rsidR="001C1F25" w:rsidRPr="00316DFD">
        <w:rPr>
          <w:sz w:val="24"/>
          <w:szCs w:val="24"/>
        </w:rPr>
        <w:t xml:space="preserve">) </w:t>
      </w:r>
      <w:r w:rsidR="001E6FB8" w:rsidRPr="00316DFD">
        <w:rPr>
          <w:sz w:val="24"/>
          <w:szCs w:val="24"/>
        </w:rPr>
        <w:t xml:space="preserve">при непосредственном обращении Заявителя в </w:t>
      </w:r>
      <w:r w:rsidR="006345DC" w:rsidRPr="00316DFD">
        <w:rPr>
          <w:sz w:val="24"/>
          <w:szCs w:val="24"/>
        </w:rPr>
        <w:t>Организацию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5</w:t>
      </w:r>
      <w:r w:rsidRPr="00316DFD">
        <w:rPr>
          <w:sz w:val="24"/>
          <w:szCs w:val="24"/>
        </w:rPr>
        <w:t>.3.</w:t>
      </w:r>
      <w:r w:rsidR="001E6FB8" w:rsidRPr="00316DFD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5</w:t>
      </w:r>
      <w:r w:rsidRPr="00316DFD">
        <w:rPr>
          <w:sz w:val="24"/>
          <w:szCs w:val="24"/>
        </w:rPr>
        <w:t>.4.</w:t>
      </w:r>
      <w:r w:rsidR="001E6FB8" w:rsidRPr="00316DFD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316DFD">
        <w:rPr>
          <w:sz w:val="24"/>
          <w:szCs w:val="24"/>
        </w:rPr>
        <w:br/>
      </w:r>
      <w:r w:rsidR="001E6FB8" w:rsidRPr="00316DFD">
        <w:rPr>
          <w:sz w:val="24"/>
          <w:szCs w:val="24"/>
        </w:rPr>
        <w:t xml:space="preserve">в помещениях </w:t>
      </w:r>
      <w:r w:rsidR="006345DC" w:rsidRPr="00316DFD">
        <w:rPr>
          <w:sz w:val="24"/>
          <w:szCs w:val="24"/>
        </w:rPr>
        <w:t>Организации</w:t>
      </w:r>
      <w:r w:rsidR="001E6FB8" w:rsidRPr="00316DFD">
        <w:rPr>
          <w:sz w:val="24"/>
          <w:szCs w:val="24"/>
        </w:rPr>
        <w:t xml:space="preserve">, предназначенных для приема </w:t>
      </w:r>
      <w:r w:rsidR="00CC121E" w:rsidRPr="00316DFD">
        <w:rPr>
          <w:sz w:val="24"/>
          <w:szCs w:val="24"/>
        </w:rPr>
        <w:t>З</w:t>
      </w:r>
      <w:r w:rsidR="001E6FB8" w:rsidRPr="00316DFD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316DFD">
        <w:rPr>
          <w:sz w:val="24"/>
          <w:szCs w:val="24"/>
        </w:rPr>
        <w:t>организациями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5</w:t>
      </w:r>
      <w:r w:rsidRPr="00316DFD">
        <w:rPr>
          <w:sz w:val="24"/>
          <w:szCs w:val="24"/>
        </w:rPr>
        <w:t>.5.</w:t>
      </w:r>
      <w:r w:rsidR="001E6FB8" w:rsidRPr="00316DFD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316DFD" w:rsidRDefault="00B9534E" w:rsidP="00316DFD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5</w:t>
      </w:r>
      <w:r w:rsidRPr="00316DFD">
        <w:rPr>
          <w:sz w:val="24"/>
          <w:szCs w:val="24"/>
        </w:rPr>
        <w:t>.6.</w:t>
      </w:r>
      <w:r w:rsidR="001E6FB8" w:rsidRPr="00316DFD">
        <w:rPr>
          <w:sz w:val="24"/>
          <w:szCs w:val="24"/>
        </w:rPr>
        <w:t xml:space="preserve"> посредством ответов на </w:t>
      </w:r>
      <w:r w:rsidR="00BB17DF" w:rsidRPr="00316DFD">
        <w:rPr>
          <w:sz w:val="24"/>
          <w:szCs w:val="24"/>
        </w:rPr>
        <w:t>письменные и устные обращения Заявителей.</w:t>
      </w:r>
    </w:p>
    <w:p w:rsidR="001E6FB8" w:rsidRPr="00316DFD" w:rsidRDefault="002917CA" w:rsidP="00316DFD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6</w:t>
      </w:r>
      <w:r w:rsidR="00F506F2" w:rsidRPr="00316DFD">
        <w:rPr>
          <w:sz w:val="24"/>
          <w:szCs w:val="24"/>
        </w:rPr>
        <w:t xml:space="preserve">. </w:t>
      </w:r>
      <w:r w:rsidR="00335F89" w:rsidRPr="00316DFD">
        <w:rPr>
          <w:sz w:val="24"/>
          <w:szCs w:val="24"/>
        </w:rPr>
        <w:t xml:space="preserve">На </w:t>
      </w:r>
      <w:r w:rsidR="00CC121E" w:rsidRPr="00316DFD">
        <w:rPr>
          <w:sz w:val="24"/>
          <w:szCs w:val="24"/>
        </w:rPr>
        <w:t xml:space="preserve">официальном </w:t>
      </w:r>
      <w:r w:rsidR="001E6FB8" w:rsidRPr="00316DFD">
        <w:rPr>
          <w:sz w:val="24"/>
          <w:szCs w:val="24"/>
        </w:rPr>
        <w:t xml:space="preserve">сайте </w:t>
      </w:r>
      <w:r w:rsidR="006345DC" w:rsidRPr="00316DFD">
        <w:rPr>
          <w:sz w:val="24"/>
          <w:szCs w:val="24"/>
        </w:rPr>
        <w:t>Организации</w:t>
      </w:r>
      <w:r w:rsidR="00FF42AA" w:rsidRPr="00316DFD">
        <w:rPr>
          <w:sz w:val="24"/>
          <w:szCs w:val="24"/>
        </w:rPr>
        <w:t xml:space="preserve"> и</w:t>
      </w:r>
      <w:r w:rsidR="00C57717" w:rsidRPr="00316DFD">
        <w:rPr>
          <w:sz w:val="24"/>
          <w:szCs w:val="24"/>
        </w:rPr>
        <w:t xml:space="preserve"> на</w:t>
      </w:r>
      <w:r w:rsidR="00FF42AA" w:rsidRPr="00316DFD">
        <w:rPr>
          <w:sz w:val="24"/>
          <w:szCs w:val="24"/>
        </w:rPr>
        <w:t xml:space="preserve"> РПГУ</w:t>
      </w:r>
      <w:r w:rsidR="00A80215" w:rsidRPr="00316DFD">
        <w:rPr>
          <w:sz w:val="24"/>
          <w:szCs w:val="24"/>
        </w:rPr>
        <w:t>, ЕПГУ</w:t>
      </w:r>
      <w:r w:rsidR="001E6FB8" w:rsidRPr="00316DFD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 xml:space="preserve"> размещается следующая информация</w:t>
      </w:r>
      <w:r w:rsidR="00870251" w:rsidRPr="00316DFD">
        <w:rPr>
          <w:sz w:val="24"/>
          <w:szCs w:val="24"/>
        </w:rPr>
        <w:t>:</w:t>
      </w:r>
      <w:r w:rsidR="00FA55FB" w:rsidRPr="00316DFD">
        <w:rPr>
          <w:sz w:val="24"/>
          <w:szCs w:val="24"/>
        </w:rPr>
        <w:t xml:space="preserve"> 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6</w:t>
      </w:r>
      <w:r w:rsidRPr="00316DFD">
        <w:rPr>
          <w:sz w:val="24"/>
          <w:szCs w:val="24"/>
        </w:rPr>
        <w:t>.1.</w:t>
      </w:r>
      <w:r w:rsidR="001E6FB8" w:rsidRPr="00316DFD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6</w:t>
      </w:r>
      <w:r w:rsidRPr="00316DFD">
        <w:rPr>
          <w:sz w:val="24"/>
          <w:szCs w:val="24"/>
        </w:rPr>
        <w:t>.2.</w:t>
      </w:r>
      <w:r w:rsidR="002917CA" w:rsidRPr="00316DFD">
        <w:rPr>
          <w:sz w:val="24"/>
          <w:szCs w:val="24"/>
        </w:rPr>
        <w:t xml:space="preserve"> п</w:t>
      </w:r>
      <w:r w:rsidR="00B75BD0" w:rsidRPr="00316DFD">
        <w:rPr>
          <w:sz w:val="24"/>
          <w:szCs w:val="24"/>
        </w:rPr>
        <w:t xml:space="preserve">еречень лиц, имеющих право на получение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6</w:t>
      </w:r>
      <w:r w:rsidRPr="00316DFD">
        <w:rPr>
          <w:sz w:val="24"/>
          <w:szCs w:val="24"/>
        </w:rPr>
        <w:t>.3.</w:t>
      </w:r>
      <w:r w:rsidR="001E6FB8" w:rsidRPr="00316DFD">
        <w:rPr>
          <w:sz w:val="24"/>
          <w:szCs w:val="24"/>
        </w:rPr>
        <w:t xml:space="preserve"> срок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6</w:t>
      </w:r>
      <w:r w:rsidRPr="00316DFD">
        <w:rPr>
          <w:sz w:val="24"/>
          <w:szCs w:val="24"/>
        </w:rPr>
        <w:t>.4.</w:t>
      </w:r>
      <w:r w:rsidR="001E6FB8" w:rsidRPr="00316DFD">
        <w:rPr>
          <w:sz w:val="24"/>
          <w:szCs w:val="24"/>
        </w:rPr>
        <w:t xml:space="preserve"> результаты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6</w:t>
      </w:r>
      <w:r w:rsidRPr="00316DFD">
        <w:rPr>
          <w:sz w:val="24"/>
          <w:szCs w:val="24"/>
        </w:rPr>
        <w:t>.5.</w:t>
      </w:r>
      <w:r w:rsidR="001E6FB8" w:rsidRPr="00316DFD">
        <w:rPr>
          <w:sz w:val="24"/>
          <w:szCs w:val="24"/>
        </w:rPr>
        <w:t xml:space="preserve"> исчерпывающий перечень оснований для </w:t>
      </w:r>
      <w:r w:rsidR="003C07BB" w:rsidRPr="00316DFD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3C07BB" w:rsidRPr="00316DFD">
        <w:rPr>
          <w:sz w:val="24"/>
          <w:szCs w:val="24"/>
        </w:rPr>
        <w:t xml:space="preserve">, а также основания для </w:t>
      </w:r>
      <w:r w:rsidR="001E6FB8" w:rsidRPr="00316DFD">
        <w:rPr>
          <w:sz w:val="24"/>
          <w:szCs w:val="24"/>
        </w:rPr>
        <w:t xml:space="preserve">приостановления или отказа в предоставлении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6</w:t>
      </w:r>
      <w:r w:rsidRPr="00316DFD">
        <w:rPr>
          <w:sz w:val="24"/>
          <w:szCs w:val="24"/>
        </w:rPr>
        <w:t>.6.</w:t>
      </w:r>
      <w:r w:rsidR="001E6FB8" w:rsidRPr="00316DFD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280FFC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6</w:t>
      </w:r>
      <w:r w:rsidRPr="00316DFD">
        <w:rPr>
          <w:sz w:val="24"/>
          <w:szCs w:val="24"/>
        </w:rPr>
        <w:t>.7.</w:t>
      </w:r>
      <w:r w:rsidR="001E6FB8" w:rsidRPr="00316DFD">
        <w:rPr>
          <w:sz w:val="24"/>
          <w:szCs w:val="24"/>
        </w:rPr>
        <w:t xml:space="preserve"> формы </w:t>
      </w:r>
      <w:r w:rsidR="003370EF" w:rsidRPr="00316DFD">
        <w:rPr>
          <w:sz w:val="24"/>
          <w:szCs w:val="24"/>
        </w:rPr>
        <w:t>запросов (</w:t>
      </w:r>
      <w:r w:rsidR="001E6FB8" w:rsidRPr="00316DFD">
        <w:rPr>
          <w:sz w:val="24"/>
          <w:szCs w:val="24"/>
        </w:rPr>
        <w:t>заявлений</w:t>
      </w:r>
      <w:r w:rsidR="003370EF" w:rsidRPr="00316DFD">
        <w:rPr>
          <w:sz w:val="24"/>
          <w:szCs w:val="24"/>
        </w:rPr>
        <w:t>,</w:t>
      </w:r>
      <w:r w:rsidR="0003676E" w:rsidRPr="00316DFD">
        <w:rPr>
          <w:sz w:val="24"/>
          <w:szCs w:val="24"/>
        </w:rPr>
        <w:t xml:space="preserve"> </w:t>
      </w:r>
      <w:r w:rsidR="001E6FB8" w:rsidRPr="00316DFD">
        <w:rPr>
          <w:sz w:val="24"/>
          <w:szCs w:val="24"/>
        </w:rPr>
        <w:t xml:space="preserve">уведомлений, сообщений), используемые </w:t>
      </w:r>
      <w:r w:rsidR="00062B9C" w:rsidRPr="00316DFD">
        <w:rPr>
          <w:sz w:val="24"/>
          <w:szCs w:val="24"/>
        </w:rPr>
        <w:br/>
      </w:r>
      <w:r w:rsidR="001E6FB8" w:rsidRPr="00316DFD">
        <w:rPr>
          <w:sz w:val="24"/>
          <w:szCs w:val="24"/>
        </w:rPr>
        <w:t xml:space="preserve">при предоставлении </w:t>
      </w:r>
      <w:r w:rsidR="00F04A0C" w:rsidRPr="00316DFD">
        <w:rPr>
          <w:sz w:val="24"/>
          <w:szCs w:val="24"/>
        </w:rPr>
        <w:t>Муниципальной услуги</w:t>
      </w:r>
      <w:r w:rsidR="00280FFC" w:rsidRPr="00316DFD">
        <w:rPr>
          <w:sz w:val="24"/>
          <w:szCs w:val="24"/>
        </w:rPr>
        <w:t>.</w:t>
      </w:r>
    </w:p>
    <w:p w:rsidR="001E6FB8" w:rsidRPr="00316DFD" w:rsidRDefault="00490BC1" w:rsidP="00316DF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6DFD">
        <w:rPr>
          <w:rFonts w:ascii="Times New Roman" w:hAnsi="Times New Roman"/>
          <w:sz w:val="24"/>
          <w:szCs w:val="24"/>
        </w:rPr>
        <w:t>3</w:t>
      </w:r>
      <w:r w:rsidR="002917CA" w:rsidRPr="00316DFD">
        <w:rPr>
          <w:rFonts w:ascii="Times New Roman" w:hAnsi="Times New Roman"/>
          <w:sz w:val="24"/>
          <w:szCs w:val="24"/>
        </w:rPr>
        <w:t>.</w:t>
      </w:r>
      <w:r w:rsidR="00322EDF" w:rsidRPr="00316DFD">
        <w:rPr>
          <w:rFonts w:ascii="Times New Roman" w:hAnsi="Times New Roman"/>
          <w:sz w:val="24"/>
          <w:szCs w:val="24"/>
        </w:rPr>
        <w:t>7.</w:t>
      </w:r>
      <w:r w:rsidR="00F506F2" w:rsidRPr="00316DFD">
        <w:rPr>
          <w:rFonts w:ascii="Times New Roman" w:hAnsi="Times New Roman"/>
          <w:sz w:val="24"/>
          <w:szCs w:val="24"/>
        </w:rPr>
        <w:t xml:space="preserve"> </w:t>
      </w:r>
      <w:r w:rsidR="00335F89" w:rsidRPr="00316DFD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316DFD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3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316DFD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316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316DFD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316DFD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316DFD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316DFD">
        <w:rPr>
          <w:rFonts w:ascii="Times New Roman" w:hAnsi="Times New Roman"/>
          <w:sz w:val="24"/>
          <w:szCs w:val="24"/>
        </w:rPr>
        <w:t>предоставля</w:t>
      </w:r>
      <w:r w:rsidR="00B47684" w:rsidRPr="00316DFD">
        <w:rPr>
          <w:rFonts w:ascii="Times New Roman" w:hAnsi="Times New Roman"/>
          <w:sz w:val="24"/>
          <w:szCs w:val="24"/>
        </w:rPr>
        <w:t>ю</w:t>
      </w:r>
      <w:r w:rsidR="001E6FB8" w:rsidRPr="00316DFD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316DFD" w:rsidRDefault="00B75BD0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="001E6FB8" w:rsidRPr="00316DFD">
        <w:rPr>
          <w:sz w:val="24"/>
          <w:szCs w:val="24"/>
        </w:rPr>
        <w:t xml:space="preserve">. На </w:t>
      </w:r>
      <w:r w:rsidR="00CC121E" w:rsidRPr="00316DFD">
        <w:rPr>
          <w:sz w:val="24"/>
          <w:szCs w:val="24"/>
        </w:rPr>
        <w:t xml:space="preserve">официальном </w:t>
      </w:r>
      <w:r w:rsidR="001E6FB8" w:rsidRPr="00316DFD">
        <w:rPr>
          <w:sz w:val="24"/>
          <w:szCs w:val="24"/>
        </w:rPr>
        <w:t xml:space="preserve">сайте </w:t>
      </w:r>
      <w:r w:rsidR="006345DC" w:rsidRPr="00316DFD">
        <w:rPr>
          <w:sz w:val="24"/>
          <w:szCs w:val="24"/>
        </w:rPr>
        <w:t>Организации</w:t>
      </w:r>
      <w:r w:rsidR="001E6FB8" w:rsidRPr="00316DFD">
        <w:rPr>
          <w:sz w:val="24"/>
          <w:szCs w:val="24"/>
        </w:rPr>
        <w:t xml:space="preserve"> дополнительно размещаются: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.1.</w:t>
      </w:r>
      <w:r w:rsidR="001E6FB8" w:rsidRPr="00316DFD">
        <w:rPr>
          <w:sz w:val="24"/>
          <w:szCs w:val="24"/>
        </w:rPr>
        <w:t xml:space="preserve"> полн</w:t>
      </w:r>
      <w:r w:rsidR="001C1F25" w:rsidRPr="00316DFD">
        <w:rPr>
          <w:sz w:val="24"/>
          <w:szCs w:val="24"/>
        </w:rPr>
        <w:t>ое</w:t>
      </w:r>
      <w:r w:rsidR="001E6FB8" w:rsidRPr="00316DFD">
        <w:rPr>
          <w:sz w:val="24"/>
          <w:szCs w:val="24"/>
        </w:rPr>
        <w:t xml:space="preserve"> наим</w:t>
      </w:r>
      <w:r w:rsidR="00B75BD0" w:rsidRPr="00316DFD">
        <w:rPr>
          <w:sz w:val="24"/>
          <w:szCs w:val="24"/>
        </w:rPr>
        <w:t>еновани</w:t>
      </w:r>
      <w:r w:rsidR="001C1F25" w:rsidRPr="00316DFD">
        <w:rPr>
          <w:sz w:val="24"/>
          <w:szCs w:val="24"/>
        </w:rPr>
        <w:t>е</w:t>
      </w:r>
      <w:r w:rsidR="00B75BD0" w:rsidRPr="00316DFD">
        <w:rPr>
          <w:sz w:val="24"/>
          <w:szCs w:val="24"/>
        </w:rPr>
        <w:t xml:space="preserve"> и почтов</w:t>
      </w:r>
      <w:r w:rsidR="001C1F25" w:rsidRPr="00316DFD">
        <w:rPr>
          <w:sz w:val="24"/>
          <w:szCs w:val="24"/>
        </w:rPr>
        <w:t>ый</w:t>
      </w:r>
      <w:r w:rsidR="00B75BD0" w:rsidRPr="00316DFD">
        <w:rPr>
          <w:sz w:val="24"/>
          <w:szCs w:val="24"/>
        </w:rPr>
        <w:t xml:space="preserve"> адрес </w:t>
      </w:r>
      <w:r w:rsidR="006345DC" w:rsidRPr="00316DFD">
        <w:rPr>
          <w:sz w:val="24"/>
          <w:szCs w:val="24"/>
        </w:rPr>
        <w:t>Организации</w:t>
      </w:r>
      <w:r w:rsidR="001C1F25" w:rsidRPr="00316DFD">
        <w:rPr>
          <w:sz w:val="24"/>
          <w:szCs w:val="24"/>
        </w:rPr>
        <w:t xml:space="preserve"> (е</w:t>
      </w:r>
      <w:r w:rsidR="00F04A0C" w:rsidRPr="00316DFD">
        <w:rPr>
          <w:sz w:val="24"/>
          <w:szCs w:val="24"/>
        </w:rPr>
        <w:t>е</w:t>
      </w:r>
      <w:r w:rsidR="001C1F25" w:rsidRPr="00316DFD">
        <w:rPr>
          <w:sz w:val="24"/>
          <w:szCs w:val="24"/>
        </w:rPr>
        <w:t xml:space="preserve"> структурных подразделений)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.2.</w:t>
      </w:r>
      <w:r w:rsidR="001E6FB8" w:rsidRPr="00316DFD">
        <w:rPr>
          <w:sz w:val="24"/>
          <w:szCs w:val="24"/>
        </w:rPr>
        <w:t xml:space="preserve"> </w:t>
      </w:r>
      <w:r w:rsidR="00E338AA" w:rsidRPr="00316DFD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316DFD">
        <w:rPr>
          <w:sz w:val="24"/>
          <w:szCs w:val="24"/>
        </w:rPr>
        <w:t xml:space="preserve">справочные номера телефонов </w:t>
      </w:r>
      <w:r w:rsidR="006345DC" w:rsidRPr="00316DFD">
        <w:rPr>
          <w:sz w:val="24"/>
          <w:szCs w:val="24"/>
        </w:rPr>
        <w:t>Организации</w:t>
      </w:r>
      <w:r w:rsidR="001C1F25" w:rsidRPr="00316DFD">
        <w:rPr>
          <w:sz w:val="24"/>
          <w:szCs w:val="24"/>
        </w:rPr>
        <w:t xml:space="preserve"> (е</w:t>
      </w:r>
      <w:r w:rsidR="00F04A0C" w:rsidRPr="00316DFD">
        <w:rPr>
          <w:sz w:val="24"/>
          <w:szCs w:val="24"/>
        </w:rPr>
        <w:t>е</w:t>
      </w:r>
      <w:r w:rsidR="001C1F25" w:rsidRPr="00316DFD">
        <w:rPr>
          <w:sz w:val="24"/>
          <w:szCs w:val="24"/>
        </w:rPr>
        <w:t xml:space="preserve"> структурных подразделений)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.3.</w:t>
      </w:r>
      <w:r w:rsidR="001E6FB8" w:rsidRPr="00316DFD">
        <w:rPr>
          <w:sz w:val="24"/>
          <w:szCs w:val="24"/>
        </w:rPr>
        <w:t xml:space="preserve"> режим работы </w:t>
      </w:r>
      <w:r w:rsidR="006345DC" w:rsidRPr="00316DFD">
        <w:rPr>
          <w:sz w:val="24"/>
          <w:szCs w:val="24"/>
        </w:rPr>
        <w:t>Организации</w:t>
      </w:r>
      <w:r w:rsidR="001C1F25" w:rsidRPr="00316DFD">
        <w:rPr>
          <w:sz w:val="24"/>
          <w:szCs w:val="24"/>
        </w:rPr>
        <w:t xml:space="preserve"> (е</w:t>
      </w:r>
      <w:r w:rsidR="00F04A0C" w:rsidRPr="00316DFD">
        <w:rPr>
          <w:sz w:val="24"/>
          <w:szCs w:val="24"/>
        </w:rPr>
        <w:t>е</w:t>
      </w:r>
      <w:r w:rsidR="001C1F25" w:rsidRPr="00316DFD">
        <w:rPr>
          <w:sz w:val="24"/>
          <w:szCs w:val="24"/>
        </w:rPr>
        <w:t xml:space="preserve"> структурных подразделений)</w:t>
      </w:r>
      <w:r w:rsidR="002E1278" w:rsidRPr="00316DFD">
        <w:rPr>
          <w:sz w:val="24"/>
          <w:szCs w:val="24"/>
        </w:rPr>
        <w:t xml:space="preserve">, график работы </w:t>
      </w:r>
      <w:r w:rsidR="000A0DAB" w:rsidRPr="00316DFD">
        <w:rPr>
          <w:sz w:val="24"/>
          <w:szCs w:val="24"/>
        </w:rPr>
        <w:t>работников</w:t>
      </w:r>
      <w:r w:rsidR="002E1278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2E1278" w:rsidRPr="00316DFD">
        <w:rPr>
          <w:sz w:val="24"/>
          <w:szCs w:val="24"/>
        </w:rPr>
        <w:t xml:space="preserve"> (е</w:t>
      </w:r>
      <w:r w:rsidR="00F04A0C" w:rsidRPr="00316DFD">
        <w:rPr>
          <w:sz w:val="24"/>
          <w:szCs w:val="24"/>
        </w:rPr>
        <w:t>е</w:t>
      </w:r>
      <w:r w:rsidR="002E1278" w:rsidRPr="00316DFD">
        <w:rPr>
          <w:sz w:val="24"/>
          <w:szCs w:val="24"/>
        </w:rPr>
        <w:t xml:space="preserve"> структурных подразделений)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 xml:space="preserve">.4. </w:t>
      </w:r>
      <w:r w:rsidR="001E6FB8" w:rsidRPr="00316DFD">
        <w:rPr>
          <w:sz w:val="24"/>
          <w:szCs w:val="24"/>
        </w:rPr>
        <w:t>выдержки из нормативных правовых актов, содержащи</w:t>
      </w:r>
      <w:r w:rsidR="00523273" w:rsidRPr="00316DFD">
        <w:rPr>
          <w:sz w:val="24"/>
          <w:szCs w:val="24"/>
        </w:rPr>
        <w:t>е</w:t>
      </w:r>
      <w:r w:rsidR="001E6FB8" w:rsidRPr="00316DFD">
        <w:rPr>
          <w:sz w:val="24"/>
          <w:szCs w:val="24"/>
        </w:rPr>
        <w:t xml:space="preserve"> нормы, регулирующие деятельность </w:t>
      </w:r>
      <w:r w:rsidR="006345DC" w:rsidRPr="00316DFD">
        <w:rPr>
          <w:sz w:val="24"/>
          <w:szCs w:val="24"/>
        </w:rPr>
        <w:t>Организации</w:t>
      </w:r>
      <w:r w:rsidR="00B95128" w:rsidRPr="00316DFD">
        <w:rPr>
          <w:sz w:val="24"/>
          <w:szCs w:val="24"/>
        </w:rPr>
        <w:t xml:space="preserve"> </w:t>
      </w:r>
      <w:r w:rsidR="00CB4CA7" w:rsidRPr="00316DFD">
        <w:rPr>
          <w:sz w:val="24"/>
          <w:szCs w:val="24"/>
        </w:rPr>
        <w:t>по</w:t>
      </w:r>
      <w:r w:rsidR="001E6FB8" w:rsidRPr="00316DFD">
        <w:rPr>
          <w:sz w:val="24"/>
          <w:szCs w:val="24"/>
        </w:rPr>
        <w:t xml:space="preserve"> предоставлению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.5.</w:t>
      </w:r>
      <w:r w:rsidR="001E6FB8" w:rsidRPr="00316DFD">
        <w:rPr>
          <w:sz w:val="24"/>
          <w:szCs w:val="24"/>
        </w:rPr>
        <w:t xml:space="preserve"> перечень лиц, имеющих право на получение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.6.</w:t>
      </w:r>
      <w:r w:rsidR="001E6FB8" w:rsidRPr="00316DFD">
        <w:rPr>
          <w:sz w:val="24"/>
          <w:szCs w:val="24"/>
        </w:rPr>
        <w:t xml:space="preserve"> формы </w:t>
      </w:r>
      <w:r w:rsidR="003370EF" w:rsidRPr="00316DFD">
        <w:rPr>
          <w:sz w:val="24"/>
          <w:szCs w:val="24"/>
        </w:rPr>
        <w:t>запросов (</w:t>
      </w:r>
      <w:r w:rsidR="001E6FB8" w:rsidRPr="00316DFD">
        <w:rPr>
          <w:sz w:val="24"/>
          <w:szCs w:val="24"/>
        </w:rPr>
        <w:t>заявлений</w:t>
      </w:r>
      <w:r w:rsidR="003370EF" w:rsidRPr="00316DFD">
        <w:rPr>
          <w:sz w:val="24"/>
          <w:szCs w:val="24"/>
        </w:rPr>
        <w:t xml:space="preserve">, </w:t>
      </w:r>
      <w:r w:rsidR="001E6FB8" w:rsidRPr="00316DFD">
        <w:rPr>
          <w:sz w:val="24"/>
          <w:szCs w:val="24"/>
        </w:rPr>
        <w:t xml:space="preserve">уведомлений, сообщений), используемые </w:t>
      </w:r>
      <w:r w:rsidR="00062B9C" w:rsidRPr="00316DFD">
        <w:rPr>
          <w:sz w:val="24"/>
          <w:szCs w:val="24"/>
        </w:rPr>
        <w:br/>
      </w:r>
      <w:r w:rsidR="001E6FB8" w:rsidRPr="00316DFD">
        <w:rPr>
          <w:sz w:val="24"/>
          <w:szCs w:val="24"/>
        </w:rPr>
        <w:t xml:space="preserve">при предоставлении </w:t>
      </w:r>
      <w:r w:rsidR="00F04A0C" w:rsidRPr="00316DFD">
        <w:rPr>
          <w:sz w:val="24"/>
          <w:szCs w:val="24"/>
        </w:rPr>
        <w:t>Муниципальной услуги</w:t>
      </w:r>
      <w:r w:rsidR="00AB3B05" w:rsidRPr="00316DFD">
        <w:rPr>
          <w:sz w:val="24"/>
          <w:szCs w:val="24"/>
        </w:rPr>
        <w:t>, образцы</w:t>
      </w:r>
      <w:r w:rsidR="001E6FB8" w:rsidRPr="00316DFD">
        <w:rPr>
          <w:sz w:val="24"/>
          <w:szCs w:val="24"/>
        </w:rPr>
        <w:t xml:space="preserve"> и </w:t>
      </w:r>
      <w:r w:rsidR="00AB3B05" w:rsidRPr="00316DFD">
        <w:rPr>
          <w:sz w:val="24"/>
          <w:szCs w:val="24"/>
        </w:rPr>
        <w:t>инструкции по</w:t>
      </w:r>
      <w:r w:rsidR="001E6FB8" w:rsidRPr="00316DFD">
        <w:rPr>
          <w:sz w:val="24"/>
          <w:szCs w:val="24"/>
        </w:rPr>
        <w:t xml:space="preserve"> заполнению;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lastRenderedPageBreak/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.7.</w:t>
      </w:r>
      <w:r w:rsidR="001E6FB8" w:rsidRPr="00316DFD">
        <w:rPr>
          <w:sz w:val="24"/>
          <w:szCs w:val="24"/>
        </w:rPr>
        <w:t xml:space="preserve"> порядок и способы предварительной записи </w:t>
      </w:r>
      <w:r w:rsidR="00A42156" w:rsidRPr="00316DFD">
        <w:rPr>
          <w:sz w:val="24"/>
          <w:szCs w:val="24"/>
        </w:rPr>
        <w:t xml:space="preserve">по вопросам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A42156" w:rsidRPr="00316DFD">
        <w:rPr>
          <w:sz w:val="24"/>
          <w:szCs w:val="24"/>
        </w:rPr>
        <w:t xml:space="preserve">, </w:t>
      </w:r>
      <w:r w:rsidR="001E6FB8" w:rsidRPr="00316DFD">
        <w:rPr>
          <w:sz w:val="24"/>
          <w:szCs w:val="24"/>
        </w:rPr>
        <w:t xml:space="preserve">на получение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.8.</w:t>
      </w:r>
      <w:r w:rsidR="001E6FB8" w:rsidRPr="00316DFD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.9.</w:t>
      </w:r>
      <w:r w:rsidR="001E6FB8" w:rsidRPr="00316DFD">
        <w:rPr>
          <w:sz w:val="24"/>
          <w:szCs w:val="24"/>
        </w:rPr>
        <w:t xml:space="preserve"> краткое описание порядка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.10.</w:t>
      </w:r>
      <w:r w:rsidR="001E6FB8" w:rsidRPr="00316DFD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316DFD">
        <w:rPr>
          <w:sz w:val="24"/>
          <w:szCs w:val="24"/>
        </w:rPr>
        <w:t>работников</w:t>
      </w:r>
      <w:r w:rsidR="00523273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523273" w:rsidRPr="00316DFD">
        <w:rPr>
          <w:sz w:val="24"/>
          <w:szCs w:val="24"/>
        </w:rPr>
        <w:t xml:space="preserve"> (</w:t>
      </w:r>
      <w:r w:rsidR="00EB7FF0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EB7FF0" w:rsidRPr="00316DFD">
        <w:rPr>
          <w:sz w:val="24"/>
          <w:szCs w:val="24"/>
        </w:rPr>
        <w:t xml:space="preserve"> структурных подразделений</w:t>
      </w:r>
      <w:r w:rsidR="00523273" w:rsidRPr="00316DFD">
        <w:rPr>
          <w:sz w:val="24"/>
          <w:szCs w:val="24"/>
        </w:rPr>
        <w:t>);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8</w:t>
      </w:r>
      <w:r w:rsidRPr="00316DFD">
        <w:rPr>
          <w:sz w:val="24"/>
          <w:szCs w:val="24"/>
        </w:rPr>
        <w:t>.11.</w:t>
      </w:r>
      <w:r w:rsidR="001E6FB8" w:rsidRPr="00316DFD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316DFD">
        <w:rPr>
          <w:sz w:val="24"/>
          <w:szCs w:val="24"/>
        </w:rPr>
        <w:t>Организации</w:t>
      </w:r>
      <w:r w:rsidR="001E6FB8" w:rsidRPr="00316DF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316DFD" w:rsidRDefault="001E6FB8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9</w:t>
      </w:r>
      <w:r w:rsidRPr="00316DFD">
        <w:rPr>
          <w:sz w:val="24"/>
          <w:szCs w:val="24"/>
        </w:rPr>
        <w:t xml:space="preserve">. При информировании о порядке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Pr="00316DFD">
        <w:rPr>
          <w:sz w:val="24"/>
          <w:szCs w:val="24"/>
        </w:rPr>
        <w:t xml:space="preserve"> по телефону </w:t>
      </w:r>
      <w:r w:rsidR="00D029AB" w:rsidRPr="00316DFD">
        <w:rPr>
          <w:sz w:val="24"/>
          <w:szCs w:val="24"/>
        </w:rPr>
        <w:t>работник Организации</w:t>
      </w:r>
      <w:r w:rsidR="00523273" w:rsidRPr="00316DFD">
        <w:rPr>
          <w:sz w:val="24"/>
          <w:szCs w:val="24"/>
        </w:rPr>
        <w:t>,</w:t>
      </w:r>
      <w:r w:rsidR="00BB17DF" w:rsidRPr="00316DFD">
        <w:rPr>
          <w:sz w:val="24"/>
          <w:szCs w:val="24"/>
        </w:rPr>
        <w:t xml:space="preserve"> </w:t>
      </w:r>
      <w:r w:rsidR="00B27BCD" w:rsidRPr="00316DFD">
        <w:rPr>
          <w:sz w:val="24"/>
          <w:szCs w:val="24"/>
        </w:rPr>
        <w:t>приняв вызов по телефону</w:t>
      </w:r>
      <w:r w:rsidR="00523273" w:rsidRPr="00316DFD">
        <w:rPr>
          <w:sz w:val="24"/>
          <w:szCs w:val="24"/>
        </w:rPr>
        <w:t>,</w:t>
      </w:r>
      <w:r w:rsidR="00B27BCD" w:rsidRPr="00316DFD">
        <w:rPr>
          <w:sz w:val="24"/>
          <w:szCs w:val="24"/>
        </w:rPr>
        <w:t xml:space="preserve"> представляется: называет </w:t>
      </w:r>
      <w:r w:rsidRPr="00316DFD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316DFD">
        <w:rPr>
          <w:sz w:val="24"/>
          <w:szCs w:val="24"/>
        </w:rPr>
        <w:t>Организации</w:t>
      </w:r>
      <w:r w:rsidR="00523273" w:rsidRPr="00316DFD">
        <w:rPr>
          <w:sz w:val="24"/>
          <w:szCs w:val="24"/>
        </w:rPr>
        <w:t xml:space="preserve"> </w:t>
      </w:r>
      <w:r w:rsidR="00CC121E" w:rsidRPr="00316DFD">
        <w:rPr>
          <w:sz w:val="24"/>
          <w:szCs w:val="24"/>
        </w:rPr>
        <w:t>(</w:t>
      </w:r>
      <w:r w:rsidR="00523273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523273" w:rsidRPr="00316DFD">
        <w:rPr>
          <w:sz w:val="24"/>
          <w:szCs w:val="24"/>
        </w:rPr>
        <w:t xml:space="preserve"> структурного подразделения</w:t>
      </w:r>
      <w:r w:rsidR="00CC121E" w:rsidRPr="00316DFD">
        <w:rPr>
          <w:sz w:val="24"/>
          <w:szCs w:val="24"/>
        </w:rPr>
        <w:t>)</w:t>
      </w:r>
      <w:r w:rsidRPr="00316DFD">
        <w:rPr>
          <w:sz w:val="24"/>
          <w:szCs w:val="24"/>
        </w:rPr>
        <w:t>.</w:t>
      </w:r>
    </w:p>
    <w:p w:rsidR="001E6FB8" w:rsidRPr="00316DFD" w:rsidRDefault="00E338AA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Работник</w:t>
      </w:r>
      <w:r w:rsidR="00523273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BB17DF" w:rsidRPr="00316DFD">
        <w:rPr>
          <w:sz w:val="24"/>
          <w:szCs w:val="24"/>
        </w:rPr>
        <w:t xml:space="preserve"> </w:t>
      </w:r>
      <w:r w:rsidR="00B27BCD" w:rsidRPr="00316DFD">
        <w:rPr>
          <w:sz w:val="24"/>
          <w:szCs w:val="24"/>
        </w:rPr>
        <w:t xml:space="preserve">обязан сообщить </w:t>
      </w:r>
      <w:r w:rsidR="00F80F4A" w:rsidRPr="00316DFD">
        <w:rPr>
          <w:sz w:val="24"/>
          <w:szCs w:val="24"/>
        </w:rPr>
        <w:t xml:space="preserve">Заявителю </w:t>
      </w:r>
      <w:r w:rsidR="001E6FB8" w:rsidRPr="00316DFD">
        <w:rPr>
          <w:sz w:val="24"/>
          <w:szCs w:val="24"/>
        </w:rPr>
        <w:t xml:space="preserve">график </w:t>
      </w:r>
      <w:r w:rsidR="00594D42" w:rsidRPr="00316DFD">
        <w:rPr>
          <w:sz w:val="24"/>
          <w:szCs w:val="24"/>
        </w:rPr>
        <w:t>работы</w:t>
      </w:r>
      <w:r w:rsidR="001E6FB8" w:rsidRPr="00316DFD">
        <w:rPr>
          <w:sz w:val="24"/>
          <w:szCs w:val="24"/>
        </w:rPr>
        <w:t>, точны</w:t>
      </w:r>
      <w:r w:rsidR="002E1278" w:rsidRPr="00316DFD">
        <w:rPr>
          <w:sz w:val="24"/>
          <w:szCs w:val="24"/>
        </w:rPr>
        <w:t>е</w:t>
      </w:r>
      <w:r w:rsidR="001E6FB8" w:rsidRPr="00316DFD">
        <w:rPr>
          <w:sz w:val="24"/>
          <w:szCs w:val="24"/>
        </w:rPr>
        <w:t xml:space="preserve"> почтовый</w:t>
      </w:r>
      <w:r w:rsidR="002E1278" w:rsidRPr="00316DFD">
        <w:rPr>
          <w:sz w:val="24"/>
          <w:szCs w:val="24"/>
        </w:rPr>
        <w:t xml:space="preserve"> и фактический</w:t>
      </w:r>
      <w:r w:rsidR="001E6FB8" w:rsidRPr="00316DFD">
        <w:rPr>
          <w:sz w:val="24"/>
          <w:szCs w:val="24"/>
        </w:rPr>
        <w:t xml:space="preserve"> адрес</w:t>
      </w:r>
      <w:r w:rsidR="002E1278" w:rsidRPr="00316DFD">
        <w:rPr>
          <w:sz w:val="24"/>
          <w:szCs w:val="24"/>
        </w:rPr>
        <w:t>а</w:t>
      </w:r>
      <w:r w:rsidR="001E6FB8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2E1278" w:rsidRPr="00316DFD">
        <w:rPr>
          <w:sz w:val="24"/>
          <w:szCs w:val="24"/>
        </w:rPr>
        <w:t xml:space="preserve"> (</w:t>
      </w:r>
      <w:r w:rsidR="00EB7FF0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EB7FF0" w:rsidRPr="00316DFD">
        <w:rPr>
          <w:sz w:val="24"/>
          <w:szCs w:val="24"/>
        </w:rPr>
        <w:t xml:space="preserve"> структурных подразделений</w:t>
      </w:r>
      <w:r w:rsidR="002E1278" w:rsidRPr="00316DFD">
        <w:rPr>
          <w:sz w:val="24"/>
          <w:szCs w:val="24"/>
        </w:rPr>
        <w:t>)</w:t>
      </w:r>
      <w:r w:rsidR="001E6FB8" w:rsidRPr="00316DFD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316DFD">
        <w:rPr>
          <w:sz w:val="24"/>
          <w:szCs w:val="24"/>
        </w:rPr>
        <w:t xml:space="preserve"> по вопросу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, требования к письменному обращению.</w:t>
      </w:r>
    </w:p>
    <w:p w:rsidR="001E6FB8" w:rsidRPr="00316DFD" w:rsidRDefault="001E6FB8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Pr="00316DFD">
        <w:rPr>
          <w:sz w:val="24"/>
          <w:szCs w:val="24"/>
        </w:rPr>
        <w:t xml:space="preserve"> осуществляется в соответствии с </w:t>
      </w:r>
      <w:r w:rsidR="002E1278" w:rsidRPr="00316DFD">
        <w:rPr>
          <w:sz w:val="24"/>
          <w:szCs w:val="24"/>
        </w:rPr>
        <w:t xml:space="preserve">режимом и </w:t>
      </w:r>
      <w:r w:rsidRPr="00316DFD">
        <w:rPr>
          <w:sz w:val="24"/>
          <w:szCs w:val="24"/>
        </w:rPr>
        <w:t xml:space="preserve">графиком работы </w:t>
      </w:r>
      <w:r w:rsidR="006345DC" w:rsidRPr="00316DFD">
        <w:rPr>
          <w:sz w:val="24"/>
          <w:szCs w:val="24"/>
        </w:rPr>
        <w:t>Организации</w:t>
      </w:r>
      <w:r w:rsidR="002E1278" w:rsidRPr="00316DFD">
        <w:rPr>
          <w:sz w:val="24"/>
          <w:szCs w:val="24"/>
        </w:rPr>
        <w:t xml:space="preserve"> (</w:t>
      </w:r>
      <w:r w:rsidR="00EB7FF0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EB7FF0" w:rsidRPr="00316DFD">
        <w:rPr>
          <w:sz w:val="24"/>
          <w:szCs w:val="24"/>
        </w:rPr>
        <w:t xml:space="preserve"> структурных подразделений</w:t>
      </w:r>
      <w:r w:rsidR="002E1278" w:rsidRPr="00316DFD">
        <w:rPr>
          <w:sz w:val="24"/>
          <w:szCs w:val="24"/>
        </w:rPr>
        <w:t>)</w:t>
      </w:r>
      <w:r w:rsidRPr="00316DFD">
        <w:rPr>
          <w:sz w:val="24"/>
          <w:szCs w:val="24"/>
        </w:rPr>
        <w:t xml:space="preserve">. </w:t>
      </w:r>
    </w:p>
    <w:p w:rsidR="001E6FB8" w:rsidRPr="00316DFD" w:rsidRDefault="001E6FB8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Во в</w:t>
      </w:r>
      <w:r w:rsidR="00B27BCD" w:rsidRPr="00316DFD">
        <w:rPr>
          <w:sz w:val="24"/>
          <w:szCs w:val="24"/>
        </w:rPr>
        <w:t xml:space="preserve">ремя разговора </w:t>
      </w:r>
      <w:r w:rsidR="002F4C9E" w:rsidRPr="00316DFD">
        <w:rPr>
          <w:sz w:val="24"/>
          <w:szCs w:val="24"/>
        </w:rPr>
        <w:t xml:space="preserve">работники </w:t>
      </w:r>
      <w:r w:rsidR="006345DC" w:rsidRPr="00316DFD">
        <w:rPr>
          <w:sz w:val="24"/>
          <w:szCs w:val="24"/>
        </w:rPr>
        <w:t>Организации</w:t>
      </w:r>
      <w:r w:rsidR="00F80F4A" w:rsidRPr="00316DFD">
        <w:rPr>
          <w:sz w:val="24"/>
          <w:szCs w:val="24"/>
        </w:rPr>
        <w:t xml:space="preserve"> </w:t>
      </w:r>
      <w:r w:rsidR="002E1278" w:rsidRPr="00316DFD">
        <w:rPr>
          <w:sz w:val="24"/>
          <w:szCs w:val="24"/>
        </w:rPr>
        <w:t>(</w:t>
      </w:r>
      <w:r w:rsidR="00EB7FF0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EB7FF0" w:rsidRPr="00316DFD">
        <w:rPr>
          <w:sz w:val="24"/>
          <w:szCs w:val="24"/>
        </w:rPr>
        <w:t xml:space="preserve"> структурных подразделений</w:t>
      </w:r>
      <w:r w:rsidR="002E1278" w:rsidRPr="00316DFD">
        <w:rPr>
          <w:sz w:val="24"/>
          <w:szCs w:val="24"/>
        </w:rPr>
        <w:t xml:space="preserve">) </w:t>
      </w:r>
      <w:r w:rsidR="00B27BCD" w:rsidRPr="00316DFD">
        <w:rPr>
          <w:sz w:val="24"/>
          <w:szCs w:val="24"/>
        </w:rPr>
        <w:t xml:space="preserve">обязаны </w:t>
      </w:r>
      <w:r w:rsidRPr="00316DF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316DFD" w:rsidRDefault="001E6FB8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 xml:space="preserve">При невозможности ответить на поставленные </w:t>
      </w:r>
      <w:r w:rsidR="00AB3B05" w:rsidRPr="00316DFD">
        <w:rPr>
          <w:sz w:val="24"/>
          <w:szCs w:val="24"/>
        </w:rPr>
        <w:t>Заявителем вопросы</w:t>
      </w:r>
      <w:r w:rsidRPr="00316DFD">
        <w:rPr>
          <w:sz w:val="24"/>
          <w:szCs w:val="24"/>
        </w:rPr>
        <w:t xml:space="preserve"> телефонный звонок </w:t>
      </w:r>
      <w:r w:rsidR="00B27BCD" w:rsidRPr="00316DFD">
        <w:rPr>
          <w:sz w:val="24"/>
          <w:szCs w:val="24"/>
        </w:rPr>
        <w:t>переадресовывается</w:t>
      </w:r>
      <w:r w:rsidRPr="00316DFD">
        <w:rPr>
          <w:sz w:val="24"/>
          <w:szCs w:val="24"/>
        </w:rPr>
        <w:t xml:space="preserve"> </w:t>
      </w:r>
      <w:r w:rsidR="00B27BCD" w:rsidRPr="00316DFD">
        <w:rPr>
          <w:sz w:val="24"/>
          <w:szCs w:val="24"/>
        </w:rPr>
        <w:t>(переводится</w:t>
      </w:r>
      <w:r w:rsidRPr="00316DFD">
        <w:rPr>
          <w:sz w:val="24"/>
          <w:szCs w:val="24"/>
        </w:rPr>
        <w:t>) на друго</w:t>
      </w:r>
      <w:r w:rsidR="002F4C9E" w:rsidRPr="00316DFD">
        <w:rPr>
          <w:sz w:val="24"/>
          <w:szCs w:val="24"/>
        </w:rPr>
        <w:t>го работника</w:t>
      </w:r>
      <w:r w:rsidR="00F80F4A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F80F4A" w:rsidRPr="00316DFD">
        <w:rPr>
          <w:sz w:val="24"/>
          <w:szCs w:val="24"/>
        </w:rPr>
        <w:t xml:space="preserve"> </w:t>
      </w:r>
      <w:r w:rsidR="002E1278" w:rsidRPr="00316DFD">
        <w:rPr>
          <w:sz w:val="24"/>
          <w:szCs w:val="24"/>
        </w:rPr>
        <w:t>(</w:t>
      </w:r>
      <w:r w:rsidR="009E20E0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9E20E0" w:rsidRPr="00316DFD">
        <w:rPr>
          <w:sz w:val="24"/>
          <w:szCs w:val="24"/>
        </w:rPr>
        <w:t xml:space="preserve"> структурного подразделения</w:t>
      </w:r>
      <w:r w:rsidR="002E1278" w:rsidRPr="00316DFD">
        <w:rPr>
          <w:sz w:val="24"/>
          <w:szCs w:val="24"/>
        </w:rPr>
        <w:t xml:space="preserve">) </w:t>
      </w:r>
      <w:r w:rsidR="00B27BCD" w:rsidRPr="00316DFD">
        <w:rPr>
          <w:sz w:val="24"/>
          <w:szCs w:val="24"/>
        </w:rPr>
        <w:t>либо обратившемуся сообщается</w:t>
      </w:r>
      <w:r w:rsidRPr="00316DF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316DFD" w:rsidRDefault="002917CA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10</w:t>
      </w:r>
      <w:r w:rsidR="001E6FB8" w:rsidRPr="00316DF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316DFD">
        <w:rPr>
          <w:sz w:val="24"/>
          <w:szCs w:val="24"/>
        </w:rPr>
        <w:t xml:space="preserve">вопросам </w:t>
      </w:r>
      <w:r w:rsidR="002E1278" w:rsidRPr="00316DFD">
        <w:rPr>
          <w:sz w:val="24"/>
          <w:szCs w:val="24"/>
        </w:rPr>
        <w:t>о</w:t>
      </w:r>
      <w:r w:rsidR="00C16A7F" w:rsidRPr="00316DFD">
        <w:rPr>
          <w:sz w:val="24"/>
          <w:szCs w:val="24"/>
        </w:rPr>
        <w:t xml:space="preserve"> порядк</w:t>
      </w:r>
      <w:r w:rsidR="002E1278" w:rsidRPr="00316DFD">
        <w:rPr>
          <w:sz w:val="24"/>
          <w:szCs w:val="24"/>
        </w:rPr>
        <w:t>е</w:t>
      </w:r>
      <w:r w:rsidR="00C16A7F" w:rsidRPr="00316DFD">
        <w:rPr>
          <w:sz w:val="24"/>
          <w:szCs w:val="24"/>
        </w:rPr>
        <w:t xml:space="preserve"> </w:t>
      </w:r>
      <w:r w:rsidR="00AB3B05" w:rsidRPr="00316DFD">
        <w:rPr>
          <w:sz w:val="24"/>
          <w:szCs w:val="24"/>
        </w:rPr>
        <w:t>предоставления</w:t>
      </w:r>
      <w:r w:rsidR="001E6FB8" w:rsidRPr="00316DFD">
        <w:rPr>
          <w:sz w:val="24"/>
          <w:szCs w:val="24"/>
        </w:rPr>
        <w:t xml:space="preserve">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 xml:space="preserve"> </w:t>
      </w:r>
      <w:r w:rsidR="002F4C9E" w:rsidRPr="00316DFD">
        <w:rPr>
          <w:sz w:val="24"/>
          <w:szCs w:val="24"/>
        </w:rPr>
        <w:t>работником</w:t>
      </w:r>
      <w:r w:rsidR="00B27BCD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2E1278" w:rsidRPr="00316DFD">
        <w:rPr>
          <w:sz w:val="24"/>
          <w:szCs w:val="24"/>
        </w:rPr>
        <w:t xml:space="preserve"> (</w:t>
      </w:r>
      <w:r w:rsidR="009E20E0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9E20E0" w:rsidRPr="00316DFD">
        <w:rPr>
          <w:sz w:val="24"/>
          <w:szCs w:val="24"/>
        </w:rPr>
        <w:t xml:space="preserve"> структурного подразделения</w:t>
      </w:r>
      <w:r w:rsidR="002E1278" w:rsidRPr="00316DFD">
        <w:rPr>
          <w:sz w:val="24"/>
          <w:szCs w:val="24"/>
        </w:rPr>
        <w:t>)</w:t>
      </w:r>
      <w:r w:rsidR="00B27BCD" w:rsidRPr="00316DFD">
        <w:rPr>
          <w:sz w:val="24"/>
          <w:szCs w:val="24"/>
        </w:rPr>
        <w:t xml:space="preserve"> обратившемуся </w:t>
      </w:r>
      <w:r w:rsidR="00C16A7F" w:rsidRPr="00316DFD">
        <w:rPr>
          <w:sz w:val="24"/>
          <w:szCs w:val="24"/>
        </w:rPr>
        <w:t>сообщается следующая</w:t>
      </w:r>
      <w:r w:rsidR="001E6FB8" w:rsidRPr="00316DFD">
        <w:rPr>
          <w:sz w:val="24"/>
          <w:szCs w:val="24"/>
        </w:rPr>
        <w:t xml:space="preserve"> информация: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10</w:t>
      </w:r>
      <w:r w:rsidRPr="00316DFD">
        <w:rPr>
          <w:sz w:val="24"/>
          <w:szCs w:val="24"/>
        </w:rPr>
        <w:t>.1.</w:t>
      </w:r>
      <w:r w:rsidR="001E6FB8" w:rsidRPr="00316DFD">
        <w:rPr>
          <w:sz w:val="24"/>
          <w:szCs w:val="24"/>
        </w:rPr>
        <w:t xml:space="preserve"> о перечне лиц, имеющих право на получение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10</w:t>
      </w:r>
      <w:r w:rsidRPr="00316DFD">
        <w:rPr>
          <w:sz w:val="24"/>
          <w:szCs w:val="24"/>
        </w:rPr>
        <w:t>.2.</w:t>
      </w:r>
      <w:r w:rsidR="001E6FB8" w:rsidRPr="00316DFD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10</w:t>
      </w:r>
      <w:r w:rsidRPr="00316DFD">
        <w:rPr>
          <w:sz w:val="24"/>
          <w:szCs w:val="24"/>
        </w:rPr>
        <w:t>.3.</w:t>
      </w:r>
      <w:r w:rsidR="001E6FB8" w:rsidRPr="00316DFD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10</w:t>
      </w:r>
      <w:r w:rsidRPr="00316DFD">
        <w:rPr>
          <w:sz w:val="24"/>
          <w:szCs w:val="24"/>
        </w:rPr>
        <w:t>.4.</w:t>
      </w:r>
      <w:r w:rsidR="001E6FB8" w:rsidRPr="00316DFD">
        <w:rPr>
          <w:sz w:val="24"/>
          <w:szCs w:val="24"/>
        </w:rPr>
        <w:t xml:space="preserve"> о сроках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72140E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10</w:t>
      </w:r>
      <w:r w:rsidRPr="00316DFD">
        <w:rPr>
          <w:sz w:val="24"/>
          <w:szCs w:val="24"/>
        </w:rPr>
        <w:t>.5.</w:t>
      </w:r>
      <w:r w:rsidR="001E6FB8" w:rsidRPr="00316DFD">
        <w:rPr>
          <w:sz w:val="24"/>
          <w:szCs w:val="24"/>
        </w:rPr>
        <w:t xml:space="preserve"> </w:t>
      </w:r>
      <w:r w:rsidR="00A233B7" w:rsidRPr="00316DFD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A233B7" w:rsidRPr="00316DFD">
        <w:rPr>
          <w:sz w:val="24"/>
          <w:szCs w:val="24"/>
        </w:rPr>
        <w:t xml:space="preserve">; 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10</w:t>
      </w:r>
      <w:r w:rsidRPr="00316DFD">
        <w:rPr>
          <w:sz w:val="24"/>
          <w:szCs w:val="24"/>
        </w:rPr>
        <w:t>.6.</w:t>
      </w:r>
      <w:r w:rsidR="001E6FB8" w:rsidRPr="00316DFD">
        <w:rPr>
          <w:sz w:val="24"/>
          <w:szCs w:val="24"/>
        </w:rPr>
        <w:t xml:space="preserve"> </w:t>
      </w:r>
      <w:r w:rsidR="00A233B7" w:rsidRPr="00316DFD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AF1FB8" w:rsidRPr="00316DFD">
        <w:rPr>
          <w:sz w:val="24"/>
          <w:szCs w:val="24"/>
        </w:rPr>
        <w:t xml:space="preserve">, </w:t>
      </w:r>
      <w:r w:rsidR="00A233B7" w:rsidRPr="00316DFD">
        <w:rPr>
          <w:sz w:val="24"/>
          <w:szCs w:val="24"/>
        </w:rPr>
        <w:t xml:space="preserve">отказа </w:t>
      </w:r>
      <w:r w:rsidR="001E6FB8" w:rsidRPr="00316DFD">
        <w:rPr>
          <w:sz w:val="24"/>
          <w:szCs w:val="24"/>
        </w:rPr>
        <w:t xml:space="preserve">в предоставлении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;</w:t>
      </w:r>
    </w:p>
    <w:p w:rsidR="001E6FB8" w:rsidRPr="00316DFD" w:rsidRDefault="00B9534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</w:t>
      </w:r>
      <w:r w:rsidR="00322EDF" w:rsidRPr="00316DFD">
        <w:rPr>
          <w:sz w:val="24"/>
          <w:szCs w:val="24"/>
        </w:rPr>
        <w:t>10</w:t>
      </w:r>
      <w:r w:rsidRPr="00316DFD">
        <w:rPr>
          <w:sz w:val="24"/>
          <w:szCs w:val="24"/>
        </w:rPr>
        <w:t>.7.</w:t>
      </w:r>
      <w:r w:rsidR="001E6FB8" w:rsidRPr="00316DFD">
        <w:rPr>
          <w:sz w:val="24"/>
          <w:szCs w:val="24"/>
        </w:rPr>
        <w:t xml:space="preserve"> о месте размещения </w:t>
      </w:r>
      <w:r w:rsidR="006C0938" w:rsidRPr="00316DFD">
        <w:rPr>
          <w:sz w:val="24"/>
          <w:szCs w:val="24"/>
        </w:rPr>
        <w:t>на</w:t>
      </w:r>
      <w:r w:rsidR="005C00E0" w:rsidRPr="00316DFD">
        <w:rPr>
          <w:sz w:val="24"/>
          <w:szCs w:val="24"/>
        </w:rPr>
        <w:t xml:space="preserve"> </w:t>
      </w:r>
      <w:r w:rsidR="001E6FB8" w:rsidRPr="00316DFD">
        <w:rPr>
          <w:sz w:val="24"/>
          <w:szCs w:val="24"/>
        </w:rPr>
        <w:t xml:space="preserve">РПГУ, </w:t>
      </w:r>
      <w:r w:rsidR="009203DB" w:rsidRPr="00316DFD">
        <w:rPr>
          <w:sz w:val="24"/>
          <w:szCs w:val="24"/>
        </w:rPr>
        <w:t xml:space="preserve">ЕПГУ, </w:t>
      </w:r>
      <w:r w:rsidR="00CC121E" w:rsidRPr="00316DFD">
        <w:rPr>
          <w:sz w:val="24"/>
          <w:szCs w:val="24"/>
        </w:rPr>
        <w:t xml:space="preserve">официальном </w:t>
      </w:r>
      <w:r w:rsidR="001E6FB8" w:rsidRPr="00316DFD">
        <w:rPr>
          <w:sz w:val="24"/>
          <w:szCs w:val="24"/>
        </w:rPr>
        <w:t xml:space="preserve">сайте </w:t>
      </w:r>
      <w:r w:rsidR="006345DC" w:rsidRPr="00316DFD">
        <w:rPr>
          <w:sz w:val="24"/>
          <w:szCs w:val="24"/>
        </w:rPr>
        <w:t>Организации</w:t>
      </w:r>
      <w:r w:rsidR="00B95128" w:rsidRPr="00316DFD">
        <w:rPr>
          <w:sz w:val="24"/>
          <w:szCs w:val="24"/>
        </w:rPr>
        <w:t xml:space="preserve"> </w:t>
      </w:r>
      <w:r w:rsidR="005638A8" w:rsidRPr="00316DFD">
        <w:rPr>
          <w:sz w:val="24"/>
          <w:szCs w:val="24"/>
        </w:rPr>
        <w:t>информации</w:t>
      </w:r>
      <w:r w:rsidR="001E6FB8" w:rsidRPr="00316DFD">
        <w:rPr>
          <w:sz w:val="24"/>
          <w:szCs w:val="24"/>
        </w:rPr>
        <w:t xml:space="preserve"> </w:t>
      </w:r>
      <w:r w:rsidR="00062B9C" w:rsidRPr="00316DFD">
        <w:rPr>
          <w:sz w:val="24"/>
          <w:szCs w:val="24"/>
        </w:rPr>
        <w:br/>
      </w:r>
      <w:r w:rsidR="001E6FB8" w:rsidRPr="00316DFD">
        <w:rPr>
          <w:sz w:val="24"/>
          <w:szCs w:val="24"/>
        </w:rPr>
        <w:t xml:space="preserve">по вопросам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>.</w:t>
      </w:r>
    </w:p>
    <w:p w:rsidR="001E6FB8" w:rsidRPr="00316DFD" w:rsidRDefault="002917CA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3.1</w:t>
      </w:r>
      <w:r w:rsidR="00322EDF" w:rsidRPr="00316DFD">
        <w:rPr>
          <w:sz w:val="24"/>
          <w:szCs w:val="24"/>
        </w:rPr>
        <w:t>1</w:t>
      </w:r>
      <w:r w:rsidR="001E6FB8" w:rsidRPr="00316DFD">
        <w:rPr>
          <w:sz w:val="24"/>
          <w:szCs w:val="24"/>
        </w:rPr>
        <w:t xml:space="preserve">. Информирование о порядке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1E6FB8" w:rsidRPr="00316DFD">
        <w:rPr>
          <w:sz w:val="24"/>
          <w:szCs w:val="24"/>
        </w:rPr>
        <w:t xml:space="preserve"> осуществляется также по </w:t>
      </w:r>
      <w:r w:rsidR="00F80F4A" w:rsidRPr="00316DFD">
        <w:rPr>
          <w:sz w:val="24"/>
          <w:szCs w:val="24"/>
        </w:rPr>
        <w:t xml:space="preserve">единому номеру телефона </w:t>
      </w:r>
      <w:r w:rsidR="005A1564" w:rsidRPr="00316DFD">
        <w:rPr>
          <w:sz w:val="24"/>
          <w:szCs w:val="24"/>
        </w:rPr>
        <w:t>Электронной при</w:t>
      </w:r>
      <w:r w:rsidR="00F04A0C" w:rsidRPr="00316DFD">
        <w:rPr>
          <w:sz w:val="24"/>
          <w:szCs w:val="24"/>
        </w:rPr>
        <w:t>е</w:t>
      </w:r>
      <w:r w:rsidR="005A1564" w:rsidRPr="00316DFD">
        <w:rPr>
          <w:sz w:val="24"/>
          <w:szCs w:val="24"/>
        </w:rPr>
        <w:t>мной</w:t>
      </w:r>
      <w:r w:rsidR="00F80F4A" w:rsidRPr="00316DFD">
        <w:rPr>
          <w:sz w:val="24"/>
          <w:szCs w:val="24"/>
        </w:rPr>
        <w:t xml:space="preserve"> Московской области</w:t>
      </w:r>
      <w:r w:rsidR="008A7ABE" w:rsidRPr="00316DFD">
        <w:rPr>
          <w:sz w:val="24"/>
          <w:szCs w:val="24"/>
        </w:rPr>
        <w:t xml:space="preserve"> </w:t>
      </w:r>
      <w:r w:rsidR="001E6FB8" w:rsidRPr="00316DFD">
        <w:rPr>
          <w:sz w:val="24"/>
          <w:szCs w:val="24"/>
        </w:rPr>
        <w:t>8</w:t>
      </w:r>
      <w:r w:rsidR="005A1564" w:rsidRPr="00316DFD">
        <w:rPr>
          <w:sz w:val="24"/>
          <w:szCs w:val="24"/>
        </w:rPr>
        <w:t xml:space="preserve"> (</w:t>
      </w:r>
      <w:r w:rsidR="001E6FB8" w:rsidRPr="00316DFD">
        <w:rPr>
          <w:sz w:val="24"/>
          <w:szCs w:val="24"/>
        </w:rPr>
        <w:t>800</w:t>
      </w:r>
      <w:r w:rsidR="005A1564" w:rsidRPr="00316DFD">
        <w:rPr>
          <w:sz w:val="24"/>
          <w:szCs w:val="24"/>
        </w:rPr>
        <w:t xml:space="preserve">) </w:t>
      </w:r>
      <w:r w:rsidR="001E6FB8" w:rsidRPr="00316DFD">
        <w:rPr>
          <w:sz w:val="24"/>
          <w:szCs w:val="24"/>
        </w:rPr>
        <w:t>550-50-30</w:t>
      </w:r>
      <w:r w:rsidR="009203DB" w:rsidRPr="00316DFD">
        <w:rPr>
          <w:sz w:val="24"/>
          <w:szCs w:val="24"/>
        </w:rPr>
        <w:t xml:space="preserve"> и по единому номеру телефона поддержки ЕПГУ 8 (800)100-70-10</w:t>
      </w:r>
      <w:r w:rsidR="00FE17E5" w:rsidRPr="00316DFD">
        <w:rPr>
          <w:sz w:val="24"/>
          <w:szCs w:val="24"/>
        </w:rPr>
        <w:t>.</w:t>
      </w:r>
    </w:p>
    <w:p w:rsidR="001E6FB8" w:rsidRPr="00316DFD" w:rsidRDefault="001E6FB8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3.1</w:t>
      </w:r>
      <w:r w:rsidR="00322EDF" w:rsidRPr="00316DFD">
        <w:rPr>
          <w:sz w:val="24"/>
          <w:szCs w:val="24"/>
        </w:rPr>
        <w:t>2</w:t>
      </w:r>
      <w:r w:rsidRPr="00316DFD">
        <w:rPr>
          <w:sz w:val="24"/>
          <w:szCs w:val="24"/>
        </w:rPr>
        <w:t xml:space="preserve">. </w:t>
      </w:r>
      <w:r w:rsidR="006345DC" w:rsidRPr="00316DFD">
        <w:rPr>
          <w:sz w:val="24"/>
          <w:szCs w:val="24"/>
        </w:rPr>
        <w:t>Организаци</w:t>
      </w:r>
      <w:r w:rsidR="008A7ABE" w:rsidRPr="00316DFD">
        <w:rPr>
          <w:sz w:val="24"/>
          <w:szCs w:val="24"/>
        </w:rPr>
        <w:t>я</w:t>
      </w:r>
      <w:r w:rsidR="00B95128" w:rsidRPr="00316DFD">
        <w:rPr>
          <w:sz w:val="24"/>
          <w:szCs w:val="24"/>
        </w:rPr>
        <w:t xml:space="preserve"> </w:t>
      </w:r>
      <w:r w:rsidR="005638A8" w:rsidRPr="00316DFD">
        <w:rPr>
          <w:sz w:val="24"/>
          <w:szCs w:val="24"/>
        </w:rPr>
        <w:t>разрабатывает</w:t>
      </w:r>
      <w:r w:rsidRPr="00316DFD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Pr="00316DFD">
        <w:rPr>
          <w:sz w:val="24"/>
          <w:szCs w:val="24"/>
        </w:rPr>
        <w:t xml:space="preserve"> – памят</w:t>
      </w:r>
      <w:r w:rsidR="00446263" w:rsidRPr="00316DFD">
        <w:rPr>
          <w:sz w:val="24"/>
          <w:szCs w:val="24"/>
        </w:rPr>
        <w:t>ки, инструкции, брошюры, макеты</w:t>
      </w:r>
      <w:r w:rsidRPr="00316DFD">
        <w:rPr>
          <w:sz w:val="24"/>
          <w:szCs w:val="24"/>
        </w:rPr>
        <w:t xml:space="preserve"> и размещает </w:t>
      </w:r>
      <w:r w:rsidR="005A1564" w:rsidRPr="00316DFD">
        <w:rPr>
          <w:sz w:val="24"/>
          <w:szCs w:val="24"/>
        </w:rPr>
        <w:t xml:space="preserve">их </w:t>
      </w:r>
      <w:r w:rsidRPr="00316DFD">
        <w:rPr>
          <w:sz w:val="24"/>
          <w:szCs w:val="24"/>
        </w:rPr>
        <w:t xml:space="preserve">на </w:t>
      </w:r>
      <w:r w:rsidR="009811C5" w:rsidRPr="00316DFD">
        <w:rPr>
          <w:sz w:val="24"/>
          <w:szCs w:val="24"/>
        </w:rPr>
        <w:t>РПГУ</w:t>
      </w:r>
      <w:r w:rsidR="00A80215" w:rsidRPr="00316DFD">
        <w:rPr>
          <w:sz w:val="24"/>
          <w:szCs w:val="24"/>
        </w:rPr>
        <w:t>, ЕПГУ</w:t>
      </w:r>
      <w:r w:rsidR="009811C5" w:rsidRPr="00316DFD">
        <w:rPr>
          <w:sz w:val="24"/>
          <w:szCs w:val="24"/>
        </w:rPr>
        <w:t xml:space="preserve">, </w:t>
      </w:r>
      <w:r w:rsidR="00CC121E" w:rsidRPr="00316DFD">
        <w:rPr>
          <w:sz w:val="24"/>
          <w:szCs w:val="24"/>
        </w:rPr>
        <w:t xml:space="preserve">официальном </w:t>
      </w:r>
      <w:r w:rsidRPr="00316DFD">
        <w:rPr>
          <w:sz w:val="24"/>
          <w:szCs w:val="24"/>
        </w:rPr>
        <w:t xml:space="preserve">сайте </w:t>
      </w:r>
      <w:r w:rsidR="006345DC" w:rsidRPr="00316DFD">
        <w:rPr>
          <w:sz w:val="24"/>
          <w:szCs w:val="24"/>
        </w:rPr>
        <w:t>Организации</w:t>
      </w:r>
      <w:r w:rsidRPr="00316DFD">
        <w:rPr>
          <w:sz w:val="24"/>
          <w:szCs w:val="24"/>
        </w:rPr>
        <w:t>.</w:t>
      </w:r>
    </w:p>
    <w:p w:rsidR="001E6FB8" w:rsidRPr="00316DFD" w:rsidRDefault="002917CA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lastRenderedPageBreak/>
        <w:t>3.1</w:t>
      </w:r>
      <w:r w:rsidR="00322EDF" w:rsidRPr="00316DFD">
        <w:rPr>
          <w:sz w:val="24"/>
          <w:szCs w:val="24"/>
        </w:rPr>
        <w:t>3</w:t>
      </w:r>
      <w:r w:rsidRPr="00316DFD">
        <w:rPr>
          <w:sz w:val="24"/>
          <w:szCs w:val="24"/>
        </w:rPr>
        <w:t xml:space="preserve">. </w:t>
      </w:r>
      <w:r w:rsidR="006345DC" w:rsidRPr="00316DFD">
        <w:rPr>
          <w:sz w:val="24"/>
          <w:szCs w:val="24"/>
        </w:rPr>
        <w:t>Организаци</w:t>
      </w:r>
      <w:r w:rsidR="000B7F3E" w:rsidRPr="00316DFD">
        <w:rPr>
          <w:sz w:val="24"/>
          <w:szCs w:val="24"/>
        </w:rPr>
        <w:t>я</w:t>
      </w:r>
      <w:r w:rsidR="00120B01" w:rsidRPr="00316DFD">
        <w:rPr>
          <w:sz w:val="24"/>
          <w:szCs w:val="24"/>
        </w:rPr>
        <w:t xml:space="preserve"> обеспечивает</w:t>
      </w:r>
      <w:r w:rsidR="001E6FB8" w:rsidRPr="00316DFD">
        <w:rPr>
          <w:sz w:val="24"/>
          <w:szCs w:val="24"/>
        </w:rPr>
        <w:t xml:space="preserve"> своевременную актуализацию информац</w:t>
      </w:r>
      <w:r w:rsidR="00B75BD0" w:rsidRPr="00316DFD">
        <w:rPr>
          <w:sz w:val="24"/>
          <w:szCs w:val="24"/>
        </w:rPr>
        <w:t>ионных материалов</w:t>
      </w:r>
      <w:r w:rsidR="00445472" w:rsidRPr="00316DFD">
        <w:rPr>
          <w:sz w:val="24"/>
          <w:szCs w:val="24"/>
        </w:rPr>
        <w:t>,</w:t>
      </w:r>
      <w:r w:rsidR="00B75BD0" w:rsidRPr="00316DFD">
        <w:rPr>
          <w:sz w:val="24"/>
          <w:szCs w:val="24"/>
        </w:rPr>
        <w:t xml:space="preserve"> </w:t>
      </w:r>
      <w:r w:rsidR="00445472" w:rsidRPr="00316DFD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316DFD">
        <w:rPr>
          <w:sz w:val="24"/>
          <w:szCs w:val="24"/>
        </w:rPr>
        <w:t>на РПГУ</w:t>
      </w:r>
      <w:r w:rsidR="00A80215" w:rsidRPr="00316DFD">
        <w:rPr>
          <w:sz w:val="24"/>
          <w:szCs w:val="24"/>
        </w:rPr>
        <w:t>, ЕПГУ</w:t>
      </w:r>
      <w:r w:rsidR="00E342AB" w:rsidRPr="00316DFD">
        <w:rPr>
          <w:sz w:val="24"/>
          <w:szCs w:val="24"/>
        </w:rPr>
        <w:t xml:space="preserve"> </w:t>
      </w:r>
      <w:r w:rsidR="00062B9C" w:rsidRPr="00316DFD">
        <w:rPr>
          <w:sz w:val="24"/>
          <w:szCs w:val="24"/>
        </w:rPr>
        <w:br/>
      </w:r>
      <w:r w:rsidR="00E342AB" w:rsidRPr="00316DFD">
        <w:rPr>
          <w:sz w:val="24"/>
          <w:szCs w:val="24"/>
        </w:rPr>
        <w:t xml:space="preserve">и </w:t>
      </w:r>
      <w:r w:rsidR="00914E53" w:rsidRPr="00316DFD">
        <w:rPr>
          <w:sz w:val="24"/>
          <w:szCs w:val="24"/>
        </w:rPr>
        <w:t xml:space="preserve">официальном </w:t>
      </w:r>
      <w:r w:rsidR="001E6FB8" w:rsidRPr="00316DFD">
        <w:rPr>
          <w:sz w:val="24"/>
          <w:szCs w:val="24"/>
        </w:rPr>
        <w:t xml:space="preserve">сайте </w:t>
      </w:r>
      <w:r w:rsidR="006345DC" w:rsidRPr="00316DFD">
        <w:rPr>
          <w:sz w:val="24"/>
          <w:szCs w:val="24"/>
        </w:rPr>
        <w:t>Организации</w:t>
      </w:r>
      <w:r w:rsidR="00E342AB" w:rsidRPr="00316DFD">
        <w:rPr>
          <w:sz w:val="24"/>
          <w:szCs w:val="24"/>
        </w:rPr>
        <w:t>.</w:t>
      </w:r>
    </w:p>
    <w:p w:rsidR="001E6FB8" w:rsidRPr="00316DFD" w:rsidRDefault="001E6FB8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6DFD">
        <w:rPr>
          <w:rFonts w:ascii="Times New Roman" w:hAnsi="Times New Roman"/>
          <w:sz w:val="24"/>
          <w:szCs w:val="24"/>
        </w:rPr>
        <w:t>3.1</w:t>
      </w:r>
      <w:r w:rsidR="00322EDF" w:rsidRPr="00316DFD">
        <w:rPr>
          <w:rFonts w:ascii="Times New Roman" w:hAnsi="Times New Roman"/>
          <w:sz w:val="24"/>
          <w:szCs w:val="24"/>
        </w:rPr>
        <w:t>4</w:t>
      </w:r>
      <w:r w:rsidRPr="00316DFD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316DFD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316DFD">
        <w:rPr>
          <w:rFonts w:ascii="Times New Roman" w:hAnsi="Times New Roman"/>
          <w:sz w:val="24"/>
          <w:szCs w:val="24"/>
        </w:rPr>
        <w:t>Муниципальной услуги</w:t>
      </w:r>
      <w:r w:rsidRPr="00316DFD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316DFD">
        <w:rPr>
          <w:rFonts w:ascii="Times New Roman" w:hAnsi="Times New Roman"/>
          <w:sz w:val="24"/>
          <w:szCs w:val="24"/>
        </w:rPr>
        <w:t>З</w:t>
      </w:r>
      <w:r w:rsidRPr="00316DFD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316DFD">
        <w:rPr>
          <w:rFonts w:ascii="Times New Roman" w:hAnsi="Times New Roman"/>
          <w:sz w:val="24"/>
          <w:szCs w:val="24"/>
        </w:rPr>
        <w:br/>
      </w:r>
      <w:r w:rsidRPr="00316DFD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316DFD">
        <w:rPr>
          <w:rFonts w:ascii="Times New Roman" w:hAnsi="Times New Roman"/>
          <w:sz w:val="24"/>
          <w:szCs w:val="24"/>
        </w:rPr>
        <w:t>З</w:t>
      </w:r>
      <w:r w:rsidRPr="00316DFD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316DFD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316DFD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316DFD">
        <w:rPr>
          <w:rFonts w:ascii="Times New Roman" w:hAnsi="Times New Roman"/>
          <w:sz w:val="24"/>
          <w:szCs w:val="24"/>
        </w:rPr>
        <w:t>З</w:t>
      </w:r>
      <w:r w:rsidR="00AB3B05" w:rsidRPr="00316DFD">
        <w:rPr>
          <w:rFonts w:ascii="Times New Roman" w:hAnsi="Times New Roman"/>
          <w:sz w:val="24"/>
          <w:szCs w:val="24"/>
        </w:rPr>
        <w:t>аявителя,</w:t>
      </w:r>
      <w:r w:rsidRPr="00316DFD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316DFD">
        <w:rPr>
          <w:rFonts w:ascii="Times New Roman" w:hAnsi="Times New Roman"/>
          <w:sz w:val="24"/>
          <w:szCs w:val="24"/>
        </w:rPr>
        <w:t xml:space="preserve">. </w:t>
      </w:r>
    </w:p>
    <w:p w:rsidR="00612232" w:rsidRPr="00316DFD" w:rsidRDefault="003F34B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6DFD">
        <w:rPr>
          <w:sz w:val="24"/>
          <w:szCs w:val="24"/>
        </w:rPr>
        <w:t>3.1</w:t>
      </w:r>
      <w:r w:rsidR="00EC15C2" w:rsidRPr="00316DFD">
        <w:rPr>
          <w:sz w:val="24"/>
          <w:szCs w:val="24"/>
        </w:rPr>
        <w:t>5</w:t>
      </w:r>
      <w:r w:rsidR="00446263" w:rsidRPr="00316DFD">
        <w:rPr>
          <w:sz w:val="24"/>
          <w:szCs w:val="24"/>
        </w:rPr>
        <w:t xml:space="preserve">. </w:t>
      </w:r>
      <w:r w:rsidR="00B75BD0" w:rsidRPr="00316DFD">
        <w:rPr>
          <w:sz w:val="24"/>
          <w:szCs w:val="24"/>
        </w:rPr>
        <w:t xml:space="preserve">Консультирование по вопросам предоставления </w:t>
      </w:r>
      <w:r w:rsidR="00F04A0C" w:rsidRPr="00316DFD">
        <w:rPr>
          <w:sz w:val="24"/>
          <w:szCs w:val="24"/>
        </w:rPr>
        <w:t>Муниципальной услуги</w:t>
      </w:r>
      <w:r w:rsidR="00B75BD0" w:rsidRPr="00316DFD">
        <w:rPr>
          <w:sz w:val="24"/>
          <w:szCs w:val="24"/>
        </w:rPr>
        <w:t xml:space="preserve"> </w:t>
      </w:r>
      <w:r w:rsidR="002F4C9E" w:rsidRPr="00316DFD">
        <w:rPr>
          <w:sz w:val="24"/>
          <w:szCs w:val="24"/>
        </w:rPr>
        <w:t>работниками</w:t>
      </w:r>
      <w:r w:rsidR="00913854" w:rsidRPr="00316DFD">
        <w:rPr>
          <w:sz w:val="24"/>
          <w:szCs w:val="24"/>
        </w:rPr>
        <w:t xml:space="preserve"> </w:t>
      </w:r>
      <w:r w:rsidR="006345DC" w:rsidRPr="00316DFD">
        <w:rPr>
          <w:sz w:val="24"/>
          <w:szCs w:val="24"/>
        </w:rPr>
        <w:t>Организации</w:t>
      </w:r>
      <w:r w:rsidR="00B27BCD" w:rsidRPr="00316DFD">
        <w:rPr>
          <w:sz w:val="24"/>
          <w:szCs w:val="24"/>
        </w:rPr>
        <w:t xml:space="preserve"> </w:t>
      </w:r>
      <w:r w:rsidR="005A1564" w:rsidRPr="00316DFD">
        <w:rPr>
          <w:sz w:val="24"/>
          <w:szCs w:val="24"/>
        </w:rPr>
        <w:t>(</w:t>
      </w:r>
      <w:r w:rsidR="00EB7FF0" w:rsidRPr="00316DFD">
        <w:rPr>
          <w:sz w:val="24"/>
          <w:szCs w:val="24"/>
        </w:rPr>
        <w:t>е</w:t>
      </w:r>
      <w:r w:rsidR="00F04A0C" w:rsidRPr="00316DFD">
        <w:rPr>
          <w:sz w:val="24"/>
          <w:szCs w:val="24"/>
        </w:rPr>
        <w:t>е</w:t>
      </w:r>
      <w:r w:rsidR="00EB7FF0" w:rsidRPr="00316DFD">
        <w:rPr>
          <w:sz w:val="24"/>
          <w:szCs w:val="24"/>
        </w:rPr>
        <w:t xml:space="preserve"> структурных подразделений</w:t>
      </w:r>
      <w:r w:rsidR="005A1564" w:rsidRPr="00316DFD">
        <w:rPr>
          <w:sz w:val="24"/>
          <w:szCs w:val="24"/>
        </w:rPr>
        <w:t>)</w:t>
      </w:r>
      <w:r w:rsidR="00E342AB" w:rsidRPr="00316DFD">
        <w:rPr>
          <w:sz w:val="24"/>
          <w:szCs w:val="24"/>
        </w:rPr>
        <w:t xml:space="preserve"> </w:t>
      </w:r>
      <w:r w:rsidR="00B75BD0" w:rsidRPr="00316DFD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83988535"/>
      <w:bookmarkStart w:id="27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83988536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415A64" w:rsidRPr="00F2598F" w:rsidRDefault="00415A64" w:rsidP="00E2613B">
      <w:pPr>
        <w:pStyle w:val="2-"/>
        <w:widowControl w:val="0"/>
      </w:pPr>
    </w:p>
    <w:bookmarkEnd w:id="27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AD0FE9">
        <w:rPr>
          <w:sz w:val="24"/>
          <w:szCs w:val="24"/>
          <w:shd w:val="clear" w:color="auto" w:fill="FFFFFF"/>
        </w:rPr>
        <w:t xml:space="preserve">городского округа Зарайск </w:t>
      </w:r>
      <w:r w:rsidR="000C4855"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9203DB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83988537"/>
      <w:bookmarkStart w:id="38" w:name="_Toc437973283"/>
      <w:bookmarkStart w:id="39" w:name="_Toc438110024"/>
      <w:bookmarkStart w:id="40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4"/>
      <w:bookmarkEnd w:id="35"/>
      <w:bookmarkEnd w:id="36"/>
      <w:r w:rsidR="000C4855" w:rsidRPr="0034787E">
        <w:t>Муниципальную услугу</w:t>
      </w:r>
      <w:bookmarkEnd w:id="37"/>
    </w:p>
    <w:p w:rsidR="004A7247" w:rsidRPr="00F2598F" w:rsidRDefault="004A7247" w:rsidP="007050A0">
      <w:pPr>
        <w:pStyle w:val="2-"/>
      </w:pPr>
    </w:p>
    <w:p w:rsidR="00AD0FE9" w:rsidRPr="006D724F" w:rsidRDefault="00595CC1" w:rsidP="00AD0FE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D0FE9">
        <w:rPr>
          <w:sz w:val="24"/>
          <w:szCs w:val="24"/>
        </w:rPr>
        <w:t xml:space="preserve"> </w:t>
      </w:r>
      <w:r w:rsidR="00446263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AD0FE9">
        <w:rPr>
          <w:sz w:val="24"/>
          <w:szCs w:val="24"/>
        </w:rPr>
        <w:t xml:space="preserve">городском округе Зарайск Московской области, </w:t>
      </w:r>
      <w:r w:rsidR="001C0464" w:rsidRPr="00F2598F">
        <w:rPr>
          <w:sz w:val="24"/>
          <w:szCs w:val="24"/>
        </w:rPr>
        <w:t xml:space="preserve">является </w:t>
      </w:r>
      <w:r w:rsidR="00AD0FE9">
        <w:rPr>
          <w:sz w:val="24"/>
          <w:szCs w:val="24"/>
        </w:rPr>
        <w:t xml:space="preserve">управление образования администрации городского округа Зарайск Московской области, муниципальные образовательные организации, реализующие дополнительные общеобразовательные программы, а также программы спортивной подготовки </w:t>
      </w:r>
      <w:r w:rsidR="00AD0FE9" w:rsidRPr="006D724F">
        <w:rPr>
          <w:sz w:val="24"/>
          <w:szCs w:val="24"/>
        </w:rPr>
        <w:t>(далее- Организация).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E17E5">
        <w:rPr>
          <w:sz w:val="24"/>
          <w:szCs w:val="24"/>
        </w:rPr>
        <w:br/>
        <w:t xml:space="preserve">с </w:t>
      </w:r>
      <w:r w:rsidR="00AD0FE9">
        <w:rPr>
          <w:sz w:val="24"/>
          <w:szCs w:val="24"/>
        </w:rPr>
        <w:t xml:space="preserve"> управлением образования администрации городского округа Зарайск Московской области 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(далее – Администрация).</w:t>
      </w:r>
    </w:p>
    <w:p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1" w:name="_Toc28377938"/>
      <w:bookmarkStart w:id="42" w:name="_Toc83988538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1"/>
      <w:bookmarkEnd w:id="42"/>
      <w:r w:rsidR="6BDCEDE7" w:rsidRPr="00F2598F">
        <w:t xml:space="preserve"> </w:t>
      </w:r>
      <w:bookmarkEnd w:id="43"/>
      <w:bookmarkEnd w:id="44"/>
      <w:bookmarkEnd w:id="45"/>
      <w:bookmarkEnd w:id="46"/>
    </w:p>
    <w:p w:rsidR="003367B5" w:rsidRPr="00F2598F" w:rsidRDefault="003367B5" w:rsidP="007050A0">
      <w:pPr>
        <w:pStyle w:val="2-"/>
      </w:pPr>
    </w:p>
    <w:bookmarkEnd w:id="47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</w:t>
      </w:r>
      <w:r w:rsidR="00A15DFA" w:rsidRPr="00A15DFA">
        <w:rPr>
          <w:sz w:val="24"/>
          <w:szCs w:val="24"/>
        </w:rPr>
        <w:lastRenderedPageBreak/>
        <w:t>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014818">
        <w:rPr>
          <w:sz w:val="24"/>
          <w:szCs w:val="24"/>
        </w:rPr>
        <w:t xml:space="preserve">приложением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>, программам спортивной подготовки</w:t>
      </w:r>
      <w:r w:rsidR="00A72A32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630792">
        <w:rPr>
          <w:sz w:val="24"/>
          <w:szCs w:val="24"/>
        </w:rPr>
        <w:t xml:space="preserve">, </w:t>
      </w:r>
      <w:r w:rsidR="008632A9" w:rsidRPr="008632A9">
        <w:rPr>
          <w:sz w:val="24"/>
          <w:szCs w:val="24"/>
        </w:rPr>
        <w:t>кроме дополнительных предпрофессиональных и общеразвивающих программ</w:t>
      </w:r>
      <w:r w:rsidR="00630792">
        <w:rPr>
          <w:sz w:val="24"/>
          <w:szCs w:val="24"/>
        </w:rPr>
        <w:t>, реализуемых детскими школами искусств</w:t>
      </w:r>
      <w:r w:rsidR="00B722BD">
        <w:rPr>
          <w:sz w:val="24"/>
          <w:szCs w:val="24"/>
        </w:rPr>
        <w:t>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83988539"/>
      <w:r w:rsidRPr="00F2598F">
        <w:t xml:space="preserve">7. </w:t>
      </w:r>
      <w:bookmarkStart w:id="57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2"/>
      <w:bookmarkEnd w:id="53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4"/>
      <w:bookmarkEnd w:id="55"/>
      <w:bookmarkEnd w:id="56"/>
      <w:bookmarkEnd w:id="57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763F54" w:rsidRPr="00F2598F" w:rsidRDefault="00232BE7" w:rsidP="00316DFD">
      <w:pPr>
        <w:pStyle w:val="2-"/>
        <w:spacing w:line="276" w:lineRule="auto"/>
      </w:pPr>
      <w:bookmarkStart w:id="61" w:name="_Toc510616998"/>
      <w:bookmarkStart w:id="62" w:name="_Toc28377940"/>
      <w:bookmarkStart w:id="63" w:name="_Toc83988540"/>
      <w:bookmarkStart w:id="64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p w:rsidR="00DF25F6" w:rsidRPr="00F2598F" w:rsidRDefault="00DF25F6" w:rsidP="007050A0">
      <w:pPr>
        <w:pStyle w:val="2-"/>
      </w:pPr>
    </w:p>
    <w:bookmarkEnd w:id="64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семи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630792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F2598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3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A72A32">
        <w:rPr>
          <w:sz w:val="24"/>
          <w:szCs w:val="24"/>
        </w:rPr>
        <w:t xml:space="preserve">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</w:t>
      </w:r>
      <w:r w:rsidR="00B722BD">
        <w:rPr>
          <w:sz w:val="24"/>
          <w:szCs w:val="24"/>
        </w:rPr>
        <w:t>, реализуемых детскими школами искусств</w:t>
      </w:r>
      <w:r w:rsidRPr="00F2598F">
        <w:rPr>
          <w:sz w:val="24"/>
          <w:szCs w:val="24"/>
        </w:rPr>
        <w:t>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83988541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273855">
        <w:t xml:space="preserve">9. </w:t>
      </w:r>
      <w:bookmarkStart w:id="82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1"/>
      <w:bookmarkEnd w:id="82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2"/>
    </w:p>
    <w:p w:rsidR="00DF25F6" w:rsidRPr="00F2598F" w:rsidRDefault="00DF25F6" w:rsidP="007050A0">
      <w:pPr>
        <w:pStyle w:val="2-"/>
      </w:pPr>
    </w:p>
    <w:bookmarkEnd w:id="73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3" w:name="_Toc28377942"/>
      <w:bookmarkStart w:id="84" w:name="_Toc83988542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273855">
        <w:t xml:space="preserve">10. </w:t>
      </w:r>
      <w:bookmarkStart w:id="86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3"/>
      <w:bookmarkEnd w:id="84"/>
      <w:bookmarkEnd w:id="86"/>
    </w:p>
    <w:p w:rsidR="00A4019C" w:rsidRPr="00F2598F" w:rsidRDefault="00A4019C" w:rsidP="007050A0">
      <w:pPr>
        <w:pStyle w:val="2-"/>
      </w:pPr>
    </w:p>
    <w:bookmarkEnd w:id="85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7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7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8" w:name="_Toc28377943"/>
      <w:bookmarkStart w:id="89" w:name="_Toc83988543"/>
      <w:bookmarkStart w:id="90" w:name="_Hlk20900705"/>
      <w:r w:rsidRPr="00273855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:rsidR="00A4019C" w:rsidRPr="00F2598F" w:rsidRDefault="00A4019C" w:rsidP="00316DFD">
      <w:pPr>
        <w:pStyle w:val="2-"/>
        <w:spacing w:line="276" w:lineRule="auto"/>
      </w:pPr>
    </w:p>
    <w:p w:rsidR="00A42CFC" w:rsidRPr="004C7E39" w:rsidRDefault="006345DC" w:rsidP="00316DFD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5" w:name="_Ref438363884"/>
      <w:bookmarkEnd w:id="90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FC1033" w:rsidRDefault="00A42CFC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5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A72A32">
        <w:rPr>
          <w:sz w:val="24"/>
          <w:szCs w:val="24"/>
        </w:rPr>
        <w:t xml:space="preserve">,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="009C4F91">
        <w:rPr>
          <w:sz w:val="24"/>
          <w:szCs w:val="24"/>
        </w:rPr>
        <w:t>, а также программ спортивной подготовки.</w:t>
      </w:r>
    </w:p>
    <w:p w:rsidR="008632A9" w:rsidRDefault="00FC1033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:rsidR="00D16E3F" w:rsidRPr="004C7E39" w:rsidRDefault="00786A06" w:rsidP="00316DFD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:rsidR="0091479B" w:rsidRPr="004C7E39" w:rsidRDefault="0091479B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74047">
        <w:fldChar w:fldCharType="begin"/>
      </w:r>
      <w:r w:rsidR="00974047">
        <w:instrText xml:space="preserve"> REF _Ref438363884 \r \h  \* MERGEFORMAT </w:instrText>
      </w:r>
      <w:r w:rsidR="00974047">
        <w:fldChar w:fldCharType="separate"/>
      </w:r>
      <w:r w:rsidR="00A42D14" w:rsidRPr="00A42D14">
        <w:rPr>
          <w:rFonts w:ascii="Times New Roman" w:hAnsi="Times New Roman"/>
          <w:sz w:val="24"/>
          <w:szCs w:val="24"/>
        </w:rPr>
        <w:t>11.1</w:t>
      </w:r>
      <w:r w:rsidR="00974047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3" w:name="_Hlk20900714"/>
      <w:bookmarkStart w:id="104" w:name="_Toc28377944"/>
      <w:bookmarkStart w:id="105" w:name="_Toc83988544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:rsidR="00B3105D" w:rsidRPr="00F2598F" w:rsidRDefault="00B3105D" w:rsidP="007050A0">
      <w:pPr>
        <w:pStyle w:val="2-"/>
      </w:pPr>
    </w:p>
    <w:p w:rsidR="006467FD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316DF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316DF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16DFD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lastRenderedPageBreak/>
        <w:t>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6" w:name="_Toc83988545"/>
      <w:bookmarkStart w:id="107" w:name="_Toc28377945"/>
      <w:bookmarkEnd w:id="100"/>
      <w:bookmarkEnd w:id="101"/>
      <w:bookmarkEnd w:id="102"/>
      <w:r w:rsidRPr="00273855">
        <w:t xml:space="preserve">13. </w:t>
      </w:r>
      <w:bookmarkStart w:id="108" w:name="_Toc510617003"/>
      <w:bookmarkStart w:id="109" w:name="_Hlk20900732"/>
      <w:r w:rsidR="6BDCEDE7" w:rsidRPr="00273855">
        <w:t>Исчерпывающий перечень оснований для приостановления или отказа</w:t>
      </w:r>
      <w:bookmarkEnd w:id="106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0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7"/>
      <w:bookmarkEnd w:id="110"/>
      <w:r w:rsidRPr="00F2598F">
        <w:t xml:space="preserve"> </w:t>
      </w:r>
      <w:bookmarkEnd w:id="108"/>
      <w:bookmarkEnd w:id="109"/>
    </w:p>
    <w:p w:rsidR="00B3105D" w:rsidRPr="00F2598F" w:rsidRDefault="00B3105D" w:rsidP="007050A0">
      <w:pPr>
        <w:pStyle w:val="2-"/>
      </w:pPr>
    </w:p>
    <w:p w:rsidR="00A35037" w:rsidRPr="00F2598F" w:rsidRDefault="00A3503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:rsidR="00305426" w:rsidRDefault="00574F9B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316DFD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</w:t>
      </w:r>
      <w:r w:rsidRPr="00F2598F">
        <w:rPr>
          <w:sz w:val="24"/>
          <w:szCs w:val="24"/>
        </w:rPr>
        <w:lastRenderedPageBreak/>
        <w:t xml:space="preserve">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316DFD">
      <w:pPr>
        <w:pStyle w:val="111"/>
        <w:numPr>
          <w:ilvl w:val="2"/>
          <w:numId w:val="0"/>
        </w:numPr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83988547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7" w:name="_Toc510617005"/>
      <w:bookmarkStart w:id="128" w:name="_Toc28377947"/>
      <w:bookmarkStart w:id="129" w:name="_Toc83988548"/>
      <w:bookmarkStart w:id="130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:rsidR="007E455C" w:rsidRPr="00273855" w:rsidRDefault="007E455C" w:rsidP="007050A0">
      <w:pPr>
        <w:pStyle w:val="2-"/>
      </w:pPr>
    </w:p>
    <w:bookmarkEnd w:id="130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1" w:name="_Toc510617006"/>
      <w:bookmarkStart w:id="132" w:name="_Toc28377948"/>
      <w:bookmarkStart w:id="133" w:name="_Toc83988549"/>
      <w:bookmarkStart w:id="134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:rsidR="007E455C" w:rsidRPr="00F2598F" w:rsidRDefault="007E455C" w:rsidP="007050A0">
      <w:pPr>
        <w:pStyle w:val="2-"/>
      </w:pPr>
    </w:p>
    <w:bookmarkEnd w:id="134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14818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14818">
        <w:rPr>
          <w:rFonts w:eastAsia="Times New Roman"/>
          <w:sz w:val="24"/>
          <w:szCs w:val="24"/>
        </w:rPr>
        <w:t>три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2E4F1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14818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14818">
        <w:rPr>
          <w:rFonts w:eastAsia="Times New Roman"/>
          <w:sz w:val="24"/>
          <w:szCs w:val="24"/>
        </w:rPr>
        <w:t>четырех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014818">
        <w:rPr>
          <w:sz w:val="24"/>
          <w:szCs w:val="24"/>
        </w:rPr>
        <w:t xml:space="preserve">приложениями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71AAD" w:rsidRPr="001C3B40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C715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C715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</w:p>
    <w:p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lastRenderedPageBreak/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316DFD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83988550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F2598F">
        <w:t xml:space="preserve">17. </w:t>
      </w:r>
      <w:bookmarkStart w:id="171" w:name="_Toc438110036"/>
      <w:bookmarkStart w:id="172" w:name="_Toc438376241"/>
      <w:bookmarkStart w:id="173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7"/>
      <w:bookmarkEnd w:id="168"/>
      <w:bookmarkEnd w:id="171"/>
      <w:bookmarkEnd w:id="172"/>
      <w:bookmarkEnd w:id="173"/>
    </w:p>
    <w:p w:rsidR="007E455C" w:rsidRPr="00F2598F" w:rsidRDefault="007E455C" w:rsidP="007050A0">
      <w:pPr>
        <w:pStyle w:val="2-"/>
      </w:pPr>
    </w:p>
    <w:bookmarkEnd w:id="169"/>
    <w:p w:rsidR="003C541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316DF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316DFD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3459C" w:rsidRDefault="00506ED1" w:rsidP="00316DFD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:rsidR="003C541F" w:rsidRPr="00F2598F" w:rsidRDefault="0033459C" w:rsidP="00316DFD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:rsidR="00FB3666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FE699E" w:rsidRPr="00B722BD" w:rsidRDefault="6BDCEDE7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722BD">
        <w:rPr>
          <w:sz w:val="24"/>
          <w:szCs w:val="24"/>
        </w:rPr>
        <w:t xml:space="preserve">17.2.1. </w:t>
      </w:r>
      <w:bookmarkStart w:id="174" w:name="_Hlk22808695"/>
      <w:r w:rsidR="00E27BF4" w:rsidRPr="00B722BD">
        <w:rPr>
          <w:sz w:val="24"/>
          <w:szCs w:val="24"/>
        </w:rPr>
        <w:t>В форме электронного документа в Личн</w:t>
      </w:r>
      <w:r w:rsidR="0033459C" w:rsidRPr="00B722BD">
        <w:rPr>
          <w:sz w:val="24"/>
          <w:szCs w:val="24"/>
        </w:rPr>
        <w:t>ом</w:t>
      </w:r>
      <w:r w:rsidR="00E27BF4" w:rsidRPr="00B722BD">
        <w:rPr>
          <w:sz w:val="24"/>
          <w:szCs w:val="24"/>
        </w:rPr>
        <w:t xml:space="preserve"> кабинет</w:t>
      </w:r>
      <w:r w:rsidR="0033459C" w:rsidRPr="00B722BD">
        <w:rPr>
          <w:sz w:val="24"/>
          <w:szCs w:val="24"/>
        </w:rPr>
        <w:t>е</w:t>
      </w:r>
      <w:r w:rsidR="00E27BF4" w:rsidRPr="00B722BD">
        <w:rPr>
          <w:sz w:val="24"/>
          <w:szCs w:val="24"/>
        </w:rPr>
        <w:t xml:space="preserve"> на РПГУ</w:t>
      </w:r>
      <w:r w:rsidR="00FE699E" w:rsidRPr="00B722BD">
        <w:rPr>
          <w:sz w:val="24"/>
          <w:szCs w:val="24"/>
        </w:rPr>
        <w:t>.</w:t>
      </w:r>
    </w:p>
    <w:p w:rsidR="00E27BF4" w:rsidRPr="00B722BD" w:rsidRDefault="00FE699E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722BD">
        <w:rPr>
          <w:sz w:val="24"/>
          <w:szCs w:val="24"/>
        </w:rPr>
        <w:t>17.2.2. В форме изменения статуса в Личном кабинете на</w:t>
      </w:r>
      <w:r w:rsidR="0033459C" w:rsidRPr="00B722BD">
        <w:rPr>
          <w:sz w:val="24"/>
          <w:szCs w:val="24"/>
        </w:rPr>
        <w:t xml:space="preserve"> ЕПГУ</w:t>
      </w:r>
      <w:r w:rsidR="00E27BF4" w:rsidRPr="00B722BD">
        <w:rPr>
          <w:sz w:val="24"/>
          <w:szCs w:val="24"/>
        </w:rPr>
        <w:t>.</w:t>
      </w:r>
    </w:p>
    <w:p w:rsidR="007F1C02" w:rsidRDefault="007F1C02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FC1033" w:rsidRDefault="00FC1033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:rsidR="007D65A6" w:rsidRDefault="009A74E6" w:rsidP="00316DFD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316DFD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4"/>
    <w:p w:rsidR="007E455C" w:rsidRDefault="006E1EED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83988551"/>
      <w:bookmarkStart w:id="185" w:name="_Hlk20900829"/>
      <w:bookmarkEnd w:id="170"/>
      <w:bookmarkEnd w:id="175"/>
      <w:bookmarkEnd w:id="176"/>
      <w:bookmarkEnd w:id="177"/>
      <w:bookmarkEnd w:id="178"/>
      <w:r w:rsidRPr="00273855">
        <w:t xml:space="preserve">18. </w:t>
      </w:r>
      <w:r w:rsidR="00540148" w:rsidRPr="00273855"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:rsidR="007E455C" w:rsidRPr="00F2598F" w:rsidRDefault="007E455C" w:rsidP="007050A0">
      <w:pPr>
        <w:pStyle w:val="2-"/>
      </w:pPr>
    </w:p>
    <w:bookmarkEnd w:id="185"/>
    <w:p w:rsidR="00D4218E" w:rsidRPr="00F2598F" w:rsidRDefault="00415A64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6" w:name="_Toc28377951"/>
      <w:bookmarkStart w:id="187" w:name="_Toc83988552"/>
      <w:bookmarkStart w:id="188" w:name="_Hlk20900837"/>
      <w:bookmarkStart w:id="189" w:name="_Hlk22300590"/>
      <w:r w:rsidRPr="00F2598F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="00540148" w:rsidRPr="00F2598F">
        <w:t xml:space="preserve">Требования к помещениям, </w:t>
      </w:r>
      <w:bookmarkEnd w:id="190"/>
      <w:bookmarkEnd w:id="191"/>
      <w:bookmarkEnd w:id="192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3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6"/>
      <w:bookmarkEnd w:id="187"/>
      <w:bookmarkEnd w:id="194"/>
    </w:p>
    <w:p w:rsidR="004437A6" w:rsidRPr="00F2598F" w:rsidRDefault="004437A6" w:rsidP="007050A0">
      <w:pPr>
        <w:pStyle w:val="2-"/>
      </w:pPr>
    </w:p>
    <w:p w:rsidR="00C10B67" w:rsidRPr="00F2598F" w:rsidRDefault="006345DC" w:rsidP="00316DFD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88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8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632A9" w:rsidRDefault="008632A9" w:rsidP="00316DFD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99" w:name="_Toc28377952"/>
      <w:bookmarkStart w:id="200" w:name="_Toc83988553"/>
      <w:bookmarkStart w:id="201" w:name="_Hlk20900848"/>
      <w:bookmarkStart w:id="202" w:name="_GoBack"/>
      <w:bookmarkEnd w:id="202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5"/>
      <w:bookmarkEnd w:id="196"/>
      <w:bookmarkEnd w:id="197"/>
      <w:bookmarkEnd w:id="198"/>
      <w:bookmarkEnd w:id="199"/>
      <w:bookmarkEnd w:id="200"/>
    </w:p>
    <w:p w:rsidR="004437A6" w:rsidRPr="00F2598F" w:rsidRDefault="004437A6" w:rsidP="007050A0">
      <w:pPr>
        <w:pStyle w:val="2-"/>
      </w:pPr>
    </w:p>
    <w:p w:rsidR="0084606C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1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</w:t>
      </w:r>
      <w:r w:rsidR="00946620" w:rsidRPr="00F2598F">
        <w:rPr>
          <w:rFonts w:ascii="Times New Roman" w:hAnsi="Times New Roman"/>
          <w:sz w:val="24"/>
          <w:szCs w:val="24"/>
        </w:rPr>
        <w:lastRenderedPageBreak/>
        <w:t xml:space="preserve">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316D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316D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2598F" w:rsidRDefault="00D97100" w:rsidP="007050A0">
      <w:pPr>
        <w:pStyle w:val="2-"/>
      </w:pPr>
    </w:p>
    <w:bookmarkEnd w:id="209"/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4B1B83">
        <w:rPr>
          <w:sz w:val="24"/>
          <w:szCs w:val="24"/>
        </w:rPr>
        <w:t xml:space="preserve"> или ЕПГУ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316DFD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:rsidR="00622B35" w:rsidRPr="00F2598F" w:rsidRDefault="6BDCEDE7" w:rsidP="00316DFD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:rsidR="00CC520F" w:rsidRPr="00F2598F" w:rsidRDefault="6BDCEDE7" w:rsidP="00316DFD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</w:p>
    <w:p w:rsidR="00256E48" w:rsidRPr="00F2598F" w:rsidRDefault="00CC520F" w:rsidP="00316DF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316DF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1" w:name="_Toc28377954"/>
      <w:bookmarkStart w:id="212" w:name="_Toc83988555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7050A0">
      <w:pPr>
        <w:pStyle w:val="2-"/>
      </w:pPr>
    </w:p>
    <w:p w:rsidR="00F42A2A" w:rsidRPr="00F42A2A" w:rsidRDefault="00B96966" w:rsidP="00316DFD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Default="008632A9" w:rsidP="00316DFD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E2ADE" w:rsidRDefault="00F42A2A" w:rsidP="00316D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F42A2A" w:rsidRPr="007E2ADE" w:rsidRDefault="00F42A2A" w:rsidP="00316D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326A91" w:rsidRDefault="00F42A2A" w:rsidP="00316D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:rsidR="00F42A2A" w:rsidRPr="007E2ADE" w:rsidRDefault="00F42A2A" w:rsidP="00316D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E2ADE" w:rsidRDefault="00F42A2A" w:rsidP="00316D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7E2ADE" w:rsidRDefault="00F42A2A" w:rsidP="00316D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E2ADE" w:rsidRDefault="00FE699E" w:rsidP="00316D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7E2ADE" w:rsidRDefault="00FE699E" w:rsidP="00316D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r w:rsidR="00316DFD" w:rsidRPr="007E2ADE">
        <w:rPr>
          <w:rFonts w:ascii="Times New Roman" w:eastAsia="Times New Roman" w:hAnsi="Times New Roman"/>
          <w:spacing w:val="2"/>
          <w:sz w:val="24"/>
          <w:szCs w:val="24"/>
        </w:rPr>
        <w:t>непредставление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316D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8912F4">
      <w:pPr>
        <w:pStyle w:val="11"/>
        <w:numPr>
          <w:ilvl w:val="1"/>
          <w:numId w:val="0"/>
        </w:num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8912F4">
      <w:pPr>
        <w:pStyle w:val="11"/>
        <w:numPr>
          <w:ilvl w:val="1"/>
          <w:numId w:val="0"/>
        </w:num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8912F4">
      <w:pPr>
        <w:pStyle w:val="11"/>
        <w:numPr>
          <w:ilvl w:val="1"/>
          <w:numId w:val="0"/>
        </w:num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8912F4">
      <w:pPr>
        <w:pStyle w:val="11"/>
        <w:numPr>
          <w:ilvl w:val="1"/>
          <w:numId w:val="0"/>
        </w:num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8912F4">
      <w:pPr>
        <w:pStyle w:val="11"/>
        <w:numPr>
          <w:ilvl w:val="1"/>
          <w:numId w:val="0"/>
        </w:num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0C7156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912F4">
      <w:pPr>
        <w:pStyle w:val="11"/>
        <w:numPr>
          <w:ilvl w:val="1"/>
          <w:numId w:val="0"/>
        </w:numPr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8912F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8912F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8912F4">
      <w:pPr>
        <w:pStyle w:val="11"/>
        <w:numPr>
          <w:ilvl w:val="1"/>
          <w:numId w:val="0"/>
        </w:numPr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8912F4">
      <w:pPr>
        <w:pStyle w:val="2-"/>
        <w:spacing w:line="276" w:lineRule="auto"/>
        <w:rPr>
          <w:lang w:eastAsia="ru-RU"/>
        </w:rPr>
      </w:pPr>
    </w:p>
    <w:p w:rsidR="007D4AEA" w:rsidRPr="00F2598F" w:rsidRDefault="6BDCEDE7" w:rsidP="008912F4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8912F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8912F4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83988562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</w:t>
      </w:r>
      <w:r w:rsidR="00316DFD">
        <w:rPr>
          <w:sz w:val="24"/>
          <w:szCs w:val="24"/>
        </w:rPr>
        <w:t>о</w:t>
      </w:r>
      <w:r w:rsidR="00445CDC" w:rsidRPr="007E2ADE">
        <w:rPr>
          <w:sz w:val="24"/>
          <w:szCs w:val="24"/>
        </w:rPr>
        <w:t>ставление или предоставление с нарушением срока, установленного настоящим Административным регламентом</w:t>
      </w:r>
      <w:r w:rsidR="00445CDC">
        <w:rPr>
          <w:sz w:val="24"/>
          <w:szCs w:val="24"/>
        </w:rPr>
        <w:t>.</w:t>
      </w:r>
    </w:p>
    <w:p w:rsidR="0025657F" w:rsidRPr="00F2598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  <w:r w:rsidR="6BDCEDE7"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="6BDCEDE7"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="6BDCEDE7"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="6BDCEDE7"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>
        <w:rPr>
          <w:sz w:val="24"/>
          <w:szCs w:val="24"/>
        </w:rPr>
        <w:t>, МФЦ</w:t>
      </w:r>
      <w:r w:rsidR="6BDCEDE7"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8912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8912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8912F4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8912F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8912F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4C7E3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8912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Default="007D26A9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632A9" w:rsidRDefault="007D26A9" w:rsidP="008912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Default="00740A5E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4C7E39" w:rsidRDefault="00DC3201" w:rsidP="008912F4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4C7E39" w:rsidRDefault="008F65DB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C715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062E4C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Default="00062E4C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9C76CA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4C7E39" w:rsidRDefault="008F65DB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8912F4">
      <w:pPr>
        <w:spacing w:after="0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Default="00F777F3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483D01" w:rsidRPr="007E2ADE" w:rsidRDefault="00483D01" w:rsidP="008912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32A9" w:rsidRDefault="00483D01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</w:t>
      </w:r>
      <w:r w:rsidRPr="007E2ADE">
        <w:rPr>
          <w:rFonts w:ascii="Times New Roman" w:hAnsi="Times New Roman"/>
          <w:sz w:val="24"/>
          <w:szCs w:val="24"/>
          <w:lang w:eastAsia="ar-SA"/>
        </w:rPr>
        <w:lastRenderedPageBreak/>
        <w:t>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:rsidR="00345CF1" w:rsidRDefault="00345CF1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7E2ADE" w:rsidRDefault="00014119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F2598F" w:rsidRDefault="00014119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Default="00345CF1" w:rsidP="008912F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Default="00014119" w:rsidP="008912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E2ADE" w:rsidRDefault="00014119" w:rsidP="008912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7E2ADE" w:rsidRDefault="00014119" w:rsidP="008912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014119" w:rsidRPr="007E2ADE" w:rsidRDefault="00014119" w:rsidP="008912F4">
      <w:pPr>
        <w:spacing w:after="0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E2ADE" w:rsidRDefault="00014119" w:rsidP="008912F4">
      <w:pPr>
        <w:spacing w:after="0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E2ADE" w:rsidRDefault="00014119" w:rsidP="008912F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B95243" w:rsidRPr="00F2598F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F2598F">
        <w:lastRenderedPageBreak/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83988567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8912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8912F4">
      <w:pPr>
        <w:spacing w:after="0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89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722BD">
        <w:rPr>
          <w:b w:val="0"/>
          <w:bCs/>
          <w:szCs w:val="24"/>
        </w:rPr>
        <w:t xml:space="preserve">городского округа Зарайск 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  <w:bCs/>
          <w:szCs w:val="24"/>
        </w:rPr>
        <w:t>,</w:t>
      </w:r>
      <w:r w:rsidR="00140C06"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722BD">
        <w:rPr>
          <w:b w:val="0"/>
          <w:bCs/>
          <w:szCs w:val="24"/>
        </w:rPr>
        <w:t xml:space="preserve">городского округа Зарайск 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B722BD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2BD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</w:t>
      </w:r>
      <w:r w:rsidR="00B722BD" w:rsidRPr="00B722BD">
        <w:rPr>
          <w:rFonts w:ascii="Times New Roman" w:hAnsi="Times New Roman"/>
          <w:bCs/>
          <w:sz w:val="24"/>
          <w:szCs w:val="24"/>
        </w:rPr>
        <w:t xml:space="preserve"> городского округа Зарайск  </w:t>
      </w:r>
      <w:r w:rsidRPr="00B722B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="00140C06" w:rsidRPr="00B722BD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B722BD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1C0769">
        <w:trPr>
          <w:trHeight w:val="217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722BD">
        <w:rPr>
          <w:b w:val="0"/>
          <w:bCs/>
          <w:szCs w:val="24"/>
        </w:rPr>
        <w:t xml:space="preserve">городского округа Зарайск 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83988574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83988575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="002B030A">
        <w:rPr>
          <w:b w:val="0"/>
          <w:bCs/>
          <w:szCs w:val="24"/>
        </w:rPr>
        <w:t>П</w:t>
      </w:r>
      <w:r w:rsidRPr="00C43B48">
        <w:rPr>
          <w:b w:val="0"/>
          <w:bCs/>
          <w:szCs w:val="24"/>
        </w:rPr>
        <w:t>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2B030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2B030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</w:r>
      <w:r w:rsidR="002B030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</w:r>
      <w:r w:rsidR="002B030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2B030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2B030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2B030A">
        <w:rPr>
          <w:rFonts w:ascii="Times New Roman" w:hAnsi="Times New Roman"/>
          <w:bCs/>
          <w:sz w:val="24"/>
          <w:szCs w:val="24"/>
        </w:rPr>
        <w:t>Ра</w:t>
      </w:r>
      <w:r>
        <w:rPr>
          <w:rFonts w:ascii="Times New Roman" w:hAnsi="Times New Roman"/>
          <w:bCs/>
          <w:sz w:val="24"/>
          <w:szCs w:val="24"/>
        </w:rPr>
        <w:t xml:space="preserve">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B030A" w:rsidRDefault="00C43B48" w:rsidP="002B030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2B030A" w:rsidRPr="00F2598F">
        <w:rPr>
          <w:b w:val="0"/>
          <w:bCs/>
          <w:szCs w:val="24"/>
        </w:rPr>
        <w:t>Устав муниципального образования</w:t>
      </w:r>
      <w:r w:rsidR="002B030A">
        <w:rPr>
          <w:b w:val="0"/>
          <w:bCs/>
          <w:szCs w:val="24"/>
        </w:rPr>
        <w:t xml:space="preserve"> городской округа Зарайск Московской области , принят решением Совета депутатов городского округа Зарайск от 26.10.2017 г. № 10/1 (Официальный сайт администрации городского округа Зарайск </w:t>
      </w:r>
      <w:r w:rsidR="002B030A" w:rsidRPr="00260DB4">
        <w:rPr>
          <w:b w:val="0"/>
          <w:bCs/>
          <w:szCs w:val="24"/>
        </w:rPr>
        <w:t>https://zarrayon.ru/</w:t>
      </w:r>
      <w:r w:rsidR="002B030A">
        <w:rPr>
          <w:b w:val="0"/>
          <w:bCs/>
          <w:szCs w:val="24"/>
        </w:rPr>
        <w:t>);</w:t>
      </w:r>
      <w:r w:rsidR="002B030A" w:rsidRPr="00F2598F">
        <w:rPr>
          <w:b w:val="0"/>
          <w:bCs/>
          <w:szCs w:val="24"/>
        </w:rPr>
        <w:t xml:space="preserve"> </w:t>
      </w:r>
    </w:p>
    <w:p w:rsidR="007E71EA" w:rsidRPr="00F2598F" w:rsidRDefault="00C43B48" w:rsidP="002B030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2B030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="007E71EA"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="007E71EA"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 w:rsidR="00C43B48"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2B030A"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83988577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2B030A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B030A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</w:t>
      </w:r>
      <w:r w:rsidR="002B030A" w:rsidRPr="002B030A">
        <w:rPr>
          <w:rFonts w:ascii="Times New Roman" w:hAnsi="Times New Roman"/>
          <w:bCs/>
          <w:szCs w:val="24"/>
        </w:rPr>
        <w:t xml:space="preserve"> городского округа Зарайск</w:t>
      </w:r>
      <w:r w:rsidRPr="002B030A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области, реализующие дополнительные общеобразовательные программы</w:t>
      </w:r>
      <w:r w:rsidR="00A86D44" w:rsidRPr="002B030A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2B030A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2B030A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2B030A" w:rsidRPr="002B030A">
        <w:rPr>
          <w:b/>
          <w:bCs/>
          <w:szCs w:val="24"/>
        </w:rPr>
        <w:t xml:space="preserve"> </w:t>
      </w:r>
      <w:r w:rsidR="002B030A" w:rsidRPr="002B030A">
        <w:rPr>
          <w:rFonts w:ascii="Times New Roman" w:hAnsi="Times New Roman"/>
          <w:bCs/>
          <w:sz w:val="24"/>
          <w:szCs w:val="24"/>
        </w:rPr>
        <w:t>городского округа Зарайск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2B030A" w:rsidRPr="002B030A">
        <w:rPr>
          <w:b w:val="0"/>
          <w:bCs/>
          <w:szCs w:val="24"/>
        </w:rPr>
        <w:t xml:space="preserve"> </w:t>
      </w:r>
      <w:r w:rsidR="002B030A">
        <w:rPr>
          <w:b w:val="0"/>
          <w:bCs/>
          <w:szCs w:val="24"/>
        </w:rPr>
        <w:t>городского округа Зарайск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83988579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F2598F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2598F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71040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2B030A">
        <w:rPr>
          <w:b w:val="0"/>
          <w:bCs/>
          <w:szCs w:val="24"/>
        </w:rPr>
        <w:t>городского округа Зарайск</w:t>
      </w:r>
      <w:r w:rsidR="002B030A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</w:t>
      </w:r>
      <w:r w:rsidR="002B030A" w:rsidRPr="002B030A">
        <w:rPr>
          <w:b/>
          <w:bCs/>
          <w:szCs w:val="24"/>
        </w:rPr>
        <w:t xml:space="preserve"> </w:t>
      </w:r>
      <w:r w:rsidR="002B030A" w:rsidRPr="002B030A">
        <w:rPr>
          <w:rFonts w:ascii="Times New Roman" w:hAnsi="Times New Roman"/>
          <w:b/>
          <w:bCs/>
          <w:sz w:val="24"/>
          <w:szCs w:val="24"/>
        </w:rPr>
        <w:t>городского округа Зарайск</w:t>
      </w:r>
      <w:r w:rsidRPr="002B03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Моск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</w:t>
      </w:r>
      <w:r w:rsidR="002B030A" w:rsidRPr="002B030A">
        <w:rPr>
          <w:b/>
          <w:bCs/>
          <w:szCs w:val="24"/>
        </w:rPr>
        <w:t xml:space="preserve"> </w:t>
      </w:r>
      <w:r w:rsidR="002B030A" w:rsidRPr="002B030A">
        <w:rPr>
          <w:rFonts w:ascii="Times New Roman" w:hAnsi="Times New Roman"/>
          <w:bCs/>
          <w:sz w:val="24"/>
          <w:szCs w:val="24"/>
        </w:rPr>
        <w:t>городского округа Зарайск</w:t>
      </w:r>
      <w:r w:rsidRPr="00F2598F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  <w:r w:rsidRPr="00F2598F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2B030A">
        <w:rPr>
          <w:b w:val="0"/>
          <w:bCs/>
          <w:szCs w:val="24"/>
        </w:rPr>
        <w:t>городского округа Зарайск</w:t>
      </w:r>
      <w:r w:rsidR="002B030A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83988583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2B030A">
        <w:rPr>
          <w:b w:val="0"/>
          <w:bCs/>
          <w:szCs w:val="24"/>
        </w:rPr>
        <w:t>городского округа Зарайск</w:t>
      </w:r>
      <w:r w:rsidR="002B030A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8398858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rPr>
          <w:b w:val="0"/>
        </w:rPr>
        <w:t>, а также программам спортивной подготовки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</w:t>
      </w:r>
      <w:r w:rsidR="002B030A" w:rsidRPr="002B030A">
        <w:rPr>
          <w:b/>
          <w:bCs/>
          <w:szCs w:val="24"/>
        </w:rPr>
        <w:t xml:space="preserve"> </w:t>
      </w:r>
      <w:r w:rsidR="002B030A" w:rsidRPr="002B030A">
        <w:rPr>
          <w:rFonts w:ascii="Times New Roman" w:hAnsi="Times New Roman"/>
          <w:bCs/>
          <w:sz w:val="24"/>
          <w:szCs w:val="24"/>
        </w:rPr>
        <w:t>городского округа Зарайск</w:t>
      </w:r>
      <w:r w:rsidRPr="00F2598F">
        <w:rPr>
          <w:rFonts w:ascii="Times New Roman" w:hAnsi="Times New Roman"/>
          <w:bCs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2B030A" w:rsidRPr="002B030A">
        <w:rPr>
          <w:b w:val="0"/>
          <w:bCs/>
          <w:szCs w:val="24"/>
        </w:rPr>
        <w:t xml:space="preserve"> </w:t>
      </w:r>
      <w:r w:rsidR="002B030A">
        <w:rPr>
          <w:b w:val="0"/>
          <w:bCs/>
          <w:szCs w:val="24"/>
        </w:rPr>
        <w:t>городского округа Зарайск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83988587"/>
      <w:r w:rsidRPr="00062B9C">
        <w:t>Форма договора об образовании на обучение по дополнительным образовательным программам</w:t>
      </w:r>
      <w:r w:rsidR="002364B4">
        <w:rPr>
          <w:b w:val="0"/>
        </w:rPr>
        <w:t>/программам спортивной подготовки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(полное наименование 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2B030A" w:rsidRPr="002B030A">
        <w:rPr>
          <w:b w:val="0"/>
          <w:bCs/>
          <w:szCs w:val="24"/>
        </w:rPr>
        <w:t xml:space="preserve"> </w:t>
      </w:r>
      <w:r w:rsidR="002B030A">
        <w:rPr>
          <w:b w:val="0"/>
          <w:bCs/>
          <w:szCs w:val="24"/>
        </w:rPr>
        <w:t>городского округа Зарайск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2B030A">
        <w:rPr>
          <w:b w:val="0"/>
          <w:bCs/>
          <w:szCs w:val="24"/>
        </w:rPr>
        <w:t>городского округа Зарайск</w:t>
      </w:r>
      <w:r w:rsidR="002B030A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AA1" w:rsidRDefault="00746AA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B030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2B030A" w:rsidRDefault="009F1D37" w:rsidP="002B030A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30A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  <w:r w:rsidR="002B03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6D37" w:rsidRPr="002B030A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2B030A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2B030A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B030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FB6DF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FB6DF4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</w:t>
            </w:r>
            <w:r w:rsidRPr="00F2598F">
              <w:rPr>
                <w:sz w:val="24"/>
                <w:szCs w:val="24"/>
              </w:rPr>
              <w:lastRenderedPageBreak/>
              <w:t xml:space="preserve">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(приемных)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2C" w:rsidRDefault="009D7C2C" w:rsidP="005F1EAE">
      <w:pPr>
        <w:spacing w:after="0" w:line="240" w:lineRule="auto"/>
      </w:pPr>
      <w:r>
        <w:separator/>
      </w:r>
    </w:p>
  </w:endnote>
  <w:endnote w:type="continuationSeparator" w:id="0">
    <w:p w:rsidR="009D7C2C" w:rsidRDefault="009D7C2C" w:rsidP="005F1EAE">
      <w:pPr>
        <w:spacing w:after="0" w:line="240" w:lineRule="auto"/>
      </w:pPr>
      <w:r>
        <w:continuationSeparator/>
      </w:r>
    </w:p>
  </w:endnote>
  <w:endnote w:type="continuationNotice" w:id="1">
    <w:p w:rsidR="009D7C2C" w:rsidRDefault="009D7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14" w:rsidRDefault="00A42D14" w:rsidP="00461595">
    <w:pPr>
      <w:pStyle w:val="a9"/>
      <w:jc w:val="center"/>
    </w:pPr>
  </w:p>
  <w:p w:rsidR="00A42D14" w:rsidRDefault="00A42D1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14" w:rsidRDefault="00A42D14" w:rsidP="00A55FBB">
    <w:pPr>
      <w:pStyle w:val="a9"/>
      <w:framePr w:wrap="none" w:vAnchor="text" w:hAnchor="margin" w:xAlign="right" w:y="1"/>
      <w:rPr>
        <w:rStyle w:val="af5"/>
      </w:rPr>
    </w:pPr>
  </w:p>
  <w:p w:rsidR="00A42D14" w:rsidRPr="00FF3AC8" w:rsidRDefault="00A42D14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14" w:rsidRDefault="00A42D14" w:rsidP="00A55FBB">
    <w:pPr>
      <w:pStyle w:val="a9"/>
      <w:framePr w:wrap="none" w:vAnchor="text" w:hAnchor="margin" w:xAlign="right" w:y="1"/>
      <w:rPr>
        <w:rStyle w:val="af5"/>
      </w:rPr>
    </w:pPr>
  </w:p>
  <w:p w:rsidR="00A42D14" w:rsidRPr="00FF3AC8" w:rsidRDefault="00A42D14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2C" w:rsidRDefault="009D7C2C" w:rsidP="005F1EAE">
      <w:pPr>
        <w:spacing w:after="0" w:line="240" w:lineRule="auto"/>
      </w:pPr>
      <w:r>
        <w:separator/>
      </w:r>
    </w:p>
  </w:footnote>
  <w:footnote w:type="continuationSeparator" w:id="0">
    <w:p w:rsidR="009D7C2C" w:rsidRDefault="009D7C2C" w:rsidP="005F1EAE">
      <w:pPr>
        <w:spacing w:after="0" w:line="240" w:lineRule="auto"/>
      </w:pPr>
      <w:r>
        <w:continuationSeparator/>
      </w:r>
    </w:p>
  </w:footnote>
  <w:footnote w:type="continuationNotice" w:id="1">
    <w:p w:rsidR="009D7C2C" w:rsidRDefault="009D7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81652"/>
      <w:docPartObj>
        <w:docPartGallery w:val="Page Numbers (Top of Page)"/>
        <w:docPartUnique/>
      </w:docPartObj>
    </w:sdtPr>
    <w:sdtContent>
      <w:p w:rsidR="00A42D14" w:rsidRDefault="00A42D1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761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A42D14" w:rsidRDefault="00A42D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8535"/>
      <w:docPartObj>
        <w:docPartGallery w:val="Page Numbers (Top of Page)"/>
        <w:docPartUnique/>
      </w:docPartObj>
    </w:sdtPr>
    <w:sdtContent>
      <w:p w:rsidR="00A42D14" w:rsidRDefault="00A42D1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7611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A42D14" w:rsidRPr="00E57E03" w:rsidRDefault="00A42D14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14" w:rsidRDefault="00A42D14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7611">
      <w:rPr>
        <w:noProof/>
      </w:rPr>
      <w:t>68</w:t>
    </w:r>
    <w:r>
      <w:rPr>
        <w:noProof/>
      </w:rPr>
      <w:fldChar w:fldCharType="end"/>
    </w:r>
  </w:p>
  <w:p w:rsidR="00A42D14" w:rsidRPr="00E57E03" w:rsidRDefault="00A42D14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30A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6DFD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792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156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0E5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2F4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D7C2C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D14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2C29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0FE9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2BD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611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5E3F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4ACF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6DF4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CB358D"/>
  <w15:docId w15:val="{A796FDCE-2A6C-4F6A-9515-0FCCA9FB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42D14"/>
    <w:pPr>
      <w:tabs>
        <w:tab w:val="left" w:pos="567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9BAB6-8587-4B25-99BA-F96A3F368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10398-D7F2-4E37-8406-6BAE7EB7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68</Pages>
  <Words>25302</Words>
  <Characters>144223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169187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PavlovaNA</cp:lastModifiedBy>
  <cp:revision>8</cp:revision>
  <cp:lastPrinted>2021-10-24T11:36:00Z</cp:lastPrinted>
  <dcterms:created xsi:type="dcterms:W3CDTF">2021-10-21T15:28:00Z</dcterms:created>
  <dcterms:modified xsi:type="dcterms:W3CDTF">2021-10-24T11:51:00Z</dcterms:modified>
</cp:coreProperties>
</file>