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7E4F38">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BF5C13">
        <w:rPr>
          <w:sz w:val="28"/>
          <w:szCs w:val="28"/>
        </w:rPr>
        <w:t xml:space="preserve"> </w:t>
      </w:r>
      <w:r w:rsidR="00066A73">
        <w:rPr>
          <w:sz w:val="28"/>
          <w:szCs w:val="28"/>
        </w:rPr>
        <w:t>1</w:t>
      </w:r>
      <w:r w:rsidR="00646A8D">
        <w:rPr>
          <w:sz w:val="28"/>
          <w:szCs w:val="28"/>
        </w:rPr>
        <w:t>2.04</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066A73">
        <w:rPr>
          <w:sz w:val="28"/>
          <w:szCs w:val="28"/>
        </w:rPr>
        <w:t xml:space="preserve">    540</w:t>
      </w:r>
      <w:r w:rsidR="004B1F72" w:rsidRPr="000D64E6">
        <w:rPr>
          <w:sz w:val="28"/>
          <w:szCs w:val="28"/>
        </w:rPr>
        <w:t>/</w:t>
      </w:r>
      <w:r w:rsidR="00646A8D">
        <w:rPr>
          <w:sz w:val="28"/>
          <w:szCs w:val="28"/>
        </w:rPr>
        <w:t>4</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A351EF" w:rsidP="00476BB4">
      <w:pPr>
        <w:shd w:val="clear" w:color="auto" w:fill="FFFFFF"/>
        <w:tabs>
          <w:tab w:val="left" w:pos="9360"/>
        </w:tabs>
        <w:spacing w:line="276" w:lineRule="auto"/>
        <w:rPr>
          <w:sz w:val="28"/>
          <w:szCs w:val="28"/>
        </w:rPr>
      </w:pPr>
      <w:r w:rsidRPr="000D64E6">
        <w:rPr>
          <w:sz w:val="28"/>
          <w:szCs w:val="28"/>
        </w:rPr>
        <w:t xml:space="preserve"> </w:t>
      </w:r>
      <w:r w:rsidR="003700A6">
        <w:rPr>
          <w:sz w:val="28"/>
          <w:szCs w:val="28"/>
        </w:rPr>
        <w:t xml:space="preserve"> </w:t>
      </w:r>
      <w:r w:rsidR="00B509DC">
        <w:rPr>
          <w:sz w:val="28"/>
          <w:szCs w:val="28"/>
        </w:rPr>
        <w:t xml:space="preserve"> </w:t>
      </w:r>
      <w:r w:rsidR="00EB7EFC">
        <w:rPr>
          <w:sz w:val="28"/>
          <w:szCs w:val="28"/>
        </w:rPr>
        <w:t xml:space="preserve"> </w:t>
      </w:r>
      <w:r w:rsidR="008D4B5B">
        <w:rPr>
          <w:sz w:val="20"/>
          <w:szCs w:val="20"/>
        </w:rPr>
        <w:t xml:space="preserve"> </w:t>
      </w:r>
      <w:r w:rsidR="00327641">
        <w:rPr>
          <w:sz w:val="28"/>
          <w:szCs w:val="28"/>
        </w:rPr>
        <w:t xml:space="preserve"> </w:t>
      </w:r>
      <w:r w:rsidR="008D4B5B">
        <w:rPr>
          <w:sz w:val="28"/>
          <w:szCs w:val="28"/>
        </w:rPr>
        <w:t xml:space="preserve">   </w:t>
      </w:r>
      <w:r w:rsidR="0086175C">
        <w:rPr>
          <w:sz w:val="28"/>
          <w:szCs w:val="28"/>
        </w:rPr>
        <w:t xml:space="preserve">                             </w:t>
      </w:r>
    </w:p>
    <w:p w:rsidR="00476BB4" w:rsidRPr="009F6ED6" w:rsidRDefault="00476BB4" w:rsidP="00476BB4">
      <w:pPr>
        <w:shd w:val="clear" w:color="auto" w:fill="FFFFFF"/>
        <w:tabs>
          <w:tab w:val="left" w:pos="9360"/>
        </w:tabs>
        <w:spacing w:line="276" w:lineRule="auto"/>
        <w:rPr>
          <w:sz w:val="28"/>
          <w:szCs w:val="28"/>
        </w:rPr>
      </w:pPr>
    </w:p>
    <w:p w:rsidR="00551B13" w:rsidRDefault="00551B13" w:rsidP="00551B13">
      <w:pPr>
        <w:jc w:val="center"/>
        <w:rPr>
          <w:kern w:val="36"/>
          <w:sz w:val="28"/>
          <w:szCs w:val="28"/>
        </w:rPr>
      </w:pPr>
      <w:r>
        <w:rPr>
          <w:kern w:val="36"/>
          <w:sz w:val="28"/>
          <w:szCs w:val="28"/>
        </w:rPr>
        <w:t>О назначении общественных обсуждений</w:t>
      </w:r>
      <w:r w:rsidRPr="00551B13">
        <w:rPr>
          <w:kern w:val="36"/>
          <w:sz w:val="28"/>
          <w:szCs w:val="28"/>
        </w:rPr>
        <w:t xml:space="preserve"> </w:t>
      </w:r>
      <w:r>
        <w:rPr>
          <w:kern w:val="36"/>
          <w:sz w:val="28"/>
          <w:szCs w:val="28"/>
        </w:rPr>
        <w:t>по рассмотрению</w:t>
      </w:r>
    </w:p>
    <w:p w:rsidR="00551B13" w:rsidRDefault="00551B13" w:rsidP="00551B13">
      <w:pPr>
        <w:jc w:val="center"/>
        <w:rPr>
          <w:kern w:val="36"/>
          <w:sz w:val="28"/>
          <w:szCs w:val="28"/>
        </w:rPr>
      </w:pPr>
      <w:r>
        <w:rPr>
          <w:kern w:val="36"/>
          <w:sz w:val="28"/>
          <w:szCs w:val="28"/>
        </w:rPr>
        <w:t>архитектурно-планировочной концепции благоустройства</w:t>
      </w:r>
    </w:p>
    <w:p w:rsidR="00551B13" w:rsidRDefault="00551B13" w:rsidP="00551B13">
      <w:pPr>
        <w:jc w:val="center"/>
        <w:rPr>
          <w:kern w:val="36"/>
          <w:sz w:val="28"/>
          <w:szCs w:val="28"/>
        </w:rPr>
      </w:pPr>
      <w:r>
        <w:rPr>
          <w:kern w:val="36"/>
          <w:sz w:val="28"/>
          <w:szCs w:val="28"/>
        </w:rPr>
        <w:t>общественной территории «Благоустройство набережной реки Осетр</w:t>
      </w:r>
    </w:p>
    <w:p w:rsidR="00551B13" w:rsidRDefault="00551B13" w:rsidP="00551B13">
      <w:pPr>
        <w:jc w:val="center"/>
        <w:rPr>
          <w:kern w:val="36"/>
          <w:sz w:val="28"/>
          <w:szCs w:val="28"/>
        </w:rPr>
      </w:pPr>
      <w:r>
        <w:rPr>
          <w:kern w:val="36"/>
          <w:sz w:val="28"/>
          <w:szCs w:val="28"/>
        </w:rPr>
        <w:t>от плотины до Святого источника «Белый колодец» (2 очередь),</w:t>
      </w:r>
    </w:p>
    <w:p w:rsidR="00551B13" w:rsidRDefault="00551B13" w:rsidP="00551B13">
      <w:pPr>
        <w:jc w:val="center"/>
        <w:rPr>
          <w:kern w:val="36"/>
          <w:sz w:val="28"/>
          <w:szCs w:val="28"/>
        </w:rPr>
      </w:pPr>
      <w:r>
        <w:rPr>
          <w:kern w:val="36"/>
          <w:sz w:val="28"/>
          <w:szCs w:val="28"/>
        </w:rPr>
        <w:t>включая ул. Первомайскую, ул. Музейную, ул. Пожарского,</w:t>
      </w:r>
    </w:p>
    <w:p w:rsidR="00551B13" w:rsidRDefault="00551B13" w:rsidP="00551B13">
      <w:pPr>
        <w:jc w:val="center"/>
        <w:rPr>
          <w:kern w:val="36"/>
          <w:sz w:val="28"/>
          <w:szCs w:val="28"/>
        </w:rPr>
      </w:pPr>
      <w:r>
        <w:rPr>
          <w:kern w:val="36"/>
          <w:sz w:val="28"/>
          <w:szCs w:val="28"/>
        </w:rPr>
        <w:t>два пешеходных спуска по ул. Кузнецкий спуск и ул. Парковая</w:t>
      </w:r>
    </w:p>
    <w:p w:rsidR="00551B13" w:rsidRDefault="00551B13" w:rsidP="00551B13">
      <w:pPr>
        <w:jc w:val="center"/>
        <w:rPr>
          <w:kern w:val="36"/>
          <w:sz w:val="28"/>
          <w:szCs w:val="28"/>
        </w:rPr>
      </w:pPr>
      <w:r>
        <w:rPr>
          <w:kern w:val="36"/>
          <w:sz w:val="28"/>
          <w:szCs w:val="28"/>
        </w:rPr>
        <w:t>в г. Зарайск Московской области»</w:t>
      </w:r>
    </w:p>
    <w:p w:rsidR="00551B13" w:rsidRDefault="00551B13" w:rsidP="00551B13">
      <w:pPr>
        <w:tabs>
          <w:tab w:val="left" w:pos="567"/>
        </w:tabs>
        <w:jc w:val="both"/>
        <w:rPr>
          <w:sz w:val="28"/>
          <w:szCs w:val="28"/>
        </w:rPr>
      </w:pPr>
      <w:r>
        <w:rPr>
          <w:sz w:val="28"/>
          <w:szCs w:val="28"/>
        </w:rPr>
        <w:t xml:space="preserve">   </w:t>
      </w:r>
    </w:p>
    <w:p w:rsidR="009F63C4" w:rsidRDefault="009F63C4" w:rsidP="00551B13">
      <w:pPr>
        <w:tabs>
          <w:tab w:val="left" w:pos="567"/>
        </w:tabs>
        <w:jc w:val="both"/>
        <w:rPr>
          <w:color w:val="000000"/>
          <w:sz w:val="28"/>
          <w:szCs w:val="28"/>
        </w:rPr>
      </w:pPr>
    </w:p>
    <w:p w:rsidR="00551B13" w:rsidRDefault="00003CD6" w:rsidP="00551B13">
      <w:pPr>
        <w:pStyle w:val="ConsPlusNormal0"/>
        <w:jc w:val="both"/>
        <w:rPr>
          <w:rFonts w:ascii="Times New Roman" w:hAnsi="Times New Roman" w:cs="Times New Roman"/>
          <w:sz w:val="28"/>
          <w:szCs w:val="28"/>
        </w:rPr>
      </w:pPr>
      <w:r>
        <w:rPr>
          <w:rFonts w:ascii="Times New Roman" w:hAnsi="Times New Roman" w:cs="Times New Roman"/>
          <w:sz w:val="28"/>
          <w:szCs w:val="28"/>
        </w:rPr>
        <w:tab/>
      </w:r>
      <w:r w:rsidR="00551B13">
        <w:rPr>
          <w:rFonts w:ascii="Times New Roman" w:hAnsi="Times New Roman" w:cs="Times New Roman"/>
          <w:sz w:val="28"/>
          <w:szCs w:val="28"/>
        </w:rPr>
        <w:t>В соответствии с законами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Уставом муниципального образования городской округ Зарайск Московской области, Положением об организации и проведении общественных обсуждений, публичных слушаний по вопросам градостроительной деятельности и Порядком предоставления предложений и замечаний по вопросу, рассматриваемому на общественных обсуждениях, публичных слушаниях в сфере градостроительной деятельности, на территории городского округа Зарайск Московской области, утвержденным решением Совета депутатов городского округа Зарайск Московской области от 29.03.2018 № 16/2, постановлением главы городского округа Зарайск Московской области от 18.04.2018 № 693/4 «О создании Комиссии по проведению общественных обсуждений, публичных слушаний по вопросам градостроительной деятельности на территории городского округа Зарайск Московской области»</w:t>
      </w:r>
    </w:p>
    <w:p w:rsidR="00551B13" w:rsidRDefault="00551B13" w:rsidP="00551B13">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551B13" w:rsidRDefault="00551B13" w:rsidP="00551B13">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П О С Т А Н О В Л Я Ю:</w:t>
      </w:r>
    </w:p>
    <w:p w:rsidR="00551B13" w:rsidRDefault="00551B13" w:rsidP="00003CD6">
      <w:pPr>
        <w:pStyle w:val="ConsPlusNormal0"/>
        <w:ind w:firstLine="426"/>
        <w:jc w:val="both"/>
        <w:rPr>
          <w:rFonts w:ascii="Times New Roman" w:hAnsi="Times New Roman" w:cs="Times New Roman"/>
          <w:sz w:val="28"/>
          <w:szCs w:val="28"/>
        </w:rPr>
      </w:pPr>
    </w:p>
    <w:p w:rsidR="00551B13" w:rsidRDefault="00551B13" w:rsidP="00003CD6">
      <w:pPr>
        <w:ind w:firstLine="426"/>
        <w:jc w:val="both"/>
        <w:rPr>
          <w:bCs/>
          <w:sz w:val="28"/>
          <w:szCs w:val="28"/>
        </w:rPr>
      </w:pPr>
      <w:r>
        <w:rPr>
          <w:bCs/>
          <w:sz w:val="28"/>
          <w:szCs w:val="28"/>
        </w:rPr>
        <w:t xml:space="preserve">    1.  Назначить общественные обсуждения по рассмотрению архитектурно-планировочной концепции благоустройства общественной территории «Благоустройство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в г. Зарайск Московской области».</w:t>
      </w:r>
    </w:p>
    <w:p w:rsidR="00551B13" w:rsidRDefault="00551B13" w:rsidP="00003CD6">
      <w:pPr>
        <w:ind w:firstLine="426"/>
        <w:jc w:val="both"/>
        <w:rPr>
          <w:kern w:val="36"/>
          <w:sz w:val="28"/>
          <w:szCs w:val="28"/>
        </w:rPr>
      </w:pPr>
      <w:r>
        <w:rPr>
          <w:sz w:val="28"/>
          <w:szCs w:val="28"/>
        </w:rPr>
        <w:t xml:space="preserve">    2.  Назначить органом, ответственным за организацию и проведение </w:t>
      </w:r>
      <w:r>
        <w:rPr>
          <w:kern w:val="36"/>
          <w:sz w:val="28"/>
          <w:szCs w:val="28"/>
        </w:rPr>
        <w:t xml:space="preserve">общественных обсуждений по рассмотрению </w:t>
      </w:r>
      <w:r>
        <w:rPr>
          <w:bCs/>
          <w:sz w:val="28"/>
          <w:szCs w:val="28"/>
        </w:rPr>
        <w:t xml:space="preserve">архитектурно-планировочной концепции благоустройства общественной территории «Благоустройство набережной реки Осетр от плотины до Святого источника «Белый колодец» </w:t>
      </w:r>
      <w:r w:rsidR="00003CD6">
        <w:rPr>
          <w:bCs/>
          <w:sz w:val="28"/>
          <w:szCs w:val="28"/>
        </w:rPr>
        <w:t xml:space="preserve">                     </w:t>
      </w:r>
      <w:r>
        <w:rPr>
          <w:bCs/>
          <w:sz w:val="28"/>
          <w:szCs w:val="28"/>
        </w:rPr>
        <w:lastRenderedPageBreak/>
        <w:t>(2 очередь), включая ул. Первомайскую, ул. Музейную, ул. Пожарского, два пешеходных спуска по ул. Кузнецкий спуск и ул. Парковая в г. Зарайск Московской области»</w:t>
      </w:r>
      <w:r>
        <w:rPr>
          <w:kern w:val="36"/>
          <w:sz w:val="28"/>
          <w:szCs w:val="28"/>
        </w:rPr>
        <w:t xml:space="preserve">, Комиссию по проведению общественных обсуждений, публичных слушаний по вопросам градостроительной деятельности </w:t>
      </w:r>
      <w:r>
        <w:rPr>
          <w:sz w:val="28"/>
          <w:szCs w:val="28"/>
        </w:rPr>
        <w:t>на территории городского округа Зарайск Московской области</w:t>
      </w:r>
      <w:r>
        <w:rPr>
          <w:kern w:val="36"/>
          <w:sz w:val="28"/>
          <w:szCs w:val="28"/>
        </w:rPr>
        <w:t xml:space="preserve">. </w:t>
      </w:r>
    </w:p>
    <w:p w:rsidR="00551B13" w:rsidRDefault="00551B13" w:rsidP="00003CD6">
      <w:pPr>
        <w:ind w:firstLine="426"/>
        <w:jc w:val="both"/>
        <w:rPr>
          <w:rFonts w:eastAsia="Calibri"/>
          <w:sz w:val="28"/>
          <w:szCs w:val="28"/>
          <w:lang w:eastAsia="en-US"/>
        </w:rPr>
      </w:pPr>
      <w:r>
        <w:rPr>
          <w:sz w:val="28"/>
          <w:szCs w:val="28"/>
        </w:rPr>
        <w:t xml:space="preserve">      3. </w:t>
      </w:r>
      <w:r>
        <w:rPr>
          <w:kern w:val="36"/>
          <w:sz w:val="28"/>
          <w:szCs w:val="28"/>
        </w:rPr>
        <w:t xml:space="preserve">Участниками общественных обсуждений по рассмотрению </w:t>
      </w:r>
      <w:r>
        <w:rPr>
          <w:bCs/>
          <w:sz w:val="28"/>
          <w:szCs w:val="28"/>
        </w:rPr>
        <w:t xml:space="preserve">архитектурно-планировочной концепции благоустройства общественной территории «Благоустройство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в г. Зарайск Московской области» </w:t>
      </w:r>
      <w:r>
        <w:rPr>
          <w:rFonts w:eastAsia="Calibri"/>
          <w:sz w:val="28"/>
          <w:szCs w:val="28"/>
          <w:lang w:eastAsia="en-US"/>
        </w:rPr>
        <w:t>являются граждане, постоянно проживающие на территории городского округа Зарайск Московской области,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51B13" w:rsidRDefault="00551B13" w:rsidP="00003CD6">
      <w:pPr>
        <w:ind w:firstLine="426"/>
        <w:jc w:val="both"/>
        <w:rPr>
          <w:sz w:val="28"/>
          <w:szCs w:val="28"/>
        </w:rPr>
      </w:pPr>
      <w:r>
        <w:rPr>
          <w:rFonts w:eastAsia="Calibri"/>
          <w:sz w:val="28"/>
          <w:szCs w:val="28"/>
          <w:lang w:eastAsia="en-US"/>
        </w:rPr>
        <w:t xml:space="preserve">      4. </w:t>
      </w:r>
      <w:r>
        <w:rPr>
          <w:kern w:val="36"/>
          <w:sz w:val="28"/>
          <w:szCs w:val="28"/>
        </w:rPr>
        <w:t>Общественные обсуждения проводятся в период с 26.04.2021г. по 14.05.2021г.</w:t>
      </w:r>
    </w:p>
    <w:p w:rsidR="00551B13" w:rsidRDefault="00551B13" w:rsidP="00003CD6">
      <w:pPr>
        <w:ind w:firstLine="426"/>
        <w:jc w:val="both"/>
        <w:rPr>
          <w:kern w:val="36"/>
          <w:sz w:val="28"/>
          <w:szCs w:val="28"/>
        </w:rPr>
      </w:pPr>
      <w:r>
        <w:rPr>
          <w:sz w:val="28"/>
          <w:szCs w:val="28"/>
        </w:rPr>
        <w:t xml:space="preserve">     5. Участники </w:t>
      </w:r>
      <w:r>
        <w:rPr>
          <w:kern w:val="36"/>
          <w:sz w:val="28"/>
          <w:szCs w:val="28"/>
        </w:rPr>
        <w:t>общественных обсуждений</w:t>
      </w:r>
      <w:r>
        <w:rPr>
          <w:sz w:val="28"/>
          <w:szCs w:val="28"/>
        </w:rPr>
        <w:t xml:space="preserve"> </w:t>
      </w:r>
      <w:r>
        <w:rPr>
          <w:kern w:val="36"/>
          <w:sz w:val="28"/>
          <w:szCs w:val="28"/>
        </w:rPr>
        <w:t>по рассмотрению архитектурно-планировочной концепции благоустройства общественной территории «Благоустройство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в г. Зарайск Московской области»</w:t>
      </w:r>
      <w:r>
        <w:rPr>
          <w:sz w:val="28"/>
          <w:szCs w:val="28"/>
        </w:rPr>
        <w:t xml:space="preserve"> вправе направлять предложения и замечания в Комиссии по проведению общественных обсуждений, публичных слушаний по вопросам градостроительной деятельности для включения их в протокол общественных обсуждений в срок </w:t>
      </w:r>
      <w:r>
        <w:rPr>
          <w:kern w:val="36"/>
          <w:sz w:val="28"/>
          <w:szCs w:val="28"/>
        </w:rPr>
        <w:t>с 26.04.2021г. по 14.05.2021г.</w:t>
      </w:r>
      <w:r>
        <w:rPr>
          <w:sz w:val="28"/>
          <w:szCs w:val="28"/>
        </w:rPr>
        <w:t xml:space="preserve"> включительно.</w:t>
      </w:r>
    </w:p>
    <w:p w:rsidR="00551B13" w:rsidRPr="00551B13" w:rsidRDefault="00551B13" w:rsidP="00003CD6">
      <w:pPr>
        <w:ind w:firstLine="426"/>
        <w:jc w:val="both"/>
        <w:rPr>
          <w:kern w:val="36"/>
          <w:sz w:val="28"/>
          <w:szCs w:val="28"/>
        </w:rPr>
      </w:pPr>
      <w:r>
        <w:rPr>
          <w:kern w:val="36"/>
          <w:sz w:val="28"/>
          <w:szCs w:val="28"/>
        </w:rPr>
        <w:t xml:space="preserve">      </w:t>
      </w:r>
      <w:r>
        <w:rPr>
          <w:sz w:val="28"/>
          <w:szCs w:val="28"/>
        </w:rPr>
        <w:t xml:space="preserve">Представление предложений и замечаний участниками общественных обсуждений по рассмотрению архитектурно-планировочной концепции благоустройства общественной территории «Благоустройство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в г. Зарайск Московской области» осуществляется в Комиссии по проведению общественных обсуждений, публичных слушаний по вопросам градостроительной деятельности: </w:t>
      </w:r>
    </w:p>
    <w:p w:rsidR="00551B13" w:rsidRDefault="00551B13" w:rsidP="00003CD6">
      <w:pPr>
        <w:ind w:firstLine="426"/>
        <w:jc w:val="both"/>
        <w:rPr>
          <w:sz w:val="28"/>
          <w:szCs w:val="28"/>
        </w:rPr>
      </w:pPr>
      <w:r>
        <w:rPr>
          <w:sz w:val="28"/>
          <w:szCs w:val="28"/>
        </w:rPr>
        <w:t xml:space="preserve">       5.1. В письменной форме при личном обращении в администрацию городского округа Зарайск Московской области по адресу: 140600, Московская область, городской округ Зарайск, г. Зарайск, ул. Советская, д. 23, </w:t>
      </w:r>
      <w:proofErr w:type="spellStart"/>
      <w:r>
        <w:rPr>
          <w:sz w:val="28"/>
          <w:szCs w:val="28"/>
        </w:rPr>
        <w:t>каб</w:t>
      </w:r>
      <w:proofErr w:type="spellEnd"/>
      <w:r>
        <w:rPr>
          <w:sz w:val="28"/>
          <w:szCs w:val="28"/>
        </w:rPr>
        <w:t xml:space="preserve">. 13 в рабочие дни с   </w:t>
      </w:r>
      <w:r>
        <w:rPr>
          <w:rFonts w:eastAsia="Calibri"/>
          <w:sz w:val="28"/>
          <w:szCs w:val="28"/>
          <w:lang w:eastAsia="en-US"/>
        </w:rPr>
        <w:t>08-00 по 17-00</w:t>
      </w:r>
      <w:r>
        <w:rPr>
          <w:sz w:val="28"/>
          <w:szCs w:val="28"/>
        </w:rPr>
        <w:t>.</w:t>
      </w:r>
    </w:p>
    <w:p w:rsidR="00551B13" w:rsidRDefault="00551B13" w:rsidP="00003CD6">
      <w:pPr>
        <w:ind w:firstLine="426"/>
        <w:jc w:val="both"/>
        <w:rPr>
          <w:sz w:val="28"/>
          <w:szCs w:val="28"/>
        </w:rPr>
      </w:pPr>
      <w:r>
        <w:rPr>
          <w:sz w:val="28"/>
          <w:szCs w:val="28"/>
        </w:rPr>
        <w:t xml:space="preserve">        5.2. Посредством почтового отправления в адрес администрации городского округа Зарайск Московской области по адресу: 140600, Московская область, городской округ Зарайск, г. Зарайск, ул. Советская, д. 23.</w:t>
      </w:r>
    </w:p>
    <w:p w:rsidR="00551B13" w:rsidRDefault="00551B13" w:rsidP="00003CD6">
      <w:pPr>
        <w:ind w:firstLine="426"/>
        <w:jc w:val="both"/>
        <w:rPr>
          <w:sz w:val="28"/>
          <w:szCs w:val="28"/>
        </w:rPr>
      </w:pPr>
      <w:r>
        <w:rPr>
          <w:sz w:val="28"/>
          <w:szCs w:val="28"/>
        </w:rPr>
        <w:t xml:space="preserve">        5.3.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551B13" w:rsidRDefault="00551B13" w:rsidP="00003CD6">
      <w:pPr>
        <w:ind w:firstLine="426"/>
        <w:jc w:val="both"/>
        <w:rPr>
          <w:sz w:val="28"/>
          <w:szCs w:val="28"/>
        </w:rPr>
      </w:pPr>
      <w:r>
        <w:rPr>
          <w:sz w:val="28"/>
          <w:szCs w:val="28"/>
        </w:rPr>
        <w:lastRenderedPageBreak/>
        <w:t xml:space="preserve">       5.4. Посредством официального сайта администрации городского округа Зарайск Московской области </w:t>
      </w:r>
      <w:r>
        <w:rPr>
          <w:sz w:val="28"/>
          <w:szCs w:val="28"/>
          <w:u w:val="single"/>
        </w:rPr>
        <w:t>zarrayon.ru.</w:t>
      </w:r>
      <w:r>
        <w:rPr>
          <w:sz w:val="28"/>
          <w:szCs w:val="28"/>
        </w:rPr>
        <w:t xml:space="preserve"> </w:t>
      </w:r>
    </w:p>
    <w:p w:rsidR="00551B13" w:rsidRDefault="00551B13" w:rsidP="00003CD6">
      <w:pPr>
        <w:ind w:firstLine="426"/>
        <w:jc w:val="both"/>
        <w:rPr>
          <w:sz w:val="28"/>
          <w:szCs w:val="28"/>
        </w:rPr>
      </w:pPr>
      <w:r>
        <w:rPr>
          <w:sz w:val="28"/>
          <w:szCs w:val="28"/>
        </w:rPr>
        <w:t xml:space="preserve">       5.5. Посредством записи </w:t>
      </w:r>
      <w:r>
        <w:rPr>
          <w:color w:val="000000"/>
          <w:sz w:val="28"/>
          <w:szCs w:val="28"/>
          <w:lang w:eastAsia="ar-SA"/>
        </w:rPr>
        <w:t xml:space="preserve">предложений в Книгу (журнал) учета посетителей и записи предложений и замечаний при проведении экспозиций общественных обсуждений по рассмотрению </w:t>
      </w:r>
      <w:r>
        <w:rPr>
          <w:bCs/>
          <w:sz w:val="28"/>
          <w:szCs w:val="28"/>
        </w:rPr>
        <w:t>архитектурно-планировочной концепции благоустройства общественной территории «Благоустройство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в г. Зарайск Московской области»</w:t>
      </w:r>
      <w:r>
        <w:rPr>
          <w:sz w:val="28"/>
          <w:szCs w:val="28"/>
        </w:rPr>
        <w:t>.</w:t>
      </w:r>
    </w:p>
    <w:p w:rsidR="00551B13" w:rsidRDefault="00551B13" w:rsidP="00003CD6">
      <w:pPr>
        <w:ind w:firstLine="426"/>
        <w:jc w:val="both"/>
        <w:rPr>
          <w:sz w:val="28"/>
          <w:szCs w:val="28"/>
        </w:rPr>
      </w:pPr>
      <w:r>
        <w:rPr>
          <w:sz w:val="28"/>
          <w:szCs w:val="28"/>
        </w:rPr>
        <w:t xml:space="preserve">      6. Комиссии по проведению общественных обсуждений, публичных слушаний по вопросам градостроительной деятельности:</w:t>
      </w:r>
    </w:p>
    <w:p w:rsidR="00551B13" w:rsidRDefault="00551B13" w:rsidP="00003CD6">
      <w:pPr>
        <w:ind w:firstLine="426"/>
        <w:jc w:val="both"/>
        <w:rPr>
          <w:color w:val="000000"/>
          <w:sz w:val="28"/>
          <w:szCs w:val="28"/>
        </w:rPr>
      </w:pPr>
      <w:r>
        <w:rPr>
          <w:sz w:val="28"/>
          <w:szCs w:val="28"/>
        </w:rPr>
        <w:t xml:space="preserve">      6.1. Разместить </w:t>
      </w:r>
      <w:r w:rsidR="00AE4F5D">
        <w:rPr>
          <w:bCs/>
          <w:sz w:val="28"/>
          <w:szCs w:val="28"/>
        </w:rPr>
        <w:t>архитектурно-планировочную</w:t>
      </w:r>
      <w:r>
        <w:rPr>
          <w:bCs/>
          <w:sz w:val="28"/>
          <w:szCs w:val="28"/>
        </w:rPr>
        <w:t xml:space="preserve"> концепцию благоустройства общественной территории «Благоустройство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в г. Зарайск Московской области»</w:t>
      </w:r>
      <w:r>
        <w:rPr>
          <w:sz w:val="28"/>
          <w:szCs w:val="28"/>
        </w:rPr>
        <w:t xml:space="preserve">, подлежащие рассмотрению на общественных обсуждениях, и информационных материалов к нему на официальном сайте администрации городского округа Зарайск </w:t>
      </w:r>
      <w:hyperlink r:id="rId8" w:history="1">
        <w:r>
          <w:rPr>
            <w:rStyle w:val="af0"/>
            <w:color w:val="000000"/>
            <w:sz w:val="28"/>
            <w:szCs w:val="28"/>
          </w:rPr>
          <w:t>zarrayon.ru</w:t>
        </w:r>
      </w:hyperlink>
      <w:r>
        <w:rPr>
          <w:color w:val="000000"/>
          <w:sz w:val="28"/>
          <w:szCs w:val="28"/>
        </w:rPr>
        <w:t>.</w:t>
      </w:r>
    </w:p>
    <w:p w:rsidR="00551B13" w:rsidRDefault="00551B13" w:rsidP="00003CD6">
      <w:pPr>
        <w:tabs>
          <w:tab w:val="left" w:pos="567"/>
        </w:tabs>
        <w:ind w:firstLine="426"/>
        <w:jc w:val="both"/>
        <w:rPr>
          <w:sz w:val="28"/>
          <w:szCs w:val="28"/>
        </w:rPr>
      </w:pPr>
      <w:r>
        <w:rPr>
          <w:sz w:val="28"/>
          <w:szCs w:val="28"/>
        </w:rPr>
        <w:t xml:space="preserve">     6.2. Организовать экспозицию демонстрационных материалов </w:t>
      </w:r>
      <w:r>
        <w:rPr>
          <w:kern w:val="36"/>
          <w:sz w:val="28"/>
          <w:szCs w:val="28"/>
        </w:rPr>
        <w:t xml:space="preserve">по рассмотрению </w:t>
      </w:r>
      <w:r>
        <w:rPr>
          <w:bCs/>
          <w:sz w:val="28"/>
          <w:szCs w:val="28"/>
        </w:rPr>
        <w:t xml:space="preserve">архитектурно-планировочной концепции благоустройства общественной территории «Благоустройство набережной реки Осетр от плотины до Святого источника «Белый колодец» (2 очередь), включая ул. Первомайскую, </w:t>
      </w:r>
      <w:r w:rsidR="00003CD6">
        <w:rPr>
          <w:bCs/>
          <w:sz w:val="28"/>
          <w:szCs w:val="28"/>
        </w:rPr>
        <w:t xml:space="preserve">                </w:t>
      </w:r>
      <w:r>
        <w:rPr>
          <w:bCs/>
          <w:sz w:val="28"/>
          <w:szCs w:val="28"/>
        </w:rPr>
        <w:t>ул. Музейную, ул. Пожарского, два пешеходных спуска по ул. Кузнецкий спуск и ул. Парковая в г. Зарайск Московской области»</w:t>
      </w:r>
      <w:r>
        <w:rPr>
          <w:kern w:val="36"/>
          <w:sz w:val="28"/>
          <w:szCs w:val="28"/>
        </w:rPr>
        <w:t xml:space="preserve"> </w:t>
      </w:r>
      <w:r>
        <w:rPr>
          <w:sz w:val="28"/>
          <w:szCs w:val="28"/>
        </w:rPr>
        <w:t>по адресу:</w:t>
      </w:r>
      <w:r>
        <w:rPr>
          <w:color w:val="FF0000"/>
          <w:sz w:val="28"/>
          <w:szCs w:val="28"/>
        </w:rPr>
        <w:t xml:space="preserve"> </w:t>
      </w:r>
      <w:r>
        <w:rPr>
          <w:sz w:val="28"/>
          <w:szCs w:val="28"/>
        </w:rPr>
        <w:t xml:space="preserve">140600, Московская область, городской округ Зарайск, г. Зарайск, ул. Советская, д. 23, здание администрации городского округа Зарайск Московской области, </w:t>
      </w:r>
      <w:proofErr w:type="spellStart"/>
      <w:r>
        <w:rPr>
          <w:sz w:val="28"/>
          <w:szCs w:val="28"/>
        </w:rPr>
        <w:t>каб</w:t>
      </w:r>
      <w:proofErr w:type="spellEnd"/>
      <w:r>
        <w:rPr>
          <w:sz w:val="28"/>
          <w:szCs w:val="28"/>
        </w:rPr>
        <w:t xml:space="preserve">. 50 (отдел архитектуры и градостроительства), в период </w:t>
      </w:r>
      <w:r>
        <w:rPr>
          <w:kern w:val="36"/>
          <w:sz w:val="28"/>
          <w:szCs w:val="28"/>
        </w:rPr>
        <w:t>с 26.04.2021г. по 14.05.2021г.</w:t>
      </w:r>
      <w:r>
        <w:rPr>
          <w:sz w:val="28"/>
          <w:szCs w:val="28"/>
        </w:rPr>
        <w:t xml:space="preserve"> в рабочие дни с </w:t>
      </w:r>
      <w:r>
        <w:rPr>
          <w:rFonts w:eastAsia="Calibri"/>
          <w:sz w:val="28"/>
          <w:szCs w:val="28"/>
          <w:lang w:eastAsia="en-US"/>
        </w:rPr>
        <w:t>08-00 по 17-00.</w:t>
      </w:r>
    </w:p>
    <w:p w:rsidR="00551B13" w:rsidRDefault="00551B13" w:rsidP="00003CD6">
      <w:pPr>
        <w:tabs>
          <w:tab w:val="left" w:pos="567"/>
        </w:tabs>
        <w:ind w:firstLine="426"/>
        <w:jc w:val="both"/>
        <w:rPr>
          <w:sz w:val="28"/>
          <w:szCs w:val="28"/>
        </w:rPr>
      </w:pPr>
      <w:r>
        <w:rPr>
          <w:sz w:val="28"/>
          <w:szCs w:val="28"/>
        </w:rPr>
        <w:t xml:space="preserve">     6.3. Обеспечить подготовку и проведение общественных обсуждений в соответствии с требованиями Положения об организации и проведении общественных обсуждений, публичных слушаний по вопросам градостроительной деятельности и Порядка предоставления предложений и замечаний по вопросу, рассматриваемому на общественных обсуждениях, публичных слушаниях в сфере градостроительной деятельности, на территории городского округа Зарайск Московской области, утвержденным решением Совета депутатов городского округа Зарайск Московской области от 29.03.2018 № 16/2.</w:t>
      </w:r>
    </w:p>
    <w:p w:rsidR="00551B13" w:rsidRDefault="00551B13" w:rsidP="00003CD6">
      <w:pPr>
        <w:tabs>
          <w:tab w:val="left" w:pos="567"/>
        </w:tabs>
        <w:ind w:firstLine="426"/>
        <w:jc w:val="both"/>
        <w:rPr>
          <w:sz w:val="28"/>
          <w:szCs w:val="28"/>
        </w:rPr>
      </w:pPr>
      <w:r>
        <w:rPr>
          <w:sz w:val="28"/>
          <w:szCs w:val="28"/>
        </w:rPr>
        <w:t xml:space="preserve">   6.4. Обеспечить публикацию заключения о результатах проведения общественных обсуждений по рассмотрению архитектурно-планировочной концепции благоустройства общественной территории «Благоустройство набережной реки Осетр от плотины до Святого источника «Белый </w:t>
      </w:r>
      <w:proofErr w:type="gramStart"/>
      <w:r>
        <w:rPr>
          <w:sz w:val="28"/>
          <w:szCs w:val="28"/>
        </w:rPr>
        <w:t xml:space="preserve">колодец» </w:t>
      </w:r>
      <w:r w:rsidR="009F772B">
        <w:rPr>
          <w:sz w:val="28"/>
          <w:szCs w:val="28"/>
        </w:rPr>
        <w:t xml:space="preserve">  </w:t>
      </w:r>
      <w:proofErr w:type="gramEnd"/>
      <w:r w:rsidR="009F772B">
        <w:rPr>
          <w:sz w:val="28"/>
          <w:szCs w:val="28"/>
        </w:rPr>
        <w:t xml:space="preserve">                    </w:t>
      </w:r>
      <w:r>
        <w:rPr>
          <w:sz w:val="28"/>
          <w:szCs w:val="28"/>
        </w:rPr>
        <w:t xml:space="preserve">(2 очередь), включая ул. Первомайскую, ул. Музейную, ул. Пожарского, два пешеходных спуска по </w:t>
      </w:r>
      <w:r w:rsidR="00003CD6">
        <w:rPr>
          <w:sz w:val="28"/>
          <w:szCs w:val="28"/>
        </w:rPr>
        <w:t xml:space="preserve"> </w:t>
      </w:r>
      <w:r>
        <w:rPr>
          <w:sz w:val="28"/>
          <w:szCs w:val="28"/>
        </w:rPr>
        <w:t xml:space="preserve">ул. Кузнецкий спуск и ул. Парковая в г. Зарайск Московской области» </w:t>
      </w:r>
      <w:r w:rsidR="00003CD6">
        <w:rPr>
          <w:sz w:val="28"/>
          <w:szCs w:val="28"/>
        </w:rPr>
        <w:t xml:space="preserve">в срок </w:t>
      </w:r>
      <w:r>
        <w:rPr>
          <w:sz w:val="28"/>
          <w:szCs w:val="28"/>
        </w:rPr>
        <w:t xml:space="preserve">до </w:t>
      </w:r>
      <w:r>
        <w:rPr>
          <w:kern w:val="36"/>
          <w:sz w:val="28"/>
          <w:szCs w:val="28"/>
        </w:rPr>
        <w:t>21.05.2021г.</w:t>
      </w:r>
    </w:p>
    <w:p w:rsidR="00551B13" w:rsidRDefault="00551B13" w:rsidP="00003CD6">
      <w:pPr>
        <w:tabs>
          <w:tab w:val="left" w:pos="567"/>
        </w:tabs>
        <w:ind w:firstLine="426"/>
        <w:jc w:val="both"/>
        <w:rPr>
          <w:sz w:val="28"/>
          <w:szCs w:val="28"/>
        </w:rPr>
      </w:pPr>
      <w:r>
        <w:rPr>
          <w:sz w:val="28"/>
          <w:szCs w:val="28"/>
        </w:rPr>
        <w:t xml:space="preserve">   7. Сектору по взаимодействию со СМИ администрации городского округа Зарайск Московской области организовать опубликование настоящего </w:t>
      </w:r>
      <w:r>
        <w:rPr>
          <w:sz w:val="28"/>
          <w:szCs w:val="28"/>
        </w:rPr>
        <w:lastRenderedPageBreak/>
        <w:t>постановления в газете «За новую жизнь» и разместить на официальном сайте администрации городского округа Зарайск Моско</w:t>
      </w:r>
      <w:r w:rsidR="00D87E70">
        <w:rPr>
          <w:sz w:val="28"/>
          <w:szCs w:val="28"/>
        </w:rPr>
        <w:t>вской области в сети «Интернет»</w:t>
      </w:r>
      <w:r>
        <w:rPr>
          <w:sz w:val="28"/>
          <w:szCs w:val="28"/>
        </w:rPr>
        <w:t xml:space="preserve"> в соответствии с пунктом 3.1.5 Положения об организации и проведении общественных обсуждений, публичных слушаний по вопросам градостроительной деятельности и Порядка предоставления предложений и замечаний по вопросу, рассматриваемому на общественных обсуждениях, публичных слушаниях в сфере градостроительной деятельности, на территории городского округа Зарайск Московской области, утвержденным решением Совета депутатов городского округа Зарайск Московской области от 29.03.2018 № 16/2.</w:t>
      </w:r>
    </w:p>
    <w:p w:rsidR="00551B13" w:rsidRDefault="00551B13" w:rsidP="00003CD6">
      <w:pPr>
        <w:autoSpaceDE w:val="0"/>
        <w:autoSpaceDN w:val="0"/>
        <w:adjustRightInd w:val="0"/>
        <w:ind w:firstLine="426"/>
        <w:jc w:val="both"/>
        <w:rPr>
          <w:sz w:val="28"/>
          <w:szCs w:val="28"/>
        </w:rPr>
      </w:pPr>
      <w:r>
        <w:rPr>
          <w:sz w:val="28"/>
          <w:szCs w:val="28"/>
        </w:rPr>
        <w:t xml:space="preserve">   8.  Контроль за исполнением настоящего постановления возложить на заместителя главы администрации городского округа Зарайск по градостроительной деятельности Шолохова А.В.</w:t>
      </w:r>
    </w:p>
    <w:p w:rsidR="00551B13" w:rsidRDefault="00551B13" w:rsidP="00003CD6">
      <w:pPr>
        <w:autoSpaceDE w:val="0"/>
        <w:autoSpaceDN w:val="0"/>
        <w:adjustRightInd w:val="0"/>
        <w:ind w:firstLine="426"/>
        <w:rPr>
          <w:sz w:val="28"/>
          <w:szCs w:val="28"/>
        </w:rPr>
      </w:pPr>
    </w:p>
    <w:p w:rsidR="00551B13" w:rsidRDefault="00551B13" w:rsidP="00551B13">
      <w:pPr>
        <w:rPr>
          <w:sz w:val="28"/>
          <w:szCs w:val="28"/>
        </w:rPr>
      </w:pPr>
      <w:r>
        <w:rPr>
          <w:sz w:val="28"/>
          <w:szCs w:val="28"/>
        </w:rPr>
        <w:t xml:space="preserve"> </w:t>
      </w:r>
    </w:p>
    <w:p w:rsidR="00551B13" w:rsidRDefault="00551B13" w:rsidP="00551B13">
      <w:pPr>
        <w:rPr>
          <w:sz w:val="16"/>
          <w:szCs w:val="16"/>
        </w:rPr>
      </w:pPr>
    </w:p>
    <w:p w:rsidR="00551B13" w:rsidRPr="00AE4F5D" w:rsidRDefault="00AE4F5D" w:rsidP="00551B13">
      <w:pPr>
        <w:pStyle w:val="Default"/>
        <w:spacing w:line="276" w:lineRule="auto"/>
        <w:jc w:val="both"/>
        <w:rPr>
          <w:sz w:val="28"/>
          <w:szCs w:val="28"/>
        </w:rPr>
      </w:pPr>
      <w:r w:rsidRPr="00AE4F5D">
        <w:rPr>
          <w:sz w:val="28"/>
          <w:szCs w:val="28"/>
        </w:rPr>
        <w:t xml:space="preserve"> </w:t>
      </w:r>
    </w:p>
    <w:p w:rsidR="00AE4F5D" w:rsidRPr="00AE4F5D" w:rsidRDefault="00AE4F5D" w:rsidP="00AE4F5D">
      <w:pPr>
        <w:jc w:val="both"/>
        <w:rPr>
          <w:sz w:val="28"/>
          <w:szCs w:val="28"/>
        </w:rPr>
      </w:pPr>
      <w:r w:rsidRPr="00AE4F5D">
        <w:rPr>
          <w:sz w:val="28"/>
          <w:szCs w:val="28"/>
        </w:rPr>
        <w:t>Глава городского округа Зарайск В.А. Петрущенко</w:t>
      </w:r>
    </w:p>
    <w:p w:rsidR="005364C4" w:rsidRPr="00C67946" w:rsidRDefault="00066A73" w:rsidP="00003CD6">
      <w:pPr>
        <w:ind w:left="360"/>
        <w:jc w:val="both"/>
        <w:rPr>
          <w:sz w:val="28"/>
          <w:szCs w:val="28"/>
        </w:rPr>
      </w:pPr>
      <w:bookmarkStart w:id="0" w:name="_GoBack"/>
      <w:bookmarkEnd w:id="0"/>
      <w:r>
        <w:rPr>
          <w:sz w:val="28"/>
          <w:szCs w:val="28"/>
        </w:rPr>
        <w:t xml:space="preserve"> </w:t>
      </w:r>
    </w:p>
    <w:sectPr w:rsidR="005364C4" w:rsidRPr="00C67946" w:rsidSect="00C5113C">
      <w:headerReference w:type="even" r:id="rId9"/>
      <w:headerReference w:type="default" r:id="rId10"/>
      <w:pgSz w:w="11906" w:h="16838"/>
      <w:pgMar w:top="1021"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6F" w:rsidRDefault="000E7C6F">
      <w:r>
        <w:separator/>
      </w:r>
    </w:p>
  </w:endnote>
  <w:endnote w:type="continuationSeparator" w:id="0">
    <w:p w:rsidR="000E7C6F" w:rsidRDefault="000E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6F" w:rsidRDefault="000E7C6F">
      <w:r>
        <w:separator/>
      </w:r>
    </w:p>
  </w:footnote>
  <w:footnote w:type="continuationSeparator" w:id="0">
    <w:p w:rsidR="000E7C6F" w:rsidRDefault="000E7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CD6"/>
    <w:rsid w:val="00003E10"/>
    <w:rsid w:val="0000418E"/>
    <w:rsid w:val="0000537A"/>
    <w:rsid w:val="000063DF"/>
    <w:rsid w:val="000076F8"/>
    <w:rsid w:val="00007F71"/>
    <w:rsid w:val="00010C48"/>
    <w:rsid w:val="000126F9"/>
    <w:rsid w:val="000129EE"/>
    <w:rsid w:val="000135DF"/>
    <w:rsid w:val="0001439F"/>
    <w:rsid w:val="000156BF"/>
    <w:rsid w:val="00015AB4"/>
    <w:rsid w:val="000163AD"/>
    <w:rsid w:val="00020D01"/>
    <w:rsid w:val="00020E5F"/>
    <w:rsid w:val="00021500"/>
    <w:rsid w:val="00023906"/>
    <w:rsid w:val="00024006"/>
    <w:rsid w:val="00024293"/>
    <w:rsid w:val="00025AB5"/>
    <w:rsid w:val="0002649F"/>
    <w:rsid w:val="000264E3"/>
    <w:rsid w:val="000276BF"/>
    <w:rsid w:val="0003124C"/>
    <w:rsid w:val="000318C1"/>
    <w:rsid w:val="00031B4E"/>
    <w:rsid w:val="0003303F"/>
    <w:rsid w:val="0003335C"/>
    <w:rsid w:val="00033A22"/>
    <w:rsid w:val="00034972"/>
    <w:rsid w:val="000360E5"/>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A73"/>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1E7"/>
    <w:rsid w:val="00083B84"/>
    <w:rsid w:val="00083DE2"/>
    <w:rsid w:val="000845B9"/>
    <w:rsid w:val="00085188"/>
    <w:rsid w:val="0009044A"/>
    <w:rsid w:val="00090D66"/>
    <w:rsid w:val="00090ED1"/>
    <w:rsid w:val="000916C3"/>
    <w:rsid w:val="00093F1D"/>
    <w:rsid w:val="000945D4"/>
    <w:rsid w:val="0009566A"/>
    <w:rsid w:val="00096E6B"/>
    <w:rsid w:val="000970BC"/>
    <w:rsid w:val="000A021D"/>
    <w:rsid w:val="000A0413"/>
    <w:rsid w:val="000A11BD"/>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277"/>
    <w:rsid w:val="000D2356"/>
    <w:rsid w:val="000D2774"/>
    <w:rsid w:val="000D4071"/>
    <w:rsid w:val="000D45CD"/>
    <w:rsid w:val="000D5C9D"/>
    <w:rsid w:val="000D6125"/>
    <w:rsid w:val="000D64E6"/>
    <w:rsid w:val="000E1165"/>
    <w:rsid w:val="000E2BAF"/>
    <w:rsid w:val="000E4EDD"/>
    <w:rsid w:val="000E51CC"/>
    <w:rsid w:val="000E7C6F"/>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1D39"/>
    <w:rsid w:val="0013576D"/>
    <w:rsid w:val="00136F6B"/>
    <w:rsid w:val="001405BB"/>
    <w:rsid w:val="0014186E"/>
    <w:rsid w:val="001419E6"/>
    <w:rsid w:val="00141C99"/>
    <w:rsid w:val="001428DD"/>
    <w:rsid w:val="001438EA"/>
    <w:rsid w:val="00143B8F"/>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01BD"/>
    <w:rsid w:val="001610D1"/>
    <w:rsid w:val="001638E7"/>
    <w:rsid w:val="001646C4"/>
    <w:rsid w:val="00165D72"/>
    <w:rsid w:val="001662E7"/>
    <w:rsid w:val="00166A5F"/>
    <w:rsid w:val="00166C6D"/>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A0C"/>
    <w:rsid w:val="001A3F3D"/>
    <w:rsid w:val="001A43E5"/>
    <w:rsid w:val="001A5285"/>
    <w:rsid w:val="001A60B2"/>
    <w:rsid w:val="001A6183"/>
    <w:rsid w:val="001A6378"/>
    <w:rsid w:val="001B0B85"/>
    <w:rsid w:val="001B1642"/>
    <w:rsid w:val="001B552F"/>
    <w:rsid w:val="001B5A26"/>
    <w:rsid w:val="001B6BC3"/>
    <w:rsid w:val="001B7898"/>
    <w:rsid w:val="001C0BDA"/>
    <w:rsid w:val="001C0D07"/>
    <w:rsid w:val="001C1CF0"/>
    <w:rsid w:val="001C24A9"/>
    <w:rsid w:val="001C5137"/>
    <w:rsid w:val="001D1818"/>
    <w:rsid w:val="001D28E6"/>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5DB6"/>
    <w:rsid w:val="002060EA"/>
    <w:rsid w:val="00206B51"/>
    <w:rsid w:val="00206E3C"/>
    <w:rsid w:val="002071EB"/>
    <w:rsid w:val="00207529"/>
    <w:rsid w:val="00207C6F"/>
    <w:rsid w:val="00211D21"/>
    <w:rsid w:val="00212D97"/>
    <w:rsid w:val="00213D71"/>
    <w:rsid w:val="00215179"/>
    <w:rsid w:val="002154FA"/>
    <w:rsid w:val="00216BFC"/>
    <w:rsid w:val="00216C90"/>
    <w:rsid w:val="00220B84"/>
    <w:rsid w:val="00224E1F"/>
    <w:rsid w:val="002256A7"/>
    <w:rsid w:val="0022593B"/>
    <w:rsid w:val="00226013"/>
    <w:rsid w:val="00226050"/>
    <w:rsid w:val="002267D6"/>
    <w:rsid w:val="00230ACA"/>
    <w:rsid w:val="00230BD2"/>
    <w:rsid w:val="00230FB1"/>
    <w:rsid w:val="002313B5"/>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6ED3"/>
    <w:rsid w:val="002508A1"/>
    <w:rsid w:val="002512D1"/>
    <w:rsid w:val="002525A7"/>
    <w:rsid w:val="00252D08"/>
    <w:rsid w:val="002552DF"/>
    <w:rsid w:val="00257631"/>
    <w:rsid w:val="00260C4B"/>
    <w:rsid w:val="00261C5F"/>
    <w:rsid w:val="002627E0"/>
    <w:rsid w:val="002644AC"/>
    <w:rsid w:val="00266CF4"/>
    <w:rsid w:val="00266E20"/>
    <w:rsid w:val="0026700D"/>
    <w:rsid w:val="0026766E"/>
    <w:rsid w:val="00272240"/>
    <w:rsid w:val="002725E1"/>
    <w:rsid w:val="00272AB9"/>
    <w:rsid w:val="002743E0"/>
    <w:rsid w:val="0027614E"/>
    <w:rsid w:val="00277077"/>
    <w:rsid w:val="002777EC"/>
    <w:rsid w:val="00277C52"/>
    <w:rsid w:val="0028240C"/>
    <w:rsid w:val="00290D02"/>
    <w:rsid w:val="00293317"/>
    <w:rsid w:val="00293C34"/>
    <w:rsid w:val="0029439F"/>
    <w:rsid w:val="0029691B"/>
    <w:rsid w:val="00297453"/>
    <w:rsid w:val="00297D4C"/>
    <w:rsid w:val="00297EC7"/>
    <w:rsid w:val="002A1F98"/>
    <w:rsid w:val="002A2532"/>
    <w:rsid w:val="002A2A94"/>
    <w:rsid w:val="002A2C48"/>
    <w:rsid w:val="002A43A8"/>
    <w:rsid w:val="002A452A"/>
    <w:rsid w:val="002A514F"/>
    <w:rsid w:val="002A67B1"/>
    <w:rsid w:val="002A7A04"/>
    <w:rsid w:val="002B07D8"/>
    <w:rsid w:val="002B0A94"/>
    <w:rsid w:val="002B0AF7"/>
    <w:rsid w:val="002B1BE8"/>
    <w:rsid w:val="002B1ED1"/>
    <w:rsid w:val="002B3669"/>
    <w:rsid w:val="002B3D04"/>
    <w:rsid w:val="002B60C1"/>
    <w:rsid w:val="002B645F"/>
    <w:rsid w:val="002B6E05"/>
    <w:rsid w:val="002C11BA"/>
    <w:rsid w:val="002C1BCE"/>
    <w:rsid w:val="002C2048"/>
    <w:rsid w:val="002C417E"/>
    <w:rsid w:val="002C4383"/>
    <w:rsid w:val="002C5A65"/>
    <w:rsid w:val="002C67EC"/>
    <w:rsid w:val="002C70C0"/>
    <w:rsid w:val="002C71A4"/>
    <w:rsid w:val="002D0931"/>
    <w:rsid w:val="002D12D8"/>
    <w:rsid w:val="002D36D1"/>
    <w:rsid w:val="002D6DF5"/>
    <w:rsid w:val="002D6FE9"/>
    <w:rsid w:val="002D7804"/>
    <w:rsid w:val="002E1599"/>
    <w:rsid w:val="002E4203"/>
    <w:rsid w:val="002E492C"/>
    <w:rsid w:val="002E54F4"/>
    <w:rsid w:val="002E5698"/>
    <w:rsid w:val="002E72F9"/>
    <w:rsid w:val="002E73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3190"/>
    <w:rsid w:val="00354A8C"/>
    <w:rsid w:val="00354C19"/>
    <w:rsid w:val="00355FED"/>
    <w:rsid w:val="00356B9B"/>
    <w:rsid w:val="00360873"/>
    <w:rsid w:val="00363131"/>
    <w:rsid w:val="00363256"/>
    <w:rsid w:val="00363933"/>
    <w:rsid w:val="00363C2A"/>
    <w:rsid w:val="00364595"/>
    <w:rsid w:val="00364AD1"/>
    <w:rsid w:val="00365025"/>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C7D8F"/>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5BF7"/>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6BB4"/>
    <w:rsid w:val="004773EC"/>
    <w:rsid w:val="004777E9"/>
    <w:rsid w:val="00477844"/>
    <w:rsid w:val="0048113C"/>
    <w:rsid w:val="00482E42"/>
    <w:rsid w:val="0048555D"/>
    <w:rsid w:val="0049322C"/>
    <w:rsid w:val="004937B7"/>
    <w:rsid w:val="004939D7"/>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3F3B"/>
    <w:rsid w:val="004B4408"/>
    <w:rsid w:val="004B442A"/>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75D9"/>
    <w:rsid w:val="005002AC"/>
    <w:rsid w:val="0050059B"/>
    <w:rsid w:val="0050112E"/>
    <w:rsid w:val="00502531"/>
    <w:rsid w:val="00502A52"/>
    <w:rsid w:val="0050365C"/>
    <w:rsid w:val="00506EF3"/>
    <w:rsid w:val="00510B0A"/>
    <w:rsid w:val="00512904"/>
    <w:rsid w:val="005152FD"/>
    <w:rsid w:val="00515507"/>
    <w:rsid w:val="00515687"/>
    <w:rsid w:val="00515B51"/>
    <w:rsid w:val="0051653E"/>
    <w:rsid w:val="00516A0E"/>
    <w:rsid w:val="00516C9B"/>
    <w:rsid w:val="00517389"/>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B13"/>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2F9A"/>
    <w:rsid w:val="005734B4"/>
    <w:rsid w:val="0057416B"/>
    <w:rsid w:val="00575229"/>
    <w:rsid w:val="00575A9A"/>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5C2F"/>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4FC4"/>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46A8D"/>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914"/>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B21"/>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F3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1E5E"/>
    <w:rsid w:val="008524F0"/>
    <w:rsid w:val="0085254F"/>
    <w:rsid w:val="0085558E"/>
    <w:rsid w:val="0086175C"/>
    <w:rsid w:val="00865BA6"/>
    <w:rsid w:val="00866524"/>
    <w:rsid w:val="00866ECD"/>
    <w:rsid w:val="008723E0"/>
    <w:rsid w:val="0087325C"/>
    <w:rsid w:val="0087356F"/>
    <w:rsid w:val="00873705"/>
    <w:rsid w:val="00873F70"/>
    <w:rsid w:val="00874310"/>
    <w:rsid w:val="00874552"/>
    <w:rsid w:val="00874BB7"/>
    <w:rsid w:val="0087508A"/>
    <w:rsid w:val="00875FA0"/>
    <w:rsid w:val="008770F9"/>
    <w:rsid w:val="00881887"/>
    <w:rsid w:val="00881BE0"/>
    <w:rsid w:val="008834A0"/>
    <w:rsid w:val="00883506"/>
    <w:rsid w:val="0088377A"/>
    <w:rsid w:val="008839DE"/>
    <w:rsid w:val="00884E1B"/>
    <w:rsid w:val="00884EEA"/>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28A"/>
    <w:rsid w:val="008E055B"/>
    <w:rsid w:val="008E21B2"/>
    <w:rsid w:val="008E34DE"/>
    <w:rsid w:val="008E3648"/>
    <w:rsid w:val="008E3F87"/>
    <w:rsid w:val="008E65AF"/>
    <w:rsid w:val="008E6C62"/>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3F95"/>
    <w:rsid w:val="00924A02"/>
    <w:rsid w:val="00924BF1"/>
    <w:rsid w:val="00924F9C"/>
    <w:rsid w:val="00927934"/>
    <w:rsid w:val="009311F2"/>
    <w:rsid w:val="00932228"/>
    <w:rsid w:val="009324D9"/>
    <w:rsid w:val="00932615"/>
    <w:rsid w:val="00933D2A"/>
    <w:rsid w:val="00934E98"/>
    <w:rsid w:val="009369E7"/>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9F0"/>
    <w:rsid w:val="00966A74"/>
    <w:rsid w:val="0096765F"/>
    <w:rsid w:val="009676A0"/>
    <w:rsid w:val="00967E12"/>
    <w:rsid w:val="00973484"/>
    <w:rsid w:val="00974607"/>
    <w:rsid w:val="00980171"/>
    <w:rsid w:val="00980836"/>
    <w:rsid w:val="00980CA6"/>
    <w:rsid w:val="00980FF8"/>
    <w:rsid w:val="009810D9"/>
    <w:rsid w:val="00981547"/>
    <w:rsid w:val="009829CE"/>
    <w:rsid w:val="00982C54"/>
    <w:rsid w:val="0098320C"/>
    <w:rsid w:val="00984438"/>
    <w:rsid w:val="00984923"/>
    <w:rsid w:val="00986B92"/>
    <w:rsid w:val="00990043"/>
    <w:rsid w:val="009914D3"/>
    <w:rsid w:val="00991D65"/>
    <w:rsid w:val="00992E9E"/>
    <w:rsid w:val="00993C14"/>
    <w:rsid w:val="00994032"/>
    <w:rsid w:val="00995084"/>
    <w:rsid w:val="0099539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2AE7"/>
    <w:rsid w:val="009E4786"/>
    <w:rsid w:val="009E56BD"/>
    <w:rsid w:val="009E5D93"/>
    <w:rsid w:val="009E6AB3"/>
    <w:rsid w:val="009E7476"/>
    <w:rsid w:val="009F0387"/>
    <w:rsid w:val="009F15CA"/>
    <w:rsid w:val="009F16DD"/>
    <w:rsid w:val="009F17BA"/>
    <w:rsid w:val="009F1B25"/>
    <w:rsid w:val="009F2479"/>
    <w:rsid w:val="009F248D"/>
    <w:rsid w:val="009F44DB"/>
    <w:rsid w:val="009F4524"/>
    <w:rsid w:val="009F4791"/>
    <w:rsid w:val="009F5DD6"/>
    <w:rsid w:val="009F5DFC"/>
    <w:rsid w:val="009F5EEC"/>
    <w:rsid w:val="009F6229"/>
    <w:rsid w:val="009F63C4"/>
    <w:rsid w:val="009F6C5B"/>
    <w:rsid w:val="009F6ED6"/>
    <w:rsid w:val="009F772B"/>
    <w:rsid w:val="009F7A1D"/>
    <w:rsid w:val="00A02B2A"/>
    <w:rsid w:val="00A0698E"/>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2796C"/>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278B"/>
    <w:rsid w:val="00A52A3A"/>
    <w:rsid w:val="00A52AC5"/>
    <w:rsid w:val="00A5349E"/>
    <w:rsid w:val="00A53E8A"/>
    <w:rsid w:val="00A56284"/>
    <w:rsid w:val="00A56612"/>
    <w:rsid w:val="00A612FC"/>
    <w:rsid w:val="00A61488"/>
    <w:rsid w:val="00A61DBB"/>
    <w:rsid w:val="00A62BAA"/>
    <w:rsid w:val="00A63615"/>
    <w:rsid w:val="00A63A45"/>
    <w:rsid w:val="00A67F97"/>
    <w:rsid w:val="00A70724"/>
    <w:rsid w:val="00A710AA"/>
    <w:rsid w:val="00A7240B"/>
    <w:rsid w:val="00A725FE"/>
    <w:rsid w:val="00A74BBF"/>
    <w:rsid w:val="00A757C4"/>
    <w:rsid w:val="00A75A7E"/>
    <w:rsid w:val="00A76F71"/>
    <w:rsid w:val="00A775F7"/>
    <w:rsid w:val="00A81962"/>
    <w:rsid w:val="00A83050"/>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6E6"/>
    <w:rsid w:val="00AE4819"/>
    <w:rsid w:val="00AE4F5D"/>
    <w:rsid w:val="00AE526A"/>
    <w:rsid w:val="00AE58EB"/>
    <w:rsid w:val="00AE7932"/>
    <w:rsid w:val="00AF0232"/>
    <w:rsid w:val="00AF1F7D"/>
    <w:rsid w:val="00AF3367"/>
    <w:rsid w:val="00AF5429"/>
    <w:rsid w:val="00B01855"/>
    <w:rsid w:val="00B02D95"/>
    <w:rsid w:val="00B02ED1"/>
    <w:rsid w:val="00B04B79"/>
    <w:rsid w:val="00B074E4"/>
    <w:rsid w:val="00B10324"/>
    <w:rsid w:val="00B1105B"/>
    <w:rsid w:val="00B11386"/>
    <w:rsid w:val="00B12120"/>
    <w:rsid w:val="00B13A24"/>
    <w:rsid w:val="00B14C54"/>
    <w:rsid w:val="00B1547B"/>
    <w:rsid w:val="00B1589C"/>
    <w:rsid w:val="00B1651A"/>
    <w:rsid w:val="00B2074F"/>
    <w:rsid w:val="00B2089B"/>
    <w:rsid w:val="00B208B7"/>
    <w:rsid w:val="00B21530"/>
    <w:rsid w:val="00B23461"/>
    <w:rsid w:val="00B24C36"/>
    <w:rsid w:val="00B2575D"/>
    <w:rsid w:val="00B25B76"/>
    <w:rsid w:val="00B27521"/>
    <w:rsid w:val="00B30E0C"/>
    <w:rsid w:val="00B31142"/>
    <w:rsid w:val="00B313E4"/>
    <w:rsid w:val="00B318C9"/>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6A9F"/>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07"/>
    <w:rsid w:val="00C2744B"/>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13C"/>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4D6B"/>
    <w:rsid w:val="00C654F5"/>
    <w:rsid w:val="00C67564"/>
    <w:rsid w:val="00C67946"/>
    <w:rsid w:val="00C70556"/>
    <w:rsid w:val="00C710D7"/>
    <w:rsid w:val="00C716D8"/>
    <w:rsid w:val="00C71F96"/>
    <w:rsid w:val="00C722D0"/>
    <w:rsid w:val="00C7278B"/>
    <w:rsid w:val="00C73283"/>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0C7"/>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4D21"/>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34B9"/>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08B3"/>
    <w:rsid w:val="00D7262A"/>
    <w:rsid w:val="00D7270A"/>
    <w:rsid w:val="00D739CE"/>
    <w:rsid w:val="00D74009"/>
    <w:rsid w:val="00D759DD"/>
    <w:rsid w:val="00D80266"/>
    <w:rsid w:val="00D81550"/>
    <w:rsid w:val="00D81986"/>
    <w:rsid w:val="00D825AA"/>
    <w:rsid w:val="00D82E54"/>
    <w:rsid w:val="00D838F3"/>
    <w:rsid w:val="00D8536C"/>
    <w:rsid w:val="00D8626C"/>
    <w:rsid w:val="00D87908"/>
    <w:rsid w:val="00D87BE0"/>
    <w:rsid w:val="00D87E70"/>
    <w:rsid w:val="00D90849"/>
    <w:rsid w:val="00D91074"/>
    <w:rsid w:val="00D9120E"/>
    <w:rsid w:val="00D91294"/>
    <w:rsid w:val="00D9365B"/>
    <w:rsid w:val="00D93853"/>
    <w:rsid w:val="00D9434D"/>
    <w:rsid w:val="00D94E38"/>
    <w:rsid w:val="00D950F1"/>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931"/>
    <w:rsid w:val="00DA3BA1"/>
    <w:rsid w:val="00DA3F92"/>
    <w:rsid w:val="00DA3FB7"/>
    <w:rsid w:val="00DA5DC5"/>
    <w:rsid w:val="00DA7212"/>
    <w:rsid w:val="00DB1F43"/>
    <w:rsid w:val="00DB2CBC"/>
    <w:rsid w:val="00DB37EC"/>
    <w:rsid w:val="00DB3804"/>
    <w:rsid w:val="00DB7625"/>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13B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53D"/>
    <w:rsid w:val="00EA5D57"/>
    <w:rsid w:val="00EA7828"/>
    <w:rsid w:val="00EB088D"/>
    <w:rsid w:val="00EB15E6"/>
    <w:rsid w:val="00EB2A6A"/>
    <w:rsid w:val="00EB3C73"/>
    <w:rsid w:val="00EB40D4"/>
    <w:rsid w:val="00EB4F54"/>
    <w:rsid w:val="00EB4F57"/>
    <w:rsid w:val="00EB6296"/>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0F0B"/>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8CA"/>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DC2"/>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7F7"/>
    <w:rsid w:val="00FD1836"/>
    <w:rsid w:val="00FD2516"/>
    <w:rsid w:val="00FD3155"/>
    <w:rsid w:val="00FD40DA"/>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32695"/>
  <w15:docId w15:val="{D20B8224-0C83-4AEE-93BA-498878EE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4434752">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36417650">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mosreq.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18D6-AA91-4004-9B0A-A7BE96E4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4</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1081</cp:revision>
  <cp:lastPrinted>2021-04-02T10:33:00Z</cp:lastPrinted>
  <dcterms:created xsi:type="dcterms:W3CDTF">2018-01-30T13:13:00Z</dcterms:created>
  <dcterms:modified xsi:type="dcterms:W3CDTF">2021-04-16T10:43:00Z</dcterms:modified>
</cp:coreProperties>
</file>