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490" w:rsidRDefault="00F05490" w:rsidP="0004141A">
      <w:pPr>
        <w:jc w:val="both"/>
        <w:rPr>
          <w:rFonts w:ascii="Arial" w:hAnsi="Arial" w:cs="Arial"/>
        </w:rPr>
      </w:pPr>
    </w:p>
    <w:p w:rsidR="00F05490" w:rsidRDefault="00F05490" w:rsidP="0004141A">
      <w:pPr>
        <w:jc w:val="both"/>
        <w:rPr>
          <w:rFonts w:ascii="Arial" w:hAnsi="Arial" w:cs="Arial"/>
        </w:rPr>
      </w:pPr>
    </w:p>
    <w:p w:rsidR="00F05490" w:rsidRPr="00F20949" w:rsidRDefault="00F05490" w:rsidP="00A72F5F">
      <w:pPr>
        <w:pStyle w:val="ConsPlusNormal"/>
        <w:ind w:left="5529"/>
        <w:jc w:val="right"/>
        <w:rPr>
          <w:rFonts w:ascii="Arial" w:hAnsi="Arial" w:cs="Arial"/>
          <w:sz w:val="24"/>
          <w:szCs w:val="24"/>
        </w:rPr>
      </w:pPr>
      <w:bookmarkStart w:id="0" w:name="_GoBack"/>
      <w:bookmarkEnd w:id="0"/>
      <w:r w:rsidRPr="00F20949">
        <w:rPr>
          <w:rFonts w:ascii="Arial" w:hAnsi="Arial" w:cs="Arial"/>
          <w:sz w:val="24"/>
          <w:szCs w:val="24"/>
        </w:rPr>
        <w:t>Приложение к постановлению</w:t>
      </w:r>
    </w:p>
    <w:p w:rsidR="00F05490" w:rsidRPr="00F20949" w:rsidRDefault="00F05490" w:rsidP="00A72F5F">
      <w:pPr>
        <w:pStyle w:val="ConsPlusNormal"/>
        <w:ind w:left="5529"/>
        <w:jc w:val="right"/>
        <w:rPr>
          <w:rFonts w:ascii="Arial" w:hAnsi="Arial" w:cs="Arial"/>
          <w:sz w:val="24"/>
          <w:szCs w:val="24"/>
        </w:rPr>
      </w:pPr>
      <w:r w:rsidRPr="00F20949">
        <w:rPr>
          <w:rFonts w:ascii="Arial" w:hAnsi="Arial" w:cs="Arial"/>
          <w:sz w:val="24"/>
          <w:szCs w:val="24"/>
        </w:rPr>
        <w:t>главы городского округа Зарайск</w:t>
      </w:r>
    </w:p>
    <w:p w:rsidR="00F05490" w:rsidRPr="00F20949" w:rsidRDefault="00F05490" w:rsidP="00A72F5F">
      <w:pPr>
        <w:pStyle w:val="ConsPlusNormal"/>
        <w:ind w:left="5529"/>
        <w:jc w:val="right"/>
        <w:rPr>
          <w:rFonts w:ascii="Arial" w:hAnsi="Arial" w:cs="Arial"/>
          <w:sz w:val="24"/>
          <w:szCs w:val="24"/>
        </w:rPr>
      </w:pPr>
      <w:r w:rsidRPr="00F20949">
        <w:rPr>
          <w:rFonts w:ascii="Arial" w:hAnsi="Arial" w:cs="Arial"/>
          <w:sz w:val="24"/>
          <w:szCs w:val="24"/>
        </w:rPr>
        <w:t>от 09.02.2021г. № 172/2</w:t>
      </w:r>
    </w:p>
    <w:p w:rsidR="00F05490" w:rsidRPr="00F20949" w:rsidRDefault="004C2555" w:rsidP="00F05490">
      <w:pPr>
        <w:pStyle w:val="ConsPlusNormal"/>
        <w:spacing w:before="220"/>
        <w:jc w:val="center"/>
        <w:rPr>
          <w:rFonts w:ascii="Arial" w:hAnsi="Arial" w:cs="Arial"/>
          <w:sz w:val="24"/>
          <w:szCs w:val="24"/>
        </w:rPr>
      </w:pPr>
      <w:hyperlink r:id="rId7" w:history="1">
        <w:r w:rsidR="00F05490" w:rsidRPr="00F20949">
          <w:rPr>
            <w:rFonts w:ascii="Arial" w:hAnsi="Arial" w:cs="Arial"/>
            <w:sz w:val="24"/>
            <w:szCs w:val="24"/>
          </w:rPr>
          <w:t>Паспорт</w:t>
        </w:r>
      </w:hyperlink>
      <w:r w:rsidR="00F05490" w:rsidRPr="00F20949">
        <w:rPr>
          <w:rFonts w:ascii="Arial" w:hAnsi="Arial" w:cs="Arial"/>
          <w:sz w:val="24"/>
          <w:szCs w:val="24"/>
        </w:rPr>
        <w:t xml:space="preserve"> муниципальной программы «Управление имуществом и муниципальными финансами»</w:t>
      </w:r>
    </w:p>
    <w:p w:rsidR="00F05490" w:rsidRPr="00F20949" w:rsidRDefault="00F05490" w:rsidP="00F05490">
      <w:pPr>
        <w:pStyle w:val="ConsPlusNormal"/>
        <w:spacing w:before="220"/>
        <w:jc w:val="both"/>
        <w:rPr>
          <w:rFonts w:ascii="Arial" w:hAnsi="Arial" w:cs="Arial"/>
          <w:sz w:val="24"/>
          <w:szCs w:val="24"/>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1985"/>
        <w:gridCol w:w="1842"/>
        <w:gridCol w:w="1985"/>
        <w:gridCol w:w="1843"/>
        <w:gridCol w:w="1984"/>
        <w:gridCol w:w="1418"/>
      </w:tblGrid>
      <w:tr w:rsidR="00F05490" w:rsidRPr="00F20949" w:rsidTr="00F05490">
        <w:tc>
          <w:tcPr>
            <w:tcW w:w="4111" w:type="dxa"/>
            <w:tcBorders>
              <w:top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Координатор муниципальной программы</w:t>
            </w:r>
          </w:p>
        </w:tc>
        <w:tc>
          <w:tcPr>
            <w:tcW w:w="11057" w:type="dxa"/>
            <w:gridSpan w:val="6"/>
            <w:tcBorders>
              <w:top w:val="single" w:sz="4" w:space="0" w:color="auto"/>
              <w:left w:val="single" w:sz="4" w:space="0" w:color="auto"/>
              <w:bottom w:val="single" w:sz="4" w:space="0" w:color="auto"/>
            </w:tcBorders>
            <w:shd w:val="clear" w:color="auto" w:fill="auto"/>
          </w:tcPr>
          <w:p w:rsidR="00F05490" w:rsidRPr="00F05490" w:rsidRDefault="00F05490" w:rsidP="001475E8">
            <w:pPr>
              <w:widowControl w:val="0"/>
              <w:autoSpaceDE w:val="0"/>
              <w:autoSpaceDN w:val="0"/>
              <w:adjustRightInd w:val="0"/>
              <w:rPr>
                <w:rFonts w:ascii="Arial" w:hAnsi="Arial" w:cs="Arial"/>
                <w:i/>
              </w:rPr>
            </w:pPr>
            <w:r w:rsidRPr="00F05490">
              <w:rPr>
                <w:rFonts w:ascii="Arial" w:hAnsi="Arial" w:cs="Arial"/>
                <w:i/>
              </w:rPr>
              <w:t xml:space="preserve">Первый заместитель главы администрации городского округа </w:t>
            </w:r>
            <w:proofErr w:type="gramStart"/>
            <w:r w:rsidRPr="00F05490">
              <w:rPr>
                <w:rFonts w:ascii="Arial" w:hAnsi="Arial" w:cs="Arial"/>
                <w:i/>
              </w:rPr>
              <w:t>Зарайск  Л.А.</w:t>
            </w:r>
            <w:proofErr w:type="gramEnd"/>
            <w:r w:rsidRPr="00F05490">
              <w:rPr>
                <w:rFonts w:ascii="Arial" w:hAnsi="Arial" w:cs="Arial"/>
                <w:i/>
              </w:rPr>
              <w:t xml:space="preserve"> </w:t>
            </w:r>
            <w:proofErr w:type="spellStart"/>
            <w:r w:rsidRPr="00F05490">
              <w:rPr>
                <w:rFonts w:ascii="Arial" w:hAnsi="Arial" w:cs="Arial"/>
                <w:i/>
              </w:rPr>
              <w:t>Кочергаева</w:t>
            </w:r>
            <w:proofErr w:type="spellEnd"/>
          </w:p>
          <w:p w:rsidR="00F05490" w:rsidRPr="00F05490" w:rsidRDefault="00F05490" w:rsidP="001475E8">
            <w:pPr>
              <w:widowControl w:val="0"/>
              <w:autoSpaceDE w:val="0"/>
              <w:autoSpaceDN w:val="0"/>
              <w:adjustRightInd w:val="0"/>
              <w:rPr>
                <w:rFonts w:ascii="Arial" w:hAnsi="Arial" w:cs="Arial"/>
                <w:i/>
              </w:rPr>
            </w:pPr>
            <w:r w:rsidRPr="00F05490">
              <w:rPr>
                <w:rFonts w:ascii="Arial" w:hAnsi="Arial" w:cs="Arial"/>
                <w:i/>
              </w:rPr>
              <w:t>Начальник финансового управления администрации городского округа Зарайск Л.Н. Морозова</w:t>
            </w:r>
          </w:p>
          <w:p w:rsidR="00F05490" w:rsidRPr="00F05490" w:rsidRDefault="00F05490" w:rsidP="001475E8">
            <w:pPr>
              <w:widowControl w:val="0"/>
              <w:autoSpaceDE w:val="0"/>
              <w:autoSpaceDN w:val="0"/>
              <w:adjustRightInd w:val="0"/>
              <w:rPr>
                <w:rFonts w:ascii="Arial" w:hAnsi="Arial" w:cs="Arial"/>
                <w:i/>
              </w:rPr>
            </w:pPr>
            <w:r w:rsidRPr="00F05490">
              <w:rPr>
                <w:rFonts w:ascii="Arial" w:hAnsi="Arial" w:cs="Arial"/>
                <w:i/>
              </w:rPr>
              <w:t xml:space="preserve">Председатель комитета по управлению </w:t>
            </w:r>
            <w:proofErr w:type="gramStart"/>
            <w:r w:rsidRPr="00F05490">
              <w:rPr>
                <w:rFonts w:ascii="Arial" w:hAnsi="Arial" w:cs="Arial"/>
                <w:i/>
              </w:rPr>
              <w:t>имуществом  администрации</w:t>
            </w:r>
            <w:proofErr w:type="gramEnd"/>
            <w:r w:rsidRPr="00F05490">
              <w:rPr>
                <w:rFonts w:ascii="Arial" w:hAnsi="Arial" w:cs="Arial"/>
                <w:i/>
              </w:rPr>
              <w:t xml:space="preserve"> городского округа Зарайск Р.В. Шмаков</w:t>
            </w:r>
          </w:p>
          <w:p w:rsidR="00F05490" w:rsidRPr="00F05490" w:rsidRDefault="00F05490" w:rsidP="001475E8">
            <w:pPr>
              <w:widowControl w:val="0"/>
              <w:autoSpaceDE w:val="0"/>
              <w:autoSpaceDN w:val="0"/>
              <w:adjustRightInd w:val="0"/>
              <w:rPr>
                <w:rFonts w:ascii="Arial" w:hAnsi="Arial" w:cs="Arial"/>
                <w:i/>
              </w:rPr>
            </w:pPr>
            <w:r w:rsidRPr="00F05490">
              <w:rPr>
                <w:rFonts w:ascii="Arial" w:hAnsi="Arial" w:cs="Arial"/>
                <w:i/>
              </w:rPr>
              <w:t xml:space="preserve">Заместитель главы администрации городского округа Зарайск по безопасности  Г.А. </w:t>
            </w:r>
            <w:proofErr w:type="spellStart"/>
            <w:r w:rsidRPr="00F05490">
              <w:rPr>
                <w:rFonts w:ascii="Arial" w:hAnsi="Arial" w:cs="Arial"/>
                <w:i/>
              </w:rPr>
              <w:t>Сухоцкий</w:t>
            </w:r>
            <w:proofErr w:type="spellEnd"/>
            <w:r w:rsidRPr="00F05490">
              <w:rPr>
                <w:rFonts w:ascii="Arial" w:hAnsi="Arial" w:cs="Arial"/>
                <w:i/>
              </w:rPr>
              <w:t xml:space="preserve"> </w:t>
            </w:r>
          </w:p>
        </w:tc>
      </w:tr>
      <w:tr w:rsidR="00F05490" w:rsidRPr="00F20949" w:rsidTr="00F05490">
        <w:tc>
          <w:tcPr>
            <w:tcW w:w="4111" w:type="dxa"/>
            <w:tcBorders>
              <w:top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Муниципальный заказчик муниципальной программы</w:t>
            </w:r>
          </w:p>
        </w:tc>
        <w:tc>
          <w:tcPr>
            <w:tcW w:w="11057" w:type="dxa"/>
            <w:gridSpan w:val="6"/>
            <w:tcBorders>
              <w:top w:val="single" w:sz="4" w:space="0" w:color="auto"/>
              <w:left w:val="single" w:sz="4" w:space="0" w:color="auto"/>
              <w:bottom w:val="single" w:sz="4" w:space="0" w:color="auto"/>
            </w:tcBorders>
            <w:shd w:val="clear" w:color="auto" w:fill="auto"/>
          </w:tcPr>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Администрация городского округа Зарайск</w:t>
            </w:r>
          </w:p>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 xml:space="preserve">Комитет по управлению </w:t>
            </w:r>
            <w:proofErr w:type="gramStart"/>
            <w:r w:rsidRPr="00F05490">
              <w:rPr>
                <w:rFonts w:ascii="Arial" w:hAnsi="Arial" w:cs="Arial"/>
              </w:rPr>
              <w:t>имуществом  администрации</w:t>
            </w:r>
            <w:proofErr w:type="gramEnd"/>
            <w:r w:rsidRPr="00F05490">
              <w:rPr>
                <w:rFonts w:ascii="Arial" w:hAnsi="Arial" w:cs="Arial"/>
              </w:rPr>
              <w:t xml:space="preserve"> городского округа Зарайск</w:t>
            </w:r>
          </w:p>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Финансовое  управление  администрации городского округа Зарайск</w:t>
            </w:r>
          </w:p>
        </w:tc>
      </w:tr>
      <w:tr w:rsidR="00F05490" w:rsidRPr="00F20949" w:rsidTr="00F05490">
        <w:tc>
          <w:tcPr>
            <w:tcW w:w="4111" w:type="dxa"/>
            <w:tcBorders>
              <w:top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Цели муниципальной программы</w:t>
            </w:r>
          </w:p>
        </w:tc>
        <w:tc>
          <w:tcPr>
            <w:tcW w:w="11057" w:type="dxa"/>
            <w:gridSpan w:val="6"/>
            <w:tcBorders>
              <w:top w:val="single" w:sz="4" w:space="0" w:color="auto"/>
              <w:left w:val="single" w:sz="4" w:space="0" w:color="auto"/>
              <w:bottom w:val="single" w:sz="4" w:space="0" w:color="auto"/>
            </w:tcBorders>
            <w:shd w:val="clear" w:color="auto" w:fill="auto"/>
          </w:tcPr>
          <w:p w:rsidR="00F05490" w:rsidRPr="00F05490" w:rsidRDefault="00F05490" w:rsidP="001475E8">
            <w:pPr>
              <w:widowControl w:val="0"/>
              <w:autoSpaceDE w:val="0"/>
              <w:autoSpaceDN w:val="0"/>
              <w:adjustRightInd w:val="0"/>
              <w:rPr>
                <w:rFonts w:ascii="Arial" w:hAnsi="Arial" w:cs="Arial"/>
              </w:rPr>
            </w:pPr>
            <w:r w:rsidRPr="00F20949">
              <w:rPr>
                <w:rFonts w:ascii="Arial" w:hAnsi="Arial" w:cs="Arial"/>
              </w:rPr>
              <w:t>Обеспечение сбалансированности и устойчивости бюджета городского округа, повышение качества и прозрачности управления муниципальными финансами</w:t>
            </w:r>
          </w:p>
        </w:tc>
      </w:tr>
      <w:tr w:rsidR="00F05490" w:rsidRPr="00F20949" w:rsidTr="00F05490">
        <w:tc>
          <w:tcPr>
            <w:tcW w:w="4111" w:type="dxa"/>
            <w:tcBorders>
              <w:top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Перечень подпрограмм</w:t>
            </w:r>
          </w:p>
        </w:tc>
        <w:tc>
          <w:tcPr>
            <w:tcW w:w="11057" w:type="dxa"/>
            <w:gridSpan w:val="6"/>
            <w:tcBorders>
              <w:top w:val="single" w:sz="4" w:space="0" w:color="auto"/>
              <w:left w:val="single" w:sz="4" w:space="0" w:color="auto"/>
              <w:bottom w:val="single" w:sz="4" w:space="0" w:color="auto"/>
            </w:tcBorders>
            <w:shd w:val="clear" w:color="auto" w:fill="auto"/>
          </w:tcPr>
          <w:p w:rsidR="00F05490" w:rsidRPr="00F05490" w:rsidRDefault="00F05490" w:rsidP="001475E8">
            <w:pPr>
              <w:widowControl w:val="0"/>
              <w:autoSpaceDE w:val="0"/>
              <w:autoSpaceDN w:val="0"/>
              <w:adjustRightInd w:val="0"/>
              <w:rPr>
                <w:rFonts w:ascii="Arial" w:hAnsi="Arial" w:cs="Arial"/>
                <w:i/>
              </w:rPr>
            </w:pPr>
            <w:r w:rsidRPr="00F05490">
              <w:rPr>
                <w:rFonts w:ascii="Arial" w:hAnsi="Arial" w:cs="Arial"/>
                <w:i/>
              </w:rPr>
              <w:t xml:space="preserve">Подпрограмма </w:t>
            </w:r>
            <w:proofErr w:type="gramStart"/>
            <w:r w:rsidRPr="00F05490">
              <w:rPr>
                <w:rFonts w:ascii="Arial" w:hAnsi="Arial" w:cs="Arial"/>
                <w:i/>
              </w:rPr>
              <w:t>I  «</w:t>
            </w:r>
            <w:proofErr w:type="gramEnd"/>
            <w:r w:rsidRPr="00F05490">
              <w:rPr>
                <w:rFonts w:ascii="Arial" w:hAnsi="Arial" w:cs="Arial"/>
                <w:i/>
              </w:rPr>
              <w:t>Развитие имущественного комплекса»</w:t>
            </w:r>
          </w:p>
          <w:p w:rsidR="00F05490" w:rsidRPr="00F05490" w:rsidRDefault="00F05490" w:rsidP="001475E8">
            <w:pPr>
              <w:widowControl w:val="0"/>
              <w:autoSpaceDE w:val="0"/>
              <w:autoSpaceDN w:val="0"/>
              <w:adjustRightInd w:val="0"/>
              <w:rPr>
                <w:rFonts w:ascii="Arial" w:hAnsi="Arial" w:cs="Arial"/>
                <w:i/>
              </w:rPr>
            </w:pPr>
            <w:r w:rsidRPr="00F05490">
              <w:rPr>
                <w:rFonts w:ascii="Arial" w:hAnsi="Arial" w:cs="Arial"/>
                <w:i/>
              </w:rPr>
              <w:t>Подпрограмма III «Совершенствование муниципальной службы Московской области»</w:t>
            </w:r>
          </w:p>
          <w:p w:rsidR="00F05490" w:rsidRPr="00F05490" w:rsidRDefault="00F05490" w:rsidP="001475E8">
            <w:pPr>
              <w:widowControl w:val="0"/>
              <w:autoSpaceDE w:val="0"/>
              <w:autoSpaceDN w:val="0"/>
              <w:adjustRightInd w:val="0"/>
              <w:rPr>
                <w:rFonts w:ascii="Arial" w:hAnsi="Arial" w:cs="Arial"/>
                <w:i/>
              </w:rPr>
            </w:pPr>
            <w:r w:rsidRPr="00F05490">
              <w:rPr>
                <w:rFonts w:ascii="Arial" w:hAnsi="Arial" w:cs="Arial"/>
                <w:i/>
              </w:rPr>
              <w:t xml:space="preserve">Подпрограмма </w:t>
            </w:r>
            <w:r w:rsidRPr="00F05490">
              <w:rPr>
                <w:rFonts w:ascii="Arial" w:hAnsi="Arial" w:cs="Arial"/>
                <w:i/>
                <w:lang w:val="en-US"/>
              </w:rPr>
              <w:t>IV</w:t>
            </w:r>
            <w:r w:rsidRPr="00F05490">
              <w:rPr>
                <w:rFonts w:ascii="Arial" w:hAnsi="Arial" w:cs="Arial"/>
                <w:i/>
              </w:rPr>
              <w:t xml:space="preserve"> «Управление муниципальными финансами»</w:t>
            </w:r>
          </w:p>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i/>
              </w:rPr>
              <w:t>Подпрограмма V «Обеспечивающая подпрограмма»</w:t>
            </w:r>
            <w:r w:rsidRPr="00F05490">
              <w:rPr>
                <w:rFonts w:ascii="Arial" w:hAnsi="Arial" w:cs="Arial"/>
              </w:rPr>
              <w:t xml:space="preserve">   </w:t>
            </w:r>
          </w:p>
        </w:tc>
      </w:tr>
      <w:tr w:rsidR="00F05490" w:rsidRPr="00F20949" w:rsidTr="00F05490">
        <w:tc>
          <w:tcPr>
            <w:tcW w:w="4111" w:type="dxa"/>
            <w:vMerge w:val="restart"/>
            <w:tcBorders>
              <w:top w:val="single" w:sz="4" w:space="0" w:color="auto"/>
              <w:bottom w:val="nil"/>
              <w:right w:val="nil"/>
            </w:tcBorders>
            <w:shd w:val="clear" w:color="auto" w:fill="auto"/>
          </w:tcPr>
          <w:p w:rsidR="00F05490" w:rsidRPr="00F05490" w:rsidRDefault="00F05490" w:rsidP="001475E8">
            <w:pPr>
              <w:widowControl w:val="0"/>
              <w:autoSpaceDE w:val="0"/>
              <w:autoSpaceDN w:val="0"/>
              <w:adjustRightInd w:val="0"/>
              <w:rPr>
                <w:rFonts w:ascii="Arial" w:hAnsi="Arial" w:cs="Arial"/>
              </w:rPr>
            </w:pPr>
            <w:bookmarkStart w:id="1" w:name="sub_101"/>
            <w:r w:rsidRPr="00F05490">
              <w:rPr>
                <w:rFonts w:ascii="Arial" w:hAnsi="Arial" w:cs="Arial"/>
              </w:rPr>
              <w:t xml:space="preserve">Источники финансирования муниципальной программы, </w:t>
            </w:r>
          </w:p>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в том числе по годам:</w:t>
            </w:r>
            <w:bookmarkEnd w:id="1"/>
          </w:p>
        </w:tc>
        <w:tc>
          <w:tcPr>
            <w:tcW w:w="11057" w:type="dxa"/>
            <w:gridSpan w:val="6"/>
            <w:tcBorders>
              <w:top w:val="single" w:sz="4" w:space="0" w:color="auto"/>
              <w:left w:val="single" w:sz="4" w:space="0" w:color="auto"/>
              <w:bottom w:val="nil"/>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Расходы (тыс. рублей)</w:t>
            </w:r>
          </w:p>
        </w:tc>
      </w:tr>
      <w:tr w:rsidR="00F05490" w:rsidRPr="00F20949" w:rsidTr="00F05490">
        <w:tc>
          <w:tcPr>
            <w:tcW w:w="4111" w:type="dxa"/>
            <w:vMerge/>
            <w:tcBorders>
              <w:top w:val="nil"/>
              <w:bottom w:val="nil"/>
              <w:right w:val="nil"/>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1985" w:type="dxa"/>
            <w:tcBorders>
              <w:top w:val="single" w:sz="4" w:space="0" w:color="auto"/>
              <w:left w:val="single" w:sz="4" w:space="0" w:color="auto"/>
              <w:bottom w:val="nil"/>
              <w:right w:val="nil"/>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Всего</w:t>
            </w:r>
          </w:p>
        </w:tc>
        <w:tc>
          <w:tcPr>
            <w:tcW w:w="1842" w:type="dxa"/>
            <w:tcBorders>
              <w:top w:val="single" w:sz="4" w:space="0" w:color="auto"/>
              <w:left w:val="single" w:sz="4" w:space="0" w:color="auto"/>
              <w:bottom w:val="nil"/>
              <w:right w:val="nil"/>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2020 год</w:t>
            </w:r>
          </w:p>
        </w:tc>
        <w:tc>
          <w:tcPr>
            <w:tcW w:w="1985" w:type="dxa"/>
            <w:tcBorders>
              <w:top w:val="single" w:sz="4" w:space="0" w:color="auto"/>
              <w:left w:val="single" w:sz="4" w:space="0" w:color="auto"/>
              <w:bottom w:val="nil"/>
              <w:right w:val="nil"/>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2021 год</w:t>
            </w:r>
          </w:p>
        </w:tc>
        <w:tc>
          <w:tcPr>
            <w:tcW w:w="1843" w:type="dxa"/>
            <w:tcBorders>
              <w:top w:val="single" w:sz="4" w:space="0" w:color="auto"/>
              <w:left w:val="single" w:sz="4" w:space="0" w:color="auto"/>
              <w:bottom w:val="nil"/>
              <w:right w:val="nil"/>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2022 год</w:t>
            </w:r>
          </w:p>
        </w:tc>
        <w:tc>
          <w:tcPr>
            <w:tcW w:w="1984" w:type="dxa"/>
            <w:tcBorders>
              <w:top w:val="single" w:sz="4" w:space="0" w:color="auto"/>
              <w:left w:val="single" w:sz="4" w:space="0" w:color="auto"/>
              <w:bottom w:val="nil"/>
              <w:right w:val="nil"/>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2023 год</w:t>
            </w:r>
          </w:p>
        </w:tc>
        <w:tc>
          <w:tcPr>
            <w:tcW w:w="1418" w:type="dxa"/>
            <w:tcBorders>
              <w:top w:val="single" w:sz="4" w:space="0" w:color="auto"/>
              <w:left w:val="single" w:sz="4" w:space="0" w:color="auto"/>
              <w:bottom w:val="nil"/>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2024 год</w:t>
            </w:r>
          </w:p>
        </w:tc>
      </w:tr>
      <w:tr w:rsidR="00F05490" w:rsidRPr="00F20949" w:rsidTr="00F05490">
        <w:trPr>
          <w:trHeight w:val="640"/>
        </w:trPr>
        <w:tc>
          <w:tcPr>
            <w:tcW w:w="4111" w:type="dxa"/>
            <w:tcBorders>
              <w:top w:val="single" w:sz="4" w:space="0" w:color="auto"/>
              <w:bottom w:val="nil"/>
              <w:right w:val="nil"/>
            </w:tcBorders>
            <w:shd w:val="clear" w:color="auto" w:fill="auto"/>
          </w:tcPr>
          <w:p w:rsidR="00F05490" w:rsidRPr="00F20949" w:rsidRDefault="00F05490" w:rsidP="001475E8">
            <w:pPr>
              <w:rPr>
                <w:rFonts w:ascii="Arial" w:hAnsi="Arial" w:cs="Arial"/>
              </w:rPr>
            </w:pPr>
            <w:r w:rsidRPr="00F20949">
              <w:rPr>
                <w:rFonts w:ascii="Arial" w:hAnsi="Arial" w:cs="Arial"/>
              </w:rPr>
              <w:t>Средства бюджета Московской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4077</w:t>
            </w:r>
          </w:p>
        </w:tc>
        <w:tc>
          <w:tcPr>
            <w:tcW w:w="1842" w:type="dxa"/>
            <w:tcBorders>
              <w:top w:val="single" w:sz="4" w:space="0" w:color="auto"/>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4077</w:t>
            </w:r>
          </w:p>
        </w:tc>
        <w:tc>
          <w:tcPr>
            <w:tcW w:w="1985" w:type="dxa"/>
            <w:tcBorders>
              <w:top w:val="single" w:sz="4" w:space="0" w:color="auto"/>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0</w:t>
            </w:r>
          </w:p>
        </w:tc>
        <w:tc>
          <w:tcPr>
            <w:tcW w:w="1843" w:type="dxa"/>
            <w:tcBorders>
              <w:top w:val="single" w:sz="4" w:space="0" w:color="auto"/>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0</w:t>
            </w:r>
          </w:p>
        </w:tc>
        <w:tc>
          <w:tcPr>
            <w:tcW w:w="1984" w:type="dxa"/>
            <w:tcBorders>
              <w:top w:val="single" w:sz="4" w:space="0" w:color="auto"/>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0</w:t>
            </w:r>
          </w:p>
        </w:tc>
        <w:tc>
          <w:tcPr>
            <w:tcW w:w="1418" w:type="dxa"/>
            <w:tcBorders>
              <w:top w:val="single" w:sz="4" w:space="0" w:color="auto"/>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0</w:t>
            </w:r>
          </w:p>
        </w:tc>
      </w:tr>
      <w:tr w:rsidR="00F05490" w:rsidRPr="00F20949" w:rsidTr="00F05490">
        <w:trPr>
          <w:trHeight w:val="640"/>
        </w:trPr>
        <w:tc>
          <w:tcPr>
            <w:tcW w:w="4111" w:type="dxa"/>
            <w:tcBorders>
              <w:top w:val="single" w:sz="4" w:space="0" w:color="auto"/>
              <w:bottom w:val="nil"/>
              <w:right w:val="nil"/>
            </w:tcBorders>
            <w:shd w:val="clear" w:color="auto" w:fill="auto"/>
          </w:tcPr>
          <w:p w:rsidR="00F05490" w:rsidRPr="00F20949" w:rsidRDefault="00F05490" w:rsidP="001475E8">
            <w:pPr>
              <w:rPr>
                <w:rFonts w:ascii="Arial" w:hAnsi="Arial" w:cs="Arial"/>
              </w:rPr>
            </w:pPr>
            <w:r w:rsidRPr="00F20949">
              <w:rPr>
                <w:rFonts w:ascii="Arial" w:hAnsi="Arial" w:cs="Arial"/>
              </w:rPr>
              <w:t xml:space="preserve">Средства федерального бюджета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0</w:t>
            </w:r>
          </w:p>
        </w:tc>
        <w:tc>
          <w:tcPr>
            <w:tcW w:w="1842" w:type="dxa"/>
            <w:tcBorders>
              <w:top w:val="single" w:sz="4" w:space="0" w:color="auto"/>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0</w:t>
            </w:r>
          </w:p>
        </w:tc>
        <w:tc>
          <w:tcPr>
            <w:tcW w:w="1985" w:type="dxa"/>
            <w:tcBorders>
              <w:top w:val="single" w:sz="4" w:space="0" w:color="auto"/>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0</w:t>
            </w:r>
          </w:p>
        </w:tc>
        <w:tc>
          <w:tcPr>
            <w:tcW w:w="1843" w:type="dxa"/>
            <w:tcBorders>
              <w:top w:val="single" w:sz="4" w:space="0" w:color="auto"/>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0</w:t>
            </w:r>
          </w:p>
        </w:tc>
        <w:tc>
          <w:tcPr>
            <w:tcW w:w="1984" w:type="dxa"/>
            <w:tcBorders>
              <w:top w:val="single" w:sz="4" w:space="0" w:color="auto"/>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0</w:t>
            </w:r>
          </w:p>
        </w:tc>
        <w:tc>
          <w:tcPr>
            <w:tcW w:w="1418" w:type="dxa"/>
            <w:tcBorders>
              <w:top w:val="single" w:sz="4" w:space="0" w:color="auto"/>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0</w:t>
            </w:r>
          </w:p>
        </w:tc>
      </w:tr>
      <w:tr w:rsidR="00F05490" w:rsidRPr="00F20949" w:rsidTr="00F05490">
        <w:trPr>
          <w:trHeight w:val="538"/>
        </w:trPr>
        <w:tc>
          <w:tcPr>
            <w:tcW w:w="4111" w:type="dxa"/>
            <w:tcBorders>
              <w:top w:val="single" w:sz="4" w:space="0" w:color="auto"/>
              <w:bottom w:val="nil"/>
              <w:right w:val="nil"/>
            </w:tcBorders>
            <w:shd w:val="clear" w:color="auto" w:fill="auto"/>
          </w:tcPr>
          <w:p w:rsidR="00F05490" w:rsidRPr="00F20949" w:rsidRDefault="00F05490" w:rsidP="001475E8">
            <w:pPr>
              <w:rPr>
                <w:rFonts w:ascii="Arial" w:hAnsi="Arial" w:cs="Arial"/>
              </w:rPr>
            </w:pPr>
            <w:r w:rsidRPr="00F20949">
              <w:rPr>
                <w:rFonts w:ascii="Arial" w:hAnsi="Arial" w:cs="Arial"/>
              </w:rPr>
              <w:t xml:space="preserve">Средства бюджета городского округа </w:t>
            </w:r>
          </w:p>
        </w:tc>
        <w:tc>
          <w:tcPr>
            <w:tcW w:w="1985" w:type="dxa"/>
            <w:tcBorders>
              <w:top w:val="nil"/>
              <w:left w:val="single" w:sz="4" w:space="0" w:color="auto"/>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1177648</w:t>
            </w:r>
          </w:p>
        </w:tc>
        <w:tc>
          <w:tcPr>
            <w:tcW w:w="1842" w:type="dxa"/>
            <w:tcBorders>
              <w:top w:val="nil"/>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253486</w:t>
            </w:r>
          </w:p>
        </w:tc>
        <w:tc>
          <w:tcPr>
            <w:tcW w:w="1985" w:type="dxa"/>
            <w:tcBorders>
              <w:top w:val="nil"/>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194122</w:t>
            </w:r>
          </w:p>
        </w:tc>
        <w:tc>
          <w:tcPr>
            <w:tcW w:w="1843" w:type="dxa"/>
            <w:tcBorders>
              <w:top w:val="nil"/>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rPr>
            </w:pPr>
            <w:r w:rsidRPr="00F20949">
              <w:rPr>
                <w:rFonts w:ascii="Arial" w:hAnsi="Arial" w:cs="Arial"/>
              </w:rPr>
              <w:t>238730</w:t>
            </w:r>
          </w:p>
        </w:tc>
        <w:tc>
          <w:tcPr>
            <w:tcW w:w="1984" w:type="dxa"/>
            <w:tcBorders>
              <w:top w:val="nil"/>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245 030</w:t>
            </w:r>
          </w:p>
        </w:tc>
        <w:tc>
          <w:tcPr>
            <w:tcW w:w="1418" w:type="dxa"/>
            <w:tcBorders>
              <w:top w:val="nil"/>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246 280</w:t>
            </w:r>
          </w:p>
        </w:tc>
      </w:tr>
      <w:tr w:rsidR="00F05490" w:rsidRPr="00F20949" w:rsidTr="00F05490">
        <w:trPr>
          <w:trHeight w:val="538"/>
        </w:trPr>
        <w:tc>
          <w:tcPr>
            <w:tcW w:w="4111" w:type="dxa"/>
            <w:tcBorders>
              <w:top w:val="single" w:sz="4" w:space="0" w:color="auto"/>
              <w:bottom w:val="nil"/>
              <w:right w:val="nil"/>
            </w:tcBorders>
            <w:shd w:val="clear" w:color="auto" w:fill="auto"/>
          </w:tcPr>
          <w:p w:rsidR="00F05490" w:rsidRPr="00F20949" w:rsidRDefault="00F05490" w:rsidP="001475E8">
            <w:pPr>
              <w:rPr>
                <w:rFonts w:ascii="Arial" w:hAnsi="Arial" w:cs="Arial"/>
              </w:rPr>
            </w:pPr>
            <w:r w:rsidRPr="00F20949">
              <w:rPr>
                <w:rFonts w:ascii="Arial" w:hAnsi="Arial" w:cs="Arial"/>
              </w:rPr>
              <w:lastRenderedPageBreak/>
              <w:t>Внебюджетные средства</w:t>
            </w:r>
          </w:p>
        </w:tc>
        <w:tc>
          <w:tcPr>
            <w:tcW w:w="1985" w:type="dxa"/>
            <w:tcBorders>
              <w:top w:val="nil"/>
              <w:left w:val="single" w:sz="4" w:space="0" w:color="auto"/>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0</w:t>
            </w:r>
          </w:p>
        </w:tc>
        <w:tc>
          <w:tcPr>
            <w:tcW w:w="1842" w:type="dxa"/>
            <w:tcBorders>
              <w:top w:val="nil"/>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0</w:t>
            </w:r>
          </w:p>
        </w:tc>
        <w:tc>
          <w:tcPr>
            <w:tcW w:w="1985" w:type="dxa"/>
            <w:tcBorders>
              <w:top w:val="nil"/>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0</w:t>
            </w:r>
          </w:p>
        </w:tc>
        <w:tc>
          <w:tcPr>
            <w:tcW w:w="1843" w:type="dxa"/>
            <w:tcBorders>
              <w:top w:val="nil"/>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0</w:t>
            </w:r>
          </w:p>
        </w:tc>
        <w:tc>
          <w:tcPr>
            <w:tcW w:w="1984" w:type="dxa"/>
            <w:tcBorders>
              <w:top w:val="nil"/>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0</w:t>
            </w:r>
          </w:p>
        </w:tc>
        <w:tc>
          <w:tcPr>
            <w:tcW w:w="1418" w:type="dxa"/>
            <w:tcBorders>
              <w:top w:val="nil"/>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0</w:t>
            </w:r>
          </w:p>
        </w:tc>
      </w:tr>
      <w:tr w:rsidR="00F05490" w:rsidRPr="00F20949" w:rsidTr="00F05490">
        <w:trPr>
          <w:trHeight w:val="560"/>
        </w:trPr>
        <w:tc>
          <w:tcPr>
            <w:tcW w:w="4111" w:type="dxa"/>
            <w:tcBorders>
              <w:top w:val="single" w:sz="4" w:space="0" w:color="auto"/>
              <w:bottom w:val="single" w:sz="4" w:space="0" w:color="auto"/>
              <w:right w:val="nil"/>
            </w:tcBorders>
            <w:shd w:val="clear" w:color="auto" w:fill="auto"/>
          </w:tcPr>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Всего, в том числе по годам:</w:t>
            </w:r>
          </w:p>
        </w:tc>
        <w:tc>
          <w:tcPr>
            <w:tcW w:w="1985" w:type="dxa"/>
            <w:tcBorders>
              <w:top w:val="nil"/>
              <w:left w:val="single" w:sz="4" w:space="0" w:color="auto"/>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1181725</w:t>
            </w:r>
          </w:p>
        </w:tc>
        <w:tc>
          <w:tcPr>
            <w:tcW w:w="1842" w:type="dxa"/>
            <w:tcBorders>
              <w:top w:val="nil"/>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257563</w:t>
            </w:r>
          </w:p>
        </w:tc>
        <w:tc>
          <w:tcPr>
            <w:tcW w:w="1985" w:type="dxa"/>
            <w:tcBorders>
              <w:top w:val="nil"/>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194122</w:t>
            </w:r>
          </w:p>
        </w:tc>
        <w:tc>
          <w:tcPr>
            <w:tcW w:w="1843" w:type="dxa"/>
            <w:tcBorders>
              <w:top w:val="nil"/>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rPr>
            </w:pPr>
            <w:r w:rsidRPr="00F20949">
              <w:rPr>
                <w:rFonts w:ascii="Arial" w:hAnsi="Arial" w:cs="Arial"/>
              </w:rPr>
              <w:t>238730</w:t>
            </w:r>
          </w:p>
        </w:tc>
        <w:tc>
          <w:tcPr>
            <w:tcW w:w="1984" w:type="dxa"/>
            <w:tcBorders>
              <w:top w:val="nil"/>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245 030</w:t>
            </w:r>
          </w:p>
        </w:tc>
        <w:tc>
          <w:tcPr>
            <w:tcW w:w="1418" w:type="dxa"/>
            <w:tcBorders>
              <w:top w:val="nil"/>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246 280</w:t>
            </w:r>
          </w:p>
        </w:tc>
      </w:tr>
    </w:tbl>
    <w:p w:rsidR="00F05490" w:rsidRPr="00F20949" w:rsidRDefault="00F05490" w:rsidP="00F05490">
      <w:pPr>
        <w:pStyle w:val="ConsPlusNormal"/>
        <w:jc w:val="both"/>
        <w:rPr>
          <w:rFonts w:ascii="Arial" w:hAnsi="Arial" w:cs="Arial"/>
          <w:sz w:val="24"/>
          <w:szCs w:val="24"/>
        </w:rPr>
      </w:pPr>
    </w:p>
    <w:p w:rsidR="00F05490" w:rsidRDefault="00F05490" w:rsidP="0004141A">
      <w:pPr>
        <w:jc w:val="both"/>
        <w:rPr>
          <w:rFonts w:ascii="Arial" w:hAnsi="Arial" w:cs="Arial"/>
        </w:rPr>
      </w:pPr>
    </w:p>
    <w:p w:rsidR="00F05490" w:rsidRPr="00C13B9E" w:rsidRDefault="00F05490" w:rsidP="00F05490">
      <w:pPr>
        <w:pStyle w:val="ConsPlusNormal"/>
        <w:spacing w:before="220"/>
        <w:jc w:val="right"/>
        <w:rPr>
          <w:rFonts w:ascii="Arial" w:hAnsi="Arial" w:cs="Arial"/>
          <w:sz w:val="24"/>
          <w:szCs w:val="24"/>
        </w:rPr>
      </w:pPr>
      <w:r w:rsidRPr="00C13B9E">
        <w:rPr>
          <w:rFonts w:ascii="Arial" w:hAnsi="Arial" w:cs="Arial"/>
          <w:sz w:val="24"/>
          <w:szCs w:val="24"/>
        </w:rPr>
        <w:t>Приложение 1</w:t>
      </w:r>
    </w:p>
    <w:p w:rsidR="00F05490" w:rsidRPr="00C13B9E" w:rsidRDefault="00F05490" w:rsidP="00F05490">
      <w:pPr>
        <w:pStyle w:val="ConsPlusNormal"/>
        <w:spacing w:before="220"/>
        <w:jc w:val="right"/>
        <w:rPr>
          <w:rFonts w:ascii="Arial" w:hAnsi="Arial" w:cs="Arial"/>
          <w:sz w:val="24"/>
          <w:szCs w:val="24"/>
        </w:rPr>
      </w:pPr>
      <w:r w:rsidRPr="00C13B9E">
        <w:rPr>
          <w:rFonts w:ascii="Arial" w:hAnsi="Arial" w:cs="Arial"/>
          <w:sz w:val="24"/>
          <w:szCs w:val="24"/>
        </w:rPr>
        <w:t>к Программе</w:t>
      </w:r>
    </w:p>
    <w:p w:rsidR="00F05490" w:rsidRPr="00C13B9E" w:rsidRDefault="00F05490" w:rsidP="00F05490">
      <w:pPr>
        <w:pStyle w:val="ConsPlusNormal"/>
        <w:spacing w:before="220"/>
        <w:jc w:val="center"/>
        <w:rPr>
          <w:rFonts w:ascii="Arial" w:hAnsi="Arial" w:cs="Arial"/>
          <w:sz w:val="24"/>
          <w:szCs w:val="24"/>
        </w:rPr>
      </w:pPr>
      <w:r w:rsidRPr="00C13B9E">
        <w:rPr>
          <w:rFonts w:ascii="Arial" w:hAnsi="Arial" w:cs="Arial"/>
          <w:sz w:val="24"/>
          <w:szCs w:val="24"/>
        </w:rPr>
        <w:t>Планируемые результата реализации муниципальной программы «Управление имуществом и муниципальными финансами»</w:t>
      </w:r>
    </w:p>
    <w:p w:rsidR="00F05490" w:rsidRPr="00C13B9E" w:rsidRDefault="00F05490" w:rsidP="00F05490">
      <w:pPr>
        <w:pStyle w:val="ConsPlusNormal"/>
        <w:jc w:val="both"/>
        <w:rPr>
          <w:rFonts w:ascii="Arial" w:hAnsi="Arial" w:cs="Arial"/>
          <w:sz w:val="24"/>
          <w:szCs w:val="24"/>
        </w:rPr>
      </w:pPr>
    </w:p>
    <w:tbl>
      <w:tblPr>
        <w:tblW w:w="151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834"/>
        <w:gridCol w:w="832"/>
        <w:gridCol w:w="22"/>
        <w:gridCol w:w="828"/>
        <w:gridCol w:w="22"/>
        <w:gridCol w:w="1537"/>
        <w:gridCol w:w="22"/>
        <w:gridCol w:w="1253"/>
        <w:gridCol w:w="22"/>
        <w:gridCol w:w="1254"/>
        <w:gridCol w:w="22"/>
        <w:gridCol w:w="970"/>
        <w:gridCol w:w="22"/>
        <w:gridCol w:w="1081"/>
        <w:gridCol w:w="22"/>
        <w:gridCol w:w="961"/>
        <w:gridCol w:w="12"/>
        <w:gridCol w:w="22"/>
        <w:gridCol w:w="2559"/>
        <w:gridCol w:w="22"/>
      </w:tblGrid>
      <w:tr w:rsidR="00F05490" w:rsidRPr="00C13B9E" w:rsidTr="00F05490">
        <w:tc>
          <w:tcPr>
            <w:tcW w:w="852" w:type="dxa"/>
            <w:vMerge w:val="restart"/>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 xml:space="preserve">№ </w:t>
            </w:r>
          </w:p>
          <w:p w:rsidR="00F05490" w:rsidRPr="00C13B9E" w:rsidRDefault="00F05490" w:rsidP="001475E8">
            <w:pPr>
              <w:jc w:val="center"/>
              <w:rPr>
                <w:rFonts w:ascii="Arial" w:hAnsi="Arial" w:cs="Arial"/>
              </w:rPr>
            </w:pPr>
            <w:r w:rsidRPr="00C13B9E">
              <w:rPr>
                <w:rFonts w:ascii="Arial" w:hAnsi="Arial" w:cs="Arial"/>
              </w:rPr>
              <w:t>п/п</w:t>
            </w:r>
          </w:p>
        </w:tc>
        <w:tc>
          <w:tcPr>
            <w:tcW w:w="2834" w:type="dxa"/>
            <w:vMerge w:val="restart"/>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Планируемые результаты реализации муниципальной программы (подпрограммы)</w:t>
            </w:r>
          </w:p>
          <w:p w:rsidR="00F05490" w:rsidRPr="00C13B9E" w:rsidRDefault="00F05490" w:rsidP="001475E8">
            <w:pPr>
              <w:jc w:val="center"/>
              <w:rPr>
                <w:rFonts w:ascii="Arial" w:hAnsi="Arial" w:cs="Arial"/>
              </w:rPr>
            </w:pPr>
            <w:r w:rsidRPr="00C13B9E">
              <w:rPr>
                <w:rFonts w:ascii="Arial" w:hAnsi="Arial" w:cs="Arial"/>
              </w:rPr>
              <w:t>(Показатель реализации мероприятий)</w:t>
            </w:r>
            <w:r w:rsidRPr="00C13B9E">
              <w:rPr>
                <w:rStyle w:val="af"/>
                <w:rFonts w:ascii="Arial" w:hAnsi="Arial" w:cs="Arial"/>
              </w:rPr>
              <w:footnoteReference w:id="1"/>
            </w:r>
          </w:p>
        </w:tc>
        <w:tc>
          <w:tcPr>
            <w:tcW w:w="854" w:type="dxa"/>
            <w:gridSpan w:val="2"/>
            <w:vMerge w:val="restart"/>
            <w:tcBorders>
              <w:top w:val="single" w:sz="4" w:space="0" w:color="000000"/>
              <w:left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Тип показателя</w:t>
            </w:r>
          </w:p>
        </w:tc>
        <w:tc>
          <w:tcPr>
            <w:tcW w:w="850" w:type="dxa"/>
            <w:gridSpan w:val="2"/>
            <w:vMerge w:val="restart"/>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Единица измерения</w:t>
            </w:r>
          </w:p>
        </w:tc>
        <w:tc>
          <w:tcPr>
            <w:tcW w:w="1559" w:type="dxa"/>
            <w:gridSpan w:val="2"/>
            <w:vMerge w:val="restart"/>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 xml:space="preserve">Базовое значение показателя                      на начало реализации </w:t>
            </w:r>
          </w:p>
          <w:p w:rsidR="00F05490" w:rsidRPr="00C13B9E" w:rsidRDefault="00F05490" w:rsidP="001475E8">
            <w:pPr>
              <w:jc w:val="center"/>
              <w:rPr>
                <w:rFonts w:ascii="Arial" w:hAnsi="Arial" w:cs="Arial"/>
              </w:rPr>
            </w:pPr>
            <w:r w:rsidRPr="00C13B9E">
              <w:rPr>
                <w:rFonts w:ascii="Arial" w:hAnsi="Arial" w:cs="Arial"/>
              </w:rPr>
              <w:t>программы</w:t>
            </w:r>
          </w:p>
        </w:tc>
        <w:tc>
          <w:tcPr>
            <w:tcW w:w="5607" w:type="dxa"/>
            <w:gridSpan w:val="9"/>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Планируемое значение по годам реализации</w:t>
            </w:r>
          </w:p>
        </w:tc>
        <w:tc>
          <w:tcPr>
            <w:tcW w:w="2615" w:type="dxa"/>
            <w:gridSpan w:val="4"/>
            <w:vMerge w:val="restart"/>
            <w:tcBorders>
              <w:top w:val="single" w:sz="4" w:space="0" w:color="000000"/>
              <w:left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Номер и название основного мероприятия в перечне мероприятий подпрограммы</w:t>
            </w:r>
          </w:p>
        </w:tc>
      </w:tr>
      <w:tr w:rsidR="00F05490" w:rsidRPr="00C13B9E" w:rsidTr="00F05490">
        <w:trPr>
          <w:trHeight w:val="1101"/>
        </w:trPr>
        <w:tc>
          <w:tcPr>
            <w:tcW w:w="852" w:type="dxa"/>
            <w:vMerge/>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pBdr>
                <w:top w:val="nil"/>
                <w:left w:val="nil"/>
                <w:bottom w:val="nil"/>
                <w:right w:val="nil"/>
                <w:between w:val="nil"/>
              </w:pBdr>
              <w:spacing w:line="276" w:lineRule="auto"/>
              <w:rPr>
                <w:rFonts w:ascii="Arial" w:hAnsi="Arial" w:cs="Arial"/>
              </w:rPr>
            </w:pPr>
          </w:p>
        </w:tc>
        <w:tc>
          <w:tcPr>
            <w:tcW w:w="2834" w:type="dxa"/>
            <w:vMerge/>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pBdr>
                <w:top w:val="nil"/>
                <w:left w:val="nil"/>
                <w:bottom w:val="nil"/>
                <w:right w:val="nil"/>
                <w:between w:val="nil"/>
              </w:pBdr>
              <w:spacing w:line="276" w:lineRule="auto"/>
              <w:rPr>
                <w:rFonts w:ascii="Arial" w:hAnsi="Arial" w:cs="Arial"/>
              </w:rPr>
            </w:pPr>
          </w:p>
        </w:tc>
        <w:tc>
          <w:tcPr>
            <w:tcW w:w="854" w:type="dxa"/>
            <w:gridSpan w:val="2"/>
            <w:vMerge/>
            <w:tcBorders>
              <w:top w:val="single" w:sz="4" w:space="0" w:color="000000"/>
              <w:left w:val="single" w:sz="4" w:space="0" w:color="000000"/>
              <w:right w:val="single" w:sz="4" w:space="0" w:color="000000"/>
            </w:tcBorders>
          </w:tcPr>
          <w:p w:rsidR="00F05490" w:rsidRPr="00C13B9E" w:rsidRDefault="00F05490" w:rsidP="001475E8">
            <w:pPr>
              <w:widowControl w:val="0"/>
              <w:pBdr>
                <w:top w:val="nil"/>
                <w:left w:val="nil"/>
                <w:bottom w:val="nil"/>
                <w:right w:val="nil"/>
                <w:between w:val="nil"/>
              </w:pBdr>
              <w:spacing w:line="276" w:lineRule="auto"/>
              <w:rPr>
                <w:rFonts w:ascii="Arial" w:hAnsi="Arial" w:cs="Arial"/>
              </w:rPr>
            </w:pPr>
          </w:p>
        </w:tc>
        <w:tc>
          <w:tcPr>
            <w:tcW w:w="850" w:type="dxa"/>
            <w:gridSpan w:val="2"/>
            <w:vMerge/>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pBdr>
                <w:top w:val="nil"/>
                <w:left w:val="nil"/>
                <w:bottom w:val="nil"/>
                <w:right w:val="nil"/>
                <w:between w:val="nil"/>
              </w:pBdr>
              <w:spacing w:line="276" w:lineRule="auto"/>
              <w:rPr>
                <w:rFonts w:ascii="Arial" w:hAnsi="Arial" w:cs="Arial"/>
              </w:rPr>
            </w:pPr>
          </w:p>
        </w:tc>
        <w:tc>
          <w:tcPr>
            <w:tcW w:w="1559" w:type="dxa"/>
            <w:gridSpan w:val="2"/>
            <w:vMerge/>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pBdr>
                <w:top w:val="nil"/>
                <w:left w:val="nil"/>
                <w:bottom w:val="nil"/>
                <w:right w:val="nil"/>
                <w:between w:val="nil"/>
              </w:pBdr>
              <w:spacing w:line="276" w:lineRule="auto"/>
              <w:rPr>
                <w:rFonts w:ascii="Arial" w:hAnsi="Arial" w:cs="Arial"/>
              </w:rPr>
            </w:pPr>
          </w:p>
        </w:tc>
        <w:tc>
          <w:tcPr>
            <w:tcW w:w="1275"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2020 год</w:t>
            </w:r>
          </w:p>
        </w:tc>
        <w:tc>
          <w:tcPr>
            <w:tcW w:w="1276"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2021 год</w:t>
            </w:r>
          </w:p>
        </w:tc>
        <w:tc>
          <w:tcPr>
            <w:tcW w:w="992"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2022 год</w:t>
            </w:r>
          </w:p>
        </w:tc>
        <w:tc>
          <w:tcPr>
            <w:tcW w:w="1103"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2023 год</w:t>
            </w:r>
          </w:p>
        </w:tc>
        <w:tc>
          <w:tcPr>
            <w:tcW w:w="961" w:type="dxa"/>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2024 год</w:t>
            </w:r>
          </w:p>
        </w:tc>
        <w:tc>
          <w:tcPr>
            <w:tcW w:w="2615" w:type="dxa"/>
            <w:gridSpan w:val="4"/>
            <w:vMerge/>
            <w:tcBorders>
              <w:top w:val="single" w:sz="4" w:space="0" w:color="000000"/>
              <w:left w:val="single" w:sz="4" w:space="0" w:color="000000"/>
              <w:right w:val="single" w:sz="4" w:space="0" w:color="000000"/>
            </w:tcBorders>
          </w:tcPr>
          <w:p w:rsidR="00F05490" w:rsidRPr="00C13B9E" w:rsidRDefault="00F05490" w:rsidP="001475E8">
            <w:pPr>
              <w:widowControl w:val="0"/>
              <w:pBdr>
                <w:top w:val="nil"/>
                <w:left w:val="nil"/>
                <w:bottom w:val="nil"/>
                <w:right w:val="nil"/>
                <w:between w:val="nil"/>
              </w:pBdr>
              <w:spacing w:line="276" w:lineRule="auto"/>
              <w:rPr>
                <w:rFonts w:ascii="Arial" w:hAnsi="Arial" w:cs="Arial"/>
              </w:rPr>
            </w:pPr>
          </w:p>
        </w:tc>
      </w:tr>
      <w:tr w:rsidR="00F05490" w:rsidRPr="00C13B9E" w:rsidTr="00F05490">
        <w:trPr>
          <w:trHeight w:val="151"/>
        </w:trPr>
        <w:tc>
          <w:tcPr>
            <w:tcW w:w="852" w:type="dxa"/>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w:t>
            </w:r>
          </w:p>
        </w:tc>
        <w:tc>
          <w:tcPr>
            <w:tcW w:w="2834" w:type="dxa"/>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2</w:t>
            </w:r>
          </w:p>
        </w:tc>
        <w:tc>
          <w:tcPr>
            <w:tcW w:w="854" w:type="dxa"/>
            <w:gridSpan w:val="2"/>
            <w:tcBorders>
              <w:left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3</w:t>
            </w:r>
          </w:p>
        </w:tc>
        <w:tc>
          <w:tcPr>
            <w:tcW w:w="850"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4</w:t>
            </w:r>
          </w:p>
        </w:tc>
        <w:tc>
          <w:tcPr>
            <w:tcW w:w="1559"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5</w:t>
            </w:r>
          </w:p>
        </w:tc>
        <w:tc>
          <w:tcPr>
            <w:tcW w:w="1275"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6</w:t>
            </w:r>
          </w:p>
        </w:tc>
        <w:tc>
          <w:tcPr>
            <w:tcW w:w="1276"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7</w:t>
            </w:r>
          </w:p>
        </w:tc>
        <w:tc>
          <w:tcPr>
            <w:tcW w:w="992"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8</w:t>
            </w:r>
          </w:p>
        </w:tc>
        <w:tc>
          <w:tcPr>
            <w:tcW w:w="1103"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9</w:t>
            </w:r>
          </w:p>
        </w:tc>
        <w:tc>
          <w:tcPr>
            <w:tcW w:w="961" w:type="dxa"/>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w:t>
            </w:r>
          </w:p>
        </w:tc>
        <w:tc>
          <w:tcPr>
            <w:tcW w:w="2615" w:type="dxa"/>
            <w:gridSpan w:val="4"/>
            <w:tcBorders>
              <w:left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11</w:t>
            </w:r>
          </w:p>
        </w:tc>
      </w:tr>
      <w:tr w:rsidR="00F05490" w:rsidRPr="00C13B9E" w:rsidTr="00F05490">
        <w:trPr>
          <w:trHeight w:val="297"/>
        </w:trPr>
        <w:tc>
          <w:tcPr>
            <w:tcW w:w="852" w:type="dxa"/>
            <w:tcBorders>
              <w:top w:val="single" w:sz="4" w:space="0" w:color="000000"/>
              <w:left w:val="single" w:sz="4" w:space="0" w:color="000000"/>
              <w:bottom w:val="single" w:sz="4" w:space="0" w:color="000000"/>
              <w:right w:val="single" w:sz="4" w:space="0" w:color="auto"/>
            </w:tcBorders>
          </w:tcPr>
          <w:p w:rsidR="00F05490" w:rsidRPr="00C13B9E" w:rsidRDefault="00F05490" w:rsidP="001475E8">
            <w:pPr>
              <w:jc w:val="center"/>
              <w:rPr>
                <w:rFonts w:ascii="Arial" w:hAnsi="Arial" w:cs="Arial"/>
                <w:b/>
              </w:rPr>
            </w:pPr>
            <w:r w:rsidRPr="00C13B9E">
              <w:rPr>
                <w:rFonts w:ascii="Arial" w:hAnsi="Arial" w:cs="Arial"/>
                <w:b/>
              </w:rPr>
              <w:t>1.</w:t>
            </w:r>
          </w:p>
        </w:tc>
        <w:tc>
          <w:tcPr>
            <w:tcW w:w="14319" w:type="dxa"/>
            <w:gridSpan w:val="20"/>
            <w:tcBorders>
              <w:top w:val="single" w:sz="4" w:space="0" w:color="000000"/>
              <w:left w:val="single" w:sz="4" w:space="0" w:color="auto"/>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hAnsi="Arial" w:cs="Arial"/>
                <w:b/>
              </w:rPr>
            </w:pPr>
            <w:r w:rsidRPr="00F05490">
              <w:rPr>
                <w:rFonts w:ascii="Arial" w:hAnsi="Arial" w:cs="Arial"/>
                <w:b/>
              </w:rPr>
              <w:t xml:space="preserve">Подпрограмма </w:t>
            </w:r>
            <w:r w:rsidRPr="00F05490">
              <w:rPr>
                <w:rFonts w:ascii="Arial" w:hAnsi="Arial" w:cs="Arial"/>
                <w:b/>
                <w:lang w:val="en-US"/>
              </w:rPr>
              <w:t>I</w:t>
            </w:r>
            <w:r w:rsidRPr="00F05490">
              <w:rPr>
                <w:rFonts w:ascii="Arial" w:hAnsi="Arial" w:cs="Arial"/>
                <w:b/>
              </w:rPr>
              <w:t>. «Развитие имущественного комплекса»</w:t>
            </w:r>
          </w:p>
        </w:tc>
      </w:tr>
      <w:tr w:rsidR="00F05490" w:rsidRPr="00C13B9E" w:rsidTr="00F05490">
        <w:trPr>
          <w:trHeight w:val="312"/>
        </w:trPr>
        <w:tc>
          <w:tcPr>
            <w:tcW w:w="852" w:type="dxa"/>
            <w:tcBorders>
              <w:top w:val="single" w:sz="4" w:space="0" w:color="000000"/>
              <w:left w:val="single" w:sz="4" w:space="0" w:color="000000"/>
              <w:bottom w:val="single" w:sz="4" w:space="0" w:color="000000"/>
              <w:right w:val="single" w:sz="4" w:space="0" w:color="auto"/>
            </w:tcBorders>
          </w:tcPr>
          <w:p w:rsidR="00F05490" w:rsidRPr="00C13B9E" w:rsidRDefault="00F05490" w:rsidP="001475E8">
            <w:pPr>
              <w:jc w:val="center"/>
              <w:rPr>
                <w:rFonts w:ascii="Arial" w:hAnsi="Arial" w:cs="Arial"/>
              </w:rPr>
            </w:pPr>
            <w:r w:rsidRPr="00C13B9E">
              <w:rPr>
                <w:rFonts w:ascii="Arial" w:hAnsi="Arial" w:cs="Arial"/>
              </w:rPr>
              <w:t>1.1.</w:t>
            </w:r>
          </w:p>
        </w:tc>
        <w:tc>
          <w:tcPr>
            <w:tcW w:w="2834" w:type="dxa"/>
            <w:tcBorders>
              <w:top w:val="single" w:sz="4" w:space="0" w:color="000000"/>
              <w:left w:val="single" w:sz="4" w:space="0" w:color="auto"/>
              <w:bottom w:val="single" w:sz="4" w:space="0" w:color="000000"/>
              <w:right w:val="single" w:sz="4" w:space="0" w:color="000000"/>
            </w:tcBorders>
          </w:tcPr>
          <w:p w:rsidR="00F05490" w:rsidRPr="00C13B9E" w:rsidRDefault="00F05490" w:rsidP="001475E8">
            <w:pPr>
              <w:rPr>
                <w:rFonts w:ascii="Arial" w:hAnsi="Arial" w:cs="Arial"/>
              </w:rPr>
            </w:pPr>
            <w:r w:rsidRPr="00C13B9E">
              <w:rPr>
                <w:rFonts w:ascii="Arial" w:hAnsi="Arial" w:cs="Arial"/>
              </w:rPr>
              <w:t>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tc>
        <w:tc>
          <w:tcPr>
            <w:tcW w:w="854" w:type="dxa"/>
            <w:gridSpan w:val="2"/>
            <w:tcBorders>
              <w:left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Рейтинг-50</w:t>
            </w:r>
          </w:p>
        </w:tc>
        <w:tc>
          <w:tcPr>
            <w:tcW w:w="850"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w:t>
            </w:r>
          </w:p>
        </w:tc>
        <w:tc>
          <w:tcPr>
            <w:tcW w:w="1559"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275"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276"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992"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103"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995" w:type="dxa"/>
            <w:gridSpan w:val="3"/>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2581" w:type="dxa"/>
            <w:gridSpan w:val="2"/>
            <w:tcBorders>
              <w:left w:val="single" w:sz="4" w:space="0" w:color="000000"/>
              <w:right w:val="single" w:sz="4" w:space="0" w:color="000000"/>
            </w:tcBorders>
          </w:tcPr>
          <w:p w:rsidR="00F05490" w:rsidRPr="00C13B9E" w:rsidRDefault="00F05490" w:rsidP="001475E8">
            <w:pPr>
              <w:rPr>
                <w:rFonts w:ascii="Arial" w:hAnsi="Arial" w:cs="Arial"/>
              </w:rPr>
            </w:pPr>
            <w:r w:rsidRPr="00C13B9E">
              <w:rPr>
                <w:rFonts w:ascii="Arial" w:hAnsi="Arial" w:cs="Arial"/>
              </w:rPr>
              <w:t>Основное мероприятие 3.</w:t>
            </w:r>
          </w:p>
          <w:p w:rsidR="00F05490" w:rsidRPr="00C13B9E" w:rsidRDefault="00F05490" w:rsidP="001475E8">
            <w:pPr>
              <w:rPr>
                <w:rFonts w:ascii="Arial" w:hAnsi="Arial" w:cs="Arial"/>
              </w:rPr>
            </w:pPr>
            <w:r w:rsidRPr="00C13B9E">
              <w:rPr>
                <w:rFonts w:ascii="Arial" w:hAnsi="Arial" w:cs="Arial"/>
              </w:rPr>
              <w:t xml:space="preserve"> Создание условий для реализации государственных полномочий в области земельных отношений</w:t>
            </w:r>
          </w:p>
        </w:tc>
      </w:tr>
      <w:tr w:rsidR="00F05490" w:rsidRPr="00C13B9E" w:rsidTr="00F05490">
        <w:trPr>
          <w:trHeight w:val="312"/>
        </w:trPr>
        <w:tc>
          <w:tcPr>
            <w:tcW w:w="852" w:type="dxa"/>
            <w:tcBorders>
              <w:top w:val="single" w:sz="4" w:space="0" w:color="000000"/>
              <w:left w:val="single" w:sz="4" w:space="0" w:color="000000"/>
              <w:bottom w:val="single" w:sz="4" w:space="0" w:color="000000"/>
              <w:right w:val="single" w:sz="4" w:space="0" w:color="auto"/>
            </w:tcBorders>
          </w:tcPr>
          <w:p w:rsidR="00F05490" w:rsidRPr="00C13B9E" w:rsidRDefault="00F05490" w:rsidP="001475E8">
            <w:pPr>
              <w:jc w:val="center"/>
              <w:rPr>
                <w:rFonts w:ascii="Arial" w:hAnsi="Arial" w:cs="Arial"/>
              </w:rPr>
            </w:pPr>
            <w:r w:rsidRPr="00C13B9E">
              <w:rPr>
                <w:rFonts w:ascii="Arial" w:hAnsi="Arial" w:cs="Arial"/>
              </w:rPr>
              <w:lastRenderedPageBreak/>
              <w:t>1.2.</w:t>
            </w:r>
          </w:p>
        </w:tc>
        <w:tc>
          <w:tcPr>
            <w:tcW w:w="2834" w:type="dxa"/>
            <w:tcBorders>
              <w:top w:val="single" w:sz="4" w:space="0" w:color="000000"/>
              <w:left w:val="single" w:sz="4" w:space="0" w:color="auto"/>
              <w:bottom w:val="single" w:sz="4" w:space="0" w:color="000000"/>
              <w:right w:val="single" w:sz="4" w:space="0" w:color="000000"/>
            </w:tcBorders>
          </w:tcPr>
          <w:p w:rsidR="00F05490" w:rsidRPr="00C13B9E" w:rsidRDefault="00F05490" w:rsidP="001475E8">
            <w:pPr>
              <w:rPr>
                <w:rFonts w:ascii="Arial" w:hAnsi="Arial" w:cs="Arial"/>
              </w:rPr>
            </w:pPr>
            <w:r w:rsidRPr="00C13B9E">
              <w:rPr>
                <w:rFonts w:ascii="Arial" w:hAnsi="Arial" w:cs="Arial"/>
              </w:rPr>
              <w:t>Эффективность работы по взысканию задолженности по арендной плате за муниципальное имущество и землю</w:t>
            </w:r>
          </w:p>
        </w:tc>
        <w:tc>
          <w:tcPr>
            <w:tcW w:w="854" w:type="dxa"/>
            <w:gridSpan w:val="2"/>
            <w:tcBorders>
              <w:left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Рейтинг-50</w:t>
            </w:r>
          </w:p>
        </w:tc>
        <w:tc>
          <w:tcPr>
            <w:tcW w:w="850"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w:t>
            </w:r>
          </w:p>
        </w:tc>
        <w:tc>
          <w:tcPr>
            <w:tcW w:w="1559"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275"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276"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992"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103"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995" w:type="dxa"/>
            <w:gridSpan w:val="3"/>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2581" w:type="dxa"/>
            <w:gridSpan w:val="2"/>
            <w:tcBorders>
              <w:left w:val="single" w:sz="4" w:space="0" w:color="000000"/>
              <w:right w:val="single" w:sz="4" w:space="0" w:color="000000"/>
            </w:tcBorders>
          </w:tcPr>
          <w:p w:rsidR="00F05490" w:rsidRPr="00C13B9E" w:rsidRDefault="00F05490" w:rsidP="001475E8">
            <w:pPr>
              <w:rPr>
                <w:rFonts w:ascii="Arial" w:hAnsi="Arial" w:cs="Arial"/>
              </w:rPr>
            </w:pPr>
            <w:r w:rsidRPr="00C13B9E">
              <w:rPr>
                <w:rFonts w:ascii="Arial" w:hAnsi="Arial" w:cs="Arial"/>
              </w:rPr>
              <w:t xml:space="preserve">Основное мероприятие 2. Управление имуществом, находящимся в муниципальной собственности, и выполнение кадастровых работ </w:t>
            </w:r>
          </w:p>
        </w:tc>
      </w:tr>
      <w:tr w:rsidR="00F05490" w:rsidRPr="00C13B9E" w:rsidTr="00F05490">
        <w:trPr>
          <w:trHeight w:val="312"/>
        </w:trPr>
        <w:tc>
          <w:tcPr>
            <w:tcW w:w="852" w:type="dxa"/>
            <w:tcBorders>
              <w:top w:val="single" w:sz="4" w:space="0" w:color="000000"/>
              <w:left w:val="single" w:sz="4" w:space="0" w:color="000000"/>
              <w:bottom w:val="single" w:sz="4" w:space="0" w:color="000000"/>
              <w:right w:val="single" w:sz="4" w:space="0" w:color="auto"/>
            </w:tcBorders>
          </w:tcPr>
          <w:p w:rsidR="00F05490" w:rsidRPr="00C13B9E" w:rsidRDefault="00F05490" w:rsidP="001475E8">
            <w:pPr>
              <w:jc w:val="center"/>
              <w:rPr>
                <w:rFonts w:ascii="Arial" w:hAnsi="Arial" w:cs="Arial"/>
              </w:rPr>
            </w:pPr>
            <w:r w:rsidRPr="00C13B9E">
              <w:rPr>
                <w:rFonts w:ascii="Arial" w:hAnsi="Arial" w:cs="Arial"/>
              </w:rPr>
              <w:t>1.3.</w:t>
            </w:r>
          </w:p>
        </w:tc>
        <w:tc>
          <w:tcPr>
            <w:tcW w:w="2834" w:type="dxa"/>
            <w:tcBorders>
              <w:top w:val="single" w:sz="4" w:space="0" w:color="000000"/>
              <w:left w:val="single" w:sz="4" w:space="0" w:color="auto"/>
              <w:bottom w:val="single" w:sz="4" w:space="0" w:color="000000"/>
              <w:right w:val="single" w:sz="4" w:space="0" w:color="000000"/>
            </w:tcBorders>
          </w:tcPr>
          <w:p w:rsidR="00F05490" w:rsidRPr="00C13B9E" w:rsidRDefault="00F05490" w:rsidP="001475E8">
            <w:pPr>
              <w:rPr>
                <w:rFonts w:ascii="Arial" w:hAnsi="Arial" w:cs="Arial"/>
              </w:rPr>
            </w:pPr>
            <w:r w:rsidRPr="00C13B9E">
              <w:rPr>
                <w:rFonts w:ascii="Arial" w:hAnsi="Arial" w:cs="Arial"/>
              </w:rPr>
              <w:t>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w:t>
            </w:r>
          </w:p>
        </w:tc>
        <w:tc>
          <w:tcPr>
            <w:tcW w:w="854" w:type="dxa"/>
            <w:gridSpan w:val="2"/>
            <w:tcBorders>
              <w:left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Приоритетный целевой показатель</w:t>
            </w:r>
          </w:p>
        </w:tc>
        <w:tc>
          <w:tcPr>
            <w:tcW w:w="850"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w:t>
            </w:r>
          </w:p>
        </w:tc>
        <w:tc>
          <w:tcPr>
            <w:tcW w:w="1559"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275"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276"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992"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103"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995" w:type="dxa"/>
            <w:gridSpan w:val="3"/>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2581" w:type="dxa"/>
            <w:gridSpan w:val="2"/>
            <w:tcBorders>
              <w:left w:val="single" w:sz="4" w:space="0" w:color="000000"/>
              <w:right w:val="single" w:sz="4" w:space="0" w:color="000000"/>
            </w:tcBorders>
          </w:tcPr>
          <w:p w:rsidR="00F05490" w:rsidRPr="00C13B9E" w:rsidRDefault="00F05490" w:rsidP="001475E8">
            <w:pPr>
              <w:rPr>
                <w:rFonts w:ascii="Arial" w:hAnsi="Arial" w:cs="Arial"/>
              </w:rPr>
            </w:pPr>
            <w:r w:rsidRPr="00C13B9E">
              <w:rPr>
                <w:rFonts w:ascii="Arial" w:hAnsi="Arial" w:cs="Arial"/>
              </w:rPr>
              <w:t>Основное мероприятие 3.</w:t>
            </w:r>
          </w:p>
          <w:p w:rsidR="00F05490" w:rsidRPr="00C13B9E" w:rsidRDefault="00F05490" w:rsidP="001475E8">
            <w:pPr>
              <w:rPr>
                <w:rFonts w:ascii="Arial" w:hAnsi="Arial" w:cs="Arial"/>
              </w:rPr>
            </w:pPr>
            <w:r w:rsidRPr="00C13B9E">
              <w:rPr>
                <w:rFonts w:ascii="Arial" w:hAnsi="Arial" w:cs="Arial"/>
              </w:rPr>
              <w:t xml:space="preserve"> Создание условий для реализации государственных полномочий в области земельных отношений</w:t>
            </w:r>
          </w:p>
        </w:tc>
      </w:tr>
      <w:tr w:rsidR="00F05490" w:rsidRPr="00C13B9E" w:rsidTr="00F05490">
        <w:trPr>
          <w:trHeight w:val="312"/>
        </w:trPr>
        <w:tc>
          <w:tcPr>
            <w:tcW w:w="852" w:type="dxa"/>
            <w:tcBorders>
              <w:top w:val="single" w:sz="4" w:space="0" w:color="000000"/>
              <w:left w:val="single" w:sz="4" w:space="0" w:color="000000"/>
              <w:bottom w:val="single" w:sz="4" w:space="0" w:color="000000"/>
              <w:right w:val="single" w:sz="4" w:space="0" w:color="auto"/>
            </w:tcBorders>
          </w:tcPr>
          <w:p w:rsidR="00F05490" w:rsidRPr="00C13B9E" w:rsidRDefault="00F05490" w:rsidP="001475E8">
            <w:pPr>
              <w:jc w:val="center"/>
              <w:rPr>
                <w:rFonts w:ascii="Arial" w:hAnsi="Arial" w:cs="Arial"/>
              </w:rPr>
            </w:pPr>
            <w:r w:rsidRPr="00C13B9E">
              <w:rPr>
                <w:rFonts w:ascii="Arial" w:hAnsi="Arial" w:cs="Arial"/>
              </w:rPr>
              <w:t>1.4.</w:t>
            </w:r>
          </w:p>
        </w:tc>
        <w:tc>
          <w:tcPr>
            <w:tcW w:w="2834" w:type="dxa"/>
            <w:tcBorders>
              <w:top w:val="single" w:sz="4" w:space="0" w:color="000000"/>
              <w:left w:val="single" w:sz="4" w:space="0" w:color="auto"/>
              <w:bottom w:val="single" w:sz="4" w:space="0" w:color="000000"/>
              <w:right w:val="single" w:sz="4" w:space="0" w:color="000000"/>
            </w:tcBorders>
          </w:tcPr>
          <w:p w:rsidR="00F05490" w:rsidRPr="00C13B9E" w:rsidRDefault="00F05490" w:rsidP="001475E8">
            <w:pPr>
              <w:rPr>
                <w:rFonts w:ascii="Arial" w:hAnsi="Arial" w:cs="Arial"/>
              </w:rPr>
            </w:pPr>
            <w:r w:rsidRPr="00C13B9E">
              <w:rPr>
                <w:rFonts w:ascii="Arial" w:hAnsi="Arial" w:cs="Arial"/>
              </w:rPr>
              <w:t>Поступления доходов в бюджет муниципального образования от распоряжения муниципальным имуществом и землей</w:t>
            </w:r>
          </w:p>
        </w:tc>
        <w:tc>
          <w:tcPr>
            <w:tcW w:w="854" w:type="dxa"/>
            <w:gridSpan w:val="2"/>
            <w:tcBorders>
              <w:left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Приоритетный целевой показатель</w:t>
            </w:r>
          </w:p>
        </w:tc>
        <w:tc>
          <w:tcPr>
            <w:tcW w:w="850"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w:t>
            </w:r>
          </w:p>
        </w:tc>
        <w:tc>
          <w:tcPr>
            <w:tcW w:w="1559"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275"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276"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992"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103"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995" w:type="dxa"/>
            <w:gridSpan w:val="3"/>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2581" w:type="dxa"/>
            <w:gridSpan w:val="2"/>
            <w:tcBorders>
              <w:left w:val="single" w:sz="4" w:space="0" w:color="000000"/>
              <w:right w:val="single" w:sz="4" w:space="0" w:color="000000"/>
            </w:tcBorders>
          </w:tcPr>
          <w:p w:rsidR="00F05490" w:rsidRPr="00C13B9E" w:rsidRDefault="00F05490" w:rsidP="001475E8">
            <w:pPr>
              <w:rPr>
                <w:rFonts w:ascii="Arial" w:hAnsi="Arial" w:cs="Arial"/>
              </w:rPr>
            </w:pPr>
            <w:r w:rsidRPr="00C13B9E">
              <w:rPr>
                <w:rFonts w:ascii="Arial" w:hAnsi="Arial" w:cs="Arial"/>
              </w:rPr>
              <w:t>Основное мероприятие 2.</w:t>
            </w:r>
          </w:p>
          <w:p w:rsidR="00F05490" w:rsidRPr="00C13B9E" w:rsidRDefault="00F05490" w:rsidP="001475E8">
            <w:pPr>
              <w:rPr>
                <w:rFonts w:ascii="Arial" w:hAnsi="Arial" w:cs="Arial"/>
              </w:rPr>
            </w:pPr>
          </w:p>
          <w:p w:rsidR="00F05490" w:rsidRPr="00C13B9E" w:rsidRDefault="00F05490" w:rsidP="001475E8">
            <w:pPr>
              <w:rPr>
                <w:rFonts w:ascii="Arial" w:hAnsi="Arial" w:cs="Arial"/>
              </w:rPr>
            </w:pPr>
            <w:r w:rsidRPr="00C13B9E">
              <w:rPr>
                <w:rFonts w:ascii="Arial" w:hAnsi="Arial" w:cs="Arial"/>
              </w:rPr>
              <w:t>Управление имуществом, находящимся в муниципальной собственности, и выполнение кадастровых работ</w:t>
            </w:r>
          </w:p>
        </w:tc>
      </w:tr>
      <w:tr w:rsidR="00F05490" w:rsidRPr="00C13B9E" w:rsidTr="00F05490">
        <w:trPr>
          <w:trHeight w:val="312"/>
        </w:trPr>
        <w:tc>
          <w:tcPr>
            <w:tcW w:w="852" w:type="dxa"/>
            <w:tcBorders>
              <w:top w:val="single" w:sz="4" w:space="0" w:color="000000"/>
              <w:left w:val="single" w:sz="4" w:space="0" w:color="000000"/>
              <w:bottom w:val="single" w:sz="4" w:space="0" w:color="000000"/>
              <w:right w:val="single" w:sz="4" w:space="0" w:color="auto"/>
            </w:tcBorders>
          </w:tcPr>
          <w:p w:rsidR="00F05490" w:rsidRPr="00C13B9E" w:rsidRDefault="00F05490" w:rsidP="001475E8">
            <w:pPr>
              <w:jc w:val="center"/>
              <w:rPr>
                <w:rFonts w:ascii="Arial" w:hAnsi="Arial" w:cs="Arial"/>
              </w:rPr>
            </w:pPr>
            <w:r w:rsidRPr="00C13B9E">
              <w:rPr>
                <w:rFonts w:ascii="Arial" w:hAnsi="Arial" w:cs="Arial"/>
              </w:rPr>
              <w:t>1.5.</w:t>
            </w:r>
          </w:p>
        </w:tc>
        <w:tc>
          <w:tcPr>
            <w:tcW w:w="2834" w:type="dxa"/>
            <w:tcBorders>
              <w:top w:val="single" w:sz="4" w:space="0" w:color="000000"/>
              <w:left w:val="single" w:sz="4" w:space="0" w:color="auto"/>
              <w:bottom w:val="single" w:sz="4" w:space="0" w:color="000000"/>
              <w:right w:val="single" w:sz="4" w:space="0" w:color="000000"/>
            </w:tcBorders>
          </w:tcPr>
          <w:p w:rsidR="00F05490" w:rsidRPr="00C13B9E" w:rsidRDefault="00F05490" w:rsidP="001475E8">
            <w:pPr>
              <w:rPr>
                <w:rFonts w:ascii="Arial" w:hAnsi="Arial" w:cs="Arial"/>
              </w:rPr>
            </w:pPr>
            <w:r w:rsidRPr="00C13B9E">
              <w:rPr>
                <w:rFonts w:ascii="Arial" w:hAnsi="Arial" w:cs="Arial"/>
              </w:rPr>
              <w:t>Предоставление земельных участков многодетным семьям</w:t>
            </w:r>
          </w:p>
        </w:tc>
        <w:tc>
          <w:tcPr>
            <w:tcW w:w="854" w:type="dxa"/>
            <w:gridSpan w:val="2"/>
            <w:tcBorders>
              <w:left w:val="single" w:sz="4" w:space="0" w:color="000000"/>
              <w:right w:val="single" w:sz="4" w:space="0" w:color="000000"/>
            </w:tcBorders>
          </w:tcPr>
          <w:p w:rsidR="00F05490" w:rsidRPr="00C13B9E" w:rsidRDefault="00F05490" w:rsidP="001475E8">
            <w:pPr>
              <w:jc w:val="center"/>
              <w:rPr>
                <w:rFonts w:ascii="Arial" w:hAnsi="Arial" w:cs="Arial"/>
                <w:color w:val="FF0000"/>
              </w:rPr>
            </w:pPr>
            <w:r w:rsidRPr="00C13B9E">
              <w:rPr>
                <w:rFonts w:ascii="Arial" w:hAnsi="Arial" w:cs="Arial"/>
              </w:rPr>
              <w:t>Приоритетный целе</w:t>
            </w:r>
            <w:r w:rsidRPr="00C13B9E">
              <w:rPr>
                <w:rFonts w:ascii="Arial" w:hAnsi="Arial" w:cs="Arial"/>
              </w:rPr>
              <w:lastRenderedPageBreak/>
              <w:t>вой показатель</w:t>
            </w:r>
          </w:p>
        </w:tc>
        <w:tc>
          <w:tcPr>
            <w:tcW w:w="850"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lastRenderedPageBreak/>
              <w:t>%</w:t>
            </w:r>
          </w:p>
        </w:tc>
        <w:tc>
          <w:tcPr>
            <w:tcW w:w="1559"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275"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276"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992"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103"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995" w:type="dxa"/>
            <w:gridSpan w:val="3"/>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2581" w:type="dxa"/>
            <w:gridSpan w:val="2"/>
            <w:tcBorders>
              <w:left w:val="single" w:sz="4" w:space="0" w:color="000000"/>
              <w:right w:val="single" w:sz="4" w:space="0" w:color="000000"/>
            </w:tcBorders>
          </w:tcPr>
          <w:p w:rsidR="00F05490" w:rsidRPr="00C13B9E" w:rsidRDefault="00F05490" w:rsidP="001475E8">
            <w:pPr>
              <w:rPr>
                <w:rFonts w:ascii="Arial" w:hAnsi="Arial" w:cs="Arial"/>
              </w:rPr>
            </w:pPr>
            <w:r w:rsidRPr="00C13B9E">
              <w:rPr>
                <w:rFonts w:ascii="Arial" w:hAnsi="Arial" w:cs="Arial"/>
              </w:rPr>
              <w:t xml:space="preserve">Основное мероприятие 2. Управление имуществом, </w:t>
            </w:r>
            <w:r w:rsidRPr="00C13B9E">
              <w:rPr>
                <w:rFonts w:ascii="Arial" w:hAnsi="Arial" w:cs="Arial"/>
              </w:rPr>
              <w:lastRenderedPageBreak/>
              <w:t xml:space="preserve">находящимся в муниципальной собственности, и выполнение кадастровых работ </w:t>
            </w:r>
          </w:p>
        </w:tc>
      </w:tr>
      <w:tr w:rsidR="00F05490" w:rsidRPr="00C13B9E" w:rsidTr="00F05490">
        <w:trPr>
          <w:gridAfter w:val="1"/>
          <w:wAfter w:w="22" w:type="dxa"/>
          <w:trHeight w:val="453"/>
        </w:trPr>
        <w:tc>
          <w:tcPr>
            <w:tcW w:w="852" w:type="dxa"/>
            <w:tcBorders>
              <w:top w:val="single" w:sz="4" w:space="0" w:color="000000"/>
              <w:left w:val="single" w:sz="4" w:space="0" w:color="000000"/>
              <w:bottom w:val="single" w:sz="4" w:space="0" w:color="auto"/>
              <w:right w:val="single" w:sz="4" w:space="0" w:color="auto"/>
            </w:tcBorders>
          </w:tcPr>
          <w:p w:rsidR="00F05490" w:rsidRPr="00C13B9E" w:rsidRDefault="00F05490" w:rsidP="001475E8">
            <w:pPr>
              <w:jc w:val="center"/>
              <w:rPr>
                <w:rFonts w:ascii="Arial" w:hAnsi="Arial" w:cs="Arial"/>
              </w:rPr>
            </w:pPr>
            <w:r w:rsidRPr="00C13B9E">
              <w:rPr>
                <w:rFonts w:ascii="Arial" w:hAnsi="Arial" w:cs="Arial"/>
              </w:rPr>
              <w:lastRenderedPageBreak/>
              <w:t>1.6.</w:t>
            </w:r>
          </w:p>
        </w:tc>
        <w:tc>
          <w:tcPr>
            <w:tcW w:w="2834" w:type="dxa"/>
            <w:tcBorders>
              <w:top w:val="single" w:sz="4" w:space="0" w:color="000000"/>
              <w:left w:val="single" w:sz="4" w:space="0" w:color="auto"/>
              <w:bottom w:val="single" w:sz="4" w:space="0" w:color="000000"/>
              <w:right w:val="single" w:sz="4" w:space="0" w:color="000000"/>
            </w:tcBorders>
          </w:tcPr>
          <w:p w:rsidR="00F05490" w:rsidRPr="00C13B9E" w:rsidRDefault="00F05490" w:rsidP="001475E8">
            <w:pPr>
              <w:rPr>
                <w:rFonts w:ascii="Arial" w:hAnsi="Arial" w:cs="Arial"/>
              </w:rPr>
            </w:pPr>
            <w:r w:rsidRPr="00C13B9E">
              <w:rPr>
                <w:rFonts w:ascii="Arial" w:hAnsi="Arial" w:cs="Arial"/>
              </w:rPr>
              <w:t>Проверка использования земель</w:t>
            </w:r>
          </w:p>
        </w:tc>
        <w:tc>
          <w:tcPr>
            <w:tcW w:w="832" w:type="dxa"/>
            <w:tcBorders>
              <w:left w:val="single" w:sz="4" w:space="0" w:color="000000"/>
              <w:bottom w:val="single" w:sz="4" w:space="0" w:color="auto"/>
              <w:right w:val="single" w:sz="4" w:space="0" w:color="000000"/>
            </w:tcBorders>
          </w:tcPr>
          <w:p w:rsidR="00F05490" w:rsidRPr="00C13B9E" w:rsidRDefault="00F05490" w:rsidP="001475E8">
            <w:pPr>
              <w:jc w:val="center"/>
              <w:rPr>
                <w:rFonts w:ascii="Arial" w:hAnsi="Arial" w:cs="Arial"/>
                <w:color w:val="FF0000"/>
              </w:rPr>
            </w:pPr>
            <w:r w:rsidRPr="00C13B9E">
              <w:rPr>
                <w:rFonts w:ascii="Arial" w:hAnsi="Arial" w:cs="Arial"/>
              </w:rPr>
              <w:t>Приоритетный целевой показатель</w:t>
            </w:r>
          </w:p>
        </w:tc>
        <w:tc>
          <w:tcPr>
            <w:tcW w:w="850" w:type="dxa"/>
            <w:gridSpan w:val="2"/>
            <w:tcBorders>
              <w:top w:val="single" w:sz="4" w:space="0" w:color="000000"/>
              <w:left w:val="single" w:sz="4" w:space="0" w:color="000000"/>
              <w:bottom w:val="single" w:sz="4" w:space="0" w:color="auto"/>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w:t>
            </w:r>
          </w:p>
        </w:tc>
        <w:tc>
          <w:tcPr>
            <w:tcW w:w="1559"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275"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276"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992"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103"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995" w:type="dxa"/>
            <w:gridSpan w:val="3"/>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2581" w:type="dxa"/>
            <w:gridSpan w:val="2"/>
            <w:tcBorders>
              <w:left w:val="single" w:sz="4" w:space="0" w:color="000000"/>
              <w:bottom w:val="single" w:sz="4" w:space="0" w:color="auto"/>
              <w:right w:val="single" w:sz="4" w:space="0" w:color="000000"/>
            </w:tcBorders>
          </w:tcPr>
          <w:p w:rsidR="00F05490" w:rsidRPr="00C13B9E" w:rsidRDefault="00F05490" w:rsidP="001475E8">
            <w:pPr>
              <w:rPr>
                <w:rFonts w:ascii="Arial" w:hAnsi="Arial" w:cs="Arial"/>
              </w:rPr>
            </w:pPr>
            <w:r w:rsidRPr="00C13B9E">
              <w:rPr>
                <w:rFonts w:ascii="Arial" w:hAnsi="Arial" w:cs="Arial"/>
              </w:rPr>
              <w:t>Основное мероприятие 7.</w:t>
            </w:r>
          </w:p>
          <w:p w:rsidR="00F05490" w:rsidRPr="00C13B9E" w:rsidRDefault="00F05490" w:rsidP="001475E8">
            <w:pPr>
              <w:rPr>
                <w:rFonts w:ascii="Arial" w:hAnsi="Arial" w:cs="Arial"/>
              </w:rPr>
            </w:pPr>
            <w:r w:rsidRPr="00C13B9E">
              <w:rPr>
                <w:rFonts w:ascii="Arial" w:hAnsi="Arial" w:cs="Arial"/>
              </w:rPr>
              <w:t xml:space="preserve">Создание условий для реализации полномочий органов местного самоуправления </w:t>
            </w:r>
          </w:p>
        </w:tc>
      </w:tr>
      <w:tr w:rsidR="00F05490" w:rsidRPr="00C13B9E" w:rsidTr="00F05490">
        <w:trPr>
          <w:gridAfter w:val="1"/>
          <w:wAfter w:w="22" w:type="dxa"/>
          <w:trHeight w:val="453"/>
        </w:trPr>
        <w:tc>
          <w:tcPr>
            <w:tcW w:w="852" w:type="dxa"/>
            <w:tcBorders>
              <w:top w:val="single" w:sz="4" w:space="0" w:color="000000"/>
              <w:left w:val="single" w:sz="4" w:space="0" w:color="000000"/>
              <w:bottom w:val="single" w:sz="4" w:space="0" w:color="auto"/>
              <w:right w:val="single" w:sz="4" w:space="0" w:color="auto"/>
            </w:tcBorders>
            <w:shd w:val="clear" w:color="auto" w:fill="auto"/>
          </w:tcPr>
          <w:p w:rsidR="00F05490" w:rsidRPr="00C13B9E" w:rsidRDefault="00F05490" w:rsidP="001475E8">
            <w:pPr>
              <w:jc w:val="center"/>
              <w:rPr>
                <w:rFonts w:ascii="Arial" w:hAnsi="Arial" w:cs="Arial"/>
              </w:rPr>
            </w:pPr>
            <w:r w:rsidRPr="00C13B9E">
              <w:rPr>
                <w:rFonts w:ascii="Arial" w:hAnsi="Arial" w:cs="Arial"/>
              </w:rPr>
              <w:t>1.7.</w:t>
            </w:r>
          </w:p>
        </w:tc>
        <w:tc>
          <w:tcPr>
            <w:tcW w:w="2834" w:type="dxa"/>
            <w:tcBorders>
              <w:top w:val="single" w:sz="4" w:space="0" w:color="000000"/>
              <w:left w:val="single" w:sz="4" w:space="0" w:color="auto"/>
              <w:bottom w:val="single" w:sz="4" w:space="0" w:color="000000"/>
              <w:right w:val="single" w:sz="4" w:space="0" w:color="000000"/>
            </w:tcBorders>
            <w:shd w:val="clear" w:color="auto" w:fill="auto"/>
          </w:tcPr>
          <w:p w:rsidR="00F05490" w:rsidRPr="00C13B9E" w:rsidRDefault="00F05490" w:rsidP="001475E8">
            <w:pPr>
              <w:spacing w:line="276" w:lineRule="auto"/>
              <w:rPr>
                <w:rFonts w:ascii="Arial" w:hAnsi="Arial" w:cs="Arial"/>
              </w:rPr>
            </w:pPr>
            <w:r w:rsidRPr="00C13B9E">
              <w:rPr>
                <w:rFonts w:ascii="Arial" w:hAnsi="Arial" w:cs="Arial"/>
              </w:rPr>
              <w:t>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w:t>
            </w:r>
          </w:p>
        </w:tc>
        <w:tc>
          <w:tcPr>
            <w:tcW w:w="832" w:type="dxa"/>
            <w:tcBorders>
              <w:top w:val="single" w:sz="4" w:space="0" w:color="000000"/>
              <w:left w:val="single" w:sz="4" w:space="0" w:color="000000"/>
              <w:bottom w:val="single" w:sz="4" w:space="0" w:color="auto"/>
              <w:right w:val="single" w:sz="4" w:space="0" w:color="000000"/>
            </w:tcBorders>
            <w:shd w:val="clear" w:color="auto" w:fill="auto"/>
          </w:tcPr>
          <w:p w:rsidR="00F05490" w:rsidRPr="00C13B9E" w:rsidRDefault="00F05490" w:rsidP="001475E8">
            <w:pPr>
              <w:spacing w:line="276" w:lineRule="auto"/>
              <w:jc w:val="center"/>
              <w:rPr>
                <w:rFonts w:ascii="Arial" w:hAnsi="Arial" w:cs="Arial"/>
              </w:rPr>
            </w:pPr>
            <w:r w:rsidRPr="00C13B9E">
              <w:rPr>
                <w:rFonts w:ascii="Arial" w:hAnsi="Arial" w:cs="Arial"/>
              </w:rPr>
              <w:t>Приоритетный целевой показатель</w:t>
            </w:r>
          </w:p>
        </w:tc>
        <w:tc>
          <w:tcPr>
            <w:tcW w:w="850" w:type="dxa"/>
            <w:gridSpan w:val="2"/>
            <w:tcBorders>
              <w:top w:val="single" w:sz="4" w:space="0" w:color="000000"/>
              <w:left w:val="single" w:sz="4" w:space="0" w:color="000000"/>
              <w:bottom w:val="single" w:sz="4" w:space="0" w:color="auto"/>
              <w:right w:val="single" w:sz="4" w:space="0" w:color="000000"/>
            </w:tcBorders>
            <w:shd w:val="clear" w:color="auto" w:fill="auto"/>
          </w:tcPr>
          <w:p w:rsidR="00F05490" w:rsidRPr="00C13B9E" w:rsidRDefault="00F05490" w:rsidP="001475E8">
            <w:pPr>
              <w:spacing w:line="276" w:lineRule="auto"/>
              <w:jc w:val="center"/>
              <w:rPr>
                <w:rFonts w:ascii="Arial" w:hAnsi="Arial" w:cs="Arial"/>
              </w:rPr>
            </w:pPr>
            <w:r w:rsidRPr="00C13B9E">
              <w:rPr>
                <w:rFonts w:ascii="Arial" w:hAnsi="Arial" w:cs="Arial"/>
              </w:rPr>
              <w:t>%</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spacing w:line="276" w:lineRule="auto"/>
              <w:jc w:val="center"/>
              <w:rPr>
                <w:rFonts w:ascii="Arial" w:hAnsi="Arial" w:cs="Arial"/>
              </w:rPr>
            </w:pPr>
            <w:r w:rsidRPr="00C13B9E">
              <w:rPr>
                <w:rFonts w:ascii="Arial" w:hAnsi="Arial" w:cs="Arial"/>
              </w:rPr>
              <w:t>100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spacing w:line="276" w:lineRule="auto"/>
              <w:jc w:val="center"/>
              <w:rPr>
                <w:rFonts w:ascii="Arial" w:hAnsi="Arial" w:cs="Arial"/>
              </w:rPr>
            </w:pPr>
            <w:r w:rsidRPr="00C13B9E">
              <w:rPr>
                <w:rFonts w:ascii="Arial" w:hAnsi="Arial" w:cs="Arial"/>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spacing w:line="276" w:lineRule="auto"/>
              <w:jc w:val="center"/>
              <w:rPr>
                <w:rFonts w:ascii="Arial" w:hAnsi="Arial" w:cs="Arial"/>
              </w:rPr>
            </w:pPr>
            <w:r w:rsidRPr="00C13B9E">
              <w:rPr>
                <w:rFonts w:ascii="Arial" w:hAnsi="Arial" w:cs="Arial"/>
              </w:rPr>
              <w:t>100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spacing w:line="276" w:lineRule="auto"/>
              <w:jc w:val="center"/>
              <w:rPr>
                <w:rFonts w:ascii="Arial" w:hAnsi="Arial" w:cs="Arial"/>
              </w:rPr>
            </w:pPr>
            <w:r w:rsidRPr="00C13B9E">
              <w:rPr>
                <w:rFonts w:ascii="Arial" w:hAnsi="Arial" w:cs="Arial"/>
              </w:rPr>
              <w:t>100</w:t>
            </w:r>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spacing w:line="276" w:lineRule="auto"/>
              <w:jc w:val="center"/>
              <w:rPr>
                <w:rFonts w:ascii="Arial" w:hAnsi="Arial" w:cs="Arial"/>
              </w:rPr>
            </w:pPr>
            <w:r w:rsidRPr="00C13B9E">
              <w:rPr>
                <w:rFonts w:ascii="Arial" w:hAnsi="Arial" w:cs="Arial"/>
              </w:rPr>
              <w:t>100</w:t>
            </w: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spacing w:line="276" w:lineRule="auto"/>
              <w:jc w:val="center"/>
              <w:rPr>
                <w:rFonts w:ascii="Arial" w:hAnsi="Arial" w:cs="Arial"/>
              </w:rPr>
            </w:pPr>
            <w:r w:rsidRPr="00C13B9E">
              <w:rPr>
                <w:rFonts w:ascii="Arial" w:hAnsi="Arial" w:cs="Arial"/>
              </w:rPr>
              <w:t>100</w:t>
            </w:r>
          </w:p>
        </w:tc>
        <w:tc>
          <w:tcPr>
            <w:tcW w:w="2581" w:type="dxa"/>
            <w:gridSpan w:val="2"/>
            <w:tcBorders>
              <w:top w:val="single" w:sz="4" w:space="0" w:color="000000"/>
              <w:left w:val="single" w:sz="4" w:space="0" w:color="000000"/>
              <w:bottom w:val="single" w:sz="4" w:space="0" w:color="auto"/>
              <w:right w:val="single" w:sz="4" w:space="0" w:color="000000"/>
            </w:tcBorders>
            <w:shd w:val="clear" w:color="auto" w:fill="auto"/>
          </w:tcPr>
          <w:p w:rsidR="00F05490" w:rsidRPr="00C13B9E" w:rsidRDefault="00F05490" w:rsidP="001475E8">
            <w:pPr>
              <w:rPr>
                <w:rFonts w:ascii="Arial" w:hAnsi="Arial" w:cs="Arial"/>
              </w:rPr>
            </w:pPr>
            <w:r w:rsidRPr="00C13B9E">
              <w:rPr>
                <w:rFonts w:ascii="Arial" w:hAnsi="Arial" w:cs="Arial"/>
              </w:rPr>
              <w:t>Основное мероприятие 7.</w:t>
            </w:r>
          </w:p>
          <w:p w:rsidR="00F05490" w:rsidRPr="00C13B9E" w:rsidRDefault="00F05490" w:rsidP="001475E8">
            <w:pPr>
              <w:rPr>
                <w:rFonts w:ascii="Arial" w:hAnsi="Arial" w:cs="Arial"/>
              </w:rPr>
            </w:pPr>
            <w:r w:rsidRPr="00C13B9E">
              <w:rPr>
                <w:rFonts w:ascii="Arial" w:hAnsi="Arial" w:cs="Arial"/>
              </w:rPr>
              <w:t xml:space="preserve">Создание условий для реализации полномочий органов местного самоуправления </w:t>
            </w:r>
          </w:p>
        </w:tc>
      </w:tr>
      <w:tr w:rsidR="00F05490" w:rsidRPr="00C13B9E" w:rsidTr="00F05490">
        <w:trPr>
          <w:gridAfter w:val="1"/>
          <w:wAfter w:w="22" w:type="dxa"/>
          <w:trHeight w:val="453"/>
        </w:trPr>
        <w:tc>
          <w:tcPr>
            <w:tcW w:w="852" w:type="dxa"/>
            <w:tcBorders>
              <w:top w:val="single" w:sz="4" w:space="0" w:color="000000"/>
              <w:left w:val="single" w:sz="4" w:space="0" w:color="000000"/>
              <w:bottom w:val="single" w:sz="4" w:space="0" w:color="auto"/>
              <w:right w:val="single" w:sz="4" w:space="0" w:color="auto"/>
            </w:tcBorders>
            <w:shd w:val="clear" w:color="auto" w:fill="auto"/>
          </w:tcPr>
          <w:p w:rsidR="00F05490" w:rsidRPr="00C13B9E" w:rsidRDefault="00F05490" w:rsidP="001475E8">
            <w:pPr>
              <w:jc w:val="center"/>
              <w:rPr>
                <w:rFonts w:ascii="Arial" w:hAnsi="Arial" w:cs="Arial"/>
              </w:rPr>
            </w:pPr>
            <w:r w:rsidRPr="00C13B9E">
              <w:rPr>
                <w:rFonts w:ascii="Arial" w:hAnsi="Arial" w:cs="Arial"/>
              </w:rPr>
              <w:t>1.8.</w:t>
            </w:r>
          </w:p>
        </w:tc>
        <w:tc>
          <w:tcPr>
            <w:tcW w:w="2834" w:type="dxa"/>
            <w:tcBorders>
              <w:top w:val="single" w:sz="4" w:space="0" w:color="000000"/>
              <w:left w:val="single" w:sz="4" w:space="0" w:color="auto"/>
              <w:bottom w:val="single" w:sz="4" w:space="0" w:color="000000"/>
              <w:right w:val="single" w:sz="4" w:space="0" w:color="000000"/>
            </w:tcBorders>
            <w:shd w:val="clear" w:color="auto" w:fill="auto"/>
          </w:tcPr>
          <w:p w:rsidR="00F05490" w:rsidRPr="00C13B9E" w:rsidRDefault="00F05490" w:rsidP="001475E8">
            <w:pPr>
              <w:spacing w:line="276" w:lineRule="auto"/>
              <w:rPr>
                <w:rFonts w:ascii="Arial" w:hAnsi="Arial" w:cs="Arial"/>
              </w:rPr>
            </w:pPr>
            <w:r w:rsidRPr="00C13B9E">
              <w:rPr>
                <w:rFonts w:ascii="Arial" w:hAnsi="Arial" w:cs="Arial"/>
              </w:rPr>
              <w:t>Исключение незаконных решений по земле</w:t>
            </w:r>
          </w:p>
        </w:tc>
        <w:tc>
          <w:tcPr>
            <w:tcW w:w="832" w:type="dxa"/>
            <w:tcBorders>
              <w:top w:val="single" w:sz="4" w:space="0" w:color="000000"/>
              <w:left w:val="single" w:sz="4" w:space="0" w:color="000000"/>
              <w:bottom w:val="single" w:sz="4" w:space="0" w:color="auto"/>
              <w:right w:val="single" w:sz="4" w:space="0" w:color="000000"/>
            </w:tcBorders>
            <w:shd w:val="clear" w:color="auto" w:fill="auto"/>
          </w:tcPr>
          <w:p w:rsidR="00F05490" w:rsidRPr="00C13B9E" w:rsidRDefault="00F05490" w:rsidP="001475E8">
            <w:pPr>
              <w:spacing w:line="276" w:lineRule="auto"/>
              <w:jc w:val="center"/>
              <w:rPr>
                <w:rFonts w:ascii="Arial" w:hAnsi="Arial" w:cs="Arial"/>
              </w:rPr>
            </w:pPr>
            <w:r w:rsidRPr="00C13B9E">
              <w:rPr>
                <w:rFonts w:ascii="Arial" w:hAnsi="Arial" w:cs="Arial"/>
              </w:rPr>
              <w:t>Рейтинг-50</w:t>
            </w:r>
          </w:p>
        </w:tc>
        <w:tc>
          <w:tcPr>
            <w:tcW w:w="850" w:type="dxa"/>
            <w:gridSpan w:val="2"/>
            <w:tcBorders>
              <w:top w:val="single" w:sz="4" w:space="0" w:color="000000"/>
              <w:left w:val="single" w:sz="4" w:space="0" w:color="000000"/>
              <w:bottom w:val="single" w:sz="4" w:space="0" w:color="auto"/>
              <w:right w:val="single" w:sz="4" w:space="0" w:color="000000"/>
            </w:tcBorders>
            <w:shd w:val="clear" w:color="auto" w:fill="auto"/>
          </w:tcPr>
          <w:p w:rsidR="00F05490" w:rsidRPr="00C13B9E" w:rsidRDefault="00F05490" w:rsidP="001475E8">
            <w:pPr>
              <w:spacing w:line="276" w:lineRule="auto"/>
              <w:jc w:val="center"/>
              <w:rPr>
                <w:rFonts w:ascii="Arial" w:hAnsi="Arial" w:cs="Arial"/>
              </w:rPr>
            </w:pPr>
            <w:r w:rsidRPr="00C13B9E">
              <w:rPr>
                <w:rFonts w:ascii="Arial" w:hAnsi="Arial" w:cs="Arial"/>
              </w:rPr>
              <w:t>Шт.</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spacing w:line="276" w:lineRule="auto"/>
              <w:jc w:val="center"/>
              <w:rPr>
                <w:rFonts w:ascii="Arial" w:hAnsi="Arial" w:cs="Arial"/>
              </w:rPr>
            </w:pPr>
            <w:r w:rsidRPr="00C13B9E">
              <w:rPr>
                <w:rFonts w:ascii="Arial" w:hAnsi="Arial" w:cs="Arial"/>
              </w:rPr>
              <w:t>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spacing w:line="276" w:lineRule="auto"/>
              <w:jc w:val="center"/>
              <w:rPr>
                <w:rFonts w:ascii="Arial" w:hAnsi="Arial" w:cs="Arial"/>
              </w:rPr>
            </w:pPr>
            <w:r w:rsidRPr="00C13B9E">
              <w:rPr>
                <w:rFonts w:ascii="Arial" w:hAnsi="Arial" w:cs="Arial"/>
              </w:rPr>
              <w:t>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spacing w:line="276" w:lineRule="auto"/>
              <w:jc w:val="center"/>
              <w:rPr>
                <w:rFonts w:ascii="Arial" w:hAnsi="Arial" w:cs="Arial"/>
              </w:rPr>
            </w:pPr>
            <w:r w:rsidRPr="00C13B9E">
              <w:rPr>
                <w:rFonts w:ascii="Arial" w:hAnsi="Arial" w:cs="Arial"/>
              </w:rPr>
              <w:t>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spacing w:line="276" w:lineRule="auto"/>
              <w:jc w:val="center"/>
              <w:rPr>
                <w:rFonts w:ascii="Arial" w:hAnsi="Arial" w:cs="Arial"/>
              </w:rPr>
            </w:pPr>
            <w:r w:rsidRPr="00C13B9E">
              <w:rPr>
                <w:rFonts w:ascii="Arial" w:hAnsi="Arial" w:cs="Arial"/>
              </w:rPr>
              <w:t>0</w:t>
            </w:r>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spacing w:line="276" w:lineRule="auto"/>
              <w:jc w:val="center"/>
              <w:rPr>
                <w:rFonts w:ascii="Arial" w:hAnsi="Arial" w:cs="Arial"/>
              </w:rPr>
            </w:pPr>
            <w:r w:rsidRPr="00C13B9E">
              <w:rPr>
                <w:rFonts w:ascii="Arial" w:hAnsi="Arial" w:cs="Arial"/>
              </w:rPr>
              <w:t>0</w:t>
            </w: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spacing w:line="276" w:lineRule="auto"/>
              <w:jc w:val="center"/>
              <w:rPr>
                <w:rFonts w:ascii="Arial" w:hAnsi="Arial" w:cs="Arial"/>
              </w:rPr>
            </w:pPr>
            <w:r w:rsidRPr="00C13B9E">
              <w:rPr>
                <w:rFonts w:ascii="Arial" w:hAnsi="Arial" w:cs="Arial"/>
              </w:rPr>
              <w:t>0</w:t>
            </w:r>
          </w:p>
        </w:tc>
        <w:tc>
          <w:tcPr>
            <w:tcW w:w="2581" w:type="dxa"/>
            <w:gridSpan w:val="2"/>
            <w:tcBorders>
              <w:top w:val="single" w:sz="4" w:space="0" w:color="000000"/>
              <w:left w:val="single" w:sz="4" w:space="0" w:color="000000"/>
              <w:bottom w:val="single" w:sz="4" w:space="0" w:color="auto"/>
              <w:right w:val="single" w:sz="4" w:space="0" w:color="000000"/>
            </w:tcBorders>
            <w:shd w:val="clear" w:color="auto" w:fill="auto"/>
          </w:tcPr>
          <w:p w:rsidR="00F05490" w:rsidRPr="00C13B9E" w:rsidRDefault="00F05490" w:rsidP="001475E8">
            <w:pPr>
              <w:rPr>
                <w:rFonts w:ascii="Arial" w:hAnsi="Arial" w:cs="Arial"/>
              </w:rPr>
            </w:pPr>
            <w:r w:rsidRPr="00C13B9E">
              <w:rPr>
                <w:rFonts w:ascii="Arial" w:hAnsi="Arial" w:cs="Arial"/>
              </w:rPr>
              <w:t>Основное мероприятие 7.</w:t>
            </w:r>
          </w:p>
          <w:p w:rsidR="00F05490" w:rsidRPr="00C13B9E" w:rsidRDefault="00F05490" w:rsidP="001475E8">
            <w:pPr>
              <w:rPr>
                <w:rFonts w:ascii="Arial" w:hAnsi="Arial" w:cs="Arial"/>
              </w:rPr>
            </w:pPr>
            <w:r w:rsidRPr="00C13B9E">
              <w:rPr>
                <w:rFonts w:ascii="Arial" w:hAnsi="Arial" w:cs="Arial"/>
              </w:rPr>
              <w:t xml:space="preserve">Создание условий для реализации полномочий органов </w:t>
            </w:r>
            <w:r w:rsidRPr="00C13B9E">
              <w:rPr>
                <w:rFonts w:ascii="Arial" w:hAnsi="Arial" w:cs="Arial"/>
              </w:rPr>
              <w:lastRenderedPageBreak/>
              <w:t xml:space="preserve">местного самоуправления </w:t>
            </w:r>
          </w:p>
        </w:tc>
      </w:tr>
      <w:tr w:rsidR="00F05490" w:rsidRPr="00C13B9E" w:rsidTr="00F05490">
        <w:trPr>
          <w:gridAfter w:val="1"/>
          <w:wAfter w:w="22" w:type="dxa"/>
          <w:trHeight w:val="343"/>
        </w:trPr>
        <w:tc>
          <w:tcPr>
            <w:tcW w:w="852" w:type="dxa"/>
            <w:tcBorders>
              <w:top w:val="single" w:sz="4" w:space="0" w:color="auto"/>
              <w:left w:val="single" w:sz="4" w:space="0" w:color="000000"/>
              <w:bottom w:val="single" w:sz="4" w:space="0" w:color="auto"/>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lastRenderedPageBreak/>
              <w:t>1.9.</w:t>
            </w:r>
          </w:p>
        </w:tc>
        <w:tc>
          <w:tcPr>
            <w:tcW w:w="2834" w:type="dxa"/>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rPr>
                <w:rFonts w:ascii="Arial" w:hAnsi="Arial" w:cs="Arial"/>
              </w:rPr>
            </w:pPr>
            <w:r w:rsidRPr="00C13B9E">
              <w:rPr>
                <w:rFonts w:ascii="Arial" w:hAnsi="Arial" w:cs="Arial"/>
              </w:rPr>
              <w:t>Доля объектов недвижимого имущества, поставленных на кадастровый учет от выявленных земельных участков с объектами без прав</w:t>
            </w:r>
            <w:r w:rsidRPr="00C13B9E">
              <w:rPr>
                <w:rFonts w:ascii="Arial" w:hAnsi="Arial" w:cs="Arial"/>
              </w:rPr>
              <w:tab/>
            </w:r>
          </w:p>
        </w:tc>
        <w:tc>
          <w:tcPr>
            <w:tcW w:w="832" w:type="dxa"/>
            <w:tcBorders>
              <w:top w:val="single" w:sz="4" w:space="0" w:color="auto"/>
              <w:left w:val="single" w:sz="4" w:space="0" w:color="000000"/>
              <w:bottom w:val="single" w:sz="4" w:space="0" w:color="auto"/>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Рейтинг-50</w:t>
            </w:r>
          </w:p>
        </w:tc>
        <w:tc>
          <w:tcPr>
            <w:tcW w:w="850" w:type="dxa"/>
            <w:gridSpan w:val="2"/>
            <w:tcBorders>
              <w:top w:val="single" w:sz="4" w:space="0" w:color="auto"/>
              <w:left w:val="single" w:sz="4" w:space="0" w:color="000000"/>
              <w:bottom w:val="single" w:sz="4" w:space="0" w:color="auto"/>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w:t>
            </w:r>
          </w:p>
        </w:tc>
        <w:tc>
          <w:tcPr>
            <w:tcW w:w="1559"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40</w:t>
            </w:r>
          </w:p>
        </w:tc>
        <w:tc>
          <w:tcPr>
            <w:tcW w:w="1275"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33</w:t>
            </w:r>
          </w:p>
        </w:tc>
        <w:tc>
          <w:tcPr>
            <w:tcW w:w="1276"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33</w:t>
            </w:r>
          </w:p>
        </w:tc>
        <w:tc>
          <w:tcPr>
            <w:tcW w:w="992"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33</w:t>
            </w:r>
          </w:p>
        </w:tc>
        <w:tc>
          <w:tcPr>
            <w:tcW w:w="1103"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33</w:t>
            </w:r>
          </w:p>
        </w:tc>
        <w:tc>
          <w:tcPr>
            <w:tcW w:w="995" w:type="dxa"/>
            <w:gridSpan w:val="3"/>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33</w:t>
            </w:r>
          </w:p>
        </w:tc>
        <w:tc>
          <w:tcPr>
            <w:tcW w:w="2581" w:type="dxa"/>
            <w:gridSpan w:val="2"/>
            <w:tcBorders>
              <w:top w:val="single" w:sz="4" w:space="0" w:color="auto"/>
              <w:left w:val="single" w:sz="4" w:space="0" w:color="000000"/>
              <w:bottom w:val="single" w:sz="4" w:space="0" w:color="auto"/>
              <w:right w:val="single" w:sz="4" w:space="0" w:color="000000"/>
            </w:tcBorders>
          </w:tcPr>
          <w:p w:rsidR="00F05490" w:rsidRPr="00C13B9E" w:rsidRDefault="00F05490" w:rsidP="001475E8">
            <w:pPr>
              <w:rPr>
                <w:rFonts w:ascii="Arial" w:hAnsi="Arial" w:cs="Arial"/>
              </w:rPr>
            </w:pPr>
            <w:r w:rsidRPr="00C13B9E">
              <w:rPr>
                <w:rFonts w:ascii="Arial" w:hAnsi="Arial" w:cs="Arial"/>
              </w:rPr>
              <w:t>Основное мероприятие 7.</w:t>
            </w:r>
          </w:p>
          <w:p w:rsidR="00F05490" w:rsidRPr="00C13B9E" w:rsidRDefault="00F05490" w:rsidP="001475E8">
            <w:pPr>
              <w:rPr>
                <w:rFonts w:ascii="Arial" w:hAnsi="Arial" w:cs="Arial"/>
              </w:rPr>
            </w:pPr>
            <w:r w:rsidRPr="00C13B9E">
              <w:rPr>
                <w:rFonts w:ascii="Arial" w:hAnsi="Arial" w:cs="Arial"/>
              </w:rPr>
              <w:t xml:space="preserve">Создание условий для реализации полномочий органов местного самоуправления </w:t>
            </w:r>
          </w:p>
        </w:tc>
      </w:tr>
      <w:tr w:rsidR="00F05490" w:rsidRPr="00C13B9E" w:rsidTr="00F05490">
        <w:trPr>
          <w:gridAfter w:val="1"/>
          <w:wAfter w:w="22" w:type="dxa"/>
          <w:trHeight w:val="343"/>
        </w:trPr>
        <w:tc>
          <w:tcPr>
            <w:tcW w:w="852" w:type="dxa"/>
            <w:tcBorders>
              <w:top w:val="single" w:sz="4" w:space="0" w:color="auto"/>
              <w:left w:val="single" w:sz="4" w:space="0" w:color="000000"/>
              <w:bottom w:val="single" w:sz="4" w:space="0" w:color="auto"/>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1.10.</w:t>
            </w:r>
          </w:p>
        </w:tc>
        <w:tc>
          <w:tcPr>
            <w:tcW w:w="2834" w:type="dxa"/>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rPr>
                <w:rFonts w:ascii="Arial" w:hAnsi="Arial" w:cs="Arial"/>
              </w:rPr>
            </w:pPr>
            <w:r w:rsidRPr="00C13B9E">
              <w:rPr>
                <w:rFonts w:ascii="Arial" w:hAnsi="Arial" w:cs="Arial"/>
              </w:rPr>
              <w:t>Прирост земельного налога</w:t>
            </w:r>
          </w:p>
        </w:tc>
        <w:tc>
          <w:tcPr>
            <w:tcW w:w="832" w:type="dxa"/>
            <w:tcBorders>
              <w:top w:val="single" w:sz="4" w:space="0" w:color="auto"/>
              <w:left w:val="single" w:sz="4" w:space="0" w:color="000000"/>
              <w:bottom w:val="single" w:sz="4" w:space="0" w:color="auto"/>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Приоритетный целевой показатель</w:t>
            </w:r>
          </w:p>
        </w:tc>
        <w:tc>
          <w:tcPr>
            <w:tcW w:w="850" w:type="dxa"/>
            <w:gridSpan w:val="2"/>
            <w:tcBorders>
              <w:top w:val="single" w:sz="4" w:space="0" w:color="auto"/>
              <w:left w:val="single" w:sz="4" w:space="0" w:color="000000"/>
              <w:bottom w:val="single" w:sz="4" w:space="0" w:color="auto"/>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w:t>
            </w:r>
          </w:p>
        </w:tc>
        <w:tc>
          <w:tcPr>
            <w:tcW w:w="1559"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275"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276"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992"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103"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995" w:type="dxa"/>
            <w:gridSpan w:val="3"/>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2581" w:type="dxa"/>
            <w:gridSpan w:val="2"/>
            <w:tcBorders>
              <w:top w:val="single" w:sz="4" w:space="0" w:color="auto"/>
              <w:left w:val="single" w:sz="4" w:space="0" w:color="000000"/>
              <w:bottom w:val="single" w:sz="4" w:space="0" w:color="auto"/>
              <w:right w:val="single" w:sz="4" w:space="0" w:color="000000"/>
            </w:tcBorders>
          </w:tcPr>
          <w:p w:rsidR="00F05490" w:rsidRPr="00C13B9E" w:rsidRDefault="00F05490" w:rsidP="001475E8">
            <w:pPr>
              <w:rPr>
                <w:rFonts w:ascii="Arial" w:hAnsi="Arial" w:cs="Arial"/>
              </w:rPr>
            </w:pPr>
            <w:r w:rsidRPr="00C13B9E">
              <w:rPr>
                <w:rFonts w:ascii="Arial" w:hAnsi="Arial" w:cs="Arial"/>
              </w:rPr>
              <w:t>Основное мероприятие 7.</w:t>
            </w:r>
          </w:p>
          <w:p w:rsidR="00F05490" w:rsidRPr="00C13B9E" w:rsidRDefault="00F05490" w:rsidP="001475E8">
            <w:pPr>
              <w:rPr>
                <w:rFonts w:ascii="Arial" w:hAnsi="Arial" w:cs="Arial"/>
              </w:rPr>
            </w:pPr>
            <w:r w:rsidRPr="00C13B9E">
              <w:rPr>
                <w:rFonts w:ascii="Arial" w:hAnsi="Arial" w:cs="Arial"/>
              </w:rPr>
              <w:t xml:space="preserve">Создание условий для реализации полномочий органов местного самоуправления </w:t>
            </w:r>
          </w:p>
        </w:tc>
      </w:tr>
      <w:tr w:rsidR="00F05490" w:rsidRPr="00C13B9E" w:rsidTr="00F05490">
        <w:trPr>
          <w:gridAfter w:val="1"/>
          <w:wAfter w:w="22" w:type="dxa"/>
          <w:trHeight w:val="343"/>
        </w:trPr>
        <w:tc>
          <w:tcPr>
            <w:tcW w:w="852" w:type="dxa"/>
            <w:tcBorders>
              <w:top w:val="single" w:sz="4" w:space="0" w:color="auto"/>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1.11.</w:t>
            </w:r>
          </w:p>
        </w:tc>
        <w:tc>
          <w:tcPr>
            <w:tcW w:w="2834" w:type="dxa"/>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rPr>
                <w:rFonts w:ascii="Arial" w:hAnsi="Arial" w:cs="Arial"/>
              </w:rPr>
            </w:pPr>
            <w:r w:rsidRPr="00F05490">
              <w:rPr>
                <w:rFonts w:ascii="Arial" w:hAnsi="Arial" w:cs="Arial"/>
              </w:rPr>
              <w:t>Доля объектов недвижимости у которых адреса приведены структуре федеральной информационной адресной системе, внесены в федеральную информационную адресную систему и имеют географические координаты</w:t>
            </w:r>
          </w:p>
        </w:tc>
        <w:tc>
          <w:tcPr>
            <w:tcW w:w="832" w:type="dxa"/>
            <w:tcBorders>
              <w:top w:val="single" w:sz="4" w:space="0" w:color="auto"/>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Приоритетный целевой показатель</w:t>
            </w:r>
          </w:p>
        </w:tc>
        <w:tc>
          <w:tcPr>
            <w:tcW w:w="850" w:type="dxa"/>
            <w:gridSpan w:val="2"/>
            <w:tcBorders>
              <w:top w:val="single" w:sz="4" w:space="0" w:color="auto"/>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w:t>
            </w:r>
          </w:p>
        </w:tc>
        <w:tc>
          <w:tcPr>
            <w:tcW w:w="1559"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0</w:t>
            </w:r>
          </w:p>
        </w:tc>
        <w:tc>
          <w:tcPr>
            <w:tcW w:w="1275"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w:t>
            </w:r>
          </w:p>
        </w:tc>
        <w:tc>
          <w:tcPr>
            <w:tcW w:w="1276"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992"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103"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995" w:type="dxa"/>
            <w:gridSpan w:val="3"/>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2581" w:type="dxa"/>
            <w:gridSpan w:val="2"/>
            <w:tcBorders>
              <w:top w:val="single" w:sz="4" w:space="0" w:color="auto"/>
              <w:left w:val="single" w:sz="4" w:space="0" w:color="000000"/>
              <w:bottom w:val="single" w:sz="4" w:space="0" w:color="000000"/>
              <w:right w:val="single" w:sz="4" w:space="0" w:color="000000"/>
            </w:tcBorders>
          </w:tcPr>
          <w:p w:rsidR="00F05490" w:rsidRPr="00C13B9E" w:rsidRDefault="00F05490" w:rsidP="001475E8">
            <w:pPr>
              <w:rPr>
                <w:rFonts w:ascii="Arial" w:hAnsi="Arial" w:cs="Arial"/>
              </w:rPr>
            </w:pPr>
            <w:r w:rsidRPr="00C13B9E">
              <w:rPr>
                <w:rFonts w:ascii="Arial" w:hAnsi="Arial" w:cs="Arial"/>
              </w:rPr>
              <w:t>Основное мероприятие 7.</w:t>
            </w:r>
          </w:p>
          <w:p w:rsidR="00F05490" w:rsidRPr="00C13B9E" w:rsidRDefault="00F05490" w:rsidP="001475E8">
            <w:pPr>
              <w:rPr>
                <w:rFonts w:ascii="Arial" w:hAnsi="Arial" w:cs="Arial"/>
              </w:rPr>
            </w:pPr>
            <w:r w:rsidRPr="00C13B9E">
              <w:rPr>
                <w:rFonts w:ascii="Arial" w:hAnsi="Arial" w:cs="Arial"/>
              </w:rPr>
              <w:t xml:space="preserve">Создание условий для реализации полномочий органов местного самоуправления </w:t>
            </w:r>
          </w:p>
        </w:tc>
      </w:tr>
      <w:tr w:rsidR="00F05490" w:rsidRPr="00C13B9E" w:rsidTr="00F05490">
        <w:trPr>
          <w:gridAfter w:val="1"/>
          <w:wAfter w:w="22" w:type="dxa"/>
          <w:trHeight w:val="343"/>
        </w:trPr>
        <w:tc>
          <w:tcPr>
            <w:tcW w:w="852" w:type="dxa"/>
            <w:tcBorders>
              <w:top w:val="single" w:sz="4" w:space="0" w:color="auto"/>
              <w:left w:val="single" w:sz="4" w:space="0" w:color="000000"/>
              <w:bottom w:val="single" w:sz="4" w:space="0" w:color="auto"/>
              <w:right w:val="single" w:sz="4" w:space="0" w:color="000000"/>
            </w:tcBorders>
            <w:shd w:val="clear" w:color="auto" w:fill="auto"/>
          </w:tcPr>
          <w:p w:rsidR="00F05490" w:rsidRPr="00C13B9E" w:rsidRDefault="00F05490" w:rsidP="001475E8">
            <w:pPr>
              <w:jc w:val="center"/>
              <w:rPr>
                <w:rFonts w:ascii="Arial" w:hAnsi="Arial" w:cs="Arial"/>
              </w:rPr>
            </w:pPr>
            <w:r w:rsidRPr="00C13B9E">
              <w:rPr>
                <w:rFonts w:ascii="Arial" w:hAnsi="Arial" w:cs="Arial"/>
              </w:rPr>
              <w:t>1.12.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rPr>
                <w:rFonts w:ascii="Arial" w:hAnsi="Arial" w:cs="Arial"/>
              </w:rPr>
            </w:pPr>
            <w:r w:rsidRPr="00F05490">
              <w:rPr>
                <w:rFonts w:ascii="Arial" w:hAnsi="Arial" w:cs="Arial"/>
              </w:rPr>
              <w:t xml:space="preserve">Процент проведенных аукционов на право </w:t>
            </w:r>
            <w:r w:rsidRPr="00F05490">
              <w:rPr>
                <w:rFonts w:ascii="Arial" w:hAnsi="Arial" w:cs="Arial"/>
              </w:rPr>
              <w:lastRenderedPageBreak/>
              <w:t>заключения договоров аренды земельных участков для субъектов малого и среднего предпринимательства от общего количества таких торгов</w:t>
            </w:r>
          </w:p>
        </w:tc>
        <w:tc>
          <w:tcPr>
            <w:tcW w:w="832" w:type="dxa"/>
            <w:tcBorders>
              <w:top w:val="single" w:sz="4" w:space="0" w:color="auto"/>
              <w:left w:val="single" w:sz="4" w:space="0" w:color="000000"/>
              <w:bottom w:val="single" w:sz="4" w:space="0" w:color="auto"/>
              <w:right w:val="single" w:sz="4" w:space="0" w:color="000000"/>
            </w:tcBorders>
            <w:shd w:val="clear" w:color="auto" w:fill="auto"/>
          </w:tcPr>
          <w:p w:rsidR="00F05490" w:rsidRPr="00C13B9E" w:rsidRDefault="00F05490" w:rsidP="001475E8">
            <w:pPr>
              <w:jc w:val="center"/>
              <w:rPr>
                <w:rFonts w:ascii="Arial" w:hAnsi="Arial" w:cs="Arial"/>
              </w:rPr>
            </w:pPr>
            <w:r w:rsidRPr="00C13B9E">
              <w:rPr>
                <w:rFonts w:ascii="Arial" w:hAnsi="Arial" w:cs="Arial"/>
              </w:rPr>
              <w:lastRenderedPageBreak/>
              <w:t>Показате</w:t>
            </w:r>
            <w:r w:rsidRPr="00C13B9E">
              <w:rPr>
                <w:rFonts w:ascii="Arial" w:hAnsi="Arial" w:cs="Arial"/>
              </w:rPr>
              <w:lastRenderedPageBreak/>
              <w:t>ль регионального проекта</w:t>
            </w:r>
          </w:p>
        </w:tc>
        <w:tc>
          <w:tcPr>
            <w:tcW w:w="850" w:type="dxa"/>
            <w:gridSpan w:val="2"/>
            <w:tcBorders>
              <w:top w:val="single" w:sz="4" w:space="0" w:color="auto"/>
              <w:left w:val="single" w:sz="4" w:space="0" w:color="000000"/>
              <w:bottom w:val="single" w:sz="4" w:space="0" w:color="auto"/>
              <w:right w:val="single" w:sz="4" w:space="0" w:color="000000"/>
            </w:tcBorders>
            <w:shd w:val="clear" w:color="auto" w:fill="auto"/>
          </w:tcPr>
          <w:p w:rsidR="00F05490" w:rsidRPr="00C13B9E" w:rsidRDefault="00F05490" w:rsidP="001475E8">
            <w:pPr>
              <w:jc w:val="center"/>
              <w:rPr>
                <w:rFonts w:ascii="Arial" w:hAnsi="Arial" w:cs="Arial"/>
              </w:rPr>
            </w:pPr>
            <w:r w:rsidRPr="00C13B9E">
              <w:rPr>
                <w:rFonts w:ascii="Arial" w:hAnsi="Arial" w:cs="Arial"/>
              </w:rPr>
              <w:lastRenderedPageBreak/>
              <w:t>%</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jc w:val="center"/>
              <w:rPr>
                <w:rFonts w:ascii="Arial" w:hAnsi="Arial" w:cs="Arial"/>
              </w:rPr>
            </w:pPr>
            <w:r w:rsidRPr="00C13B9E">
              <w:rPr>
                <w:rFonts w:ascii="Arial" w:hAnsi="Arial" w:cs="Arial"/>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jc w:val="center"/>
              <w:rPr>
                <w:rFonts w:ascii="Arial" w:hAnsi="Arial" w:cs="Arial"/>
              </w:rPr>
            </w:pPr>
            <w:r w:rsidRPr="00C13B9E">
              <w:rPr>
                <w:rFonts w:ascii="Arial" w:hAnsi="Arial" w:cs="Arial"/>
              </w:rPr>
              <w:t>20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jc w:val="center"/>
              <w:rPr>
                <w:rFonts w:ascii="Arial" w:hAnsi="Arial" w:cs="Arial"/>
              </w:rPr>
            </w:pPr>
            <w:r w:rsidRPr="00C13B9E">
              <w:rPr>
                <w:rFonts w:ascii="Arial" w:hAnsi="Arial" w:cs="Arial"/>
              </w:rPr>
              <w:t>20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jc w:val="center"/>
              <w:rPr>
                <w:rFonts w:ascii="Arial" w:hAnsi="Arial" w:cs="Arial"/>
              </w:rPr>
            </w:pPr>
            <w:r w:rsidRPr="00C13B9E">
              <w:rPr>
                <w:rFonts w:ascii="Arial" w:hAnsi="Arial" w:cs="Arial"/>
              </w:rPr>
              <w:t>20</w:t>
            </w:r>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jc w:val="center"/>
              <w:rPr>
                <w:rFonts w:ascii="Arial" w:hAnsi="Arial" w:cs="Arial"/>
              </w:rPr>
            </w:pPr>
            <w:r w:rsidRPr="00C13B9E">
              <w:rPr>
                <w:rFonts w:ascii="Arial" w:hAnsi="Arial" w:cs="Arial"/>
              </w:rPr>
              <w:t>20</w:t>
            </w: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jc w:val="center"/>
              <w:rPr>
                <w:rFonts w:ascii="Arial" w:hAnsi="Arial" w:cs="Arial"/>
              </w:rPr>
            </w:pPr>
            <w:r w:rsidRPr="00C13B9E">
              <w:rPr>
                <w:rFonts w:ascii="Arial" w:hAnsi="Arial" w:cs="Arial"/>
              </w:rPr>
              <w:t>20</w:t>
            </w:r>
          </w:p>
        </w:tc>
        <w:tc>
          <w:tcPr>
            <w:tcW w:w="2581" w:type="dxa"/>
            <w:gridSpan w:val="2"/>
            <w:tcBorders>
              <w:top w:val="single" w:sz="4" w:space="0" w:color="auto"/>
              <w:left w:val="single" w:sz="4" w:space="0" w:color="000000"/>
              <w:bottom w:val="single" w:sz="4" w:space="0" w:color="auto"/>
              <w:right w:val="single" w:sz="4" w:space="0" w:color="000000"/>
            </w:tcBorders>
          </w:tcPr>
          <w:p w:rsidR="00F05490" w:rsidRPr="00C13B9E" w:rsidRDefault="00F05490" w:rsidP="001475E8">
            <w:pPr>
              <w:rPr>
                <w:rFonts w:ascii="Arial" w:hAnsi="Arial" w:cs="Arial"/>
              </w:rPr>
            </w:pPr>
            <w:r w:rsidRPr="00C13B9E">
              <w:rPr>
                <w:rFonts w:ascii="Arial" w:hAnsi="Arial" w:cs="Arial"/>
              </w:rPr>
              <w:t>Основное мероприятие 7.</w:t>
            </w:r>
          </w:p>
          <w:p w:rsidR="00F05490" w:rsidRPr="00C13B9E" w:rsidRDefault="00F05490" w:rsidP="001475E8">
            <w:pPr>
              <w:rPr>
                <w:rFonts w:ascii="Arial" w:hAnsi="Arial" w:cs="Arial"/>
              </w:rPr>
            </w:pPr>
          </w:p>
          <w:p w:rsidR="00F05490" w:rsidRPr="00C13B9E" w:rsidRDefault="00F05490" w:rsidP="001475E8">
            <w:pPr>
              <w:rPr>
                <w:rFonts w:ascii="Arial" w:hAnsi="Arial" w:cs="Arial"/>
              </w:rPr>
            </w:pPr>
            <w:r w:rsidRPr="00C13B9E">
              <w:rPr>
                <w:rFonts w:ascii="Arial" w:hAnsi="Arial" w:cs="Arial"/>
              </w:rPr>
              <w:t xml:space="preserve">Создание условий для реализации полномочий органов местного самоуправления </w:t>
            </w:r>
          </w:p>
        </w:tc>
      </w:tr>
      <w:tr w:rsidR="00F05490" w:rsidRPr="00C13B9E" w:rsidTr="00F05490">
        <w:trPr>
          <w:trHeight w:val="343"/>
        </w:trPr>
        <w:tc>
          <w:tcPr>
            <w:tcW w:w="12590" w:type="dxa"/>
            <w:gridSpan w:val="19"/>
            <w:tcBorders>
              <w:top w:val="single" w:sz="4" w:space="0" w:color="auto"/>
              <w:left w:val="single" w:sz="4" w:space="0" w:color="000000"/>
              <w:bottom w:val="single" w:sz="4" w:space="0" w:color="auto"/>
              <w:right w:val="single" w:sz="4" w:space="0" w:color="000000"/>
            </w:tcBorders>
            <w:shd w:val="clear" w:color="auto" w:fill="auto"/>
          </w:tcPr>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lastRenderedPageBreak/>
              <w:t>Подпрограмма III «Совершенствование муниципальной службы Московской области»</w:t>
            </w:r>
          </w:p>
        </w:tc>
        <w:tc>
          <w:tcPr>
            <w:tcW w:w="2581" w:type="dxa"/>
            <w:gridSpan w:val="2"/>
            <w:tcBorders>
              <w:top w:val="single" w:sz="4" w:space="0" w:color="auto"/>
              <w:left w:val="single" w:sz="4" w:space="0" w:color="000000"/>
              <w:bottom w:val="single" w:sz="4" w:space="0" w:color="auto"/>
              <w:right w:val="single" w:sz="4" w:space="0" w:color="000000"/>
            </w:tcBorders>
          </w:tcPr>
          <w:p w:rsidR="00F05490" w:rsidRPr="00C13B9E" w:rsidRDefault="00F05490" w:rsidP="001475E8">
            <w:pPr>
              <w:rPr>
                <w:rFonts w:ascii="Arial" w:hAnsi="Arial" w:cs="Arial"/>
              </w:rPr>
            </w:pPr>
            <w:r w:rsidRPr="00C13B9E">
              <w:rPr>
                <w:rFonts w:ascii="Arial" w:hAnsi="Arial" w:cs="Arial"/>
              </w:rPr>
              <w:t>х</w:t>
            </w:r>
          </w:p>
        </w:tc>
      </w:tr>
      <w:tr w:rsidR="00F05490" w:rsidRPr="00C13B9E" w:rsidTr="00F05490">
        <w:trPr>
          <w:gridAfter w:val="1"/>
          <w:wAfter w:w="22" w:type="dxa"/>
          <w:trHeight w:val="343"/>
        </w:trPr>
        <w:tc>
          <w:tcPr>
            <w:tcW w:w="852" w:type="dxa"/>
            <w:tcBorders>
              <w:top w:val="single" w:sz="4" w:space="0" w:color="auto"/>
              <w:left w:val="single" w:sz="4" w:space="0" w:color="000000"/>
              <w:bottom w:val="single" w:sz="4" w:space="0" w:color="auto"/>
              <w:right w:val="single" w:sz="4" w:space="0" w:color="000000"/>
            </w:tcBorders>
            <w:shd w:val="clear" w:color="auto" w:fill="auto"/>
          </w:tcPr>
          <w:p w:rsidR="00F05490" w:rsidRPr="00C13B9E" w:rsidRDefault="00F05490" w:rsidP="001475E8">
            <w:pPr>
              <w:widowControl w:val="0"/>
              <w:autoSpaceDE w:val="0"/>
              <w:autoSpaceDN w:val="0"/>
              <w:adjustRightInd w:val="0"/>
              <w:jc w:val="center"/>
              <w:rPr>
                <w:rFonts w:ascii="Arial" w:hAnsi="Arial" w:cs="Arial"/>
              </w:rPr>
            </w:pPr>
            <w:r w:rsidRPr="00C13B9E">
              <w:rPr>
                <w:rFonts w:ascii="Arial" w:hAnsi="Arial" w:cs="Arial"/>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490" w:rsidRPr="00C13B9E" w:rsidRDefault="00F05490" w:rsidP="001475E8">
            <w:pPr>
              <w:ind w:right="-57"/>
              <w:rPr>
                <w:rFonts w:ascii="Arial" w:hAnsi="Arial" w:cs="Arial"/>
              </w:rPr>
            </w:pPr>
            <w:r w:rsidRPr="00F05490">
              <w:rPr>
                <w:rStyle w:val="29pt"/>
                <w:rFonts w:ascii="Arial" w:eastAsia="Calibri" w:hAnsi="Arial" w:cs="Arial"/>
                <w:sz w:val="24"/>
                <w:szCs w:val="24"/>
              </w:rPr>
              <w:t xml:space="preserve">Доля </w:t>
            </w:r>
            <w:r w:rsidRPr="00C13B9E">
              <w:rPr>
                <w:rStyle w:val="210pt"/>
                <w:rFonts w:ascii="Arial" w:hAnsi="Arial" w:cs="Arial"/>
                <w:sz w:val="24"/>
                <w:szCs w:val="24"/>
              </w:rPr>
              <w:t>муниципальных служащих городского округа Зарайск</w:t>
            </w:r>
            <w:r w:rsidRPr="00F05490">
              <w:rPr>
                <w:rStyle w:val="29pt"/>
                <w:rFonts w:ascii="Arial" w:eastAsia="Calibri" w:hAnsi="Arial" w:cs="Arial"/>
                <w:sz w:val="24"/>
                <w:szCs w:val="24"/>
              </w:rPr>
              <w:t xml:space="preserve">, принявших участие в мероприятиях по профессиональному развитию, от общего количества </w:t>
            </w:r>
            <w:r w:rsidRPr="00C13B9E">
              <w:rPr>
                <w:rStyle w:val="210pt"/>
                <w:rFonts w:ascii="Arial" w:hAnsi="Arial" w:cs="Arial"/>
                <w:sz w:val="24"/>
                <w:szCs w:val="24"/>
              </w:rPr>
              <w:t>муниципальных служащих</w:t>
            </w:r>
          </w:p>
        </w:tc>
        <w:tc>
          <w:tcPr>
            <w:tcW w:w="832" w:type="dxa"/>
            <w:tcBorders>
              <w:top w:val="single" w:sz="4" w:space="0" w:color="auto"/>
              <w:left w:val="single" w:sz="4" w:space="0" w:color="000000"/>
              <w:bottom w:val="single" w:sz="4" w:space="0" w:color="auto"/>
              <w:right w:val="single" w:sz="4" w:space="0" w:color="000000"/>
            </w:tcBorders>
            <w:shd w:val="clear" w:color="auto" w:fill="auto"/>
            <w:vAlign w:val="center"/>
          </w:tcPr>
          <w:p w:rsidR="00F05490" w:rsidRPr="00C13B9E" w:rsidRDefault="00F05490" w:rsidP="001475E8">
            <w:pPr>
              <w:ind w:right="-57"/>
              <w:rPr>
                <w:rFonts w:ascii="Arial" w:hAnsi="Arial" w:cs="Arial"/>
                <w:color w:val="000000"/>
              </w:rPr>
            </w:pPr>
            <w:r w:rsidRPr="00C13B9E">
              <w:rPr>
                <w:rFonts w:ascii="Arial" w:hAnsi="Arial" w:cs="Arial"/>
              </w:rPr>
              <w:t>Показатель муниципальной программы</w:t>
            </w:r>
          </w:p>
        </w:tc>
        <w:tc>
          <w:tcPr>
            <w:tcW w:w="85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F05490" w:rsidRPr="00C13B9E" w:rsidRDefault="00F05490" w:rsidP="001475E8">
            <w:pPr>
              <w:ind w:right="-57"/>
              <w:jc w:val="center"/>
              <w:rPr>
                <w:rFonts w:ascii="Arial" w:hAnsi="Arial" w:cs="Arial"/>
                <w:color w:val="000000"/>
              </w:rPr>
            </w:pPr>
            <w:r w:rsidRPr="00C13B9E">
              <w:rPr>
                <w:rFonts w:ascii="Arial" w:hAnsi="Arial" w:cs="Arial"/>
                <w:color w:val="000000"/>
              </w:rPr>
              <w:t>процент</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widowControl w:val="0"/>
              <w:autoSpaceDE w:val="0"/>
              <w:autoSpaceDN w:val="0"/>
              <w:adjustRightInd w:val="0"/>
              <w:jc w:val="center"/>
              <w:rPr>
                <w:rFonts w:ascii="Arial" w:hAnsi="Arial" w:cs="Arial"/>
              </w:rPr>
            </w:pPr>
            <w:r w:rsidRPr="00C13B9E">
              <w:rPr>
                <w:rFonts w:ascii="Arial" w:hAnsi="Arial" w:cs="Arial"/>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widowControl w:val="0"/>
              <w:autoSpaceDE w:val="0"/>
              <w:autoSpaceDN w:val="0"/>
              <w:adjustRightInd w:val="0"/>
              <w:jc w:val="center"/>
              <w:rPr>
                <w:rFonts w:ascii="Arial" w:hAnsi="Arial" w:cs="Arial"/>
              </w:rPr>
            </w:pPr>
            <w:r w:rsidRPr="00C13B9E">
              <w:rPr>
                <w:rFonts w:ascii="Arial" w:hAnsi="Arial" w:cs="Arial"/>
              </w:rPr>
              <w:t>4,76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widowControl w:val="0"/>
              <w:autoSpaceDE w:val="0"/>
              <w:autoSpaceDN w:val="0"/>
              <w:adjustRightInd w:val="0"/>
              <w:jc w:val="center"/>
              <w:rPr>
                <w:rFonts w:ascii="Arial" w:hAnsi="Arial" w:cs="Arial"/>
              </w:rPr>
            </w:pPr>
            <w:r w:rsidRPr="00C13B9E">
              <w:rPr>
                <w:rFonts w:ascii="Arial" w:hAnsi="Arial" w:cs="Arial"/>
              </w:rPr>
              <w:t>6,25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widowControl w:val="0"/>
              <w:autoSpaceDE w:val="0"/>
              <w:autoSpaceDN w:val="0"/>
              <w:adjustRightInd w:val="0"/>
              <w:jc w:val="center"/>
              <w:rPr>
                <w:rFonts w:ascii="Arial" w:hAnsi="Arial" w:cs="Arial"/>
              </w:rPr>
            </w:pPr>
            <w:r w:rsidRPr="00C13B9E">
              <w:rPr>
                <w:rFonts w:ascii="Arial" w:hAnsi="Arial" w:cs="Arial"/>
              </w:rPr>
              <w:t>6,25</w:t>
            </w:r>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widowControl w:val="0"/>
              <w:autoSpaceDE w:val="0"/>
              <w:autoSpaceDN w:val="0"/>
              <w:adjustRightInd w:val="0"/>
              <w:jc w:val="center"/>
              <w:rPr>
                <w:rFonts w:ascii="Arial" w:hAnsi="Arial" w:cs="Arial"/>
              </w:rPr>
            </w:pPr>
            <w:r w:rsidRPr="00C13B9E">
              <w:rPr>
                <w:rFonts w:ascii="Arial" w:hAnsi="Arial" w:cs="Arial"/>
              </w:rPr>
              <w:t>6,25</w:t>
            </w: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widowControl w:val="0"/>
              <w:autoSpaceDE w:val="0"/>
              <w:autoSpaceDN w:val="0"/>
              <w:adjustRightInd w:val="0"/>
              <w:jc w:val="center"/>
              <w:rPr>
                <w:rFonts w:ascii="Arial" w:hAnsi="Arial" w:cs="Arial"/>
              </w:rPr>
            </w:pPr>
            <w:r w:rsidRPr="00C13B9E">
              <w:rPr>
                <w:rFonts w:ascii="Arial" w:hAnsi="Arial" w:cs="Arial"/>
              </w:rPr>
              <w:t>6,25</w:t>
            </w:r>
          </w:p>
        </w:tc>
        <w:tc>
          <w:tcPr>
            <w:tcW w:w="2581" w:type="dxa"/>
            <w:gridSpan w:val="2"/>
            <w:tcBorders>
              <w:top w:val="single" w:sz="4" w:space="0" w:color="auto"/>
              <w:left w:val="single" w:sz="4" w:space="0" w:color="000000"/>
              <w:bottom w:val="single" w:sz="4" w:space="0" w:color="auto"/>
              <w:right w:val="single" w:sz="4" w:space="0" w:color="000000"/>
            </w:tcBorders>
          </w:tcPr>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t>Основное мероприятие 03.</w:t>
            </w:r>
          </w:p>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t>«Организация профессионального развития муниципальных служащих Московской области».</w:t>
            </w:r>
          </w:p>
        </w:tc>
      </w:tr>
      <w:tr w:rsidR="00F05490" w:rsidRPr="00C13B9E" w:rsidTr="00F05490">
        <w:trPr>
          <w:trHeight w:val="343"/>
        </w:trPr>
        <w:tc>
          <w:tcPr>
            <w:tcW w:w="12590" w:type="dxa"/>
            <w:gridSpan w:val="19"/>
            <w:tcBorders>
              <w:top w:val="single" w:sz="4" w:space="0" w:color="auto"/>
              <w:left w:val="single" w:sz="4" w:space="0" w:color="000000"/>
              <w:bottom w:val="single" w:sz="4" w:space="0" w:color="auto"/>
              <w:right w:val="single" w:sz="4" w:space="0" w:color="000000"/>
            </w:tcBorders>
            <w:shd w:val="clear" w:color="auto" w:fill="auto"/>
          </w:tcPr>
          <w:p w:rsidR="00F05490" w:rsidRPr="00C13B9E" w:rsidRDefault="00F05490" w:rsidP="001475E8">
            <w:pPr>
              <w:rPr>
                <w:rFonts w:ascii="Arial" w:hAnsi="Arial" w:cs="Arial"/>
              </w:rPr>
            </w:pPr>
            <w:r w:rsidRPr="00C13B9E">
              <w:rPr>
                <w:rFonts w:ascii="Arial" w:hAnsi="Arial" w:cs="Arial"/>
              </w:rPr>
              <w:t>Подпрограмма IV «Управление муниципальными финансами»</w:t>
            </w:r>
          </w:p>
        </w:tc>
        <w:tc>
          <w:tcPr>
            <w:tcW w:w="2581" w:type="dxa"/>
            <w:gridSpan w:val="2"/>
            <w:tcBorders>
              <w:top w:val="single" w:sz="4" w:space="0" w:color="auto"/>
              <w:left w:val="single" w:sz="4" w:space="0" w:color="000000"/>
              <w:bottom w:val="single" w:sz="4" w:space="0" w:color="auto"/>
              <w:right w:val="single" w:sz="4" w:space="0" w:color="000000"/>
            </w:tcBorders>
          </w:tcPr>
          <w:p w:rsidR="00F05490" w:rsidRPr="00C13B9E" w:rsidRDefault="00F05490" w:rsidP="001475E8">
            <w:pPr>
              <w:rPr>
                <w:rFonts w:ascii="Arial" w:hAnsi="Arial" w:cs="Arial"/>
              </w:rPr>
            </w:pPr>
            <w:r w:rsidRPr="00C13B9E">
              <w:rPr>
                <w:rFonts w:ascii="Arial" w:hAnsi="Arial" w:cs="Arial"/>
              </w:rPr>
              <w:t>х</w:t>
            </w:r>
          </w:p>
        </w:tc>
      </w:tr>
      <w:tr w:rsidR="00F05490" w:rsidRPr="00C13B9E" w:rsidTr="00F05490">
        <w:trPr>
          <w:gridAfter w:val="1"/>
          <w:wAfter w:w="22" w:type="dxa"/>
          <w:trHeight w:val="343"/>
        </w:trPr>
        <w:tc>
          <w:tcPr>
            <w:tcW w:w="852" w:type="dxa"/>
            <w:tcBorders>
              <w:top w:val="single" w:sz="4" w:space="0" w:color="auto"/>
              <w:left w:val="single" w:sz="4" w:space="0" w:color="000000"/>
              <w:bottom w:val="single" w:sz="4" w:space="0" w:color="auto"/>
              <w:right w:val="single" w:sz="4" w:space="0" w:color="000000"/>
            </w:tcBorders>
          </w:tcPr>
          <w:p w:rsidR="00F05490" w:rsidRPr="00C13B9E" w:rsidRDefault="00F05490" w:rsidP="001475E8">
            <w:pPr>
              <w:widowControl w:val="0"/>
              <w:autoSpaceDE w:val="0"/>
              <w:autoSpaceDN w:val="0"/>
              <w:adjustRightInd w:val="0"/>
              <w:rPr>
                <w:rFonts w:ascii="Arial" w:eastAsia="Calibri" w:hAnsi="Arial" w:cs="Arial"/>
              </w:rPr>
            </w:pPr>
            <w:r w:rsidRPr="00C13B9E">
              <w:rPr>
                <w:rFonts w:ascii="Arial" w:eastAsia="Calibri" w:hAnsi="Arial" w:cs="Arial"/>
              </w:rPr>
              <w:t>1.</w:t>
            </w:r>
          </w:p>
        </w:tc>
        <w:tc>
          <w:tcPr>
            <w:tcW w:w="2834" w:type="dxa"/>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eastAsia="Calibri" w:hAnsi="Arial" w:cs="Arial"/>
              </w:rPr>
            </w:pPr>
            <w:r w:rsidRPr="00C13B9E">
              <w:rPr>
                <w:rFonts w:ascii="Arial" w:eastAsia="Calibri" w:hAnsi="Arial" w:cs="Arial"/>
              </w:rPr>
              <w:t xml:space="preserve">  Исполнение бюджета муниципального образования по налоговым  и неналоговым доходам  к первоначально утвержденному уровню</w:t>
            </w:r>
          </w:p>
        </w:tc>
        <w:tc>
          <w:tcPr>
            <w:tcW w:w="832" w:type="dxa"/>
            <w:tcBorders>
              <w:top w:val="single" w:sz="4" w:space="0" w:color="auto"/>
              <w:left w:val="single" w:sz="4" w:space="0" w:color="000000"/>
              <w:bottom w:val="single" w:sz="4" w:space="0" w:color="auto"/>
              <w:right w:val="single" w:sz="4" w:space="0" w:color="000000"/>
            </w:tcBorders>
            <w:vAlign w:val="center"/>
          </w:tcPr>
          <w:p w:rsidR="00F05490" w:rsidRPr="00C13B9E" w:rsidRDefault="00F05490" w:rsidP="001475E8">
            <w:pPr>
              <w:ind w:right="-57"/>
              <w:rPr>
                <w:rFonts w:ascii="Arial" w:hAnsi="Arial" w:cs="Arial"/>
                <w:color w:val="000000"/>
              </w:rPr>
            </w:pPr>
            <w:r w:rsidRPr="00C13B9E">
              <w:rPr>
                <w:rFonts w:ascii="Arial" w:hAnsi="Arial" w:cs="Arial"/>
              </w:rPr>
              <w:t>Показатель муниципальной программы</w:t>
            </w:r>
          </w:p>
        </w:tc>
        <w:tc>
          <w:tcPr>
            <w:tcW w:w="850" w:type="dxa"/>
            <w:gridSpan w:val="2"/>
            <w:tcBorders>
              <w:top w:val="single" w:sz="4" w:space="0" w:color="auto"/>
              <w:left w:val="single" w:sz="4" w:space="0" w:color="000000"/>
              <w:bottom w:val="single" w:sz="4" w:space="0" w:color="auto"/>
              <w:right w:val="single" w:sz="4" w:space="0" w:color="000000"/>
            </w:tcBorders>
          </w:tcPr>
          <w:p w:rsidR="00F05490" w:rsidRPr="00C13B9E" w:rsidRDefault="00F05490" w:rsidP="001475E8">
            <w:pPr>
              <w:widowControl w:val="0"/>
              <w:autoSpaceDE w:val="0"/>
              <w:autoSpaceDN w:val="0"/>
              <w:adjustRightInd w:val="0"/>
              <w:rPr>
                <w:rFonts w:ascii="Arial" w:eastAsia="Calibri" w:hAnsi="Arial" w:cs="Arial"/>
              </w:rPr>
            </w:pPr>
            <w:r w:rsidRPr="00C13B9E">
              <w:rPr>
                <w:rFonts w:ascii="Arial" w:eastAsia="Calibri" w:hAnsi="Arial" w:cs="Arial"/>
              </w:rPr>
              <w:t>процент</w:t>
            </w:r>
          </w:p>
        </w:tc>
        <w:tc>
          <w:tcPr>
            <w:tcW w:w="1559"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t>≥ 100</w:t>
            </w:r>
          </w:p>
        </w:tc>
        <w:tc>
          <w:tcPr>
            <w:tcW w:w="1275"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t>≥ 100</w:t>
            </w:r>
          </w:p>
        </w:tc>
        <w:tc>
          <w:tcPr>
            <w:tcW w:w="1276"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t>≥ 100</w:t>
            </w:r>
          </w:p>
        </w:tc>
        <w:tc>
          <w:tcPr>
            <w:tcW w:w="992"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t>≥ 100</w:t>
            </w:r>
          </w:p>
        </w:tc>
        <w:tc>
          <w:tcPr>
            <w:tcW w:w="1103"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t>≥ 100</w:t>
            </w:r>
          </w:p>
        </w:tc>
        <w:tc>
          <w:tcPr>
            <w:tcW w:w="995" w:type="dxa"/>
            <w:gridSpan w:val="3"/>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t>≥ 100</w:t>
            </w:r>
          </w:p>
        </w:tc>
        <w:tc>
          <w:tcPr>
            <w:tcW w:w="2581" w:type="dxa"/>
            <w:gridSpan w:val="2"/>
            <w:tcBorders>
              <w:top w:val="single" w:sz="4" w:space="0" w:color="auto"/>
              <w:left w:val="single" w:sz="4" w:space="0" w:color="000000"/>
              <w:bottom w:val="single" w:sz="4" w:space="0" w:color="auto"/>
              <w:right w:val="single" w:sz="4" w:space="0" w:color="000000"/>
            </w:tcBorders>
          </w:tcPr>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t>Основное мероприятие 01</w:t>
            </w:r>
          </w:p>
          <w:p w:rsidR="00F05490" w:rsidRPr="00C13B9E" w:rsidRDefault="00F05490" w:rsidP="001475E8">
            <w:pPr>
              <w:widowControl w:val="0"/>
              <w:autoSpaceDE w:val="0"/>
              <w:autoSpaceDN w:val="0"/>
              <w:adjustRightInd w:val="0"/>
              <w:rPr>
                <w:rFonts w:ascii="Arial" w:hAnsi="Arial" w:cs="Arial"/>
              </w:rPr>
            </w:pPr>
          </w:p>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t>«Проведение мероприятий в сфере формирования доходов местного бюджета»</w:t>
            </w:r>
          </w:p>
        </w:tc>
      </w:tr>
      <w:tr w:rsidR="00F05490" w:rsidRPr="00C13B9E" w:rsidTr="00F05490">
        <w:trPr>
          <w:gridAfter w:val="1"/>
          <w:wAfter w:w="22" w:type="dxa"/>
          <w:trHeight w:val="343"/>
        </w:trPr>
        <w:tc>
          <w:tcPr>
            <w:tcW w:w="852" w:type="dxa"/>
            <w:tcBorders>
              <w:top w:val="single" w:sz="4" w:space="0" w:color="auto"/>
              <w:left w:val="single" w:sz="4" w:space="0" w:color="000000"/>
              <w:bottom w:val="single" w:sz="4" w:space="0" w:color="auto"/>
              <w:right w:val="single" w:sz="4" w:space="0" w:color="000000"/>
            </w:tcBorders>
          </w:tcPr>
          <w:p w:rsidR="00F05490" w:rsidRPr="00C13B9E" w:rsidRDefault="00F05490" w:rsidP="001475E8">
            <w:pPr>
              <w:widowControl w:val="0"/>
              <w:autoSpaceDE w:val="0"/>
              <w:autoSpaceDN w:val="0"/>
              <w:adjustRightInd w:val="0"/>
              <w:jc w:val="center"/>
              <w:rPr>
                <w:rFonts w:ascii="Arial" w:hAnsi="Arial" w:cs="Arial"/>
              </w:rPr>
            </w:pPr>
            <w:r w:rsidRPr="00C13B9E">
              <w:rPr>
                <w:rFonts w:ascii="Arial" w:hAnsi="Arial" w:cs="Arial"/>
              </w:rPr>
              <w:t>2.</w:t>
            </w:r>
          </w:p>
        </w:tc>
        <w:tc>
          <w:tcPr>
            <w:tcW w:w="2834" w:type="dxa"/>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eastAsia="Calibri" w:hAnsi="Arial" w:cs="Arial"/>
              </w:rPr>
            </w:pPr>
            <w:r w:rsidRPr="00C13B9E">
              <w:rPr>
                <w:rFonts w:ascii="Arial" w:eastAsia="Calibri" w:hAnsi="Arial" w:cs="Arial"/>
              </w:rPr>
              <w:t xml:space="preserve">Отношение дефицита бюджета к доходам бюджета без учета безвозмездных поступлений и (или) </w:t>
            </w:r>
            <w:r w:rsidRPr="00C13B9E">
              <w:rPr>
                <w:rFonts w:ascii="Arial" w:eastAsia="Calibri" w:hAnsi="Arial" w:cs="Arial"/>
              </w:rPr>
              <w:lastRenderedPageBreak/>
              <w:t xml:space="preserve">поступлений налоговых доходов по дополнительным нормативам отчислений   </w:t>
            </w:r>
          </w:p>
        </w:tc>
        <w:tc>
          <w:tcPr>
            <w:tcW w:w="832" w:type="dxa"/>
            <w:tcBorders>
              <w:top w:val="single" w:sz="4" w:space="0" w:color="auto"/>
              <w:left w:val="single" w:sz="4" w:space="0" w:color="000000"/>
              <w:bottom w:val="single" w:sz="4" w:space="0" w:color="auto"/>
              <w:right w:val="single" w:sz="4" w:space="0" w:color="000000"/>
            </w:tcBorders>
            <w:vAlign w:val="center"/>
          </w:tcPr>
          <w:p w:rsidR="00F05490" w:rsidRPr="00C13B9E" w:rsidRDefault="00F05490" w:rsidP="001475E8">
            <w:pPr>
              <w:ind w:right="-57"/>
              <w:rPr>
                <w:rFonts w:ascii="Arial" w:hAnsi="Arial" w:cs="Arial"/>
                <w:color w:val="000000"/>
              </w:rPr>
            </w:pPr>
            <w:r w:rsidRPr="00C13B9E">
              <w:rPr>
                <w:rFonts w:ascii="Arial" w:hAnsi="Arial" w:cs="Arial"/>
              </w:rPr>
              <w:lastRenderedPageBreak/>
              <w:t xml:space="preserve">Показатель муниципальной </w:t>
            </w:r>
            <w:r w:rsidRPr="00C13B9E">
              <w:rPr>
                <w:rFonts w:ascii="Arial" w:hAnsi="Arial" w:cs="Arial"/>
              </w:rPr>
              <w:lastRenderedPageBreak/>
              <w:t>программы</w:t>
            </w:r>
          </w:p>
        </w:tc>
        <w:tc>
          <w:tcPr>
            <w:tcW w:w="850" w:type="dxa"/>
            <w:gridSpan w:val="2"/>
            <w:tcBorders>
              <w:top w:val="single" w:sz="4" w:space="0" w:color="auto"/>
              <w:left w:val="single" w:sz="4" w:space="0" w:color="000000"/>
              <w:bottom w:val="single" w:sz="4" w:space="0" w:color="auto"/>
              <w:right w:val="single" w:sz="4" w:space="0" w:color="000000"/>
            </w:tcBorders>
          </w:tcPr>
          <w:p w:rsidR="00F05490" w:rsidRPr="00C13B9E" w:rsidRDefault="00F05490" w:rsidP="001475E8">
            <w:pPr>
              <w:widowControl w:val="0"/>
              <w:autoSpaceDE w:val="0"/>
              <w:autoSpaceDN w:val="0"/>
              <w:adjustRightInd w:val="0"/>
              <w:rPr>
                <w:rFonts w:ascii="Arial" w:eastAsia="Calibri" w:hAnsi="Arial" w:cs="Arial"/>
              </w:rPr>
            </w:pPr>
            <w:r w:rsidRPr="00C13B9E">
              <w:rPr>
                <w:rFonts w:ascii="Arial" w:eastAsia="Calibri" w:hAnsi="Arial" w:cs="Arial"/>
              </w:rPr>
              <w:lastRenderedPageBreak/>
              <w:t>процент</w:t>
            </w:r>
          </w:p>
        </w:tc>
        <w:tc>
          <w:tcPr>
            <w:tcW w:w="1559"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t xml:space="preserve">       ≤5</w:t>
            </w:r>
          </w:p>
        </w:tc>
        <w:tc>
          <w:tcPr>
            <w:tcW w:w="1275"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hAnsi="Arial" w:cs="Arial"/>
                <w:lang w:val="en-US"/>
              </w:rPr>
            </w:pPr>
            <w:r w:rsidRPr="00C13B9E">
              <w:rPr>
                <w:rFonts w:ascii="Arial" w:hAnsi="Arial" w:cs="Arial"/>
              </w:rPr>
              <w:t xml:space="preserve">       ≤</w:t>
            </w:r>
            <w:r w:rsidRPr="00C13B9E">
              <w:rPr>
                <w:rFonts w:ascii="Arial" w:hAnsi="Arial" w:cs="Arial"/>
                <w:lang w:val="en-US"/>
              </w:rPr>
              <w:t>10</w:t>
            </w:r>
          </w:p>
        </w:tc>
        <w:tc>
          <w:tcPr>
            <w:tcW w:w="1276"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t xml:space="preserve">       ≤5</w:t>
            </w:r>
          </w:p>
        </w:tc>
        <w:tc>
          <w:tcPr>
            <w:tcW w:w="992"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t xml:space="preserve">       ≤5</w:t>
            </w:r>
          </w:p>
        </w:tc>
        <w:tc>
          <w:tcPr>
            <w:tcW w:w="1103"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t xml:space="preserve">       ≤5</w:t>
            </w:r>
          </w:p>
        </w:tc>
        <w:tc>
          <w:tcPr>
            <w:tcW w:w="995" w:type="dxa"/>
            <w:gridSpan w:val="3"/>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eastAsia="Calibri" w:hAnsi="Arial" w:cs="Arial"/>
              </w:rPr>
            </w:pPr>
            <w:r w:rsidRPr="00C13B9E">
              <w:rPr>
                <w:rFonts w:ascii="Arial" w:eastAsia="Calibri" w:hAnsi="Arial" w:cs="Arial"/>
              </w:rPr>
              <w:t xml:space="preserve">       ≤5</w:t>
            </w:r>
          </w:p>
        </w:tc>
        <w:tc>
          <w:tcPr>
            <w:tcW w:w="2581" w:type="dxa"/>
            <w:gridSpan w:val="2"/>
            <w:tcBorders>
              <w:top w:val="single" w:sz="4" w:space="0" w:color="auto"/>
              <w:left w:val="single" w:sz="4" w:space="0" w:color="000000"/>
              <w:bottom w:val="single" w:sz="4" w:space="0" w:color="auto"/>
              <w:right w:val="single" w:sz="4" w:space="0" w:color="000000"/>
            </w:tcBorders>
          </w:tcPr>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t xml:space="preserve">Основное </w:t>
            </w:r>
            <w:proofErr w:type="gramStart"/>
            <w:r w:rsidRPr="00C13B9E">
              <w:rPr>
                <w:rFonts w:ascii="Arial" w:hAnsi="Arial" w:cs="Arial"/>
              </w:rPr>
              <w:t>мероприятие  05</w:t>
            </w:r>
            <w:proofErr w:type="gramEnd"/>
          </w:p>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t xml:space="preserve">«Повышение качества управления </w:t>
            </w:r>
            <w:r w:rsidRPr="00C13B9E">
              <w:rPr>
                <w:rFonts w:ascii="Arial" w:hAnsi="Arial" w:cs="Arial"/>
              </w:rPr>
              <w:lastRenderedPageBreak/>
              <w:t xml:space="preserve">муниципальными финансами и соблюдения требований бюджетного законодательства Российской Федерации при осуществлении бюджетного процесса в </w:t>
            </w:r>
          </w:p>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t>муниципальных образованиях Московской области»</w:t>
            </w:r>
          </w:p>
        </w:tc>
      </w:tr>
      <w:tr w:rsidR="00F05490" w:rsidRPr="00C13B9E" w:rsidTr="00F05490">
        <w:trPr>
          <w:gridAfter w:val="1"/>
          <w:wAfter w:w="22" w:type="dxa"/>
          <w:trHeight w:val="343"/>
        </w:trPr>
        <w:tc>
          <w:tcPr>
            <w:tcW w:w="852" w:type="dxa"/>
            <w:tcBorders>
              <w:top w:val="single" w:sz="4" w:space="0" w:color="auto"/>
              <w:left w:val="single" w:sz="4" w:space="0" w:color="000000"/>
              <w:bottom w:val="single" w:sz="4" w:space="0" w:color="auto"/>
              <w:right w:val="single" w:sz="4" w:space="0" w:color="000000"/>
            </w:tcBorders>
          </w:tcPr>
          <w:p w:rsidR="00F05490" w:rsidRPr="00C13B9E" w:rsidRDefault="00F05490" w:rsidP="001475E8">
            <w:pPr>
              <w:widowControl w:val="0"/>
              <w:autoSpaceDE w:val="0"/>
              <w:autoSpaceDN w:val="0"/>
              <w:adjustRightInd w:val="0"/>
              <w:jc w:val="center"/>
              <w:rPr>
                <w:rFonts w:ascii="Arial" w:hAnsi="Arial" w:cs="Arial"/>
              </w:rPr>
            </w:pPr>
            <w:r w:rsidRPr="00C13B9E">
              <w:rPr>
                <w:rFonts w:ascii="Arial" w:hAnsi="Arial" w:cs="Arial"/>
              </w:rPr>
              <w:lastRenderedPageBreak/>
              <w:t>3</w:t>
            </w:r>
          </w:p>
        </w:tc>
        <w:tc>
          <w:tcPr>
            <w:tcW w:w="2834" w:type="dxa"/>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eastAsia="Calibri" w:hAnsi="Arial" w:cs="Arial"/>
              </w:rPr>
            </w:pPr>
            <w:r w:rsidRPr="00C13B9E">
              <w:rPr>
                <w:rFonts w:ascii="Arial" w:eastAsia="Calibri" w:hAnsi="Arial" w:cs="Arial"/>
              </w:rPr>
              <w:t xml:space="preserve">Отношение объема муниципального долга к годовому объему доходов бюджета без учета безвозмездных поступлений и (или) поступлений налоговых доходов по дополнительным нормативам отчислений  </w:t>
            </w:r>
          </w:p>
        </w:tc>
        <w:tc>
          <w:tcPr>
            <w:tcW w:w="832" w:type="dxa"/>
            <w:tcBorders>
              <w:top w:val="single" w:sz="4" w:space="0" w:color="auto"/>
              <w:left w:val="single" w:sz="4" w:space="0" w:color="000000"/>
              <w:bottom w:val="single" w:sz="4" w:space="0" w:color="auto"/>
              <w:right w:val="single" w:sz="4" w:space="0" w:color="000000"/>
            </w:tcBorders>
          </w:tcPr>
          <w:p w:rsidR="00F05490" w:rsidRPr="00C13B9E" w:rsidRDefault="00F05490" w:rsidP="001475E8">
            <w:pPr>
              <w:ind w:right="-57"/>
              <w:rPr>
                <w:rFonts w:ascii="Arial" w:hAnsi="Arial" w:cs="Arial"/>
                <w:color w:val="000000"/>
              </w:rPr>
            </w:pPr>
            <w:r w:rsidRPr="00C13B9E">
              <w:rPr>
                <w:rFonts w:ascii="Arial" w:hAnsi="Arial" w:cs="Arial"/>
              </w:rPr>
              <w:t>Показатель муниципальной программы</w:t>
            </w:r>
          </w:p>
        </w:tc>
        <w:tc>
          <w:tcPr>
            <w:tcW w:w="850" w:type="dxa"/>
            <w:gridSpan w:val="2"/>
            <w:tcBorders>
              <w:top w:val="single" w:sz="4" w:space="0" w:color="auto"/>
              <w:left w:val="single" w:sz="4" w:space="0" w:color="000000"/>
              <w:bottom w:val="single" w:sz="4" w:space="0" w:color="auto"/>
              <w:right w:val="single" w:sz="4" w:space="0" w:color="000000"/>
            </w:tcBorders>
          </w:tcPr>
          <w:p w:rsidR="00F05490" w:rsidRPr="00C13B9E" w:rsidRDefault="00F05490" w:rsidP="001475E8">
            <w:pPr>
              <w:widowControl w:val="0"/>
              <w:autoSpaceDE w:val="0"/>
              <w:autoSpaceDN w:val="0"/>
              <w:adjustRightInd w:val="0"/>
              <w:rPr>
                <w:rFonts w:ascii="Arial" w:eastAsia="Calibri" w:hAnsi="Arial" w:cs="Arial"/>
              </w:rPr>
            </w:pPr>
            <w:r w:rsidRPr="00C13B9E">
              <w:rPr>
                <w:rFonts w:ascii="Arial" w:eastAsia="Calibri" w:hAnsi="Arial" w:cs="Arial"/>
              </w:rPr>
              <w:t>процент</w:t>
            </w:r>
          </w:p>
        </w:tc>
        <w:tc>
          <w:tcPr>
            <w:tcW w:w="1559"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jc w:val="both"/>
              <w:rPr>
                <w:rFonts w:ascii="Arial" w:hAnsi="Arial" w:cs="Arial"/>
              </w:rPr>
            </w:pPr>
            <w:r w:rsidRPr="00C13B9E">
              <w:rPr>
                <w:rFonts w:ascii="Arial" w:hAnsi="Arial" w:cs="Arial"/>
              </w:rPr>
              <w:t>≤50,0</w:t>
            </w:r>
          </w:p>
        </w:tc>
        <w:tc>
          <w:tcPr>
            <w:tcW w:w="1275"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both"/>
              <w:rPr>
                <w:rFonts w:ascii="Arial" w:hAnsi="Arial" w:cs="Arial"/>
              </w:rPr>
            </w:pPr>
            <w:r w:rsidRPr="00C13B9E">
              <w:rPr>
                <w:rFonts w:ascii="Arial" w:hAnsi="Arial" w:cs="Arial"/>
              </w:rPr>
              <w:t xml:space="preserve">    ≤100,0</w:t>
            </w:r>
          </w:p>
        </w:tc>
        <w:tc>
          <w:tcPr>
            <w:tcW w:w="1276"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both"/>
              <w:rPr>
                <w:rFonts w:ascii="Arial" w:hAnsi="Arial" w:cs="Arial"/>
              </w:rPr>
            </w:pPr>
            <w:r w:rsidRPr="00C13B9E">
              <w:rPr>
                <w:rFonts w:ascii="Arial" w:hAnsi="Arial" w:cs="Arial"/>
              </w:rPr>
              <w:t xml:space="preserve">       ≤50,0</w:t>
            </w:r>
          </w:p>
        </w:tc>
        <w:tc>
          <w:tcPr>
            <w:tcW w:w="992"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jc w:val="both"/>
              <w:rPr>
                <w:rFonts w:ascii="Arial" w:hAnsi="Arial" w:cs="Arial"/>
              </w:rPr>
            </w:pPr>
            <w:r w:rsidRPr="00C13B9E">
              <w:rPr>
                <w:rFonts w:ascii="Arial" w:hAnsi="Arial" w:cs="Arial"/>
              </w:rPr>
              <w:t>≤50,0</w:t>
            </w:r>
          </w:p>
        </w:tc>
        <w:tc>
          <w:tcPr>
            <w:tcW w:w="1103"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jc w:val="both"/>
              <w:rPr>
                <w:rFonts w:ascii="Arial" w:hAnsi="Arial" w:cs="Arial"/>
              </w:rPr>
            </w:pPr>
            <w:r w:rsidRPr="00C13B9E">
              <w:rPr>
                <w:rFonts w:ascii="Arial" w:hAnsi="Arial" w:cs="Arial"/>
              </w:rPr>
              <w:t>≤50,0</w:t>
            </w:r>
          </w:p>
        </w:tc>
        <w:tc>
          <w:tcPr>
            <w:tcW w:w="995" w:type="dxa"/>
            <w:gridSpan w:val="3"/>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eastAsia="Calibri" w:hAnsi="Arial" w:cs="Arial"/>
              </w:rPr>
            </w:pPr>
            <w:r w:rsidRPr="00C13B9E">
              <w:rPr>
                <w:rFonts w:ascii="Arial" w:eastAsia="Calibri" w:hAnsi="Arial" w:cs="Arial"/>
              </w:rPr>
              <w:t>≤50,0</w:t>
            </w:r>
          </w:p>
        </w:tc>
        <w:tc>
          <w:tcPr>
            <w:tcW w:w="2581" w:type="dxa"/>
            <w:gridSpan w:val="2"/>
            <w:tcBorders>
              <w:top w:val="single" w:sz="4" w:space="0" w:color="auto"/>
              <w:left w:val="single" w:sz="4" w:space="0" w:color="000000"/>
              <w:bottom w:val="single" w:sz="4" w:space="0" w:color="auto"/>
              <w:right w:val="single" w:sz="4" w:space="0" w:color="000000"/>
            </w:tcBorders>
          </w:tcPr>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t>Основное мероприятие 06</w:t>
            </w:r>
          </w:p>
          <w:p w:rsidR="00F05490" w:rsidRPr="00C13B9E" w:rsidRDefault="00F05490" w:rsidP="001475E8">
            <w:pPr>
              <w:widowControl w:val="0"/>
              <w:autoSpaceDE w:val="0"/>
              <w:autoSpaceDN w:val="0"/>
              <w:adjustRightInd w:val="0"/>
              <w:rPr>
                <w:rFonts w:ascii="Arial" w:hAnsi="Arial" w:cs="Arial"/>
              </w:rPr>
            </w:pPr>
          </w:p>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t>«Управление муниципальным долгом»</w:t>
            </w:r>
          </w:p>
        </w:tc>
      </w:tr>
      <w:tr w:rsidR="00F05490" w:rsidRPr="00C13B9E" w:rsidTr="00F05490">
        <w:trPr>
          <w:gridAfter w:val="1"/>
          <w:wAfter w:w="22" w:type="dxa"/>
          <w:trHeight w:val="343"/>
        </w:trPr>
        <w:tc>
          <w:tcPr>
            <w:tcW w:w="852" w:type="dxa"/>
            <w:tcBorders>
              <w:top w:val="single" w:sz="4" w:space="0" w:color="auto"/>
              <w:left w:val="single" w:sz="4" w:space="0" w:color="000000"/>
              <w:bottom w:val="single" w:sz="4" w:space="0" w:color="auto"/>
              <w:right w:val="single" w:sz="4" w:space="0" w:color="000000"/>
            </w:tcBorders>
          </w:tcPr>
          <w:p w:rsidR="00F05490" w:rsidRPr="00C13B9E" w:rsidRDefault="00F05490" w:rsidP="001475E8">
            <w:pPr>
              <w:widowControl w:val="0"/>
              <w:autoSpaceDE w:val="0"/>
              <w:autoSpaceDN w:val="0"/>
              <w:adjustRightInd w:val="0"/>
              <w:jc w:val="center"/>
              <w:rPr>
                <w:rFonts w:ascii="Arial" w:hAnsi="Arial" w:cs="Arial"/>
              </w:rPr>
            </w:pPr>
            <w:r w:rsidRPr="00C13B9E">
              <w:rPr>
                <w:rFonts w:ascii="Arial" w:hAnsi="Arial" w:cs="Arial"/>
              </w:rPr>
              <w:t>4</w:t>
            </w:r>
          </w:p>
        </w:tc>
        <w:tc>
          <w:tcPr>
            <w:tcW w:w="2834" w:type="dxa"/>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eastAsia="Calibri" w:hAnsi="Arial" w:cs="Arial"/>
              </w:rPr>
            </w:pPr>
            <w:r w:rsidRPr="00C13B9E">
              <w:rPr>
                <w:rFonts w:ascii="Arial" w:eastAsia="Calibri" w:hAnsi="Arial" w:cs="Arial"/>
              </w:rPr>
              <w:t>Ежегодное снижение доли просроченной кредиторской задолженности в расходах бюджета городского округа</w:t>
            </w:r>
          </w:p>
        </w:tc>
        <w:tc>
          <w:tcPr>
            <w:tcW w:w="832" w:type="dxa"/>
            <w:tcBorders>
              <w:top w:val="single" w:sz="4" w:space="0" w:color="auto"/>
              <w:left w:val="single" w:sz="4" w:space="0" w:color="000000"/>
              <w:bottom w:val="single" w:sz="4" w:space="0" w:color="auto"/>
              <w:right w:val="single" w:sz="4" w:space="0" w:color="000000"/>
            </w:tcBorders>
          </w:tcPr>
          <w:p w:rsidR="00F05490" w:rsidRPr="00C13B9E" w:rsidRDefault="00F05490" w:rsidP="001475E8">
            <w:pPr>
              <w:ind w:right="-57"/>
              <w:rPr>
                <w:rFonts w:ascii="Arial" w:hAnsi="Arial" w:cs="Arial"/>
                <w:color w:val="000000"/>
              </w:rPr>
            </w:pPr>
            <w:r w:rsidRPr="00C13B9E">
              <w:rPr>
                <w:rFonts w:ascii="Arial" w:hAnsi="Arial" w:cs="Arial"/>
              </w:rPr>
              <w:t>Показатель муниципальной программы</w:t>
            </w:r>
          </w:p>
        </w:tc>
        <w:tc>
          <w:tcPr>
            <w:tcW w:w="850" w:type="dxa"/>
            <w:gridSpan w:val="2"/>
            <w:tcBorders>
              <w:top w:val="single" w:sz="4" w:space="0" w:color="auto"/>
              <w:left w:val="single" w:sz="4" w:space="0" w:color="000000"/>
              <w:bottom w:val="single" w:sz="4" w:space="0" w:color="auto"/>
              <w:right w:val="single" w:sz="4" w:space="0" w:color="000000"/>
            </w:tcBorders>
          </w:tcPr>
          <w:p w:rsidR="00F05490" w:rsidRPr="00C13B9E" w:rsidRDefault="00F05490" w:rsidP="001475E8">
            <w:pPr>
              <w:widowControl w:val="0"/>
              <w:autoSpaceDE w:val="0"/>
              <w:autoSpaceDN w:val="0"/>
              <w:adjustRightInd w:val="0"/>
              <w:rPr>
                <w:rFonts w:ascii="Arial" w:eastAsia="Calibri" w:hAnsi="Arial" w:cs="Arial"/>
              </w:rPr>
            </w:pPr>
            <w:r w:rsidRPr="00C13B9E">
              <w:rPr>
                <w:rFonts w:ascii="Arial" w:eastAsia="Calibri" w:hAnsi="Arial" w:cs="Arial"/>
              </w:rPr>
              <w:t>процент</w:t>
            </w:r>
          </w:p>
        </w:tc>
        <w:tc>
          <w:tcPr>
            <w:tcW w:w="1559"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eastAsia="Calibri" w:hAnsi="Arial" w:cs="Arial"/>
              </w:rPr>
            </w:pPr>
            <w:r w:rsidRPr="00C13B9E">
              <w:rPr>
                <w:rFonts w:ascii="Arial" w:eastAsia="Calibri" w:hAnsi="Arial" w:cs="Arial"/>
              </w:rPr>
              <w:t>0</w:t>
            </w:r>
          </w:p>
        </w:tc>
        <w:tc>
          <w:tcPr>
            <w:tcW w:w="1275"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eastAsia="Calibri" w:hAnsi="Arial" w:cs="Arial"/>
              </w:rPr>
            </w:pPr>
            <w:r w:rsidRPr="00C13B9E">
              <w:rPr>
                <w:rFonts w:ascii="Arial" w:eastAsia="Calibri" w:hAnsi="Arial" w:cs="Arial"/>
              </w:rPr>
              <w:t>0</w:t>
            </w:r>
          </w:p>
        </w:tc>
        <w:tc>
          <w:tcPr>
            <w:tcW w:w="1276"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eastAsia="Calibri" w:hAnsi="Arial" w:cs="Arial"/>
              </w:rPr>
            </w:pPr>
            <w:r w:rsidRPr="00C13B9E">
              <w:rPr>
                <w:rFonts w:ascii="Arial" w:eastAsia="Calibri" w:hAnsi="Arial" w:cs="Arial"/>
              </w:rPr>
              <w:t>0</w:t>
            </w:r>
          </w:p>
        </w:tc>
        <w:tc>
          <w:tcPr>
            <w:tcW w:w="992"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eastAsia="Calibri" w:hAnsi="Arial" w:cs="Arial"/>
              </w:rPr>
            </w:pPr>
            <w:r w:rsidRPr="00C13B9E">
              <w:rPr>
                <w:rFonts w:ascii="Arial" w:eastAsia="Calibri" w:hAnsi="Arial" w:cs="Arial"/>
              </w:rPr>
              <w:t>0</w:t>
            </w:r>
          </w:p>
        </w:tc>
        <w:tc>
          <w:tcPr>
            <w:tcW w:w="1103"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eastAsia="Calibri" w:hAnsi="Arial" w:cs="Arial"/>
              </w:rPr>
            </w:pPr>
            <w:r w:rsidRPr="00C13B9E">
              <w:rPr>
                <w:rFonts w:ascii="Arial" w:eastAsia="Calibri" w:hAnsi="Arial" w:cs="Arial"/>
              </w:rPr>
              <w:t>0</w:t>
            </w:r>
          </w:p>
        </w:tc>
        <w:tc>
          <w:tcPr>
            <w:tcW w:w="995" w:type="dxa"/>
            <w:gridSpan w:val="3"/>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eastAsia="Calibri" w:hAnsi="Arial" w:cs="Arial"/>
              </w:rPr>
            </w:pPr>
            <w:r w:rsidRPr="00C13B9E">
              <w:rPr>
                <w:rFonts w:ascii="Arial" w:eastAsia="Calibri" w:hAnsi="Arial" w:cs="Arial"/>
              </w:rPr>
              <w:t>0</w:t>
            </w:r>
          </w:p>
        </w:tc>
        <w:tc>
          <w:tcPr>
            <w:tcW w:w="2581" w:type="dxa"/>
            <w:gridSpan w:val="2"/>
            <w:tcBorders>
              <w:top w:val="single" w:sz="4" w:space="0" w:color="auto"/>
              <w:left w:val="single" w:sz="4" w:space="0" w:color="000000"/>
              <w:bottom w:val="single" w:sz="4" w:space="0" w:color="auto"/>
              <w:right w:val="single" w:sz="4" w:space="0" w:color="000000"/>
            </w:tcBorders>
          </w:tcPr>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t>Основное мероприятие 07</w:t>
            </w:r>
          </w:p>
          <w:p w:rsidR="00F05490" w:rsidRPr="00C13B9E" w:rsidRDefault="00F05490" w:rsidP="001475E8">
            <w:pPr>
              <w:widowControl w:val="0"/>
              <w:autoSpaceDE w:val="0"/>
              <w:autoSpaceDN w:val="0"/>
              <w:adjustRightInd w:val="0"/>
              <w:rPr>
                <w:rFonts w:ascii="Arial" w:hAnsi="Arial" w:cs="Arial"/>
              </w:rPr>
            </w:pPr>
          </w:p>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t xml:space="preserve">«Ежегодное снижение доли просроченной кредиторской задолженности в </w:t>
            </w:r>
            <w:r w:rsidRPr="00C13B9E">
              <w:rPr>
                <w:rFonts w:ascii="Arial" w:hAnsi="Arial" w:cs="Arial"/>
              </w:rPr>
              <w:lastRenderedPageBreak/>
              <w:t>расходах бюджета городского округа»</w:t>
            </w:r>
          </w:p>
        </w:tc>
      </w:tr>
    </w:tbl>
    <w:p w:rsidR="00F05490" w:rsidRDefault="00F05490" w:rsidP="0004141A">
      <w:pPr>
        <w:jc w:val="both"/>
        <w:rPr>
          <w:rFonts w:ascii="Arial" w:hAnsi="Arial" w:cs="Arial"/>
        </w:rPr>
      </w:pPr>
    </w:p>
    <w:p w:rsidR="00F05490" w:rsidRDefault="00F05490" w:rsidP="0004141A">
      <w:pPr>
        <w:jc w:val="both"/>
        <w:rPr>
          <w:rFonts w:ascii="Arial" w:hAnsi="Arial" w:cs="Arial"/>
        </w:rPr>
      </w:pPr>
    </w:p>
    <w:p w:rsidR="00F05490" w:rsidRPr="00437CE1" w:rsidRDefault="00F05490" w:rsidP="00F05490">
      <w:pPr>
        <w:pStyle w:val="ConsPlusTitle"/>
        <w:jc w:val="right"/>
        <w:outlineLvl w:val="0"/>
        <w:rPr>
          <w:rFonts w:ascii="Arial" w:hAnsi="Arial" w:cs="Arial"/>
          <w:b w:val="0"/>
          <w:sz w:val="24"/>
          <w:szCs w:val="24"/>
        </w:rPr>
      </w:pPr>
      <w:r w:rsidRPr="00437CE1">
        <w:rPr>
          <w:rFonts w:ascii="Arial" w:hAnsi="Arial" w:cs="Arial"/>
          <w:b w:val="0"/>
          <w:sz w:val="24"/>
          <w:szCs w:val="24"/>
        </w:rPr>
        <w:t xml:space="preserve">Приложение </w:t>
      </w:r>
      <w:proofErr w:type="gramStart"/>
      <w:r w:rsidRPr="00437CE1">
        <w:rPr>
          <w:rFonts w:ascii="Arial" w:hAnsi="Arial" w:cs="Arial"/>
          <w:b w:val="0"/>
          <w:sz w:val="24"/>
          <w:szCs w:val="24"/>
        </w:rPr>
        <w:t>3  к</w:t>
      </w:r>
      <w:proofErr w:type="gramEnd"/>
      <w:r w:rsidRPr="00437CE1">
        <w:rPr>
          <w:rFonts w:ascii="Arial" w:hAnsi="Arial" w:cs="Arial"/>
          <w:b w:val="0"/>
          <w:sz w:val="24"/>
          <w:szCs w:val="24"/>
        </w:rPr>
        <w:t xml:space="preserve"> </w:t>
      </w:r>
    </w:p>
    <w:p w:rsidR="00F05490" w:rsidRPr="00437CE1" w:rsidRDefault="00F05490" w:rsidP="00F05490">
      <w:pPr>
        <w:pStyle w:val="ConsPlusTitle"/>
        <w:jc w:val="right"/>
        <w:outlineLvl w:val="0"/>
        <w:rPr>
          <w:rFonts w:ascii="Arial" w:hAnsi="Arial" w:cs="Arial"/>
          <w:b w:val="0"/>
          <w:sz w:val="24"/>
          <w:szCs w:val="24"/>
        </w:rPr>
      </w:pPr>
      <w:r w:rsidRPr="00437CE1">
        <w:rPr>
          <w:rFonts w:ascii="Arial" w:hAnsi="Arial" w:cs="Arial"/>
          <w:b w:val="0"/>
          <w:sz w:val="24"/>
          <w:szCs w:val="24"/>
        </w:rPr>
        <w:t>программе</w:t>
      </w:r>
    </w:p>
    <w:p w:rsidR="00F05490" w:rsidRPr="00437CE1" w:rsidRDefault="00F05490" w:rsidP="00F05490">
      <w:pPr>
        <w:pStyle w:val="ConsPlusTitle"/>
        <w:jc w:val="center"/>
        <w:outlineLvl w:val="0"/>
        <w:rPr>
          <w:rFonts w:ascii="Arial" w:hAnsi="Arial" w:cs="Arial"/>
          <w:sz w:val="24"/>
          <w:szCs w:val="24"/>
        </w:rPr>
      </w:pPr>
    </w:p>
    <w:p w:rsidR="00F05490" w:rsidRPr="00437CE1" w:rsidRDefault="00F05490" w:rsidP="00F05490">
      <w:pPr>
        <w:pStyle w:val="ConsPlusNormal"/>
        <w:jc w:val="both"/>
        <w:rPr>
          <w:rFonts w:ascii="Arial" w:hAnsi="Arial" w:cs="Arial"/>
          <w:sz w:val="24"/>
          <w:szCs w:val="24"/>
        </w:rPr>
      </w:pPr>
    </w:p>
    <w:p w:rsidR="00F05490" w:rsidRPr="00437CE1" w:rsidRDefault="004C2555" w:rsidP="00F05490">
      <w:pPr>
        <w:pStyle w:val="ConsPlusNormal"/>
        <w:jc w:val="center"/>
        <w:rPr>
          <w:rFonts w:ascii="Arial" w:hAnsi="Arial" w:cs="Arial"/>
          <w:sz w:val="24"/>
          <w:szCs w:val="24"/>
        </w:rPr>
      </w:pPr>
      <w:hyperlink r:id="rId8" w:history="1">
        <w:r w:rsidR="00F05490" w:rsidRPr="00437CE1">
          <w:rPr>
            <w:rFonts w:ascii="Arial" w:hAnsi="Arial" w:cs="Arial"/>
            <w:sz w:val="24"/>
            <w:szCs w:val="24"/>
          </w:rPr>
          <w:t>Паспорт</w:t>
        </w:r>
      </w:hyperlink>
      <w:r w:rsidR="00F05490" w:rsidRPr="00437CE1">
        <w:rPr>
          <w:rFonts w:ascii="Arial" w:hAnsi="Arial" w:cs="Arial"/>
          <w:sz w:val="24"/>
          <w:szCs w:val="24"/>
        </w:rPr>
        <w:t xml:space="preserve"> муниципальной подпрограммы </w:t>
      </w:r>
      <w:r w:rsidR="00F05490" w:rsidRPr="00437CE1">
        <w:rPr>
          <w:rFonts w:ascii="Arial" w:hAnsi="Arial" w:cs="Arial"/>
          <w:sz w:val="24"/>
          <w:szCs w:val="24"/>
          <w:lang w:val="en-US"/>
        </w:rPr>
        <w:t>I</w:t>
      </w:r>
      <w:r w:rsidR="00F05490" w:rsidRPr="00437CE1">
        <w:rPr>
          <w:rFonts w:ascii="Arial" w:hAnsi="Arial" w:cs="Arial"/>
          <w:sz w:val="24"/>
          <w:szCs w:val="24"/>
        </w:rPr>
        <w:t xml:space="preserve"> «Развитие имущественного комплекса»</w:t>
      </w:r>
    </w:p>
    <w:p w:rsidR="00F05490" w:rsidRPr="00437CE1" w:rsidRDefault="00F05490" w:rsidP="00F05490">
      <w:pPr>
        <w:pStyle w:val="ConsPlusNormal"/>
        <w:spacing w:before="220"/>
        <w:jc w:val="both"/>
        <w:rPr>
          <w:rFonts w:ascii="Arial" w:hAnsi="Arial" w:cs="Arial"/>
          <w:sz w:val="24"/>
          <w:szCs w:val="24"/>
        </w:rPr>
      </w:pPr>
    </w:p>
    <w:tbl>
      <w:tblPr>
        <w:tblW w:w="14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843"/>
        <w:gridCol w:w="2409"/>
        <w:gridCol w:w="1396"/>
        <w:gridCol w:w="1276"/>
        <w:gridCol w:w="1275"/>
        <w:gridCol w:w="1418"/>
        <w:gridCol w:w="1276"/>
        <w:gridCol w:w="1500"/>
      </w:tblGrid>
      <w:tr w:rsidR="00F05490" w:rsidRPr="00437CE1" w:rsidTr="00F05490">
        <w:tc>
          <w:tcPr>
            <w:tcW w:w="1985" w:type="dxa"/>
            <w:shd w:val="clear" w:color="auto" w:fill="auto"/>
          </w:tcPr>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Муниципальный заказчик подпрограммы</w:t>
            </w:r>
          </w:p>
        </w:tc>
        <w:tc>
          <w:tcPr>
            <w:tcW w:w="12393" w:type="dxa"/>
            <w:gridSpan w:val="8"/>
            <w:shd w:val="clear" w:color="auto" w:fill="auto"/>
          </w:tcPr>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 xml:space="preserve">Комитет по управлению </w:t>
            </w:r>
            <w:proofErr w:type="gramStart"/>
            <w:r w:rsidRPr="00F05490">
              <w:rPr>
                <w:rFonts w:ascii="Arial" w:hAnsi="Arial" w:cs="Arial"/>
              </w:rPr>
              <w:t>имуществом  администрации</w:t>
            </w:r>
            <w:proofErr w:type="gramEnd"/>
            <w:r w:rsidRPr="00F05490">
              <w:rPr>
                <w:rFonts w:ascii="Arial" w:hAnsi="Arial" w:cs="Arial"/>
              </w:rPr>
              <w:t xml:space="preserve"> городского округа Зарайск</w:t>
            </w:r>
          </w:p>
          <w:p w:rsidR="00F05490" w:rsidRPr="00F05490" w:rsidRDefault="00F05490" w:rsidP="001475E8">
            <w:pPr>
              <w:widowControl w:val="0"/>
              <w:autoSpaceDE w:val="0"/>
              <w:autoSpaceDN w:val="0"/>
              <w:adjustRightInd w:val="0"/>
              <w:rPr>
                <w:rFonts w:ascii="Arial" w:hAnsi="Arial" w:cs="Arial"/>
              </w:rPr>
            </w:pPr>
          </w:p>
        </w:tc>
      </w:tr>
      <w:tr w:rsidR="00F05490" w:rsidRPr="00437CE1" w:rsidTr="00F05490">
        <w:tc>
          <w:tcPr>
            <w:tcW w:w="1985" w:type="dxa"/>
            <w:vMerge w:val="restart"/>
            <w:shd w:val="clear" w:color="auto" w:fill="auto"/>
          </w:tcPr>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shd w:val="clear" w:color="auto" w:fill="auto"/>
          </w:tcPr>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 xml:space="preserve">Главный      </w:t>
            </w:r>
          </w:p>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распорядитель</w:t>
            </w:r>
          </w:p>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 xml:space="preserve">бюджетных    </w:t>
            </w:r>
          </w:p>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 xml:space="preserve">средств      </w:t>
            </w:r>
          </w:p>
        </w:tc>
        <w:tc>
          <w:tcPr>
            <w:tcW w:w="2409" w:type="dxa"/>
            <w:vMerge w:val="restart"/>
            <w:shd w:val="clear" w:color="auto" w:fill="auto"/>
          </w:tcPr>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Источник финансирования</w:t>
            </w:r>
          </w:p>
        </w:tc>
        <w:tc>
          <w:tcPr>
            <w:tcW w:w="8141" w:type="dxa"/>
            <w:gridSpan w:val="6"/>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Расходы (тыс. рублей)</w:t>
            </w:r>
          </w:p>
        </w:tc>
      </w:tr>
      <w:tr w:rsidR="00F05490" w:rsidRPr="00437CE1" w:rsidTr="00F05490">
        <w:tc>
          <w:tcPr>
            <w:tcW w:w="1985" w:type="dxa"/>
            <w:vMerge/>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1843" w:type="dxa"/>
            <w:vMerge/>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2409" w:type="dxa"/>
            <w:vMerge/>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1396" w:type="dxa"/>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2020 год</w:t>
            </w:r>
          </w:p>
        </w:tc>
        <w:tc>
          <w:tcPr>
            <w:tcW w:w="1276" w:type="dxa"/>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2021 год</w:t>
            </w:r>
          </w:p>
        </w:tc>
        <w:tc>
          <w:tcPr>
            <w:tcW w:w="1275" w:type="dxa"/>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2022 год</w:t>
            </w:r>
          </w:p>
        </w:tc>
        <w:tc>
          <w:tcPr>
            <w:tcW w:w="1418" w:type="dxa"/>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2023 год</w:t>
            </w:r>
          </w:p>
        </w:tc>
        <w:tc>
          <w:tcPr>
            <w:tcW w:w="1276" w:type="dxa"/>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2024 год</w:t>
            </w:r>
          </w:p>
        </w:tc>
        <w:tc>
          <w:tcPr>
            <w:tcW w:w="1500" w:type="dxa"/>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Итого</w:t>
            </w:r>
          </w:p>
        </w:tc>
      </w:tr>
      <w:tr w:rsidR="00F05490" w:rsidRPr="00437CE1" w:rsidTr="00F05490">
        <w:tc>
          <w:tcPr>
            <w:tcW w:w="1985" w:type="dxa"/>
            <w:vMerge/>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1843" w:type="dxa"/>
            <w:vMerge w:val="restart"/>
            <w:shd w:val="clear" w:color="auto" w:fill="auto"/>
          </w:tcPr>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Администрации городского округа Зарайск Московской области</w:t>
            </w:r>
          </w:p>
        </w:tc>
        <w:tc>
          <w:tcPr>
            <w:tcW w:w="2409" w:type="dxa"/>
            <w:shd w:val="clear" w:color="auto" w:fill="auto"/>
          </w:tcPr>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Всего: в том числе:</w:t>
            </w:r>
          </w:p>
        </w:tc>
        <w:tc>
          <w:tcPr>
            <w:tcW w:w="1396" w:type="dxa"/>
            <w:shd w:val="clear" w:color="auto" w:fill="auto"/>
          </w:tcPr>
          <w:p w:rsidR="00F05490" w:rsidRPr="00437CE1" w:rsidRDefault="00F05490" w:rsidP="001475E8">
            <w:pPr>
              <w:jc w:val="center"/>
              <w:rPr>
                <w:rFonts w:ascii="Arial" w:hAnsi="Arial" w:cs="Arial"/>
              </w:rPr>
            </w:pPr>
            <w:r w:rsidRPr="00437CE1">
              <w:rPr>
                <w:rFonts w:ascii="Arial" w:hAnsi="Arial" w:cs="Arial"/>
              </w:rPr>
              <w:t>13023</w:t>
            </w:r>
          </w:p>
        </w:tc>
        <w:tc>
          <w:tcPr>
            <w:tcW w:w="1276" w:type="dxa"/>
            <w:shd w:val="clear" w:color="auto" w:fill="auto"/>
          </w:tcPr>
          <w:p w:rsidR="00F05490" w:rsidRPr="00437CE1" w:rsidRDefault="00F05490" w:rsidP="001475E8">
            <w:pPr>
              <w:jc w:val="center"/>
              <w:rPr>
                <w:rFonts w:ascii="Arial" w:hAnsi="Arial" w:cs="Arial"/>
              </w:rPr>
            </w:pPr>
            <w:r w:rsidRPr="00437CE1">
              <w:rPr>
                <w:rFonts w:ascii="Arial" w:hAnsi="Arial" w:cs="Arial"/>
              </w:rPr>
              <w:t>7950</w:t>
            </w:r>
          </w:p>
        </w:tc>
        <w:tc>
          <w:tcPr>
            <w:tcW w:w="1275" w:type="dxa"/>
            <w:shd w:val="clear" w:color="auto" w:fill="auto"/>
          </w:tcPr>
          <w:p w:rsidR="00F05490" w:rsidRPr="00437CE1" w:rsidRDefault="00F05490" w:rsidP="001475E8">
            <w:pPr>
              <w:jc w:val="center"/>
              <w:rPr>
                <w:rFonts w:ascii="Arial" w:hAnsi="Arial" w:cs="Arial"/>
              </w:rPr>
            </w:pPr>
            <w:r w:rsidRPr="00437CE1">
              <w:rPr>
                <w:rFonts w:ascii="Arial" w:hAnsi="Arial" w:cs="Arial"/>
              </w:rPr>
              <w:t>9970</w:t>
            </w:r>
          </w:p>
        </w:tc>
        <w:tc>
          <w:tcPr>
            <w:tcW w:w="1418" w:type="dxa"/>
            <w:shd w:val="clear" w:color="auto" w:fill="auto"/>
          </w:tcPr>
          <w:p w:rsidR="00F05490" w:rsidRPr="00437CE1" w:rsidRDefault="00F05490" w:rsidP="001475E8">
            <w:pPr>
              <w:jc w:val="center"/>
              <w:rPr>
                <w:rFonts w:ascii="Arial" w:hAnsi="Arial" w:cs="Arial"/>
              </w:rPr>
            </w:pPr>
            <w:r w:rsidRPr="00437CE1">
              <w:rPr>
                <w:rFonts w:ascii="Arial" w:hAnsi="Arial" w:cs="Arial"/>
              </w:rPr>
              <w:t>4000</w:t>
            </w:r>
          </w:p>
        </w:tc>
        <w:tc>
          <w:tcPr>
            <w:tcW w:w="1276" w:type="dxa"/>
            <w:shd w:val="clear" w:color="auto" w:fill="auto"/>
          </w:tcPr>
          <w:p w:rsidR="00F05490" w:rsidRPr="00437CE1" w:rsidRDefault="00F05490" w:rsidP="001475E8">
            <w:pPr>
              <w:jc w:val="center"/>
              <w:rPr>
                <w:rFonts w:ascii="Arial" w:hAnsi="Arial" w:cs="Arial"/>
              </w:rPr>
            </w:pPr>
            <w:r w:rsidRPr="00437CE1">
              <w:rPr>
                <w:rFonts w:ascii="Arial" w:hAnsi="Arial" w:cs="Arial"/>
              </w:rPr>
              <w:t>4150</w:t>
            </w:r>
          </w:p>
        </w:tc>
        <w:tc>
          <w:tcPr>
            <w:tcW w:w="1500" w:type="dxa"/>
            <w:shd w:val="clear" w:color="auto" w:fill="auto"/>
          </w:tcPr>
          <w:p w:rsidR="00F05490" w:rsidRPr="00437CE1" w:rsidRDefault="00F05490" w:rsidP="001475E8">
            <w:pPr>
              <w:jc w:val="center"/>
              <w:rPr>
                <w:rFonts w:ascii="Arial" w:hAnsi="Arial" w:cs="Arial"/>
              </w:rPr>
            </w:pPr>
            <w:r w:rsidRPr="00437CE1">
              <w:rPr>
                <w:rFonts w:ascii="Arial" w:hAnsi="Arial" w:cs="Arial"/>
              </w:rPr>
              <w:t>39093</w:t>
            </w:r>
          </w:p>
        </w:tc>
      </w:tr>
      <w:tr w:rsidR="00F05490" w:rsidRPr="00437CE1" w:rsidTr="00F05490">
        <w:tc>
          <w:tcPr>
            <w:tcW w:w="1985" w:type="dxa"/>
            <w:vMerge/>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1843" w:type="dxa"/>
            <w:vMerge/>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2409" w:type="dxa"/>
            <w:shd w:val="clear" w:color="auto" w:fill="auto"/>
          </w:tcPr>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Средства бюджета Московской области</w:t>
            </w:r>
          </w:p>
        </w:tc>
        <w:tc>
          <w:tcPr>
            <w:tcW w:w="1396" w:type="dxa"/>
            <w:shd w:val="clear" w:color="auto" w:fill="auto"/>
          </w:tcPr>
          <w:p w:rsidR="00F05490" w:rsidRPr="00437CE1" w:rsidRDefault="00F05490" w:rsidP="001475E8">
            <w:pPr>
              <w:jc w:val="center"/>
              <w:rPr>
                <w:rFonts w:ascii="Arial" w:hAnsi="Arial" w:cs="Arial"/>
              </w:rPr>
            </w:pPr>
            <w:r w:rsidRPr="00437CE1">
              <w:rPr>
                <w:rFonts w:ascii="Arial" w:hAnsi="Arial" w:cs="Arial"/>
              </w:rPr>
              <w:t>4 077</w:t>
            </w:r>
          </w:p>
        </w:tc>
        <w:tc>
          <w:tcPr>
            <w:tcW w:w="1276" w:type="dxa"/>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275" w:type="dxa"/>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418" w:type="dxa"/>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276" w:type="dxa"/>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500" w:type="dxa"/>
            <w:shd w:val="clear" w:color="auto" w:fill="auto"/>
          </w:tcPr>
          <w:p w:rsidR="00F05490" w:rsidRPr="00437CE1" w:rsidRDefault="00F05490" w:rsidP="001475E8">
            <w:pPr>
              <w:jc w:val="center"/>
              <w:rPr>
                <w:rFonts w:ascii="Arial" w:hAnsi="Arial" w:cs="Arial"/>
              </w:rPr>
            </w:pPr>
            <w:r w:rsidRPr="00437CE1">
              <w:rPr>
                <w:rFonts w:ascii="Arial" w:hAnsi="Arial" w:cs="Arial"/>
              </w:rPr>
              <w:t>4 077</w:t>
            </w:r>
          </w:p>
        </w:tc>
      </w:tr>
      <w:tr w:rsidR="00F05490" w:rsidRPr="00437CE1" w:rsidTr="00F05490">
        <w:tc>
          <w:tcPr>
            <w:tcW w:w="1985" w:type="dxa"/>
            <w:vMerge/>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1843" w:type="dxa"/>
            <w:vMerge/>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2409" w:type="dxa"/>
            <w:shd w:val="clear" w:color="auto" w:fill="auto"/>
          </w:tcPr>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 xml:space="preserve">Средства федерального бюджета </w:t>
            </w:r>
          </w:p>
        </w:tc>
        <w:tc>
          <w:tcPr>
            <w:tcW w:w="1396" w:type="dxa"/>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276" w:type="dxa"/>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275" w:type="dxa"/>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418" w:type="dxa"/>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276" w:type="dxa"/>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500" w:type="dxa"/>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r>
      <w:tr w:rsidR="00F05490" w:rsidRPr="00437CE1" w:rsidTr="00F05490">
        <w:tc>
          <w:tcPr>
            <w:tcW w:w="1985" w:type="dxa"/>
            <w:vMerge/>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1843" w:type="dxa"/>
            <w:vMerge/>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2409" w:type="dxa"/>
            <w:shd w:val="clear" w:color="auto" w:fill="auto"/>
          </w:tcPr>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 xml:space="preserve">Средства бюджета городского округа </w:t>
            </w:r>
          </w:p>
        </w:tc>
        <w:tc>
          <w:tcPr>
            <w:tcW w:w="1396" w:type="dxa"/>
            <w:shd w:val="clear" w:color="auto" w:fill="auto"/>
          </w:tcPr>
          <w:p w:rsidR="00F05490" w:rsidRPr="00437CE1" w:rsidRDefault="00F05490" w:rsidP="001475E8">
            <w:pPr>
              <w:jc w:val="center"/>
              <w:rPr>
                <w:rFonts w:ascii="Arial" w:hAnsi="Arial" w:cs="Arial"/>
              </w:rPr>
            </w:pPr>
            <w:r w:rsidRPr="00437CE1">
              <w:rPr>
                <w:rFonts w:ascii="Arial" w:hAnsi="Arial" w:cs="Arial"/>
              </w:rPr>
              <w:t>8946</w:t>
            </w:r>
          </w:p>
        </w:tc>
        <w:tc>
          <w:tcPr>
            <w:tcW w:w="1276" w:type="dxa"/>
            <w:shd w:val="clear" w:color="auto" w:fill="auto"/>
          </w:tcPr>
          <w:p w:rsidR="00F05490" w:rsidRPr="00437CE1" w:rsidRDefault="00F05490" w:rsidP="001475E8">
            <w:pPr>
              <w:jc w:val="center"/>
              <w:rPr>
                <w:rFonts w:ascii="Arial" w:hAnsi="Arial" w:cs="Arial"/>
              </w:rPr>
            </w:pPr>
            <w:r w:rsidRPr="00437CE1">
              <w:rPr>
                <w:rFonts w:ascii="Arial" w:hAnsi="Arial" w:cs="Arial"/>
              </w:rPr>
              <w:t>7950</w:t>
            </w:r>
          </w:p>
        </w:tc>
        <w:tc>
          <w:tcPr>
            <w:tcW w:w="1275" w:type="dxa"/>
            <w:shd w:val="clear" w:color="auto" w:fill="auto"/>
          </w:tcPr>
          <w:p w:rsidR="00F05490" w:rsidRPr="00437CE1" w:rsidRDefault="00F05490" w:rsidP="001475E8">
            <w:pPr>
              <w:jc w:val="center"/>
              <w:rPr>
                <w:rFonts w:ascii="Arial" w:hAnsi="Arial" w:cs="Arial"/>
              </w:rPr>
            </w:pPr>
            <w:r w:rsidRPr="00437CE1">
              <w:rPr>
                <w:rFonts w:ascii="Arial" w:hAnsi="Arial" w:cs="Arial"/>
              </w:rPr>
              <w:t>9970</w:t>
            </w:r>
          </w:p>
        </w:tc>
        <w:tc>
          <w:tcPr>
            <w:tcW w:w="1418" w:type="dxa"/>
            <w:shd w:val="clear" w:color="auto" w:fill="auto"/>
          </w:tcPr>
          <w:p w:rsidR="00F05490" w:rsidRPr="00437CE1" w:rsidRDefault="00F05490" w:rsidP="001475E8">
            <w:pPr>
              <w:jc w:val="center"/>
              <w:rPr>
                <w:rFonts w:ascii="Arial" w:hAnsi="Arial" w:cs="Arial"/>
              </w:rPr>
            </w:pPr>
            <w:r w:rsidRPr="00437CE1">
              <w:rPr>
                <w:rFonts w:ascii="Arial" w:hAnsi="Arial" w:cs="Arial"/>
              </w:rPr>
              <w:t>4000</w:t>
            </w:r>
          </w:p>
        </w:tc>
        <w:tc>
          <w:tcPr>
            <w:tcW w:w="1276" w:type="dxa"/>
            <w:shd w:val="clear" w:color="auto" w:fill="auto"/>
          </w:tcPr>
          <w:p w:rsidR="00F05490" w:rsidRPr="00437CE1" w:rsidRDefault="00F05490" w:rsidP="001475E8">
            <w:pPr>
              <w:jc w:val="center"/>
              <w:rPr>
                <w:rFonts w:ascii="Arial" w:hAnsi="Arial" w:cs="Arial"/>
              </w:rPr>
            </w:pPr>
            <w:r w:rsidRPr="00437CE1">
              <w:rPr>
                <w:rFonts w:ascii="Arial" w:hAnsi="Arial" w:cs="Arial"/>
              </w:rPr>
              <w:t>4150</w:t>
            </w:r>
          </w:p>
        </w:tc>
        <w:tc>
          <w:tcPr>
            <w:tcW w:w="1500" w:type="dxa"/>
            <w:shd w:val="clear" w:color="auto" w:fill="auto"/>
          </w:tcPr>
          <w:p w:rsidR="00F05490" w:rsidRPr="00437CE1" w:rsidRDefault="00F05490" w:rsidP="001475E8">
            <w:pPr>
              <w:jc w:val="center"/>
              <w:rPr>
                <w:rFonts w:ascii="Arial" w:hAnsi="Arial" w:cs="Arial"/>
              </w:rPr>
            </w:pPr>
            <w:r w:rsidRPr="00437CE1">
              <w:rPr>
                <w:rFonts w:ascii="Arial" w:hAnsi="Arial" w:cs="Arial"/>
              </w:rPr>
              <w:t>35016</w:t>
            </w:r>
          </w:p>
        </w:tc>
      </w:tr>
      <w:tr w:rsidR="00F05490" w:rsidRPr="00437CE1" w:rsidTr="00F05490">
        <w:tc>
          <w:tcPr>
            <w:tcW w:w="1985" w:type="dxa"/>
            <w:vMerge/>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1843" w:type="dxa"/>
            <w:vMerge/>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2409" w:type="dxa"/>
            <w:shd w:val="clear" w:color="auto" w:fill="auto"/>
          </w:tcPr>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Внебюджетные средства</w:t>
            </w:r>
          </w:p>
        </w:tc>
        <w:tc>
          <w:tcPr>
            <w:tcW w:w="1396" w:type="dxa"/>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276" w:type="dxa"/>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275" w:type="dxa"/>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418" w:type="dxa"/>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276" w:type="dxa"/>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500" w:type="dxa"/>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r>
    </w:tbl>
    <w:p w:rsidR="00F05490" w:rsidRPr="00437CE1" w:rsidRDefault="00F05490" w:rsidP="00F05490">
      <w:pPr>
        <w:pStyle w:val="ConsPlusNormal"/>
        <w:spacing w:before="220"/>
        <w:jc w:val="both"/>
        <w:rPr>
          <w:rFonts w:ascii="Arial" w:hAnsi="Arial" w:cs="Arial"/>
          <w:sz w:val="24"/>
          <w:szCs w:val="24"/>
        </w:rPr>
      </w:pPr>
    </w:p>
    <w:p w:rsidR="00F05490" w:rsidRPr="00437CE1" w:rsidRDefault="00F05490" w:rsidP="00F05490">
      <w:pPr>
        <w:pStyle w:val="ConsPlusNormal"/>
        <w:spacing w:before="220"/>
        <w:jc w:val="both"/>
        <w:rPr>
          <w:rFonts w:ascii="Arial" w:hAnsi="Arial" w:cs="Arial"/>
          <w:sz w:val="24"/>
          <w:szCs w:val="24"/>
        </w:rPr>
      </w:pPr>
    </w:p>
    <w:p w:rsidR="00F05490" w:rsidRPr="00437CE1" w:rsidRDefault="00F05490" w:rsidP="00F05490">
      <w:pPr>
        <w:pStyle w:val="ConsPlusNormal"/>
        <w:jc w:val="center"/>
        <w:rPr>
          <w:rFonts w:ascii="Arial" w:hAnsi="Arial" w:cs="Arial"/>
          <w:sz w:val="24"/>
          <w:szCs w:val="24"/>
        </w:rPr>
        <w:sectPr w:rsidR="00F05490" w:rsidRPr="00437CE1" w:rsidSect="00F05490">
          <w:type w:val="continuous"/>
          <w:pgSz w:w="16838" w:h="11906" w:orient="landscape"/>
          <w:pgMar w:top="1134" w:right="567" w:bottom="1134" w:left="1134" w:header="709" w:footer="709" w:gutter="0"/>
          <w:cols w:space="708"/>
          <w:titlePg/>
          <w:docGrid w:linePitch="381"/>
        </w:sectPr>
      </w:pPr>
    </w:p>
    <w:p w:rsidR="00F05490" w:rsidRPr="00437CE1" w:rsidRDefault="00F05490" w:rsidP="00F05490">
      <w:pPr>
        <w:pStyle w:val="ConsPlusNormal"/>
        <w:jc w:val="center"/>
        <w:rPr>
          <w:rFonts w:ascii="Arial" w:hAnsi="Arial" w:cs="Arial"/>
          <w:sz w:val="24"/>
          <w:szCs w:val="24"/>
        </w:rPr>
      </w:pPr>
      <w:r w:rsidRPr="00437CE1">
        <w:rPr>
          <w:rFonts w:ascii="Arial" w:hAnsi="Arial" w:cs="Arial"/>
          <w:sz w:val="24"/>
          <w:szCs w:val="24"/>
        </w:rPr>
        <w:lastRenderedPageBreak/>
        <w:t>1.Характеристика состояния, основные проблемы и перспективы их развития, решаемых посредством мероприятий подпрограммы.</w:t>
      </w:r>
    </w:p>
    <w:p w:rsidR="00F05490" w:rsidRPr="00437CE1" w:rsidRDefault="00F05490" w:rsidP="00F05490">
      <w:pPr>
        <w:pStyle w:val="ConsPlusNormal"/>
        <w:jc w:val="both"/>
        <w:rPr>
          <w:rFonts w:ascii="Arial" w:hAnsi="Arial" w:cs="Arial"/>
          <w:sz w:val="24"/>
          <w:szCs w:val="24"/>
        </w:rPr>
      </w:pPr>
    </w:p>
    <w:p w:rsidR="00F05490" w:rsidRPr="00437CE1" w:rsidRDefault="00F05490" w:rsidP="00F05490">
      <w:pPr>
        <w:pStyle w:val="ConsPlusNormal"/>
        <w:jc w:val="both"/>
        <w:rPr>
          <w:rFonts w:ascii="Arial" w:hAnsi="Arial" w:cs="Arial"/>
          <w:sz w:val="24"/>
          <w:szCs w:val="24"/>
        </w:rPr>
      </w:pPr>
      <w:r w:rsidRPr="00437CE1">
        <w:rPr>
          <w:rFonts w:ascii="Arial" w:hAnsi="Arial" w:cs="Arial"/>
          <w:sz w:val="24"/>
          <w:szCs w:val="24"/>
        </w:rPr>
        <w:t xml:space="preserve">       В соответствии с действующим законодательством РФ, Московской области и нормативными актами города Зарайск по вопросам аренды земельных участков и муниципального имущества, приватизации имущества и земельных участков, необходимости выполнения мероприятий, связанных с указанными процедурами, а также в рамках решения других задач, касающихся вопросов управления и распоряжения муниципальным имуществом (для заключения договоров аренды, безвозмездного временного пользования на имущество, находящееся в муниципальной собственности) необходимо провести: паспортизацию и инвентаризацию, техническую инвентаризацию, оценку рыночно обоснованной величины арендной платы и рыночной стоимости имущества, регистрацию права муниципальной собственности. </w:t>
      </w:r>
    </w:p>
    <w:p w:rsidR="00F05490" w:rsidRPr="00437CE1" w:rsidRDefault="00F05490" w:rsidP="00F05490">
      <w:pPr>
        <w:pStyle w:val="ConsPlusNormal"/>
        <w:jc w:val="both"/>
        <w:rPr>
          <w:rFonts w:ascii="Arial" w:hAnsi="Arial" w:cs="Arial"/>
          <w:sz w:val="24"/>
          <w:szCs w:val="24"/>
        </w:rPr>
      </w:pPr>
      <w:r w:rsidRPr="00437CE1">
        <w:rPr>
          <w:rFonts w:ascii="Arial" w:hAnsi="Arial" w:cs="Arial"/>
          <w:sz w:val="24"/>
          <w:szCs w:val="24"/>
        </w:rPr>
        <w:t>С целью повышения эффективности использования муниципального имущества необходимо продолжать работу по изменению типа или реорганизации муниципальных учреждений, выявлению неиспользуемого (нерационально используемого) имущества, закрепленного за муниципальными учреждениями и предприятиями.</w:t>
      </w:r>
    </w:p>
    <w:p w:rsidR="00F05490" w:rsidRPr="00437CE1" w:rsidRDefault="00F05490" w:rsidP="00F05490">
      <w:pPr>
        <w:pStyle w:val="ConsPlusNormal"/>
        <w:jc w:val="both"/>
        <w:rPr>
          <w:rFonts w:ascii="Arial" w:hAnsi="Arial" w:cs="Arial"/>
          <w:sz w:val="24"/>
          <w:szCs w:val="24"/>
        </w:rPr>
      </w:pPr>
      <w:r w:rsidRPr="00437CE1">
        <w:rPr>
          <w:rFonts w:ascii="Arial" w:hAnsi="Arial" w:cs="Arial"/>
          <w:sz w:val="24"/>
          <w:szCs w:val="24"/>
        </w:rPr>
        <w:t>При оформлении документации для проведения аукциона по продаже земельных участков либо права на заключение договоров аренды земельных участков, а также обеспечения земельными участками льготных категорий граждан необходимо межевание (кадастровые работы), оценка (либо рыночной стоимости, либо годового размера арендной платы) и технические условия (на объект капитального строительства, планируемый для возведения на з/у).</w:t>
      </w:r>
    </w:p>
    <w:p w:rsidR="00F05490" w:rsidRPr="00437CE1" w:rsidRDefault="00F05490" w:rsidP="00F05490">
      <w:pPr>
        <w:pStyle w:val="ConsPlusNormal"/>
        <w:jc w:val="both"/>
        <w:rPr>
          <w:rFonts w:ascii="Arial" w:hAnsi="Arial" w:cs="Arial"/>
          <w:sz w:val="24"/>
          <w:szCs w:val="24"/>
        </w:rPr>
      </w:pPr>
      <w:r w:rsidRPr="00437CE1">
        <w:rPr>
          <w:rFonts w:ascii="Arial" w:hAnsi="Arial" w:cs="Arial"/>
          <w:sz w:val="24"/>
          <w:szCs w:val="24"/>
        </w:rPr>
        <w:t>Одной из основных проблем, возникающих при управлении муниципальным имуществом, является эффективность его использования, под которой, в первую очередь, подразумевается увеличение ценности имущества по приносящему им доходу. Это связано с необходимостью совмещения процессов рационального использования имущества, находящегося в муниципальной собственности, с его реализацией в целях получения доходов в бюджет городского округа Зарайск Московской области. Решение задач Подпрограммы «Развитие имущественного комплекса» осуществляется посредством реализации   мероприятий настоящей подпрограммы.</w:t>
      </w:r>
    </w:p>
    <w:p w:rsidR="00F05490" w:rsidRPr="00437CE1" w:rsidRDefault="00F05490" w:rsidP="00F05490">
      <w:pPr>
        <w:pStyle w:val="ConsPlusNormal"/>
        <w:jc w:val="both"/>
        <w:rPr>
          <w:rFonts w:ascii="Arial" w:hAnsi="Arial" w:cs="Arial"/>
          <w:sz w:val="24"/>
          <w:szCs w:val="24"/>
        </w:rPr>
      </w:pPr>
      <w:r w:rsidRPr="00437CE1">
        <w:rPr>
          <w:rFonts w:ascii="Arial" w:hAnsi="Arial" w:cs="Arial"/>
          <w:sz w:val="24"/>
          <w:szCs w:val="24"/>
        </w:rPr>
        <w:t>Для эффективного использования муниципального имущества обеспечивается всем комплексом мер, осуществляемых в сфере управления и распоряжения муниципальным имуществом городского округа Зарайск Московской области.</w:t>
      </w:r>
    </w:p>
    <w:p w:rsidR="00F05490" w:rsidRPr="00437CE1" w:rsidRDefault="00F05490" w:rsidP="00F05490">
      <w:pPr>
        <w:pStyle w:val="ConsPlusNormal"/>
        <w:jc w:val="both"/>
        <w:rPr>
          <w:rFonts w:ascii="Arial" w:hAnsi="Arial" w:cs="Arial"/>
          <w:sz w:val="24"/>
          <w:szCs w:val="24"/>
        </w:rPr>
      </w:pPr>
    </w:p>
    <w:p w:rsidR="00F05490" w:rsidRPr="00437CE1" w:rsidRDefault="00F05490" w:rsidP="00F05490">
      <w:pPr>
        <w:pStyle w:val="ConsPlusNormal"/>
        <w:jc w:val="center"/>
        <w:rPr>
          <w:rFonts w:ascii="Arial" w:hAnsi="Arial" w:cs="Arial"/>
          <w:sz w:val="24"/>
          <w:szCs w:val="24"/>
        </w:rPr>
      </w:pPr>
      <w:r w:rsidRPr="00437CE1">
        <w:rPr>
          <w:rFonts w:ascii="Arial" w:hAnsi="Arial" w:cs="Arial"/>
          <w:sz w:val="24"/>
          <w:szCs w:val="24"/>
        </w:rPr>
        <w:t>2.Концептуальные направления реформирования, модернизации, преобразования отдельных сфер социально-экономического развития Московской области, реализуемых в рамках муниципальной программы.</w:t>
      </w:r>
    </w:p>
    <w:p w:rsidR="00F05490" w:rsidRPr="00437CE1" w:rsidRDefault="00F05490" w:rsidP="00F05490">
      <w:pPr>
        <w:pStyle w:val="ConsPlusNormal"/>
        <w:jc w:val="center"/>
        <w:rPr>
          <w:rFonts w:ascii="Arial" w:hAnsi="Arial" w:cs="Arial"/>
          <w:sz w:val="24"/>
          <w:szCs w:val="24"/>
        </w:rPr>
      </w:pPr>
    </w:p>
    <w:p w:rsidR="00F05490" w:rsidRPr="00437CE1" w:rsidRDefault="00F05490" w:rsidP="00F05490">
      <w:pPr>
        <w:pStyle w:val="ConsPlusNormal"/>
        <w:jc w:val="both"/>
        <w:rPr>
          <w:rFonts w:ascii="Arial" w:hAnsi="Arial" w:cs="Arial"/>
          <w:sz w:val="24"/>
          <w:szCs w:val="24"/>
        </w:rPr>
      </w:pPr>
      <w:r w:rsidRPr="00437CE1">
        <w:rPr>
          <w:rFonts w:ascii="Arial" w:hAnsi="Arial" w:cs="Arial"/>
          <w:sz w:val="24"/>
          <w:szCs w:val="24"/>
        </w:rPr>
        <w:t xml:space="preserve">   В связи с совершенствованием законодательства и развитием </w:t>
      </w:r>
      <w:proofErr w:type="spellStart"/>
      <w:r w:rsidRPr="00437CE1">
        <w:rPr>
          <w:rFonts w:ascii="Arial" w:hAnsi="Arial" w:cs="Arial"/>
          <w:sz w:val="24"/>
          <w:szCs w:val="24"/>
        </w:rPr>
        <w:t>имущественно</w:t>
      </w:r>
      <w:proofErr w:type="spellEnd"/>
      <w:r w:rsidRPr="00437CE1">
        <w:rPr>
          <w:rFonts w:ascii="Arial" w:hAnsi="Arial" w:cs="Arial"/>
          <w:sz w:val="24"/>
          <w:szCs w:val="24"/>
        </w:rPr>
        <w:t xml:space="preserve">-земельных отношений, эффективное управление  (распоряжение) муниципальной собственностью, в </w:t>
      </w:r>
      <w:proofErr w:type="spellStart"/>
      <w:r w:rsidRPr="00437CE1">
        <w:rPr>
          <w:rFonts w:ascii="Arial" w:hAnsi="Arial" w:cs="Arial"/>
          <w:sz w:val="24"/>
          <w:szCs w:val="24"/>
        </w:rPr>
        <w:t>т.ч</w:t>
      </w:r>
      <w:proofErr w:type="spellEnd"/>
      <w:r w:rsidRPr="00437CE1">
        <w:rPr>
          <w:rFonts w:ascii="Arial" w:hAnsi="Arial" w:cs="Arial"/>
          <w:sz w:val="24"/>
          <w:szCs w:val="24"/>
        </w:rPr>
        <w:t xml:space="preserve">. имуществом, земельными участками и акциями хозяйственных обществ, в настоящее время невозможно без государственной регистрации прав, поэтому в 2020-2024 годах будет продолжаться работа по постановке на государственный кадастровый учет объектов недвижимости, по государственной регистрации прав собственности городского округа Зарайск Московской области. Мероприятия по государственной регистрации права собственности городского округа Зарайск Московской области на объекты недвижимого имущества осуществляются в соответствии с Федеральным законом от 21.07.1997 № 122-ФЗ </w:t>
      </w:r>
      <w:proofErr w:type="gramStart"/>
      <w:r w:rsidRPr="00437CE1">
        <w:rPr>
          <w:rFonts w:ascii="Arial" w:hAnsi="Arial" w:cs="Arial"/>
          <w:sz w:val="24"/>
          <w:szCs w:val="24"/>
        </w:rPr>
        <w:t>« О</w:t>
      </w:r>
      <w:proofErr w:type="gramEnd"/>
      <w:r w:rsidRPr="00437CE1">
        <w:rPr>
          <w:rFonts w:ascii="Arial" w:hAnsi="Arial" w:cs="Arial"/>
          <w:sz w:val="24"/>
          <w:szCs w:val="24"/>
        </w:rPr>
        <w:t xml:space="preserve"> государственной регистрации прав на недвижимое имущество и сделок с ним»</w:t>
      </w:r>
    </w:p>
    <w:p w:rsidR="00F05490" w:rsidRPr="00437CE1" w:rsidRDefault="00F05490" w:rsidP="00F05490">
      <w:pPr>
        <w:pStyle w:val="ConsPlusNormal"/>
        <w:jc w:val="both"/>
        <w:rPr>
          <w:rFonts w:ascii="Arial" w:hAnsi="Arial" w:cs="Arial"/>
          <w:sz w:val="24"/>
          <w:szCs w:val="24"/>
        </w:rPr>
      </w:pPr>
      <w:r w:rsidRPr="00437CE1">
        <w:rPr>
          <w:rFonts w:ascii="Arial" w:hAnsi="Arial" w:cs="Arial"/>
          <w:sz w:val="24"/>
          <w:szCs w:val="24"/>
        </w:rPr>
        <w:t xml:space="preserve">В настоящее время приоритетным направлением в указанной сфере является оптимизация состава муниципального имущества городского округа Зарайск Московской </w:t>
      </w:r>
      <w:r w:rsidRPr="00437CE1">
        <w:rPr>
          <w:rFonts w:ascii="Arial" w:hAnsi="Arial" w:cs="Arial"/>
          <w:sz w:val="24"/>
          <w:szCs w:val="24"/>
        </w:rPr>
        <w:lastRenderedPageBreak/>
        <w:t xml:space="preserve">области в соответствии с полномочиями органов местного самоуправления городского округа Зарайск Московской области, обеспечение его сохранности и надлежащего использования в соответствии с целевым назначением. </w:t>
      </w:r>
    </w:p>
    <w:p w:rsidR="00F05490" w:rsidRPr="00437CE1" w:rsidRDefault="00F05490" w:rsidP="00F05490">
      <w:pPr>
        <w:pStyle w:val="ConsPlusNormal"/>
        <w:jc w:val="both"/>
        <w:rPr>
          <w:rFonts w:ascii="Arial" w:hAnsi="Arial" w:cs="Arial"/>
          <w:sz w:val="24"/>
          <w:szCs w:val="24"/>
        </w:rPr>
      </w:pPr>
      <w:r w:rsidRPr="00437CE1">
        <w:rPr>
          <w:rFonts w:ascii="Arial" w:hAnsi="Arial" w:cs="Arial"/>
          <w:sz w:val="24"/>
          <w:szCs w:val="24"/>
        </w:rPr>
        <w:t>В числе приоритетов муниципального управления находится задача эффективности учета муниципального имущества.</w:t>
      </w:r>
    </w:p>
    <w:p w:rsidR="00F05490" w:rsidRPr="00437CE1" w:rsidRDefault="00F05490" w:rsidP="00F05490">
      <w:pPr>
        <w:pStyle w:val="ConsPlusNormal"/>
        <w:jc w:val="both"/>
        <w:rPr>
          <w:rFonts w:ascii="Arial" w:hAnsi="Arial" w:cs="Arial"/>
          <w:sz w:val="24"/>
          <w:szCs w:val="24"/>
        </w:rPr>
      </w:pPr>
      <w:r w:rsidRPr="00437CE1">
        <w:rPr>
          <w:rFonts w:ascii="Arial" w:hAnsi="Arial" w:cs="Arial"/>
          <w:sz w:val="24"/>
          <w:szCs w:val="24"/>
        </w:rPr>
        <w:t xml:space="preserve">В целях повышения доходности, муниципальное имущество закрепляется за муниципальными учреждениями, временно неиспользуемое имущество, составляющую казну городского округа Зарайск, передается в аренду. Порядок сдачи имущества в аренду осуществляется в соответствии с действующим законодательством.  Плата за аренду муниципального имущества подлежит перечислению в бюджет городского округа Зарайск Московской области. В процессе действия договоров аренды земельных участков и объектов недвижимости перед комитетом по управлению имуществом администрации городского округа </w:t>
      </w:r>
      <w:proofErr w:type="gramStart"/>
      <w:r w:rsidRPr="00437CE1">
        <w:rPr>
          <w:rFonts w:ascii="Arial" w:hAnsi="Arial" w:cs="Arial"/>
          <w:sz w:val="24"/>
          <w:szCs w:val="24"/>
        </w:rPr>
        <w:t>Зарайск  Московской</w:t>
      </w:r>
      <w:proofErr w:type="gramEnd"/>
      <w:r w:rsidRPr="00437CE1">
        <w:rPr>
          <w:rFonts w:ascii="Arial" w:hAnsi="Arial" w:cs="Arial"/>
          <w:sz w:val="24"/>
          <w:szCs w:val="24"/>
        </w:rPr>
        <w:t xml:space="preserve"> области стоит задача системного анализа исполнения договоров, в том числе в части своевременной оплаты аренды и снижения объема имеющейся задолженности   и доведение ее до минимума.  Решение проблемы задолженности связано с взысканием задолженности в судебном порядке, что предполагает подготовку документов к судебному разбирательству.</w:t>
      </w:r>
    </w:p>
    <w:p w:rsidR="00F05490" w:rsidRPr="00437CE1" w:rsidRDefault="00F05490" w:rsidP="00F05490">
      <w:pPr>
        <w:pStyle w:val="ConsPlusNormal"/>
        <w:jc w:val="both"/>
        <w:rPr>
          <w:rFonts w:ascii="Arial" w:hAnsi="Arial" w:cs="Arial"/>
          <w:sz w:val="24"/>
          <w:szCs w:val="24"/>
        </w:rPr>
      </w:pPr>
      <w:r w:rsidRPr="00437CE1">
        <w:rPr>
          <w:rFonts w:ascii="Arial" w:hAnsi="Arial" w:cs="Arial"/>
          <w:sz w:val="24"/>
          <w:szCs w:val="24"/>
        </w:rPr>
        <w:t>Для повышения эффективности управления и распоряжения муниципальной собственностью городского округа Зарайск Московской области предполагается реализация мер по следующим основным направлениям:</w:t>
      </w:r>
    </w:p>
    <w:p w:rsidR="00F05490" w:rsidRPr="00437CE1" w:rsidRDefault="00F05490" w:rsidP="00F05490">
      <w:pPr>
        <w:pStyle w:val="ConsPlusNormal"/>
        <w:jc w:val="both"/>
        <w:rPr>
          <w:rFonts w:ascii="Arial" w:hAnsi="Arial" w:cs="Arial"/>
          <w:sz w:val="24"/>
          <w:szCs w:val="24"/>
        </w:rPr>
      </w:pPr>
      <w:r w:rsidRPr="00437CE1">
        <w:rPr>
          <w:rFonts w:ascii="Arial" w:hAnsi="Arial" w:cs="Arial"/>
          <w:sz w:val="24"/>
          <w:szCs w:val="24"/>
        </w:rPr>
        <w:t>- инвентаризация объектов муниципальной собственности, оформление прав на них;</w:t>
      </w:r>
    </w:p>
    <w:p w:rsidR="00F05490" w:rsidRPr="00437CE1" w:rsidRDefault="00F05490" w:rsidP="00F05490">
      <w:pPr>
        <w:pStyle w:val="ConsPlusNormal"/>
        <w:jc w:val="both"/>
        <w:rPr>
          <w:rFonts w:ascii="Arial" w:hAnsi="Arial" w:cs="Arial"/>
          <w:sz w:val="24"/>
          <w:szCs w:val="24"/>
        </w:rPr>
      </w:pPr>
      <w:r w:rsidRPr="00437CE1">
        <w:rPr>
          <w:rFonts w:ascii="Arial" w:hAnsi="Arial" w:cs="Arial"/>
          <w:sz w:val="24"/>
          <w:szCs w:val="24"/>
        </w:rPr>
        <w:t>- создание прозрачных процедур, определяющих вопросы аренды имущества, находящегося в муниципальной собственности;</w:t>
      </w:r>
    </w:p>
    <w:p w:rsidR="00F05490" w:rsidRPr="00437CE1" w:rsidRDefault="00F05490" w:rsidP="00F05490">
      <w:pPr>
        <w:pStyle w:val="ConsPlusNormal"/>
        <w:jc w:val="both"/>
        <w:rPr>
          <w:rFonts w:ascii="Arial" w:hAnsi="Arial" w:cs="Arial"/>
          <w:sz w:val="24"/>
          <w:szCs w:val="24"/>
        </w:rPr>
      </w:pPr>
      <w:r w:rsidRPr="00437CE1">
        <w:rPr>
          <w:rFonts w:ascii="Arial" w:hAnsi="Arial" w:cs="Arial"/>
          <w:sz w:val="24"/>
          <w:szCs w:val="24"/>
        </w:rPr>
        <w:t>- совершенствование приватизационных процедур;</w:t>
      </w:r>
    </w:p>
    <w:p w:rsidR="00F05490" w:rsidRPr="00437CE1" w:rsidRDefault="00F05490" w:rsidP="00F05490">
      <w:pPr>
        <w:pStyle w:val="ConsPlusNormal"/>
        <w:jc w:val="both"/>
        <w:rPr>
          <w:rFonts w:ascii="Arial" w:hAnsi="Arial" w:cs="Arial"/>
          <w:sz w:val="24"/>
          <w:szCs w:val="24"/>
        </w:rPr>
      </w:pPr>
      <w:r w:rsidRPr="00437CE1">
        <w:rPr>
          <w:rFonts w:ascii="Arial" w:hAnsi="Arial" w:cs="Arial"/>
          <w:sz w:val="24"/>
          <w:szCs w:val="24"/>
        </w:rPr>
        <w:t>- совершенствование системы показателей оценки эффективности использования имущества, находящегося в муниципальной собственности.</w:t>
      </w:r>
    </w:p>
    <w:p w:rsidR="00F05490" w:rsidRPr="00437CE1" w:rsidRDefault="00F05490" w:rsidP="00F05490">
      <w:pPr>
        <w:pStyle w:val="ConsPlusNormal"/>
        <w:jc w:val="both"/>
        <w:rPr>
          <w:rFonts w:ascii="Arial" w:hAnsi="Arial" w:cs="Arial"/>
          <w:sz w:val="24"/>
          <w:szCs w:val="24"/>
        </w:rPr>
      </w:pPr>
      <w:r w:rsidRPr="00437CE1">
        <w:rPr>
          <w:rFonts w:ascii="Arial" w:hAnsi="Arial" w:cs="Arial"/>
          <w:sz w:val="24"/>
          <w:szCs w:val="24"/>
        </w:rPr>
        <w:t xml:space="preserve"> Совершенствование системы управления и распоряжения муниципальной собственностью городского округа Зарайск Московской области возможно при условии согласованного по времени и объемам выделения финансовых средств из бюджета городского округа Зарайск Московской области.</w:t>
      </w:r>
    </w:p>
    <w:p w:rsidR="00F05490" w:rsidRPr="00437CE1" w:rsidRDefault="00F05490" w:rsidP="00F05490">
      <w:pPr>
        <w:pStyle w:val="ConsPlusNormal"/>
        <w:jc w:val="both"/>
        <w:rPr>
          <w:rFonts w:ascii="Arial" w:hAnsi="Arial" w:cs="Arial"/>
          <w:sz w:val="24"/>
          <w:szCs w:val="24"/>
        </w:rPr>
      </w:pPr>
      <w:r w:rsidRPr="00437CE1">
        <w:rPr>
          <w:rFonts w:ascii="Arial" w:hAnsi="Arial" w:cs="Arial"/>
          <w:sz w:val="24"/>
          <w:szCs w:val="24"/>
        </w:rPr>
        <w:t xml:space="preserve">Реализация указанной задачи позволит за счет средств бюджета городского округа Зарайск Московской области в полном объеме зарегистрировать право собственности  городского округа Зарайск Московской области на объекты недвижимого имущества, закрепленные на праве оперативного управления за муниципальными учреждениями, а также составляющие казну городского округа Зарайск Московской области, и осуществить государственную регистрацию права хозяйственного ведения городского округа Зарайск Московской области.  </w:t>
      </w:r>
    </w:p>
    <w:p w:rsidR="00F05490" w:rsidRPr="00437CE1" w:rsidRDefault="00F05490" w:rsidP="00F05490">
      <w:pPr>
        <w:pStyle w:val="ConsPlusNormal"/>
        <w:jc w:val="both"/>
        <w:rPr>
          <w:rFonts w:ascii="Arial" w:hAnsi="Arial" w:cs="Arial"/>
          <w:sz w:val="24"/>
          <w:szCs w:val="24"/>
        </w:rPr>
      </w:pPr>
    </w:p>
    <w:p w:rsidR="00F05490" w:rsidRPr="00437CE1" w:rsidRDefault="00F05490" w:rsidP="00F05490">
      <w:pPr>
        <w:pStyle w:val="ConsPlusNormal"/>
        <w:spacing w:before="220"/>
        <w:jc w:val="center"/>
        <w:rPr>
          <w:rFonts w:ascii="Arial" w:hAnsi="Arial" w:cs="Arial"/>
          <w:sz w:val="24"/>
          <w:szCs w:val="24"/>
        </w:rPr>
      </w:pPr>
      <w:r w:rsidRPr="00437CE1">
        <w:rPr>
          <w:rFonts w:ascii="Arial" w:hAnsi="Arial" w:cs="Arial"/>
          <w:sz w:val="24"/>
          <w:szCs w:val="24"/>
        </w:rPr>
        <w:t>3. Характеристика основных мероприятий Подпрограммы</w:t>
      </w:r>
    </w:p>
    <w:p w:rsidR="00F05490" w:rsidRPr="00437CE1" w:rsidRDefault="00F05490" w:rsidP="00F05490">
      <w:pPr>
        <w:pStyle w:val="ConsPlusNormal"/>
        <w:jc w:val="both"/>
        <w:rPr>
          <w:rFonts w:ascii="Arial" w:hAnsi="Arial" w:cs="Arial"/>
          <w:sz w:val="24"/>
          <w:szCs w:val="24"/>
        </w:rPr>
      </w:pPr>
      <w:r w:rsidRPr="00437CE1">
        <w:rPr>
          <w:rFonts w:ascii="Arial" w:hAnsi="Arial" w:cs="Arial"/>
          <w:sz w:val="24"/>
          <w:szCs w:val="24"/>
        </w:rPr>
        <w:t>Перечень мероприятий указан в приложении №1 к Подпрограмме I «Развитие имущественного комплекса».</w:t>
      </w:r>
    </w:p>
    <w:p w:rsidR="00F05490" w:rsidRPr="00437CE1" w:rsidRDefault="00F05490" w:rsidP="00F05490">
      <w:pPr>
        <w:pStyle w:val="ConsPlusNormal"/>
        <w:jc w:val="right"/>
        <w:rPr>
          <w:rFonts w:ascii="Arial" w:hAnsi="Arial" w:cs="Arial"/>
          <w:sz w:val="24"/>
          <w:szCs w:val="24"/>
        </w:rPr>
      </w:pPr>
    </w:p>
    <w:p w:rsidR="00F05490" w:rsidRPr="00437CE1" w:rsidRDefault="00F05490" w:rsidP="00F05490">
      <w:pPr>
        <w:spacing w:after="200" w:line="276" w:lineRule="auto"/>
        <w:rPr>
          <w:rFonts w:ascii="Arial" w:hAnsi="Arial" w:cs="Arial"/>
        </w:rPr>
      </w:pPr>
    </w:p>
    <w:p w:rsidR="00F05490" w:rsidRPr="00437CE1" w:rsidRDefault="00F05490" w:rsidP="00F05490">
      <w:pPr>
        <w:pStyle w:val="ConsPlusNormal"/>
        <w:jc w:val="right"/>
        <w:rPr>
          <w:rFonts w:ascii="Arial" w:hAnsi="Arial" w:cs="Arial"/>
          <w:sz w:val="24"/>
          <w:szCs w:val="24"/>
        </w:rPr>
        <w:sectPr w:rsidR="00F05490" w:rsidRPr="00437CE1" w:rsidSect="00437CE1">
          <w:pgSz w:w="11906" w:h="16838"/>
          <w:pgMar w:top="1134" w:right="567" w:bottom="1134" w:left="1134" w:header="709" w:footer="709" w:gutter="0"/>
          <w:cols w:space="708"/>
          <w:titlePg/>
          <w:docGrid w:linePitch="381"/>
        </w:sectPr>
      </w:pPr>
    </w:p>
    <w:p w:rsidR="00F05490" w:rsidRPr="00437CE1" w:rsidRDefault="00F05490" w:rsidP="00F05490">
      <w:pPr>
        <w:pStyle w:val="ConsPlusNormal"/>
        <w:jc w:val="right"/>
        <w:rPr>
          <w:rFonts w:ascii="Arial" w:hAnsi="Arial" w:cs="Arial"/>
          <w:sz w:val="24"/>
          <w:szCs w:val="24"/>
        </w:rPr>
      </w:pPr>
      <w:r w:rsidRPr="00437CE1">
        <w:rPr>
          <w:rFonts w:ascii="Arial" w:hAnsi="Arial" w:cs="Arial"/>
          <w:sz w:val="24"/>
          <w:szCs w:val="24"/>
        </w:rPr>
        <w:lastRenderedPageBreak/>
        <w:t>Приложение №3</w:t>
      </w:r>
    </w:p>
    <w:p w:rsidR="00F05490" w:rsidRPr="00437CE1" w:rsidRDefault="00F05490" w:rsidP="00F05490">
      <w:pPr>
        <w:pStyle w:val="ConsPlusNormal"/>
        <w:jc w:val="right"/>
        <w:rPr>
          <w:rFonts w:ascii="Arial" w:hAnsi="Arial" w:cs="Arial"/>
          <w:sz w:val="24"/>
          <w:szCs w:val="24"/>
        </w:rPr>
      </w:pPr>
      <w:r w:rsidRPr="00437CE1">
        <w:rPr>
          <w:rFonts w:ascii="Arial" w:hAnsi="Arial" w:cs="Arial"/>
          <w:sz w:val="24"/>
          <w:szCs w:val="24"/>
        </w:rPr>
        <w:t xml:space="preserve">к подпрограмме </w:t>
      </w:r>
      <w:r w:rsidRPr="00437CE1">
        <w:rPr>
          <w:rFonts w:ascii="Arial" w:hAnsi="Arial" w:cs="Arial"/>
          <w:sz w:val="24"/>
          <w:szCs w:val="24"/>
          <w:lang w:val="en-US"/>
        </w:rPr>
        <w:t>I</w:t>
      </w:r>
    </w:p>
    <w:p w:rsidR="00F05490" w:rsidRPr="00437CE1" w:rsidRDefault="00F05490" w:rsidP="00F05490">
      <w:pPr>
        <w:pStyle w:val="ConsPlusNormal"/>
        <w:jc w:val="center"/>
        <w:rPr>
          <w:rFonts w:ascii="Arial" w:hAnsi="Arial" w:cs="Arial"/>
          <w:sz w:val="24"/>
          <w:szCs w:val="24"/>
        </w:rPr>
      </w:pPr>
    </w:p>
    <w:p w:rsidR="00F05490" w:rsidRPr="00437CE1" w:rsidRDefault="00F05490" w:rsidP="00F05490">
      <w:pPr>
        <w:pStyle w:val="ConsPlusNormal"/>
        <w:jc w:val="center"/>
        <w:rPr>
          <w:rFonts w:ascii="Arial" w:hAnsi="Arial" w:cs="Arial"/>
          <w:sz w:val="24"/>
          <w:szCs w:val="24"/>
        </w:rPr>
      </w:pPr>
      <w:r w:rsidRPr="00437CE1">
        <w:rPr>
          <w:rFonts w:ascii="Arial" w:hAnsi="Arial" w:cs="Arial"/>
          <w:sz w:val="24"/>
          <w:szCs w:val="24"/>
        </w:rPr>
        <w:t>Перечень мероприятий подпрограммы I «Развитие имущественного комплекса»</w:t>
      </w:r>
    </w:p>
    <w:p w:rsidR="00F05490" w:rsidRPr="00437CE1" w:rsidRDefault="00F05490" w:rsidP="00F05490">
      <w:pPr>
        <w:pStyle w:val="ConsPlusNormal"/>
        <w:jc w:val="both"/>
        <w:rPr>
          <w:rFonts w:ascii="Arial" w:hAnsi="Arial" w:cs="Arial"/>
          <w:sz w:val="24"/>
          <w:szCs w:val="24"/>
        </w:rPr>
      </w:pPr>
    </w:p>
    <w:tbl>
      <w:tblPr>
        <w:tblW w:w="15168" w:type="dxa"/>
        <w:tblInd w:w="108" w:type="dxa"/>
        <w:tblLayout w:type="fixed"/>
        <w:tblLook w:val="04A0" w:firstRow="1" w:lastRow="0" w:firstColumn="1" w:lastColumn="0" w:noHBand="0" w:noVBand="1"/>
      </w:tblPr>
      <w:tblGrid>
        <w:gridCol w:w="567"/>
        <w:gridCol w:w="1985"/>
        <w:gridCol w:w="851"/>
        <w:gridCol w:w="2409"/>
        <w:gridCol w:w="1207"/>
        <w:gridCol w:w="948"/>
        <w:gridCol w:w="963"/>
        <w:gridCol w:w="845"/>
        <w:gridCol w:w="856"/>
        <w:gridCol w:w="851"/>
        <w:gridCol w:w="850"/>
        <w:gridCol w:w="1431"/>
        <w:gridCol w:w="1405"/>
      </w:tblGrid>
      <w:tr w:rsidR="00F05490" w:rsidRPr="00437CE1" w:rsidTr="00F05490">
        <w:trPr>
          <w:trHeight w:val="497"/>
        </w:trPr>
        <w:tc>
          <w:tcPr>
            <w:tcW w:w="567" w:type="dxa"/>
            <w:vMerge w:val="restart"/>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ind w:right="-120"/>
              <w:jc w:val="both"/>
              <w:rPr>
                <w:rFonts w:ascii="Arial" w:hAnsi="Arial" w:cs="Arial"/>
              </w:rPr>
            </w:pPr>
            <w:r w:rsidRPr="00F05490">
              <w:rPr>
                <w:rFonts w:ascii="Arial" w:hAnsi="Arial" w:cs="Arial"/>
              </w:rPr>
              <w:t>№</w:t>
            </w:r>
          </w:p>
          <w:p w:rsidR="00F05490" w:rsidRPr="00F05490" w:rsidRDefault="00F05490" w:rsidP="001475E8">
            <w:pPr>
              <w:widowControl w:val="0"/>
              <w:autoSpaceDE w:val="0"/>
              <w:autoSpaceDN w:val="0"/>
              <w:adjustRightInd w:val="0"/>
              <w:ind w:right="-120"/>
              <w:jc w:val="both"/>
              <w:rPr>
                <w:rFonts w:ascii="Arial" w:hAnsi="Arial" w:cs="Arial"/>
              </w:rPr>
            </w:pPr>
            <w:r w:rsidRPr="00F05490">
              <w:rPr>
                <w:rFonts w:ascii="Arial" w:hAnsi="Arial" w:cs="Arial"/>
              </w:rPr>
              <w:t>п/п</w:t>
            </w:r>
          </w:p>
        </w:tc>
        <w:tc>
          <w:tcPr>
            <w:tcW w:w="1985" w:type="dxa"/>
            <w:vMerge w:val="restart"/>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 xml:space="preserve">Мероприятие Подпрограммы </w:t>
            </w:r>
          </w:p>
        </w:tc>
        <w:tc>
          <w:tcPr>
            <w:tcW w:w="851" w:type="dxa"/>
            <w:vMerge w:val="restart"/>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Сроки исполнения мероприятия</w:t>
            </w:r>
          </w:p>
        </w:tc>
        <w:tc>
          <w:tcPr>
            <w:tcW w:w="2409" w:type="dxa"/>
            <w:vMerge w:val="restart"/>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Источники финансирования</w:t>
            </w:r>
          </w:p>
        </w:tc>
        <w:tc>
          <w:tcPr>
            <w:tcW w:w="1207" w:type="dxa"/>
            <w:vMerge w:val="restart"/>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 xml:space="preserve">Объем </w:t>
            </w:r>
            <w:proofErr w:type="spellStart"/>
            <w:proofErr w:type="gramStart"/>
            <w:r w:rsidRPr="00F05490">
              <w:rPr>
                <w:rFonts w:ascii="Arial" w:hAnsi="Arial" w:cs="Arial"/>
              </w:rPr>
              <w:t>финанси-рования</w:t>
            </w:r>
            <w:proofErr w:type="spellEnd"/>
            <w:proofErr w:type="gramEnd"/>
            <w:r w:rsidRPr="00F05490">
              <w:rPr>
                <w:rFonts w:ascii="Arial" w:hAnsi="Arial" w:cs="Arial"/>
              </w:rPr>
              <w:t xml:space="preserve"> мероприятия в году, </w:t>
            </w:r>
            <w:proofErr w:type="spellStart"/>
            <w:r w:rsidRPr="00F05490">
              <w:rPr>
                <w:rFonts w:ascii="Arial" w:hAnsi="Arial" w:cs="Arial"/>
              </w:rPr>
              <w:t>предшест</w:t>
            </w:r>
            <w:proofErr w:type="spellEnd"/>
            <w:r w:rsidRPr="00F05490">
              <w:rPr>
                <w:rFonts w:ascii="Arial" w:hAnsi="Arial" w:cs="Arial"/>
              </w:rPr>
              <w:t>-</w:t>
            </w:r>
          </w:p>
          <w:p w:rsidR="00F05490" w:rsidRPr="00F05490" w:rsidRDefault="00F05490" w:rsidP="001475E8">
            <w:pPr>
              <w:widowControl w:val="0"/>
              <w:autoSpaceDE w:val="0"/>
              <w:autoSpaceDN w:val="0"/>
              <w:adjustRightInd w:val="0"/>
              <w:jc w:val="center"/>
              <w:rPr>
                <w:rFonts w:ascii="Arial" w:hAnsi="Arial" w:cs="Arial"/>
              </w:rPr>
            </w:pPr>
            <w:proofErr w:type="spellStart"/>
            <w:r w:rsidRPr="00F05490">
              <w:rPr>
                <w:rFonts w:ascii="Arial" w:hAnsi="Arial" w:cs="Arial"/>
              </w:rPr>
              <w:t>вующему</w:t>
            </w:r>
            <w:proofErr w:type="spellEnd"/>
            <w:r w:rsidRPr="00F05490">
              <w:rPr>
                <w:rFonts w:ascii="Arial" w:hAnsi="Arial" w:cs="Arial"/>
              </w:rPr>
              <w:t xml:space="preserve"> году начала реализации муниципальной программы</w:t>
            </w:r>
            <w:r w:rsidRPr="00F05490">
              <w:rPr>
                <w:rFonts w:ascii="Arial" w:hAnsi="Arial" w:cs="Arial"/>
              </w:rPr>
              <w:br/>
              <w:t>(тыс. руб.)</w:t>
            </w:r>
          </w:p>
        </w:tc>
        <w:tc>
          <w:tcPr>
            <w:tcW w:w="948" w:type="dxa"/>
            <w:vMerge w:val="restart"/>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Всего</w:t>
            </w:r>
            <w:r w:rsidRPr="00F05490">
              <w:rPr>
                <w:rFonts w:ascii="Arial" w:hAnsi="Arial" w:cs="Arial"/>
              </w:rPr>
              <w:br/>
              <w:t>(тыс. руб.)</w:t>
            </w:r>
          </w:p>
        </w:tc>
        <w:tc>
          <w:tcPr>
            <w:tcW w:w="4365" w:type="dxa"/>
            <w:gridSpan w:val="5"/>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Объемы финансирования по годам</w:t>
            </w:r>
            <w:r w:rsidRPr="00F05490">
              <w:rPr>
                <w:rFonts w:ascii="Arial" w:hAnsi="Arial" w:cs="Arial"/>
              </w:rPr>
              <w:br/>
              <w:t>(тыс. руб.)</w:t>
            </w:r>
          </w:p>
        </w:tc>
        <w:tc>
          <w:tcPr>
            <w:tcW w:w="1431" w:type="dxa"/>
            <w:vMerge w:val="restart"/>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 xml:space="preserve">Ответственный за выполнение мероприятия Подпрограммы </w:t>
            </w:r>
          </w:p>
        </w:tc>
        <w:tc>
          <w:tcPr>
            <w:tcW w:w="1405" w:type="dxa"/>
            <w:vMerge w:val="restart"/>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Результаты выполнения мероприятия Подпрограммы</w:t>
            </w:r>
          </w:p>
        </w:tc>
      </w:tr>
      <w:tr w:rsidR="00F05490" w:rsidRPr="00437CE1" w:rsidTr="00F05490">
        <w:tc>
          <w:tcPr>
            <w:tcW w:w="567" w:type="dxa"/>
            <w:vMerge/>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both"/>
              <w:rPr>
                <w:rFonts w:ascii="Arial" w:hAnsi="Arial" w:cs="Arial"/>
              </w:rPr>
            </w:pPr>
          </w:p>
        </w:tc>
        <w:tc>
          <w:tcPr>
            <w:tcW w:w="1985" w:type="dxa"/>
            <w:vMerge/>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both"/>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both"/>
              <w:rPr>
                <w:rFonts w:ascii="Arial" w:hAnsi="Arial" w:cs="Arial"/>
              </w:rPr>
            </w:pPr>
          </w:p>
        </w:tc>
        <w:tc>
          <w:tcPr>
            <w:tcW w:w="1207" w:type="dxa"/>
            <w:vMerge/>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both"/>
              <w:rPr>
                <w:rFonts w:ascii="Arial" w:hAnsi="Arial" w:cs="Arial"/>
              </w:rPr>
            </w:pPr>
          </w:p>
        </w:tc>
        <w:tc>
          <w:tcPr>
            <w:tcW w:w="948" w:type="dxa"/>
            <w:vMerge/>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both"/>
              <w:rPr>
                <w:rFonts w:ascii="Arial" w:hAnsi="Arial" w:cs="Arial"/>
              </w:rPr>
            </w:pPr>
          </w:p>
        </w:tc>
        <w:tc>
          <w:tcPr>
            <w:tcW w:w="963" w:type="dxa"/>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 xml:space="preserve">2020 </w:t>
            </w:r>
          </w:p>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год</w:t>
            </w:r>
          </w:p>
        </w:tc>
        <w:tc>
          <w:tcPr>
            <w:tcW w:w="845" w:type="dxa"/>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 xml:space="preserve">2021 </w:t>
            </w:r>
          </w:p>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год</w:t>
            </w:r>
          </w:p>
        </w:tc>
        <w:tc>
          <w:tcPr>
            <w:tcW w:w="856" w:type="dxa"/>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 xml:space="preserve">2022 </w:t>
            </w:r>
          </w:p>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год</w:t>
            </w:r>
          </w:p>
        </w:tc>
        <w:tc>
          <w:tcPr>
            <w:tcW w:w="851" w:type="dxa"/>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 xml:space="preserve">2023 </w:t>
            </w:r>
          </w:p>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год</w:t>
            </w:r>
          </w:p>
        </w:tc>
        <w:tc>
          <w:tcPr>
            <w:tcW w:w="850" w:type="dxa"/>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 xml:space="preserve">2024 </w:t>
            </w:r>
          </w:p>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год</w:t>
            </w:r>
          </w:p>
        </w:tc>
        <w:tc>
          <w:tcPr>
            <w:tcW w:w="1431" w:type="dxa"/>
            <w:vMerge/>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both"/>
              <w:rPr>
                <w:rFonts w:ascii="Arial" w:hAnsi="Arial" w:cs="Arial"/>
              </w:rPr>
            </w:pPr>
          </w:p>
        </w:tc>
        <w:tc>
          <w:tcPr>
            <w:tcW w:w="1405" w:type="dxa"/>
            <w:vMerge/>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both"/>
              <w:rPr>
                <w:rFonts w:ascii="Arial" w:hAnsi="Arial" w:cs="Arial"/>
              </w:rPr>
            </w:pPr>
          </w:p>
        </w:tc>
      </w:tr>
      <w:tr w:rsidR="00F05490" w:rsidRPr="00437CE1" w:rsidTr="00F05490">
        <w:trPr>
          <w:trHeight w:val="209"/>
        </w:trPr>
        <w:tc>
          <w:tcPr>
            <w:tcW w:w="567" w:type="dxa"/>
            <w:tcBorders>
              <w:top w:val="single" w:sz="4" w:space="0" w:color="auto"/>
              <w:left w:val="single" w:sz="4" w:space="0" w:color="auto"/>
              <w:bottom w:val="single" w:sz="4" w:space="0" w:color="auto"/>
              <w:right w:val="single" w:sz="4" w:space="0" w:color="auto"/>
            </w:tcBorders>
            <w:vAlign w:val="center"/>
          </w:tcPr>
          <w:p w:rsidR="00F05490" w:rsidRPr="00F05490" w:rsidRDefault="00F05490" w:rsidP="001475E8">
            <w:pPr>
              <w:widowControl w:val="0"/>
              <w:autoSpaceDE w:val="0"/>
              <w:autoSpaceDN w:val="0"/>
              <w:adjustRightInd w:val="0"/>
              <w:ind w:right="-137"/>
              <w:jc w:val="center"/>
              <w:rPr>
                <w:rFonts w:ascii="Arial" w:hAnsi="Arial" w:cs="Arial"/>
              </w:rPr>
            </w:pPr>
            <w:r w:rsidRPr="00F05490">
              <w:rPr>
                <w:rFonts w:ascii="Arial" w:hAnsi="Arial" w:cs="Arial"/>
              </w:rPr>
              <w:t>1</w:t>
            </w:r>
          </w:p>
        </w:tc>
        <w:tc>
          <w:tcPr>
            <w:tcW w:w="1985" w:type="dxa"/>
            <w:tcBorders>
              <w:top w:val="single" w:sz="4" w:space="0" w:color="auto"/>
              <w:left w:val="single" w:sz="4" w:space="0" w:color="auto"/>
              <w:bottom w:val="single" w:sz="4" w:space="0" w:color="auto"/>
              <w:right w:val="single" w:sz="4" w:space="0" w:color="auto"/>
            </w:tcBorders>
            <w:vAlign w:val="center"/>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2</w:t>
            </w:r>
          </w:p>
        </w:tc>
        <w:tc>
          <w:tcPr>
            <w:tcW w:w="851" w:type="dxa"/>
            <w:tcBorders>
              <w:top w:val="single" w:sz="4" w:space="0" w:color="auto"/>
              <w:left w:val="single" w:sz="4" w:space="0" w:color="auto"/>
              <w:bottom w:val="single" w:sz="4" w:space="0" w:color="auto"/>
              <w:right w:val="single" w:sz="4" w:space="0" w:color="auto"/>
            </w:tcBorders>
            <w:vAlign w:val="center"/>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3</w:t>
            </w:r>
          </w:p>
        </w:tc>
        <w:tc>
          <w:tcPr>
            <w:tcW w:w="2409" w:type="dxa"/>
            <w:tcBorders>
              <w:top w:val="single" w:sz="4" w:space="0" w:color="auto"/>
              <w:left w:val="single" w:sz="4" w:space="0" w:color="auto"/>
              <w:bottom w:val="single" w:sz="4" w:space="0" w:color="auto"/>
              <w:right w:val="single" w:sz="4" w:space="0" w:color="auto"/>
            </w:tcBorders>
            <w:vAlign w:val="center"/>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4</w:t>
            </w:r>
          </w:p>
        </w:tc>
        <w:tc>
          <w:tcPr>
            <w:tcW w:w="1207" w:type="dxa"/>
            <w:tcBorders>
              <w:top w:val="single" w:sz="4" w:space="0" w:color="auto"/>
              <w:left w:val="single" w:sz="4" w:space="0" w:color="auto"/>
              <w:bottom w:val="single" w:sz="4" w:space="0" w:color="auto"/>
              <w:right w:val="single" w:sz="4" w:space="0" w:color="auto"/>
            </w:tcBorders>
            <w:vAlign w:val="center"/>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5</w:t>
            </w:r>
          </w:p>
        </w:tc>
        <w:tc>
          <w:tcPr>
            <w:tcW w:w="948" w:type="dxa"/>
            <w:tcBorders>
              <w:top w:val="single" w:sz="4" w:space="0" w:color="auto"/>
              <w:left w:val="single" w:sz="4" w:space="0" w:color="auto"/>
              <w:bottom w:val="single" w:sz="4" w:space="0" w:color="auto"/>
              <w:right w:val="single" w:sz="4" w:space="0" w:color="auto"/>
            </w:tcBorders>
            <w:vAlign w:val="center"/>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6</w:t>
            </w:r>
          </w:p>
        </w:tc>
        <w:tc>
          <w:tcPr>
            <w:tcW w:w="963" w:type="dxa"/>
            <w:tcBorders>
              <w:top w:val="single" w:sz="4" w:space="0" w:color="auto"/>
              <w:left w:val="single" w:sz="4" w:space="0" w:color="auto"/>
              <w:bottom w:val="single" w:sz="4" w:space="0" w:color="auto"/>
              <w:right w:val="single" w:sz="4" w:space="0" w:color="auto"/>
            </w:tcBorders>
            <w:vAlign w:val="center"/>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7</w:t>
            </w:r>
          </w:p>
        </w:tc>
        <w:tc>
          <w:tcPr>
            <w:tcW w:w="845" w:type="dxa"/>
            <w:tcBorders>
              <w:top w:val="single" w:sz="4" w:space="0" w:color="auto"/>
              <w:left w:val="single" w:sz="4" w:space="0" w:color="auto"/>
              <w:bottom w:val="single" w:sz="4" w:space="0" w:color="auto"/>
              <w:right w:val="single" w:sz="4" w:space="0" w:color="auto"/>
            </w:tcBorders>
            <w:vAlign w:val="center"/>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8</w:t>
            </w:r>
          </w:p>
        </w:tc>
        <w:tc>
          <w:tcPr>
            <w:tcW w:w="856" w:type="dxa"/>
            <w:tcBorders>
              <w:top w:val="single" w:sz="4" w:space="0" w:color="auto"/>
              <w:left w:val="single" w:sz="4" w:space="0" w:color="auto"/>
              <w:bottom w:val="single" w:sz="4" w:space="0" w:color="auto"/>
              <w:right w:val="single" w:sz="4" w:space="0" w:color="auto"/>
            </w:tcBorders>
            <w:vAlign w:val="center"/>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9</w:t>
            </w:r>
          </w:p>
        </w:tc>
        <w:tc>
          <w:tcPr>
            <w:tcW w:w="851" w:type="dxa"/>
            <w:tcBorders>
              <w:top w:val="single" w:sz="4" w:space="0" w:color="auto"/>
              <w:left w:val="single" w:sz="4" w:space="0" w:color="auto"/>
              <w:bottom w:val="single" w:sz="4" w:space="0" w:color="auto"/>
              <w:right w:val="single" w:sz="4" w:space="0" w:color="auto"/>
            </w:tcBorders>
            <w:vAlign w:val="center"/>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10</w:t>
            </w:r>
          </w:p>
        </w:tc>
        <w:tc>
          <w:tcPr>
            <w:tcW w:w="850" w:type="dxa"/>
            <w:tcBorders>
              <w:top w:val="single" w:sz="4" w:space="0" w:color="auto"/>
              <w:left w:val="single" w:sz="4" w:space="0" w:color="auto"/>
              <w:bottom w:val="single" w:sz="4" w:space="0" w:color="auto"/>
              <w:right w:val="single" w:sz="4" w:space="0" w:color="auto"/>
            </w:tcBorders>
            <w:vAlign w:val="center"/>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11</w:t>
            </w:r>
          </w:p>
        </w:tc>
        <w:tc>
          <w:tcPr>
            <w:tcW w:w="1431" w:type="dxa"/>
            <w:tcBorders>
              <w:top w:val="single" w:sz="4" w:space="0" w:color="auto"/>
              <w:left w:val="single" w:sz="4" w:space="0" w:color="auto"/>
              <w:bottom w:val="single" w:sz="4" w:space="0" w:color="auto"/>
              <w:right w:val="single" w:sz="4" w:space="0" w:color="auto"/>
            </w:tcBorders>
            <w:vAlign w:val="center"/>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12</w:t>
            </w:r>
          </w:p>
        </w:tc>
        <w:tc>
          <w:tcPr>
            <w:tcW w:w="1405" w:type="dxa"/>
            <w:tcBorders>
              <w:top w:val="single" w:sz="4" w:space="0" w:color="auto"/>
              <w:left w:val="single" w:sz="4" w:space="0" w:color="auto"/>
              <w:bottom w:val="single" w:sz="4" w:space="0" w:color="auto"/>
              <w:right w:val="single" w:sz="4" w:space="0" w:color="auto"/>
            </w:tcBorders>
            <w:vAlign w:val="center"/>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13</w:t>
            </w:r>
          </w:p>
        </w:tc>
      </w:tr>
      <w:tr w:rsidR="00F05490" w:rsidRPr="00437CE1" w:rsidTr="00F05490">
        <w:trPr>
          <w:trHeight w:val="282"/>
        </w:trPr>
        <w:tc>
          <w:tcPr>
            <w:tcW w:w="15168" w:type="dxa"/>
            <w:gridSpan w:val="13"/>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rPr>
                <w:rFonts w:ascii="Arial" w:hAnsi="Arial" w:cs="Arial"/>
                <w:b/>
              </w:rPr>
            </w:pPr>
            <w:r w:rsidRPr="00F05490">
              <w:rPr>
                <w:rFonts w:ascii="Arial" w:hAnsi="Arial" w:cs="Arial"/>
                <w:b/>
              </w:rPr>
              <w:t xml:space="preserve">Подпрограмма </w:t>
            </w:r>
            <w:r w:rsidRPr="00F05490">
              <w:rPr>
                <w:rFonts w:ascii="Arial" w:hAnsi="Arial" w:cs="Arial"/>
                <w:b/>
                <w:lang w:val="en-US"/>
              </w:rPr>
              <w:t>I</w:t>
            </w:r>
            <w:r w:rsidRPr="00F05490">
              <w:rPr>
                <w:rFonts w:ascii="Arial" w:hAnsi="Arial" w:cs="Arial"/>
                <w:b/>
              </w:rPr>
              <w:t xml:space="preserve">. «Развитие имущественного комплекса» </w:t>
            </w:r>
          </w:p>
        </w:tc>
      </w:tr>
      <w:tr w:rsidR="00F05490" w:rsidRPr="00437CE1" w:rsidTr="00F05490">
        <w:trPr>
          <w:trHeight w:val="282"/>
        </w:trPr>
        <w:tc>
          <w:tcPr>
            <w:tcW w:w="567"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1.</w:t>
            </w:r>
          </w:p>
        </w:tc>
        <w:tc>
          <w:tcPr>
            <w:tcW w:w="1985" w:type="dxa"/>
            <w:vMerge w:val="restart"/>
            <w:tcBorders>
              <w:top w:val="single" w:sz="4" w:space="0" w:color="auto"/>
              <w:left w:val="single" w:sz="4" w:space="0" w:color="auto"/>
              <w:right w:val="single" w:sz="4" w:space="0" w:color="auto"/>
            </w:tcBorders>
            <w:shd w:val="clear" w:color="auto" w:fill="auto"/>
          </w:tcPr>
          <w:p w:rsidR="00F05490" w:rsidRPr="00437CE1" w:rsidRDefault="00F05490" w:rsidP="001475E8">
            <w:pPr>
              <w:autoSpaceDE w:val="0"/>
              <w:autoSpaceDN w:val="0"/>
              <w:adjustRightInd w:val="0"/>
              <w:rPr>
                <w:rFonts w:ascii="Arial" w:hAnsi="Arial" w:cs="Arial"/>
              </w:rPr>
            </w:pPr>
            <w:r w:rsidRPr="00437CE1">
              <w:rPr>
                <w:rFonts w:ascii="Arial" w:hAnsi="Arial" w:cs="Arial"/>
                <w:b/>
              </w:rPr>
              <w:t>Основное мероприятие 02.</w:t>
            </w:r>
            <w:r w:rsidRPr="00437CE1">
              <w:rPr>
                <w:rFonts w:ascii="Arial" w:hAnsi="Arial" w:cs="Arial"/>
              </w:rPr>
              <w:t xml:space="preserve"> Управление имуществом, находящимся в муниципальной собственности, </w:t>
            </w:r>
          </w:p>
          <w:p w:rsidR="00F05490" w:rsidRPr="00437CE1" w:rsidRDefault="00F05490" w:rsidP="001475E8">
            <w:pPr>
              <w:autoSpaceDE w:val="0"/>
              <w:autoSpaceDN w:val="0"/>
              <w:adjustRightInd w:val="0"/>
              <w:rPr>
                <w:rFonts w:ascii="Arial" w:hAnsi="Arial" w:cs="Arial"/>
              </w:rPr>
            </w:pPr>
            <w:r w:rsidRPr="00437CE1">
              <w:rPr>
                <w:rFonts w:ascii="Arial" w:hAnsi="Arial" w:cs="Arial"/>
              </w:rPr>
              <w:lastRenderedPageBreak/>
              <w:t>и выполнение кадастровых работ</w:t>
            </w:r>
          </w:p>
          <w:p w:rsidR="00F05490" w:rsidRPr="00437CE1" w:rsidRDefault="00F05490" w:rsidP="001475E8">
            <w:pPr>
              <w:autoSpaceDE w:val="0"/>
              <w:autoSpaceDN w:val="0"/>
              <w:adjustRightInd w:val="0"/>
              <w:rPr>
                <w:rFonts w:ascii="Arial" w:hAnsi="Arial" w:cs="Arial"/>
              </w:rPr>
            </w:pPr>
          </w:p>
        </w:tc>
        <w:tc>
          <w:tcPr>
            <w:tcW w:w="851" w:type="dxa"/>
            <w:vMerge w:val="restart"/>
            <w:tcBorders>
              <w:top w:val="single" w:sz="4" w:space="0" w:color="auto"/>
              <w:left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lastRenderedPageBreak/>
              <w:t xml:space="preserve">2020-2024 </w:t>
            </w:r>
            <w:proofErr w:type="spellStart"/>
            <w:r w:rsidRPr="00437CE1">
              <w:rPr>
                <w:rFonts w:ascii="Arial" w:hAnsi="Arial" w:cs="Arial"/>
              </w:rPr>
              <w:t>г.г</w:t>
            </w:r>
            <w:proofErr w:type="spellEnd"/>
            <w:r w:rsidRPr="00437CE1">
              <w:rPr>
                <w:rFonts w:ascii="Arial" w:hAnsi="Arial" w:cs="Arial"/>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tabs>
                <w:tab w:val="center" w:pos="175"/>
              </w:tabs>
              <w:rPr>
                <w:rFonts w:ascii="Arial" w:hAnsi="Arial" w:cs="Arial"/>
              </w:rPr>
            </w:pPr>
            <w:r w:rsidRPr="00437CE1">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17 178</w:t>
            </w:r>
          </w:p>
        </w:tc>
        <w:tc>
          <w:tcPr>
            <w:tcW w:w="948"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35016</w:t>
            </w:r>
          </w:p>
        </w:tc>
        <w:tc>
          <w:tcPr>
            <w:tcW w:w="963"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8946</w:t>
            </w:r>
          </w:p>
        </w:tc>
        <w:tc>
          <w:tcPr>
            <w:tcW w:w="845"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7950</w:t>
            </w:r>
          </w:p>
        </w:tc>
        <w:tc>
          <w:tcPr>
            <w:tcW w:w="856"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9 970</w:t>
            </w:r>
          </w:p>
        </w:tc>
        <w:tc>
          <w:tcPr>
            <w:tcW w:w="851"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4 000</w:t>
            </w:r>
          </w:p>
        </w:tc>
        <w:tc>
          <w:tcPr>
            <w:tcW w:w="850"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4 150</w:t>
            </w:r>
          </w:p>
        </w:tc>
        <w:tc>
          <w:tcPr>
            <w:tcW w:w="1431"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both"/>
              <w:rPr>
                <w:rFonts w:ascii="Arial" w:hAnsi="Arial" w:cs="Arial"/>
              </w:rPr>
            </w:pPr>
          </w:p>
        </w:tc>
        <w:tc>
          <w:tcPr>
            <w:tcW w:w="1405"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Средства бюджета Московской области</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876"/>
        </w:trPr>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17 178</w:t>
            </w:r>
          </w:p>
        </w:tc>
        <w:tc>
          <w:tcPr>
            <w:tcW w:w="948"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35016</w:t>
            </w:r>
          </w:p>
        </w:tc>
        <w:tc>
          <w:tcPr>
            <w:tcW w:w="963"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8946</w:t>
            </w:r>
          </w:p>
        </w:tc>
        <w:tc>
          <w:tcPr>
            <w:tcW w:w="845"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7950</w:t>
            </w:r>
          </w:p>
        </w:tc>
        <w:tc>
          <w:tcPr>
            <w:tcW w:w="856"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9 970</w:t>
            </w:r>
          </w:p>
        </w:tc>
        <w:tc>
          <w:tcPr>
            <w:tcW w:w="851"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4 000</w:t>
            </w:r>
          </w:p>
        </w:tc>
        <w:tc>
          <w:tcPr>
            <w:tcW w:w="850"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4 150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471"/>
        </w:trPr>
        <w:tc>
          <w:tcPr>
            <w:tcW w:w="567"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rPr>
                <w:rFonts w:ascii="Arial" w:hAnsi="Arial" w:cs="Arial"/>
              </w:rPr>
            </w:pP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1431"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282"/>
        </w:trPr>
        <w:tc>
          <w:tcPr>
            <w:tcW w:w="567"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2.1.</w:t>
            </w:r>
          </w:p>
        </w:tc>
        <w:tc>
          <w:tcPr>
            <w:tcW w:w="1985" w:type="dxa"/>
            <w:vMerge w:val="restart"/>
            <w:tcBorders>
              <w:top w:val="single" w:sz="4" w:space="0" w:color="auto"/>
              <w:left w:val="single" w:sz="4" w:space="0" w:color="auto"/>
              <w:right w:val="single" w:sz="4" w:space="0" w:color="auto"/>
            </w:tcBorders>
            <w:shd w:val="clear" w:color="auto" w:fill="auto"/>
          </w:tcPr>
          <w:p w:rsidR="00F05490" w:rsidRPr="00437CE1" w:rsidRDefault="00F05490" w:rsidP="001475E8">
            <w:pPr>
              <w:autoSpaceDE w:val="0"/>
              <w:autoSpaceDN w:val="0"/>
              <w:adjustRightInd w:val="0"/>
              <w:rPr>
                <w:rFonts w:ascii="Arial" w:hAnsi="Arial" w:cs="Arial"/>
                <w:b/>
                <w:i/>
              </w:rPr>
            </w:pPr>
            <w:r w:rsidRPr="00437CE1">
              <w:rPr>
                <w:rFonts w:ascii="Arial" w:hAnsi="Arial" w:cs="Arial"/>
                <w:b/>
                <w:i/>
              </w:rPr>
              <w:t>Мероприятие 1.</w:t>
            </w:r>
          </w:p>
          <w:p w:rsidR="00F05490" w:rsidRPr="00437CE1" w:rsidRDefault="00F05490" w:rsidP="001475E8">
            <w:pPr>
              <w:autoSpaceDE w:val="0"/>
              <w:autoSpaceDN w:val="0"/>
              <w:adjustRightInd w:val="0"/>
              <w:rPr>
                <w:rFonts w:ascii="Arial" w:hAnsi="Arial" w:cs="Arial"/>
              </w:rPr>
            </w:pPr>
            <w:r w:rsidRPr="00437CE1">
              <w:rPr>
                <w:rFonts w:ascii="Arial" w:hAnsi="Arial" w:cs="Arial"/>
              </w:rPr>
              <w:t xml:space="preserve">Расходы, связанные с владением, пользованием и распоряжением имуществом, находящимся в муниципальной собственности городского округа </w:t>
            </w:r>
          </w:p>
        </w:tc>
        <w:tc>
          <w:tcPr>
            <w:tcW w:w="851" w:type="dxa"/>
            <w:vMerge w:val="restart"/>
            <w:tcBorders>
              <w:top w:val="single" w:sz="4" w:space="0" w:color="auto"/>
              <w:left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 xml:space="preserve">2020-2024 </w:t>
            </w:r>
            <w:proofErr w:type="spellStart"/>
            <w:r w:rsidRPr="00437CE1">
              <w:rPr>
                <w:rFonts w:ascii="Arial" w:hAnsi="Arial" w:cs="Arial"/>
              </w:rPr>
              <w:t>г.г</w:t>
            </w:r>
            <w:proofErr w:type="spellEnd"/>
            <w:r w:rsidRPr="00437CE1">
              <w:rPr>
                <w:rFonts w:ascii="Arial" w:hAnsi="Arial" w:cs="Arial"/>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tabs>
                <w:tab w:val="center" w:pos="175"/>
              </w:tabs>
              <w:rPr>
                <w:rFonts w:ascii="Arial" w:hAnsi="Arial" w:cs="Arial"/>
              </w:rPr>
            </w:pPr>
            <w:r w:rsidRPr="00437CE1">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3 001</w:t>
            </w:r>
          </w:p>
        </w:tc>
        <w:tc>
          <w:tcPr>
            <w:tcW w:w="948"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17762</w:t>
            </w:r>
          </w:p>
        </w:tc>
        <w:tc>
          <w:tcPr>
            <w:tcW w:w="963"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2442</w:t>
            </w:r>
          </w:p>
        </w:tc>
        <w:tc>
          <w:tcPr>
            <w:tcW w:w="845"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3970</w:t>
            </w:r>
          </w:p>
        </w:tc>
        <w:tc>
          <w:tcPr>
            <w:tcW w:w="856"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3200</w:t>
            </w:r>
          </w:p>
        </w:tc>
        <w:tc>
          <w:tcPr>
            <w:tcW w:w="851"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4 000</w:t>
            </w:r>
          </w:p>
        </w:tc>
        <w:tc>
          <w:tcPr>
            <w:tcW w:w="850"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4 150</w:t>
            </w:r>
          </w:p>
        </w:tc>
        <w:tc>
          <w:tcPr>
            <w:tcW w:w="1431"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both"/>
              <w:rPr>
                <w:rFonts w:ascii="Arial" w:hAnsi="Arial" w:cs="Arial"/>
              </w:rPr>
            </w:pPr>
            <w:r w:rsidRPr="00F05490">
              <w:rPr>
                <w:rFonts w:ascii="Arial" w:hAnsi="Arial" w:cs="Arial"/>
              </w:rPr>
              <w:t>КУИ администрации городского округа Зарайск</w:t>
            </w:r>
          </w:p>
          <w:p w:rsidR="00F05490" w:rsidRPr="00F05490" w:rsidRDefault="00F05490" w:rsidP="001475E8">
            <w:pPr>
              <w:widowControl w:val="0"/>
              <w:autoSpaceDE w:val="0"/>
              <w:autoSpaceDN w:val="0"/>
              <w:adjustRightInd w:val="0"/>
              <w:jc w:val="both"/>
              <w:rPr>
                <w:rFonts w:ascii="Arial" w:hAnsi="Arial" w:cs="Arial"/>
              </w:rPr>
            </w:pPr>
            <w:r w:rsidRPr="00F05490">
              <w:rPr>
                <w:rFonts w:ascii="Arial" w:hAnsi="Arial" w:cs="Arial"/>
              </w:rPr>
              <w:t>Администрация городского округа Зарайск Московской области</w:t>
            </w:r>
          </w:p>
        </w:tc>
        <w:tc>
          <w:tcPr>
            <w:tcW w:w="1405"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Развитие  имущественного комплекса</w:t>
            </w:r>
          </w:p>
        </w:tc>
      </w:tr>
      <w:tr w:rsidR="00F05490" w:rsidRPr="00437CE1" w:rsidTr="00F05490">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Средства бюджета Московской области</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876"/>
        </w:trPr>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3 001</w:t>
            </w:r>
          </w:p>
        </w:tc>
        <w:tc>
          <w:tcPr>
            <w:tcW w:w="948"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17762</w:t>
            </w:r>
          </w:p>
        </w:tc>
        <w:tc>
          <w:tcPr>
            <w:tcW w:w="963"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2442</w:t>
            </w:r>
          </w:p>
        </w:tc>
        <w:tc>
          <w:tcPr>
            <w:tcW w:w="845"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3970</w:t>
            </w:r>
          </w:p>
        </w:tc>
        <w:tc>
          <w:tcPr>
            <w:tcW w:w="856"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3200</w:t>
            </w:r>
          </w:p>
        </w:tc>
        <w:tc>
          <w:tcPr>
            <w:tcW w:w="851"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4 000</w:t>
            </w:r>
          </w:p>
        </w:tc>
        <w:tc>
          <w:tcPr>
            <w:tcW w:w="850"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4 150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471"/>
        </w:trPr>
        <w:tc>
          <w:tcPr>
            <w:tcW w:w="567"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282"/>
        </w:trPr>
        <w:tc>
          <w:tcPr>
            <w:tcW w:w="567"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2.2.</w:t>
            </w:r>
          </w:p>
        </w:tc>
        <w:tc>
          <w:tcPr>
            <w:tcW w:w="1985" w:type="dxa"/>
            <w:vMerge w:val="restart"/>
            <w:tcBorders>
              <w:top w:val="single" w:sz="4" w:space="0" w:color="auto"/>
              <w:left w:val="single" w:sz="4" w:space="0" w:color="auto"/>
              <w:right w:val="single" w:sz="4" w:space="0" w:color="auto"/>
            </w:tcBorders>
            <w:shd w:val="clear" w:color="auto" w:fill="auto"/>
          </w:tcPr>
          <w:p w:rsidR="00F05490" w:rsidRPr="00437CE1" w:rsidRDefault="00F05490" w:rsidP="001475E8">
            <w:pPr>
              <w:autoSpaceDE w:val="0"/>
              <w:autoSpaceDN w:val="0"/>
              <w:adjustRightInd w:val="0"/>
              <w:rPr>
                <w:rFonts w:ascii="Arial" w:hAnsi="Arial" w:cs="Arial"/>
                <w:b/>
                <w:i/>
              </w:rPr>
            </w:pPr>
            <w:r w:rsidRPr="00437CE1">
              <w:rPr>
                <w:rFonts w:ascii="Arial" w:hAnsi="Arial" w:cs="Arial"/>
                <w:b/>
                <w:i/>
              </w:rPr>
              <w:t>Мероприятие 2.</w:t>
            </w:r>
          </w:p>
          <w:p w:rsidR="00F05490" w:rsidRPr="00437CE1" w:rsidRDefault="00F05490" w:rsidP="001475E8">
            <w:pPr>
              <w:rPr>
                <w:rFonts w:ascii="Arial" w:hAnsi="Arial" w:cs="Arial"/>
              </w:rPr>
            </w:pPr>
            <w:r w:rsidRPr="00437CE1">
              <w:rPr>
                <w:rFonts w:ascii="Arial" w:hAnsi="Arial" w:cs="Arial"/>
              </w:rPr>
              <w:t>Взносы на капитальный ремонт общего имущества многоквартирных домов</w:t>
            </w:r>
          </w:p>
        </w:tc>
        <w:tc>
          <w:tcPr>
            <w:tcW w:w="851" w:type="dxa"/>
            <w:vMerge w:val="restart"/>
            <w:tcBorders>
              <w:top w:val="single" w:sz="4" w:space="0" w:color="auto"/>
              <w:left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 xml:space="preserve">2020-2024 </w:t>
            </w:r>
            <w:proofErr w:type="spellStart"/>
            <w:r w:rsidRPr="00437CE1">
              <w:rPr>
                <w:rFonts w:ascii="Arial" w:hAnsi="Arial" w:cs="Arial"/>
              </w:rPr>
              <w:t>г.г</w:t>
            </w:r>
            <w:proofErr w:type="spellEnd"/>
            <w:r w:rsidRPr="00437CE1">
              <w:rPr>
                <w:rFonts w:ascii="Arial" w:hAnsi="Arial" w:cs="Arial"/>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tabs>
                <w:tab w:val="center" w:pos="175"/>
              </w:tabs>
              <w:rPr>
                <w:rFonts w:ascii="Arial" w:hAnsi="Arial" w:cs="Arial"/>
              </w:rPr>
            </w:pPr>
            <w:r w:rsidRPr="00437CE1">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10 134</w:t>
            </w:r>
          </w:p>
        </w:tc>
        <w:tc>
          <w:tcPr>
            <w:tcW w:w="948"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16484</w:t>
            </w:r>
          </w:p>
        </w:tc>
        <w:tc>
          <w:tcPr>
            <w:tcW w:w="963"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6504</w:t>
            </w:r>
          </w:p>
        </w:tc>
        <w:tc>
          <w:tcPr>
            <w:tcW w:w="845"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3980</w:t>
            </w:r>
          </w:p>
        </w:tc>
        <w:tc>
          <w:tcPr>
            <w:tcW w:w="856"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6 000</w:t>
            </w:r>
          </w:p>
        </w:tc>
        <w:tc>
          <w:tcPr>
            <w:tcW w:w="851"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431"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both"/>
              <w:rPr>
                <w:rFonts w:ascii="Arial" w:hAnsi="Arial" w:cs="Arial"/>
              </w:rPr>
            </w:pPr>
            <w:r w:rsidRPr="00F05490">
              <w:rPr>
                <w:rFonts w:ascii="Arial" w:hAnsi="Arial" w:cs="Arial"/>
              </w:rPr>
              <w:t>Администрация городского округа Зарайск Московской области</w:t>
            </w:r>
          </w:p>
        </w:tc>
        <w:tc>
          <w:tcPr>
            <w:tcW w:w="1405"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 xml:space="preserve">Ежемесячная оплата взносов за муниципальные жилые </w:t>
            </w:r>
            <w:proofErr w:type="spellStart"/>
            <w:r w:rsidRPr="00F05490">
              <w:rPr>
                <w:rFonts w:ascii="Arial" w:hAnsi="Arial" w:cs="Arial"/>
              </w:rPr>
              <w:t>помеще-ния</w:t>
            </w:r>
            <w:proofErr w:type="spellEnd"/>
            <w:r w:rsidRPr="00F05490">
              <w:rPr>
                <w:rFonts w:ascii="Arial" w:hAnsi="Arial" w:cs="Arial"/>
              </w:rPr>
              <w:t>.</w:t>
            </w:r>
          </w:p>
        </w:tc>
      </w:tr>
      <w:tr w:rsidR="00F05490" w:rsidRPr="00437CE1" w:rsidTr="00F05490">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Средства бюджета Московской области</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656"/>
        </w:trPr>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10 134</w:t>
            </w:r>
          </w:p>
        </w:tc>
        <w:tc>
          <w:tcPr>
            <w:tcW w:w="948"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16484</w:t>
            </w:r>
          </w:p>
        </w:tc>
        <w:tc>
          <w:tcPr>
            <w:tcW w:w="963"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6504</w:t>
            </w:r>
          </w:p>
        </w:tc>
        <w:tc>
          <w:tcPr>
            <w:tcW w:w="845"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3980</w:t>
            </w:r>
          </w:p>
        </w:tc>
        <w:tc>
          <w:tcPr>
            <w:tcW w:w="856"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6 000</w:t>
            </w:r>
          </w:p>
        </w:tc>
        <w:tc>
          <w:tcPr>
            <w:tcW w:w="851"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471"/>
        </w:trPr>
        <w:tc>
          <w:tcPr>
            <w:tcW w:w="567"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282"/>
        </w:trPr>
        <w:tc>
          <w:tcPr>
            <w:tcW w:w="567"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2.3.</w:t>
            </w:r>
          </w:p>
        </w:tc>
        <w:tc>
          <w:tcPr>
            <w:tcW w:w="1985" w:type="dxa"/>
            <w:vMerge w:val="restart"/>
            <w:tcBorders>
              <w:top w:val="single" w:sz="4" w:space="0" w:color="auto"/>
              <w:left w:val="single" w:sz="4" w:space="0" w:color="auto"/>
              <w:right w:val="single" w:sz="4" w:space="0" w:color="auto"/>
            </w:tcBorders>
            <w:shd w:val="clear" w:color="auto" w:fill="auto"/>
          </w:tcPr>
          <w:p w:rsidR="00F05490" w:rsidRPr="00437CE1" w:rsidRDefault="00F05490" w:rsidP="001475E8">
            <w:pPr>
              <w:autoSpaceDE w:val="0"/>
              <w:autoSpaceDN w:val="0"/>
              <w:adjustRightInd w:val="0"/>
              <w:rPr>
                <w:rFonts w:ascii="Arial" w:hAnsi="Arial" w:cs="Arial"/>
                <w:b/>
                <w:i/>
              </w:rPr>
            </w:pPr>
            <w:r w:rsidRPr="00437CE1">
              <w:rPr>
                <w:rFonts w:ascii="Arial" w:hAnsi="Arial" w:cs="Arial"/>
                <w:b/>
                <w:i/>
              </w:rPr>
              <w:t>Мероприятие 3.</w:t>
            </w:r>
          </w:p>
          <w:p w:rsidR="00F05490" w:rsidRPr="00437CE1" w:rsidRDefault="00F05490" w:rsidP="001475E8">
            <w:pPr>
              <w:autoSpaceDE w:val="0"/>
              <w:autoSpaceDN w:val="0"/>
              <w:adjustRightInd w:val="0"/>
              <w:rPr>
                <w:rFonts w:ascii="Arial" w:hAnsi="Arial" w:cs="Arial"/>
              </w:rPr>
            </w:pPr>
            <w:r w:rsidRPr="00437CE1">
              <w:rPr>
                <w:rFonts w:ascii="Arial" w:hAnsi="Arial" w:cs="Arial"/>
              </w:rPr>
              <w:t xml:space="preserve">Организация в </w:t>
            </w:r>
            <w:r w:rsidRPr="00437CE1">
              <w:rPr>
                <w:rFonts w:ascii="Arial" w:hAnsi="Arial" w:cs="Arial"/>
              </w:rPr>
              <w:lastRenderedPageBreak/>
              <w:t xml:space="preserve">соответствии с Федеральным законом от 24 июля 2007 №221-ФЗ «О государственном кадастре недвижимости» выполнения комплексных кадастровых работ и утверждение карты-плана территории </w:t>
            </w:r>
          </w:p>
        </w:tc>
        <w:tc>
          <w:tcPr>
            <w:tcW w:w="851" w:type="dxa"/>
            <w:vMerge w:val="restart"/>
            <w:tcBorders>
              <w:top w:val="single" w:sz="4" w:space="0" w:color="auto"/>
              <w:left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lastRenderedPageBreak/>
              <w:t xml:space="preserve">2020-2024 </w:t>
            </w:r>
            <w:proofErr w:type="spellStart"/>
            <w:r w:rsidRPr="00437CE1">
              <w:rPr>
                <w:rFonts w:ascii="Arial" w:hAnsi="Arial" w:cs="Arial"/>
              </w:rPr>
              <w:t>г.г</w:t>
            </w:r>
            <w:proofErr w:type="spellEnd"/>
            <w:r w:rsidRPr="00437CE1">
              <w:rPr>
                <w:rFonts w:ascii="Arial" w:hAnsi="Arial" w:cs="Arial"/>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tabs>
                <w:tab w:val="center" w:pos="175"/>
              </w:tabs>
              <w:rPr>
                <w:rFonts w:ascii="Arial" w:hAnsi="Arial" w:cs="Arial"/>
              </w:rPr>
            </w:pPr>
            <w:r w:rsidRPr="00437CE1">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948" w:type="dxa"/>
            <w:tcBorders>
              <w:top w:val="single" w:sz="4" w:space="0" w:color="auto"/>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single" w:sz="4" w:space="0" w:color="auto"/>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single" w:sz="4" w:space="0" w:color="auto"/>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single" w:sz="4" w:space="0" w:color="auto"/>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431"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both"/>
              <w:rPr>
                <w:rFonts w:ascii="Arial" w:hAnsi="Arial" w:cs="Arial"/>
              </w:rPr>
            </w:pPr>
            <w:r w:rsidRPr="00F05490">
              <w:rPr>
                <w:rFonts w:ascii="Arial" w:hAnsi="Arial" w:cs="Arial"/>
              </w:rPr>
              <w:t xml:space="preserve">КУИ администрации </w:t>
            </w:r>
            <w:r w:rsidRPr="00F05490">
              <w:rPr>
                <w:rFonts w:ascii="Arial" w:hAnsi="Arial" w:cs="Arial"/>
              </w:rPr>
              <w:lastRenderedPageBreak/>
              <w:t>городского округа Зарайск</w:t>
            </w:r>
          </w:p>
        </w:tc>
        <w:tc>
          <w:tcPr>
            <w:tcW w:w="1405"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 xml:space="preserve">Средства бюджета Московской </w:t>
            </w:r>
            <w:r w:rsidRPr="00437CE1">
              <w:rPr>
                <w:rFonts w:ascii="Arial" w:hAnsi="Arial" w:cs="Arial"/>
              </w:rPr>
              <w:lastRenderedPageBreak/>
              <w:t>области</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lastRenderedPageBreak/>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876"/>
        </w:trPr>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471"/>
        </w:trPr>
        <w:tc>
          <w:tcPr>
            <w:tcW w:w="567"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282"/>
        </w:trPr>
        <w:tc>
          <w:tcPr>
            <w:tcW w:w="567"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3.</w:t>
            </w:r>
          </w:p>
        </w:tc>
        <w:tc>
          <w:tcPr>
            <w:tcW w:w="1985" w:type="dxa"/>
            <w:vMerge w:val="restart"/>
            <w:tcBorders>
              <w:top w:val="single" w:sz="4" w:space="0" w:color="auto"/>
              <w:left w:val="single" w:sz="4" w:space="0" w:color="auto"/>
              <w:right w:val="single" w:sz="4" w:space="0" w:color="auto"/>
            </w:tcBorders>
            <w:shd w:val="clear" w:color="auto" w:fill="auto"/>
          </w:tcPr>
          <w:p w:rsidR="00F05490" w:rsidRPr="00437CE1" w:rsidRDefault="00F05490" w:rsidP="001475E8">
            <w:pPr>
              <w:autoSpaceDE w:val="0"/>
              <w:autoSpaceDN w:val="0"/>
              <w:adjustRightInd w:val="0"/>
              <w:rPr>
                <w:rFonts w:ascii="Arial" w:hAnsi="Arial" w:cs="Arial"/>
                <w:b/>
              </w:rPr>
            </w:pPr>
            <w:r w:rsidRPr="00437CE1">
              <w:rPr>
                <w:rFonts w:ascii="Arial" w:hAnsi="Arial" w:cs="Arial"/>
                <w:b/>
              </w:rPr>
              <w:t>Основное мероприятие 03.</w:t>
            </w:r>
          </w:p>
          <w:p w:rsidR="00F05490" w:rsidRPr="00437CE1" w:rsidRDefault="00F05490" w:rsidP="001475E8">
            <w:pPr>
              <w:autoSpaceDE w:val="0"/>
              <w:autoSpaceDN w:val="0"/>
              <w:adjustRightInd w:val="0"/>
              <w:rPr>
                <w:rFonts w:ascii="Arial" w:hAnsi="Arial" w:cs="Arial"/>
              </w:rPr>
            </w:pPr>
            <w:r w:rsidRPr="00437CE1">
              <w:rPr>
                <w:rFonts w:ascii="Arial" w:hAnsi="Arial" w:cs="Arial"/>
              </w:rPr>
              <w:t>Создание условий для реализации государственных полномочий в области земельных отношений</w:t>
            </w:r>
          </w:p>
        </w:tc>
        <w:tc>
          <w:tcPr>
            <w:tcW w:w="851" w:type="dxa"/>
            <w:vMerge w:val="restart"/>
            <w:tcBorders>
              <w:top w:val="single" w:sz="4" w:space="0" w:color="auto"/>
              <w:left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 xml:space="preserve">2020-2024 </w:t>
            </w:r>
            <w:proofErr w:type="spellStart"/>
            <w:r w:rsidRPr="00437CE1">
              <w:rPr>
                <w:rFonts w:ascii="Arial" w:hAnsi="Arial" w:cs="Arial"/>
              </w:rPr>
              <w:t>г.г</w:t>
            </w:r>
            <w:proofErr w:type="spellEnd"/>
            <w:r w:rsidRPr="00437CE1">
              <w:rPr>
                <w:rFonts w:ascii="Arial" w:hAnsi="Arial" w:cs="Arial"/>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tabs>
                <w:tab w:val="center" w:pos="175"/>
              </w:tabs>
              <w:rPr>
                <w:rFonts w:ascii="Arial" w:hAnsi="Arial" w:cs="Arial"/>
              </w:rPr>
            </w:pPr>
            <w:r w:rsidRPr="00437CE1">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4 043</w:t>
            </w:r>
          </w:p>
        </w:tc>
        <w:tc>
          <w:tcPr>
            <w:tcW w:w="948"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4 077</w:t>
            </w:r>
          </w:p>
        </w:tc>
        <w:tc>
          <w:tcPr>
            <w:tcW w:w="963"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4 077</w:t>
            </w:r>
          </w:p>
        </w:tc>
        <w:tc>
          <w:tcPr>
            <w:tcW w:w="845"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56"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431"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both"/>
              <w:rPr>
                <w:rFonts w:ascii="Arial" w:hAnsi="Arial" w:cs="Arial"/>
              </w:rPr>
            </w:pPr>
            <w:r w:rsidRPr="00F05490">
              <w:rPr>
                <w:rFonts w:ascii="Arial" w:hAnsi="Arial" w:cs="Arial"/>
              </w:rPr>
              <w:t>КУИ администрации городского округа Зарайск</w:t>
            </w:r>
          </w:p>
        </w:tc>
        <w:tc>
          <w:tcPr>
            <w:tcW w:w="1405"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Средства бюджета Московской области</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4 043</w:t>
            </w:r>
          </w:p>
        </w:tc>
        <w:tc>
          <w:tcPr>
            <w:tcW w:w="948"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4 077</w:t>
            </w:r>
          </w:p>
        </w:tc>
        <w:tc>
          <w:tcPr>
            <w:tcW w:w="963"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4 077</w:t>
            </w:r>
          </w:p>
        </w:tc>
        <w:tc>
          <w:tcPr>
            <w:tcW w:w="845"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56"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876"/>
        </w:trPr>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471"/>
        </w:trPr>
        <w:tc>
          <w:tcPr>
            <w:tcW w:w="567"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282"/>
        </w:trPr>
        <w:tc>
          <w:tcPr>
            <w:tcW w:w="567"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3.1.</w:t>
            </w:r>
          </w:p>
        </w:tc>
        <w:tc>
          <w:tcPr>
            <w:tcW w:w="1985" w:type="dxa"/>
            <w:vMerge w:val="restart"/>
            <w:tcBorders>
              <w:top w:val="single" w:sz="4" w:space="0" w:color="auto"/>
              <w:left w:val="single" w:sz="4" w:space="0" w:color="auto"/>
              <w:right w:val="single" w:sz="4" w:space="0" w:color="auto"/>
            </w:tcBorders>
            <w:shd w:val="clear" w:color="auto" w:fill="auto"/>
          </w:tcPr>
          <w:p w:rsidR="00F05490" w:rsidRPr="00437CE1" w:rsidRDefault="00F05490" w:rsidP="001475E8">
            <w:pPr>
              <w:autoSpaceDE w:val="0"/>
              <w:autoSpaceDN w:val="0"/>
              <w:adjustRightInd w:val="0"/>
              <w:rPr>
                <w:rFonts w:ascii="Arial" w:hAnsi="Arial" w:cs="Arial"/>
                <w:b/>
                <w:i/>
              </w:rPr>
            </w:pPr>
            <w:r w:rsidRPr="00437CE1">
              <w:rPr>
                <w:rFonts w:ascii="Arial" w:hAnsi="Arial" w:cs="Arial"/>
                <w:b/>
                <w:i/>
              </w:rPr>
              <w:t>Мероприятие 1.</w:t>
            </w:r>
          </w:p>
          <w:p w:rsidR="00F05490" w:rsidRPr="00437CE1" w:rsidRDefault="00F05490" w:rsidP="001475E8">
            <w:pPr>
              <w:autoSpaceDE w:val="0"/>
              <w:autoSpaceDN w:val="0"/>
              <w:adjustRightInd w:val="0"/>
              <w:rPr>
                <w:rFonts w:ascii="Arial" w:hAnsi="Arial" w:cs="Arial"/>
              </w:rPr>
            </w:pPr>
            <w:r w:rsidRPr="00437CE1">
              <w:rPr>
                <w:rFonts w:ascii="Arial" w:hAnsi="Arial" w:cs="Arial"/>
              </w:rPr>
              <w:t xml:space="preserve">Осуществление государственных полномочий Московской </w:t>
            </w:r>
            <w:r w:rsidRPr="00437CE1">
              <w:rPr>
                <w:rFonts w:ascii="Arial" w:hAnsi="Arial" w:cs="Arial"/>
              </w:rPr>
              <w:lastRenderedPageBreak/>
              <w:t>области в области земельных отношений</w:t>
            </w:r>
          </w:p>
        </w:tc>
        <w:tc>
          <w:tcPr>
            <w:tcW w:w="851" w:type="dxa"/>
            <w:vMerge w:val="restart"/>
            <w:tcBorders>
              <w:top w:val="single" w:sz="4" w:space="0" w:color="auto"/>
              <w:left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lastRenderedPageBreak/>
              <w:t xml:space="preserve">2020-2024 </w:t>
            </w:r>
            <w:proofErr w:type="spellStart"/>
            <w:r w:rsidRPr="00437CE1">
              <w:rPr>
                <w:rFonts w:ascii="Arial" w:hAnsi="Arial" w:cs="Arial"/>
              </w:rPr>
              <w:t>г.г</w:t>
            </w:r>
            <w:proofErr w:type="spellEnd"/>
            <w:r w:rsidRPr="00437CE1">
              <w:rPr>
                <w:rFonts w:ascii="Arial" w:hAnsi="Arial" w:cs="Arial"/>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tabs>
                <w:tab w:val="center" w:pos="175"/>
              </w:tabs>
              <w:rPr>
                <w:rFonts w:ascii="Arial" w:hAnsi="Arial" w:cs="Arial"/>
              </w:rPr>
            </w:pPr>
            <w:r w:rsidRPr="00437CE1">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4 043</w:t>
            </w:r>
          </w:p>
        </w:tc>
        <w:tc>
          <w:tcPr>
            <w:tcW w:w="948"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4 077</w:t>
            </w:r>
          </w:p>
        </w:tc>
        <w:tc>
          <w:tcPr>
            <w:tcW w:w="963"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4 077</w:t>
            </w:r>
          </w:p>
        </w:tc>
        <w:tc>
          <w:tcPr>
            <w:tcW w:w="845"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56"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431"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both"/>
              <w:rPr>
                <w:rFonts w:ascii="Arial" w:hAnsi="Arial" w:cs="Arial"/>
              </w:rPr>
            </w:pPr>
            <w:r w:rsidRPr="00F05490">
              <w:rPr>
                <w:rFonts w:ascii="Arial" w:hAnsi="Arial" w:cs="Arial"/>
              </w:rPr>
              <w:t>КУИ администрации городского округа Зарайск</w:t>
            </w:r>
          </w:p>
        </w:tc>
        <w:tc>
          <w:tcPr>
            <w:tcW w:w="1405"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both"/>
              <w:rPr>
                <w:rFonts w:ascii="Arial" w:hAnsi="Arial" w:cs="Arial"/>
              </w:rPr>
            </w:pPr>
            <w:r w:rsidRPr="00F05490">
              <w:rPr>
                <w:rFonts w:ascii="Arial" w:hAnsi="Arial" w:cs="Arial"/>
              </w:rPr>
              <w:t>Содержа-</w:t>
            </w:r>
            <w:proofErr w:type="spellStart"/>
            <w:r w:rsidRPr="00F05490">
              <w:rPr>
                <w:rFonts w:ascii="Arial" w:hAnsi="Arial" w:cs="Arial"/>
              </w:rPr>
              <w:t>ние</w:t>
            </w:r>
            <w:proofErr w:type="spellEnd"/>
            <w:r w:rsidRPr="00F05490">
              <w:rPr>
                <w:rFonts w:ascii="Arial" w:hAnsi="Arial" w:cs="Arial"/>
              </w:rPr>
              <w:t xml:space="preserve"> </w:t>
            </w:r>
            <w:proofErr w:type="spellStart"/>
            <w:r w:rsidRPr="00F05490">
              <w:rPr>
                <w:rFonts w:ascii="Arial" w:hAnsi="Arial" w:cs="Arial"/>
              </w:rPr>
              <w:t>сотрудни</w:t>
            </w:r>
            <w:proofErr w:type="spellEnd"/>
            <w:r w:rsidRPr="00F05490">
              <w:rPr>
                <w:rFonts w:ascii="Arial" w:hAnsi="Arial" w:cs="Arial"/>
              </w:rPr>
              <w:t xml:space="preserve">-ков </w:t>
            </w:r>
            <w:proofErr w:type="spellStart"/>
            <w:r w:rsidRPr="00F05490">
              <w:rPr>
                <w:rFonts w:ascii="Arial" w:hAnsi="Arial" w:cs="Arial"/>
              </w:rPr>
              <w:t>осуществ-ляющих</w:t>
            </w:r>
            <w:proofErr w:type="spellEnd"/>
            <w:r w:rsidRPr="00F05490">
              <w:rPr>
                <w:rFonts w:ascii="Arial" w:hAnsi="Arial" w:cs="Arial"/>
              </w:rPr>
              <w:t xml:space="preserve"> государст</w:t>
            </w:r>
            <w:r w:rsidRPr="00F05490">
              <w:rPr>
                <w:rFonts w:ascii="Arial" w:hAnsi="Arial" w:cs="Arial"/>
              </w:rPr>
              <w:lastRenderedPageBreak/>
              <w:t xml:space="preserve">венные </w:t>
            </w:r>
            <w:proofErr w:type="spellStart"/>
            <w:r w:rsidRPr="00F05490">
              <w:rPr>
                <w:rFonts w:ascii="Arial" w:hAnsi="Arial" w:cs="Arial"/>
              </w:rPr>
              <w:t>полномо</w:t>
            </w:r>
            <w:proofErr w:type="spellEnd"/>
            <w:r w:rsidRPr="00F05490">
              <w:rPr>
                <w:rFonts w:ascii="Arial" w:hAnsi="Arial" w:cs="Arial"/>
              </w:rPr>
              <w:t>-чии в области земельных отношений.</w:t>
            </w:r>
          </w:p>
        </w:tc>
      </w:tr>
      <w:tr w:rsidR="00F05490" w:rsidRPr="00437CE1" w:rsidTr="00F05490">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Средства бюджета Московской области</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4 043</w:t>
            </w:r>
          </w:p>
        </w:tc>
        <w:tc>
          <w:tcPr>
            <w:tcW w:w="948"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4 077</w:t>
            </w:r>
          </w:p>
        </w:tc>
        <w:tc>
          <w:tcPr>
            <w:tcW w:w="963"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4 077</w:t>
            </w:r>
          </w:p>
        </w:tc>
        <w:tc>
          <w:tcPr>
            <w:tcW w:w="845"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56"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876"/>
        </w:trPr>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471"/>
        </w:trPr>
        <w:tc>
          <w:tcPr>
            <w:tcW w:w="567"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282"/>
        </w:trPr>
        <w:tc>
          <w:tcPr>
            <w:tcW w:w="567"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7.</w:t>
            </w:r>
          </w:p>
        </w:tc>
        <w:tc>
          <w:tcPr>
            <w:tcW w:w="1985" w:type="dxa"/>
            <w:vMerge w:val="restart"/>
            <w:tcBorders>
              <w:top w:val="single" w:sz="4" w:space="0" w:color="auto"/>
              <w:left w:val="single" w:sz="4" w:space="0" w:color="auto"/>
              <w:right w:val="single" w:sz="4" w:space="0" w:color="auto"/>
            </w:tcBorders>
            <w:shd w:val="clear" w:color="auto" w:fill="auto"/>
          </w:tcPr>
          <w:p w:rsidR="00F05490" w:rsidRPr="00437CE1" w:rsidRDefault="00F05490" w:rsidP="001475E8">
            <w:pPr>
              <w:autoSpaceDE w:val="0"/>
              <w:autoSpaceDN w:val="0"/>
              <w:adjustRightInd w:val="0"/>
              <w:rPr>
                <w:rFonts w:ascii="Arial" w:hAnsi="Arial" w:cs="Arial"/>
                <w:b/>
              </w:rPr>
            </w:pPr>
            <w:r w:rsidRPr="00437CE1">
              <w:rPr>
                <w:rFonts w:ascii="Arial" w:hAnsi="Arial" w:cs="Arial"/>
                <w:b/>
              </w:rPr>
              <w:t>Основное мероприятие 07.</w:t>
            </w:r>
          </w:p>
          <w:p w:rsidR="00F05490" w:rsidRPr="00437CE1" w:rsidRDefault="00F05490" w:rsidP="001475E8">
            <w:pPr>
              <w:autoSpaceDE w:val="0"/>
              <w:autoSpaceDN w:val="0"/>
              <w:adjustRightInd w:val="0"/>
              <w:rPr>
                <w:rFonts w:ascii="Arial" w:hAnsi="Arial" w:cs="Arial"/>
              </w:rPr>
            </w:pPr>
            <w:r w:rsidRPr="00437CE1">
              <w:rPr>
                <w:rFonts w:ascii="Arial" w:hAnsi="Arial" w:cs="Arial"/>
              </w:rPr>
              <w:t>Создание условий для реализации полномочий органов местного самоуправления</w:t>
            </w:r>
          </w:p>
        </w:tc>
        <w:tc>
          <w:tcPr>
            <w:tcW w:w="851" w:type="dxa"/>
            <w:vMerge w:val="restart"/>
            <w:tcBorders>
              <w:top w:val="single" w:sz="4" w:space="0" w:color="auto"/>
              <w:left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 xml:space="preserve">2020-2024 </w:t>
            </w:r>
            <w:proofErr w:type="spellStart"/>
            <w:r w:rsidRPr="00437CE1">
              <w:rPr>
                <w:rFonts w:ascii="Arial" w:hAnsi="Arial" w:cs="Arial"/>
              </w:rPr>
              <w:t>г.г</w:t>
            </w:r>
            <w:proofErr w:type="spellEnd"/>
            <w:r w:rsidRPr="00437CE1">
              <w:rPr>
                <w:rFonts w:ascii="Arial" w:hAnsi="Arial" w:cs="Arial"/>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tabs>
                <w:tab w:val="center" w:pos="175"/>
              </w:tabs>
              <w:rPr>
                <w:rFonts w:ascii="Arial" w:hAnsi="Arial" w:cs="Arial"/>
              </w:rPr>
            </w:pPr>
            <w:r w:rsidRPr="00437CE1">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948"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963"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45"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56"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431"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both"/>
              <w:rPr>
                <w:rFonts w:ascii="Arial" w:hAnsi="Arial" w:cs="Arial"/>
              </w:rPr>
            </w:pPr>
            <w:r w:rsidRPr="00F05490">
              <w:rPr>
                <w:rFonts w:ascii="Arial" w:hAnsi="Arial" w:cs="Arial"/>
              </w:rPr>
              <w:t>КУИ администрации городского округа Зарайск</w:t>
            </w:r>
          </w:p>
        </w:tc>
        <w:tc>
          <w:tcPr>
            <w:tcW w:w="1405"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Средства бюджета Московской области</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876"/>
        </w:trPr>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471"/>
        </w:trPr>
        <w:tc>
          <w:tcPr>
            <w:tcW w:w="567"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282"/>
        </w:trPr>
        <w:tc>
          <w:tcPr>
            <w:tcW w:w="567"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7.1.</w:t>
            </w:r>
          </w:p>
        </w:tc>
        <w:tc>
          <w:tcPr>
            <w:tcW w:w="1985" w:type="dxa"/>
            <w:vMerge w:val="restart"/>
            <w:tcBorders>
              <w:top w:val="single" w:sz="4" w:space="0" w:color="auto"/>
              <w:left w:val="single" w:sz="4" w:space="0" w:color="auto"/>
              <w:right w:val="single" w:sz="4" w:space="0" w:color="auto"/>
            </w:tcBorders>
            <w:shd w:val="clear" w:color="auto" w:fill="auto"/>
          </w:tcPr>
          <w:p w:rsidR="00F05490" w:rsidRPr="00437CE1" w:rsidRDefault="00F05490" w:rsidP="001475E8">
            <w:pPr>
              <w:autoSpaceDE w:val="0"/>
              <w:autoSpaceDN w:val="0"/>
              <w:adjustRightInd w:val="0"/>
              <w:rPr>
                <w:rFonts w:ascii="Arial" w:hAnsi="Arial" w:cs="Arial"/>
                <w:b/>
                <w:i/>
              </w:rPr>
            </w:pPr>
            <w:r w:rsidRPr="00437CE1">
              <w:rPr>
                <w:rFonts w:ascii="Arial" w:hAnsi="Arial" w:cs="Arial"/>
                <w:b/>
                <w:i/>
              </w:rPr>
              <w:t>Мероприятие 1.</w:t>
            </w:r>
          </w:p>
          <w:p w:rsidR="00F05490" w:rsidRPr="00437CE1" w:rsidRDefault="00F05490" w:rsidP="001475E8">
            <w:pPr>
              <w:autoSpaceDE w:val="0"/>
              <w:autoSpaceDN w:val="0"/>
              <w:adjustRightInd w:val="0"/>
              <w:rPr>
                <w:rFonts w:ascii="Arial" w:hAnsi="Arial" w:cs="Arial"/>
              </w:rPr>
            </w:pPr>
            <w:r w:rsidRPr="00437CE1">
              <w:rPr>
                <w:rFonts w:ascii="Arial" w:hAnsi="Arial" w:cs="Arial"/>
              </w:rPr>
              <w:t>Обеспечение деятельности муниципальных органов в сфере земельно-имущественных отношений</w:t>
            </w:r>
          </w:p>
        </w:tc>
        <w:tc>
          <w:tcPr>
            <w:tcW w:w="851" w:type="dxa"/>
            <w:vMerge w:val="restart"/>
            <w:tcBorders>
              <w:top w:val="single" w:sz="4" w:space="0" w:color="auto"/>
              <w:left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 xml:space="preserve">2020-2024 </w:t>
            </w:r>
            <w:proofErr w:type="spellStart"/>
            <w:r w:rsidRPr="00437CE1">
              <w:rPr>
                <w:rFonts w:ascii="Arial" w:hAnsi="Arial" w:cs="Arial"/>
              </w:rPr>
              <w:t>г.г</w:t>
            </w:r>
            <w:proofErr w:type="spellEnd"/>
            <w:r w:rsidRPr="00437CE1">
              <w:rPr>
                <w:rFonts w:ascii="Arial" w:hAnsi="Arial" w:cs="Arial"/>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tabs>
                <w:tab w:val="center" w:pos="175"/>
              </w:tabs>
              <w:rPr>
                <w:rFonts w:ascii="Arial" w:hAnsi="Arial" w:cs="Arial"/>
              </w:rPr>
            </w:pPr>
            <w:r w:rsidRPr="00437CE1">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948"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963"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45"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56"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431"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both"/>
              <w:rPr>
                <w:rFonts w:ascii="Arial" w:hAnsi="Arial" w:cs="Arial"/>
              </w:rPr>
            </w:pPr>
            <w:r w:rsidRPr="00F05490">
              <w:rPr>
                <w:rFonts w:ascii="Arial" w:hAnsi="Arial" w:cs="Arial"/>
              </w:rPr>
              <w:t>КУИ администрации городского округа Зарайск</w:t>
            </w:r>
          </w:p>
        </w:tc>
        <w:tc>
          <w:tcPr>
            <w:tcW w:w="1405"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Обеспечение деятельности КУИ в сфере ЗИО предусмотрено в обеспечивающей  подпрограмме</w:t>
            </w:r>
          </w:p>
        </w:tc>
      </w:tr>
      <w:tr w:rsidR="00F05490" w:rsidRPr="00437CE1" w:rsidTr="00F05490">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Средства бюджета Московской области</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876"/>
        </w:trPr>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471"/>
        </w:trPr>
        <w:tc>
          <w:tcPr>
            <w:tcW w:w="567"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bl>
    <w:p w:rsidR="00F05490" w:rsidRDefault="00F05490" w:rsidP="0004141A">
      <w:pPr>
        <w:jc w:val="both"/>
        <w:rPr>
          <w:rFonts w:ascii="Arial" w:hAnsi="Arial" w:cs="Arial"/>
        </w:rPr>
      </w:pPr>
    </w:p>
    <w:p w:rsidR="00F05490" w:rsidRDefault="00F05490" w:rsidP="0004141A">
      <w:pPr>
        <w:jc w:val="both"/>
        <w:rPr>
          <w:rFonts w:ascii="Arial" w:hAnsi="Arial" w:cs="Arial"/>
        </w:rPr>
      </w:pPr>
    </w:p>
    <w:p w:rsidR="00F05490" w:rsidRDefault="00F05490" w:rsidP="0004141A">
      <w:pPr>
        <w:jc w:val="both"/>
        <w:rPr>
          <w:rFonts w:ascii="Arial" w:hAnsi="Arial" w:cs="Arial"/>
        </w:rPr>
      </w:pPr>
    </w:p>
    <w:p w:rsidR="003F41BC" w:rsidRPr="00570FD9" w:rsidRDefault="003F41BC" w:rsidP="003F41BC">
      <w:pPr>
        <w:pStyle w:val="ConsPlusTitle"/>
        <w:jc w:val="right"/>
        <w:outlineLvl w:val="0"/>
        <w:rPr>
          <w:rFonts w:ascii="Arial" w:hAnsi="Arial" w:cs="Arial"/>
          <w:b w:val="0"/>
          <w:sz w:val="24"/>
          <w:szCs w:val="24"/>
        </w:rPr>
      </w:pPr>
      <w:r w:rsidRPr="00570FD9">
        <w:rPr>
          <w:rFonts w:ascii="Arial" w:hAnsi="Arial" w:cs="Arial"/>
          <w:b w:val="0"/>
          <w:sz w:val="24"/>
          <w:szCs w:val="24"/>
        </w:rPr>
        <w:t xml:space="preserve">Приложение 5 </w:t>
      </w:r>
    </w:p>
    <w:p w:rsidR="003F41BC" w:rsidRPr="00570FD9" w:rsidRDefault="003F41BC" w:rsidP="003F41BC">
      <w:pPr>
        <w:pStyle w:val="ConsPlusTitle"/>
        <w:jc w:val="right"/>
        <w:outlineLvl w:val="0"/>
        <w:rPr>
          <w:rFonts w:ascii="Arial" w:hAnsi="Arial" w:cs="Arial"/>
          <w:b w:val="0"/>
          <w:sz w:val="24"/>
          <w:szCs w:val="24"/>
        </w:rPr>
      </w:pPr>
      <w:r w:rsidRPr="00570FD9">
        <w:rPr>
          <w:rFonts w:ascii="Arial" w:hAnsi="Arial" w:cs="Arial"/>
          <w:b w:val="0"/>
          <w:sz w:val="24"/>
          <w:szCs w:val="24"/>
        </w:rPr>
        <w:t xml:space="preserve">к Программе </w:t>
      </w:r>
    </w:p>
    <w:p w:rsidR="003F41BC" w:rsidRPr="00570FD9" w:rsidRDefault="003F41BC" w:rsidP="003F41BC">
      <w:pPr>
        <w:pStyle w:val="ConsPlusTitle"/>
        <w:jc w:val="right"/>
        <w:outlineLvl w:val="0"/>
        <w:rPr>
          <w:rFonts w:ascii="Arial" w:hAnsi="Arial" w:cs="Arial"/>
          <w:sz w:val="24"/>
          <w:szCs w:val="24"/>
        </w:rPr>
      </w:pPr>
    </w:p>
    <w:p w:rsidR="003F41BC" w:rsidRPr="00570FD9" w:rsidRDefault="003F41BC" w:rsidP="003F41BC">
      <w:pPr>
        <w:pStyle w:val="ConsPlusTitle"/>
        <w:jc w:val="right"/>
        <w:outlineLvl w:val="0"/>
        <w:rPr>
          <w:rFonts w:ascii="Arial" w:hAnsi="Arial" w:cs="Arial"/>
          <w:sz w:val="24"/>
          <w:szCs w:val="24"/>
        </w:rPr>
      </w:pPr>
    </w:p>
    <w:p w:rsidR="003F41BC" w:rsidRPr="00570FD9" w:rsidRDefault="003F41BC" w:rsidP="003F41BC">
      <w:pPr>
        <w:pStyle w:val="ConsPlusTitle"/>
        <w:jc w:val="center"/>
        <w:outlineLvl w:val="0"/>
        <w:rPr>
          <w:rFonts w:ascii="Arial" w:hAnsi="Arial" w:cs="Arial"/>
          <w:b w:val="0"/>
          <w:sz w:val="24"/>
          <w:szCs w:val="24"/>
        </w:rPr>
      </w:pPr>
      <w:r w:rsidRPr="00570FD9">
        <w:rPr>
          <w:rFonts w:ascii="Arial" w:hAnsi="Arial" w:cs="Arial"/>
          <w:b w:val="0"/>
          <w:sz w:val="24"/>
          <w:szCs w:val="24"/>
        </w:rPr>
        <w:t xml:space="preserve"> Паспорт муниципальной   </w:t>
      </w:r>
      <w:proofErr w:type="gramStart"/>
      <w:r w:rsidRPr="00570FD9">
        <w:rPr>
          <w:rFonts w:ascii="Arial" w:hAnsi="Arial" w:cs="Arial"/>
          <w:b w:val="0"/>
          <w:sz w:val="24"/>
          <w:szCs w:val="24"/>
        </w:rPr>
        <w:t xml:space="preserve">подпрограммы  </w:t>
      </w:r>
      <w:r w:rsidRPr="00570FD9">
        <w:rPr>
          <w:rFonts w:ascii="Arial" w:hAnsi="Arial" w:cs="Arial"/>
          <w:b w:val="0"/>
          <w:sz w:val="24"/>
          <w:szCs w:val="24"/>
          <w:lang w:val="en-US"/>
        </w:rPr>
        <w:t>IV</w:t>
      </w:r>
      <w:proofErr w:type="gramEnd"/>
      <w:r w:rsidRPr="00570FD9">
        <w:rPr>
          <w:rFonts w:ascii="Arial" w:hAnsi="Arial" w:cs="Arial"/>
          <w:b w:val="0"/>
          <w:sz w:val="24"/>
          <w:szCs w:val="24"/>
        </w:rPr>
        <w:t xml:space="preserve"> «Управление  муниципальными финансами»  </w:t>
      </w:r>
    </w:p>
    <w:p w:rsidR="003F41BC" w:rsidRPr="00570FD9" w:rsidRDefault="003F41BC" w:rsidP="003F41BC">
      <w:pPr>
        <w:pStyle w:val="ConsPlusNormal"/>
        <w:jc w:val="both"/>
        <w:rPr>
          <w:rFonts w:ascii="Arial" w:hAnsi="Arial" w:cs="Arial"/>
          <w:sz w:val="24"/>
          <w:szCs w:val="24"/>
        </w:rPr>
      </w:pP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611"/>
        <w:gridCol w:w="2410"/>
        <w:gridCol w:w="1275"/>
        <w:gridCol w:w="1276"/>
        <w:gridCol w:w="1276"/>
        <w:gridCol w:w="1276"/>
        <w:gridCol w:w="1275"/>
        <w:gridCol w:w="1560"/>
      </w:tblGrid>
      <w:tr w:rsidR="003F41BC" w:rsidRPr="00570FD9" w:rsidTr="00E74FB5">
        <w:tc>
          <w:tcPr>
            <w:tcW w:w="2500" w:type="dxa"/>
            <w:tcBorders>
              <w:top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rPr>
                <w:rFonts w:ascii="Arial" w:hAnsi="Arial" w:cs="Arial"/>
              </w:rPr>
            </w:pPr>
            <w:r w:rsidRPr="003F41BC">
              <w:rPr>
                <w:rFonts w:ascii="Arial" w:hAnsi="Arial" w:cs="Arial"/>
              </w:rPr>
              <w:t>Муниципальный заказчик подпрограммы</w:t>
            </w:r>
          </w:p>
        </w:tc>
        <w:tc>
          <w:tcPr>
            <w:tcW w:w="11959" w:type="dxa"/>
            <w:gridSpan w:val="8"/>
            <w:tcBorders>
              <w:top w:val="single" w:sz="4" w:space="0" w:color="auto"/>
              <w:left w:val="single" w:sz="4" w:space="0" w:color="auto"/>
              <w:bottom w:val="single" w:sz="4" w:space="0" w:color="auto"/>
            </w:tcBorders>
            <w:shd w:val="clear" w:color="auto" w:fill="auto"/>
          </w:tcPr>
          <w:p w:rsidR="003F41BC" w:rsidRPr="003F41BC" w:rsidRDefault="003F41BC" w:rsidP="001475E8">
            <w:pPr>
              <w:widowControl w:val="0"/>
              <w:autoSpaceDE w:val="0"/>
              <w:autoSpaceDN w:val="0"/>
              <w:adjustRightInd w:val="0"/>
              <w:rPr>
                <w:rFonts w:ascii="Arial" w:hAnsi="Arial" w:cs="Arial"/>
              </w:rPr>
            </w:pPr>
            <w:r w:rsidRPr="003F41BC">
              <w:rPr>
                <w:rFonts w:ascii="Arial" w:hAnsi="Arial" w:cs="Arial"/>
              </w:rPr>
              <w:t>Финансовое  управление  администрации городского округа Зарайск</w:t>
            </w:r>
          </w:p>
        </w:tc>
      </w:tr>
      <w:tr w:rsidR="003F41BC" w:rsidRPr="00570FD9" w:rsidTr="00E74FB5">
        <w:tc>
          <w:tcPr>
            <w:tcW w:w="2500" w:type="dxa"/>
            <w:vMerge w:val="restart"/>
            <w:tcBorders>
              <w:top w:val="single" w:sz="4" w:space="0" w:color="auto"/>
              <w:right w:val="nil"/>
            </w:tcBorders>
            <w:shd w:val="clear" w:color="auto" w:fill="auto"/>
          </w:tcPr>
          <w:p w:rsidR="003F41BC" w:rsidRPr="003F41BC" w:rsidRDefault="003F41BC" w:rsidP="001475E8">
            <w:pPr>
              <w:widowControl w:val="0"/>
              <w:autoSpaceDE w:val="0"/>
              <w:autoSpaceDN w:val="0"/>
              <w:adjustRightInd w:val="0"/>
              <w:rPr>
                <w:rFonts w:ascii="Arial" w:hAnsi="Arial" w:cs="Arial"/>
              </w:rPr>
            </w:pPr>
            <w:r w:rsidRPr="003F41BC">
              <w:rPr>
                <w:rFonts w:ascii="Arial" w:hAnsi="Arial" w:cs="Arial"/>
              </w:rPr>
              <w:t>Источники финансирования подпрограммы по годам реализации и главным распорядителям бюджетных средств, в том числе по годам:</w:t>
            </w:r>
          </w:p>
        </w:tc>
        <w:tc>
          <w:tcPr>
            <w:tcW w:w="1611" w:type="dxa"/>
            <w:vMerge w:val="restart"/>
            <w:tcBorders>
              <w:top w:val="single" w:sz="4" w:space="0" w:color="auto"/>
              <w:left w:val="single" w:sz="4" w:space="0" w:color="auto"/>
              <w:bottom w:val="single" w:sz="4" w:space="0" w:color="auto"/>
              <w:right w:val="nil"/>
            </w:tcBorders>
            <w:shd w:val="clear" w:color="auto" w:fill="auto"/>
          </w:tcPr>
          <w:p w:rsidR="003F41BC" w:rsidRPr="003F41BC" w:rsidRDefault="003F41BC" w:rsidP="001475E8">
            <w:pPr>
              <w:widowControl w:val="0"/>
              <w:autoSpaceDE w:val="0"/>
              <w:autoSpaceDN w:val="0"/>
              <w:adjustRightInd w:val="0"/>
              <w:rPr>
                <w:rFonts w:ascii="Arial" w:hAnsi="Arial" w:cs="Arial"/>
              </w:rPr>
            </w:pPr>
            <w:bookmarkStart w:id="2" w:name="sub_10523"/>
            <w:r w:rsidRPr="003F41BC">
              <w:rPr>
                <w:rFonts w:ascii="Arial" w:hAnsi="Arial" w:cs="Arial"/>
              </w:rPr>
              <w:t>Главный распорядитель бюджетных средств</w:t>
            </w:r>
            <w:bookmarkEnd w:id="2"/>
          </w:p>
        </w:tc>
        <w:tc>
          <w:tcPr>
            <w:tcW w:w="2410" w:type="dxa"/>
            <w:vMerge w:val="restart"/>
            <w:tcBorders>
              <w:top w:val="single" w:sz="4" w:space="0" w:color="auto"/>
              <w:left w:val="single" w:sz="4" w:space="0" w:color="auto"/>
              <w:bottom w:val="single" w:sz="4" w:space="0" w:color="auto"/>
              <w:right w:val="nil"/>
            </w:tcBorders>
            <w:shd w:val="clear" w:color="auto" w:fill="auto"/>
          </w:tcPr>
          <w:p w:rsidR="003F41BC" w:rsidRPr="003F41BC" w:rsidRDefault="003F41BC" w:rsidP="001475E8">
            <w:pPr>
              <w:widowControl w:val="0"/>
              <w:autoSpaceDE w:val="0"/>
              <w:autoSpaceDN w:val="0"/>
              <w:adjustRightInd w:val="0"/>
              <w:rPr>
                <w:rFonts w:ascii="Arial" w:hAnsi="Arial" w:cs="Arial"/>
              </w:rPr>
            </w:pPr>
            <w:r w:rsidRPr="003F41BC">
              <w:rPr>
                <w:rFonts w:ascii="Arial" w:hAnsi="Arial" w:cs="Arial"/>
              </w:rPr>
              <w:t>Источник финансирования</w:t>
            </w:r>
          </w:p>
        </w:tc>
        <w:tc>
          <w:tcPr>
            <w:tcW w:w="7938" w:type="dxa"/>
            <w:gridSpan w:val="6"/>
            <w:tcBorders>
              <w:top w:val="single" w:sz="4" w:space="0" w:color="auto"/>
              <w:left w:val="single" w:sz="4" w:space="0" w:color="auto"/>
              <w:bottom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Расходы (тыс. рублей)</w:t>
            </w:r>
          </w:p>
        </w:tc>
      </w:tr>
      <w:tr w:rsidR="003F41BC" w:rsidRPr="00570FD9" w:rsidTr="00E74FB5">
        <w:tc>
          <w:tcPr>
            <w:tcW w:w="2500" w:type="dxa"/>
            <w:vMerge/>
            <w:tcBorders>
              <w:right w:val="nil"/>
            </w:tcBorders>
            <w:shd w:val="clear" w:color="auto" w:fill="auto"/>
          </w:tcPr>
          <w:p w:rsidR="003F41BC" w:rsidRPr="003F41BC" w:rsidRDefault="003F41BC" w:rsidP="001475E8">
            <w:pPr>
              <w:widowControl w:val="0"/>
              <w:autoSpaceDE w:val="0"/>
              <w:autoSpaceDN w:val="0"/>
              <w:adjustRightInd w:val="0"/>
              <w:jc w:val="both"/>
              <w:rPr>
                <w:rFonts w:ascii="Arial" w:hAnsi="Arial" w:cs="Arial"/>
              </w:rPr>
            </w:pPr>
          </w:p>
        </w:tc>
        <w:tc>
          <w:tcPr>
            <w:tcW w:w="1611" w:type="dxa"/>
            <w:vMerge/>
            <w:tcBorders>
              <w:top w:val="single" w:sz="4" w:space="0" w:color="auto"/>
              <w:left w:val="single" w:sz="4" w:space="0" w:color="auto"/>
              <w:bottom w:val="single" w:sz="4" w:space="0" w:color="auto"/>
              <w:right w:val="nil"/>
            </w:tcBorders>
            <w:shd w:val="clear" w:color="auto" w:fill="auto"/>
          </w:tcPr>
          <w:p w:rsidR="003F41BC" w:rsidRPr="003F41BC" w:rsidRDefault="003F41BC" w:rsidP="001475E8">
            <w:pPr>
              <w:widowControl w:val="0"/>
              <w:autoSpaceDE w:val="0"/>
              <w:autoSpaceDN w:val="0"/>
              <w:adjustRightInd w:val="0"/>
              <w:jc w:val="both"/>
              <w:rPr>
                <w:rFonts w:ascii="Arial" w:hAnsi="Arial" w:cs="Arial"/>
              </w:rPr>
            </w:pPr>
          </w:p>
        </w:tc>
        <w:tc>
          <w:tcPr>
            <w:tcW w:w="2410" w:type="dxa"/>
            <w:vMerge/>
            <w:tcBorders>
              <w:top w:val="single" w:sz="4" w:space="0" w:color="auto"/>
              <w:left w:val="single" w:sz="4" w:space="0" w:color="auto"/>
              <w:bottom w:val="single" w:sz="4" w:space="0" w:color="auto"/>
              <w:right w:val="nil"/>
            </w:tcBorders>
            <w:shd w:val="clear" w:color="auto" w:fill="auto"/>
          </w:tcPr>
          <w:p w:rsidR="003F41BC" w:rsidRPr="003F41BC" w:rsidRDefault="003F41BC" w:rsidP="001475E8">
            <w:pPr>
              <w:widowControl w:val="0"/>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nil"/>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2020 год</w:t>
            </w:r>
          </w:p>
        </w:tc>
        <w:tc>
          <w:tcPr>
            <w:tcW w:w="1276" w:type="dxa"/>
            <w:tcBorders>
              <w:top w:val="single" w:sz="4" w:space="0" w:color="auto"/>
              <w:left w:val="single" w:sz="4" w:space="0" w:color="auto"/>
              <w:bottom w:val="single" w:sz="4" w:space="0" w:color="auto"/>
              <w:right w:val="nil"/>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2021 год</w:t>
            </w:r>
          </w:p>
        </w:tc>
        <w:tc>
          <w:tcPr>
            <w:tcW w:w="1276" w:type="dxa"/>
            <w:tcBorders>
              <w:top w:val="single" w:sz="4" w:space="0" w:color="auto"/>
              <w:left w:val="single" w:sz="4" w:space="0" w:color="auto"/>
              <w:bottom w:val="single" w:sz="4" w:space="0" w:color="auto"/>
              <w:right w:val="nil"/>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2022 год</w:t>
            </w:r>
          </w:p>
        </w:tc>
        <w:tc>
          <w:tcPr>
            <w:tcW w:w="1276" w:type="dxa"/>
            <w:tcBorders>
              <w:top w:val="single" w:sz="4" w:space="0" w:color="auto"/>
              <w:left w:val="single" w:sz="4" w:space="0" w:color="auto"/>
              <w:bottom w:val="single" w:sz="4" w:space="0" w:color="auto"/>
              <w:right w:val="nil"/>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2023 год</w:t>
            </w:r>
          </w:p>
        </w:tc>
        <w:tc>
          <w:tcPr>
            <w:tcW w:w="1275" w:type="dxa"/>
            <w:tcBorders>
              <w:top w:val="single" w:sz="4" w:space="0" w:color="auto"/>
              <w:left w:val="single" w:sz="4" w:space="0" w:color="auto"/>
              <w:bottom w:val="single" w:sz="4" w:space="0" w:color="auto"/>
              <w:right w:val="nil"/>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2024 год</w:t>
            </w:r>
          </w:p>
        </w:tc>
        <w:tc>
          <w:tcPr>
            <w:tcW w:w="1560" w:type="dxa"/>
            <w:tcBorders>
              <w:top w:val="single" w:sz="4" w:space="0" w:color="auto"/>
              <w:left w:val="single" w:sz="4" w:space="0" w:color="auto"/>
              <w:bottom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Итого</w:t>
            </w:r>
          </w:p>
        </w:tc>
      </w:tr>
      <w:tr w:rsidR="003F41BC" w:rsidRPr="00570FD9" w:rsidTr="00E74FB5">
        <w:trPr>
          <w:trHeight w:val="1040"/>
        </w:trPr>
        <w:tc>
          <w:tcPr>
            <w:tcW w:w="2500" w:type="dxa"/>
            <w:vMerge/>
            <w:tcBorders>
              <w:right w:val="nil"/>
            </w:tcBorders>
            <w:shd w:val="clear" w:color="auto" w:fill="auto"/>
          </w:tcPr>
          <w:p w:rsidR="003F41BC" w:rsidRPr="003F41BC" w:rsidRDefault="003F41BC" w:rsidP="001475E8">
            <w:pPr>
              <w:widowControl w:val="0"/>
              <w:autoSpaceDE w:val="0"/>
              <w:autoSpaceDN w:val="0"/>
              <w:adjustRightInd w:val="0"/>
              <w:jc w:val="both"/>
              <w:rPr>
                <w:rFonts w:ascii="Arial" w:hAnsi="Arial" w:cs="Arial"/>
              </w:rPr>
            </w:pPr>
          </w:p>
        </w:tc>
        <w:tc>
          <w:tcPr>
            <w:tcW w:w="1611" w:type="dxa"/>
            <w:vMerge w:val="restart"/>
            <w:tcBorders>
              <w:top w:val="single" w:sz="4" w:space="0" w:color="auto"/>
              <w:left w:val="single" w:sz="4" w:space="0" w:color="auto"/>
              <w:right w:val="nil"/>
            </w:tcBorders>
            <w:shd w:val="clear" w:color="auto" w:fill="auto"/>
          </w:tcPr>
          <w:p w:rsidR="003F41BC" w:rsidRPr="003F41BC" w:rsidRDefault="003F41BC" w:rsidP="001475E8">
            <w:pPr>
              <w:widowControl w:val="0"/>
              <w:autoSpaceDE w:val="0"/>
              <w:autoSpaceDN w:val="0"/>
              <w:adjustRightInd w:val="0"/>
              <w:ind w:right="-129"/>
              <w:jc w:val="both"/>
              <w:rPr>
                <w:rFonts w:ascii="Arial" w:hAnsi="Arial" w:cs="Arial"/>
                <w:i/>
              </w:rPr>
            </w:pPr>
            <w:r w:rsidRPr="003F41BC">
              <w:rPr>
                <w:rFonts w:ascii="Arial" w:hAnsi="Arial" w:cs="Arial"/>
                <w:i/>
              </w:rPr>
              <w:t xml:space="preserve">Администрация городского округа Зарайск </w:t>
            </w:r>
          </w:p>
        </w:tc>
        <w:tc>
          <w:tcPr>
            <w:tcW w:w="2410" w:type="dxa"/>
            <w:tcBorders>
              <w:top w:val="single" w:sz="4" w:space="0" w:color="auto"/>
              <w:left w:val="single" w:sz="4" w:space="0" w:color="auto"/>
              <w:bottom w:val="single" w:sz="4" w:space="0" w:color="auto"/>
              <w:right w:val="nil"/>
            </w:tcBorders>
            <w:shd w:val="clear" w:color="auto" w:fill="auto"/>
          </w:tcPr>
          <w:p w:rsidR="003F41BC" w:rsidRPr="003F41BC" w:rsidRDefault="003F41BC" w:rsidP="001475E8">
            <w:pPr>
              <w:widowControl w:val="0"/>
              <w:autoSpaceDE w:val="0"/>
              <w:autoSpaceDN w:val="0"/>
              <w:adjustRightInd w:val="0"/>
              <w:rPr>
                <w:rFonts w:ascii="Arial" w:hAnsi="Arial" w:cs="Arial"/>
              </w:rPr>
            </w:pPr>
            <w:r w:rsidRPr="003F41BC">
              <w:rPr>
                <w:rFonts w:ascii="Arial" w:hAnsi="Arial" w:cs="Arial"/>
              </w:rPr>
              <w:t>Всего: 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7708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7730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6570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3900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3000</w:t>
            </w:r>
          </w:p>
        </w:tc>
        <w:tc>
          <w:tcPr>
            <w:tcW w:w="1560" w:type="dxa"/>
            <w:tcBorders>
              <w:top w:val="single" w:sz="4" w:space="0" w:color="auto"/>
              <w:left w:val="single" w:sz="4" w:space="0" w:color="auto"/>
              <w:bottom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28908</w:t>
            </w:r>
          </w:p>
        </w:tc>
      </w:tr>
      <w:tr w:rsidR="003F41BC" w:rsidRPr="00570FD9" w:rsidTr="00E74FB5">
        <w:trPr>
          <w:trHeight w:val="1040"/>
        </w:trPr>
        <w:tc>
          <w:tcPr>
            <w:tcW w:w="2500" w:type="dxa"/>
            <w:vMerge/>
            <w:tcBorders>
              <w:right w:val="nil"/>
            </w:tcBorders>
            <w:shd w:val="clear" w:color="auto" w:fill="auto"/>
          </w:tcPr>
          <w:p w:rsidR="003F41BC" w:rsidRPr="003F41BC" w:rsidRDefault="003F41BC" w:rsidP="001475E8">
            <w:pPr>
              <w:widowControl w:val="0"/>
              <w:autoSpaceDE w:val="0"/>
              <w:autoSpaceDN w:val="0"/>
              <w:adjustRightInd w:val="0"/>
              <w:jc w:val="both"/>
              <w:rPr>
                <w:rFonts w:ascii="Arial" w:hAnsi="Arial" w:cs="Arial"/>
              </w:rPr>
            </w:pPr>
          </w:p>
        </w:tc>
        <w:tc>
          <w:tcPr>
            <w:tcW w:w="1611" w:type="dxa"/>
            <w:vMerge/>
            <w:tcBorders>
              <w:top w:val="single" w:sz="4" w:space="0" w:color="auto"/>
              <w:left w:val="single" w:sz="4" w:space="0" w:color="auto"/>
              <w:right w:val="nil"/>
            </w:tcBorders>
            <w:shd w:val="clear" w:color="auto" w:fill="auto"/>
          </w:tcPr>
          <w:p w:rsidR="003F41BC" w:rsidRPr="003F41BC" w:rsidRDefault="003F41BC" w:rsidP="001475E8">
            <w:pPr>
              <w:widowControl w:val="0"/>
              <w:autoSpaceDE w:val="0"/>
              <w:autoSpaceDN w:val="0"/>
              <w:adjustRightInd w:val="0"/>
              <w:ind w:right="-129"/>
              <w:jc w:val="both"/>
              <w:rPr>
                <w:rFonts w:ascii="Arial" w:hAnsi="Arial" w:cs="Arial"/>
                <w:i/>
              </w:rPr>
            </w:pPr>
          </w:p>
        </w:tc>
        <w:tc>
          <w:tcPr>
            <w:tcW w:w="2410" w:type="dxa"/>
            <w:tcBorders>
              <w:top w:val="single" w:sz="4" w:space="0" w:color="auto"/>
              <w:left w:val="single" w:sz="4" w:space="0" w:color="auto"/>
              <w:bottom w:val="single" w:sz="4" w:space="0" w:color="auto"/>
              <w:right w:val="nil"/>
            </w:tcBorders>
            <w:shd w:val="clear" w:color="auto" w:fill="auto"/>
          </w:tcPr>
          <w:p w:rsidR="003F41BC" w:rsidRPr="00570FD9" w:rsidRDefault="003F41BC" w:rsidP="001475E8">
            <w:pPr>
              <w:rPr>
                <w:rFonts w:ascii="Arial" w:hAnsi="Arial" w:cs="Arial"/>
              </w:rPr>
            </w:pPr>
            <w:r w:rsidRPr="00570FD9">
              <w:rPr>
                <w:rFonts w:ascii="Arial" w:hAnsi="Arial" w:cs="Arial"/>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0</w:t>
            </w:r>
          </w:p>
        </w:tc>
        <w:tc>
          <w:tcPr>
            <w:tcW w:w="1560" w:type="dxa"/>
            <w:tcBorders>
              <w:top w:val="single" w:sz="4" w:space="0" w:color="auto"/>
              <w:left w:val="single" w:sz="4" w:space="0" w:color="auto"/>
              <w:bottom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0</w:t>
            </w:r>
          </w:p>
        </w:tc>
      </w:tr>
      <w:tr w:rsidR="003F41BC" w:rsidRPr="00570FD9" w:rsidTr="00E74FB5">
        <w:trPr>
          <w:trHeight w:val="784"/>
        </w:trPr>
        <w:tc>
          <w:tcPr>
            <w:tcW w:w="2500" w:type="dxa"/>
            <w:vMerge/>
            <w:tcBorders>
              <w:right w:val="nil"/>
            </w:tcBorders>
            <w:shd w:val="clear" w:color="auto" w:fill="auto"/>
          </w:tcPr>
          <w:p w:rsidR="003F41BC" w:rsidRPr="003F41BC" w:rsidRDefault="003F41BC" w:rsidP="001475E8">
            <w:pPr>
              <w:widowControl w:val="0"/>
              <w:autoSpaceDE w:val="0"/>
              <w:autoSpaceDN w:val="0"/>
              <w:adjustRightInd w:val="0"/>
              <w:jc w:val="both"/>
              <w:rPr>
                <w:rFonts w:ascii="Arial" w:hAnsi="Arial" w:cs="Arial"/>
              </w:rPr>
            </w:pPr>
          </w:p>
        </w:tc>
        <w:tc>
          <w:tcPr>
            <w:tcW w:w="1611" w:type="dxa"/>
            <w:vMerge/>
            <w:tcBorders>
              <w:left w:val="single" w:sz="4" w:space="0" w:color="auto"/>
              <w:right w:val="nil"/>
            </w:tcBorders>
            <w:shd w:val="clear" w:color="auto" w:fill="auto"/>
          </w:tcPr>
          <w:p w:rsidR="003F41BC" w:rsidRPr="003F41BC" w:rsidRDefault="003F41BC" w:rsidP="001475E8">
            <w:pPr>
              <w:widowControl w:val="0"/>
              <w:autoSpaceDE w:val="0"/>
              <w:autoSpaceDN w:val="0"/>
              <w:adjustRightInd w:val="0"/>
              <w:jc w:val="both"/>
              <w:rPr>
                <w:rFonts w:ascii="Arial" w:hAnsi="Arial" w:cs="Arial"/>
              </w:rPr>
            </w:pPr>
          </w:p>
        </w:tc>
        <w:tc>
          <w:tcPr>
            <w:tcW w:w="2410" w:type="dxa"/>
            <w:tcBorders>
              <w:top w:val="single" w:sz="4" w:space="0" w:color="auto"/>
              <w:left w:val="single" w:sz="4" w:space="0" w:color="auto"/>
              <w:bottom w:val="single" w:sz="4" w:space="0" w:color="auto"/>
              <w:right w:val="nil"/>
            </w:tcBorders>
            <w:shd w:val="clear" w:color="auto" w:fill="auto"/>
          </w:tcPr>
          <w:p w:rsidR="003F41BC" w:rsidRPr="00570FD9" w:rsidRDefault="003F41BC" w:rsidP="001475E8">
            <w:pPr>
              <w:rPr>
                <w:rFonts w:ascii="Arial" w:hAnsi="Arial" w:cs="Arial"/>
              </w:rPr>
            </w:pPr>
            <w:r w:rsidRPr="00570FD9">
              <w:rPr>
                <w:rFonts w:ascii="Arial" w:hAnsi="Arial" w:cs="Arial"/>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0</w:t>
            </w:r>
          </w:p>
        </w:tc>
        <w:tc>
          <w:tcPr>
            <w:tcW w:w="1560" w:type="dxa"/>
            <w:tcBorders>
              <w:top w:val="single" w:sz="4" w:space="0" w:color="auto"/>
              <w:left w:val="single" w:sz="4" w:space="0" w:color="auto"/>
              <w:bottom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0</w:t>
            </w:r>
          </w:p>
        </w:tc>
      </w:tr>
      <w:tr w:rsidR="003F41BC" w:rsidRPr="00570FD9" w:rsidTr="00E74FB5">
        <w:trPr>
          <w:trHeight w:val="70"/>
        </w:trPr>
        <w:tc>
          <w:tcPr>
            <w:tcW w:w="2500" w:type="dxa"/>
            <w:vMerge/>
            <w:tcBorders>
              <w:right w:val="nil"/>
            </w:tcBorders>
            <w:shd w:val="clear" w:color="auto" w:fill="auto"/>
          </w:tcPr>
          <w:p w:rsidR="003F41BC" w:rsidRPr="003F41BC" w:rsidRDefault="003F41BC" w:rsidP="001475E8">
            <w:pPr>
              <w:widowControl w:val="0"/>
              <w:autoSpaceDE w:val="0"/>
              <w:autoSpaceDN w:val="0"/>
              <w:adjustRightInd w:val="0"/>
              <w:jc w:val="both"/>
              <w:rPr>
                <w:rFonts w:ascii="Arial" w:hAnsi="Arial" w:cs="Arial"/>
              </w:rPr>
            </w:pPr>
          </w:p>
        </w:tc>
        <w:tc>
          <w:tcPr>
            <w:tcW w:w="1611" w:type="dxa"/>
            <w:vMerge/>
            <w:tcBorders>
              <w:left w:val="single" w:sz="4" w:space="0" w:color="auto"/>
              <w:right w:val="nil"/>
            </w:tcBorders>
            <w:shd w:val="clear" w:color="auto" w:fill="auto"/>
          </w:tcPr>
          <w:p w:rsidR="003F41BC" w:rsidRPr="003F41BC" w:rsidRDefault="003F41BC" w:rsidP="001475E8">
            <w:pPr>
              <w:widowControl w:val="0"/>
              <w:autoSpaceDE w:val="0"/>
              <w:autoSpaceDN w:val="0"/>
              <w:adjustRightInd w:val="0"/>
              <w:jc w:val="both"/>
              <w:rPr>
                <w:rFonts w:ascii="Arial" w:hAnsi="Arial" w:cs="Arial"/>
              </w:rPr>
            </w:pPr>
          </w:p>
        </w:tc>
        <w:tc>
          <w:tcPr>
            <w:tcW w:w="2410" w:type="dxa"/>
            <w:tcBorders>
              <w:top w:val="single" w:sz="4" w:space="0" w:color="auto"/>
              <w:left w:val="single" w:sz="4" w:space="0" w:color="auto"/>
              <w:bottom w:val="single" w:sz="4" w:space="0" w:color="auto"/>
              <w:right w:val="nil"/>
            </w:tcBorders>
            <w:shd w:val="clear" w:color="auto" w:fill="auto"/>
          </w:tcPr>
          <w:p w:rsidR="003F41BC" w:rsidRPr="00570FD9" w:rsidRDefault="003F41BC" w:rsidP="001475E8">
            <w:pPr>
              <w:rPr>
                <w:rFonts w:ascii="Arial" w:hAnsi="Arial" w:cs="Arial"/>
              </w:rPr>
            </w:pPr>
            <w:r w:rsidRPr="00570FD9">
              <w:rPr>
                <w:rFonts w:ascii="Arial" w:hAnsi="Arial" w:cs="Arial"/>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7708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7730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6570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3900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3000</w:t>
            </w:r>
          </w:p>
        </w:tc>
        <w:tc>
          <w:tcPr>
            <w:tcW w:w="1560" w:type="dxa"/>
            <w:tcBorders>
              <w:top w:val="single" w:sz="4" w:space="0" w:color="auto"/>
              <w:left w:val="single" w:sz="4" w:space="0" w:color="auto"/>
              <w:bottom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28908</w:t>
            </w:r>
          </w:p>
        </w:tc>
      </w:tr>
      <w:tr w:rsidR="003F41BC" w:rsidRPr="00570FD9" w:rsidTr="00E74FB5">
        <w:trPr>
          <w:trHeight w:val="70"/>
        </w:trPr>
        <w:tc>
          <w:tcPr>
            <w:tcW w:w="2500" w:type="dxa"/>
            <w:tcBorders>
              <w:right w:val="nil"/>
            </w:tcBorders>
            <w:shd w:val="clear" w:color="auto" w:fill="auto"/>
          </w:tcPr>
          <w:p w:rsidR="003F41BC" w:rsidRPr="003F41BC" w:rsidRDefault="003F41BC" w:rsidP="001475E8">
            <w:pPr>
              <w:widowControl w:val="0"/>
              <w:autoSpaceDE w:val="0"/>
              <w:autoSpaceDN w:val="0"/>
              <w:adjustRightInd w:val="0"/>
              <w:jc w:val="both"/>
              <w:rPr>
                <w:rFonts w:ascii="Arial" w:hAnsi="Arial" w:cs="Arial"/>
              </w:rPr>
            </w:pPr>
          </w:p>
        </w:tc>
        <w:tc>
          <w:tcPr>
            <w:tcW w:w="1611" w:type="dxa"/>
            <w:vMerge/>
            <w:tcBorders>
              <w:left w:val="single" w:sz="4" w:space="0" w:color="auto"/>
              <w:bottom w:val="single" w:sz="4" w:space="0" w:color="auto"/>
              <w:right w:val="nil"/>
            </w:tcBorders>
            <w:shd w:val="clear" w:color="auto" w:fill="auto"/>
          </w:tcPr>
          <w:p w:rsidR="003F41BC" w:rsidRPr="003F41BC" w:rsidRDefault="003F41BC" w:rsidP="001475E8">
            <w:pPr>
              <w:widowControl w:val="0"/>
              <w:autoSpaceDE w:val="0"/>
              <w:autoSpaceDN w:val="0"/>
              <w:adjustRightInd w:val="0"/>
              <w:jc w:val="both"/>
              <w:rPr>
                <w:rFonts w:ascii="Arial" w:hAnsi="Arial" w:cs="Arial"/>
              </w:rPr>
            </w:pPr>
          </w:p>
        </w:tc>
        <w:tc>
          <w:tcPr>
            <w:tcW w:w="2410" w:type="dxa"/>
            <w:tcBorders>
              <w:top w:val="single" w:sz="4" w:space="0" w:color="auto"/>
              <w:left w:val="single" w:sz="4" w:space="0" w:color="auto"/>
              <w:bottom w:val="single" w:sz="4" w:space="0" w:color="auto"/>
              <w:right w:val="nil"/>
            </w:tcBorders>
            <w:shd w:val="clear" w:color="auto" w:fill="auto"/>
          </w:tcPr>
          <w:p w:rsidR="003F41BC" w:rsidRPr="00570FD9" w:rsidRDefault="003F41BC" w:rsidP="001475E8">
            <w:pPr>
              <w:rPr>
                <w:rFonts w:ascii="Arial" w:hAnsi="Arial" w:cs="Arial"/>
              </w:rPr>
            </w:pPr>
            <w:r w:rsidRPr="00570FD9">
              <w:rPr>
                <w:rFonts w:ascii="Arial" w:hAnsi="Arial" w:cs="Arial"/>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0</w:t>
            </w:r>
          </w:p>
        </w:tc>
        <w:tc>
          <w:tcPr>
            <w:tcW w:w="1560" w:type="dxa"/>
            <w:tcBorders>
              <w:top w:val="single" w:sz="4" w:space="0" w:color="auto"/>
              <w:left w:val="single" w:sz="4" w:space="0" w:color="auto"/>
              <w:bottom w:val="single" w:sz="4" w:space="0" w:color="auto"/>
            </w:tcBorders>
            <w:shd w:val="clear" w:color="auto" w:fill="auto"/>
            <w:vAlign w:val="center"/>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0</w:t>
            </w:r>
          </w:p>
        </w:tc>
      </w:tr>
    </w:tbl>
    <w:p w:rsidR="003F41BC" w:rsidRPr="00570FD9" w:rsidRDefault="003F41BC" w:rsidP="003F41BC">
      <w:pPr>
        <w:pStyle w:val="ac"/>
        <w:widowControl w:val="0"/>
        <w:autoSpaceDE w:val="0"/>
        <w:autoSpaceDN w:val="0"/>
        <w:adjustRightInd w:val="0"/>
        <w:ind w:left="0"/>
        <w:outlineLvl w:val="1"/>
        <w:rPr>
          <w:rFonts w:ascii="Arial" w:hAnsi="Arial" w:cs="Arial"/>
          <w:b/>
          <w:bCs/>
          <w:sz w:val="24"/>
          <w:szCs w:val="24"/>
          <w:lang w:val="en-US"/>
        </w:rPr>
        <w:sectPr w:rsidR="003F41BC" w:rsidRPr="00570FD9" w:rsidSect="003F41BC">
          <w:type w:val="continuous"/>
          <w:pgSz w:w="16838" w:h="11906" w:orient="landscape"/>
          <w:pgMar w:top="1134" w:right="567" w:bottom="1134" w:left="1134" w:header="709" w:footer="709" w:gutter="0"/>
          <w:cols w:space="708"/>
          <w:titlePg/>
          <w:docGrid w:linePitch="381"/>
        </w:sectPr>
      </w:pPr>
    </w:p>
    <w:p w:rsidR="003F41BC" w:rsidRPr="00570FD9" w:rsidRDefault="003F41BC" w:rsidP="003F41BC">
      <w:pPr>
        <w:pStyle w:val="ac"/>
        <w:widowControl w:val="0"/>
        <w:autoSpaceDE w:val="0"/>
        <w:autoSpaceDN w:val="0"/>
        <w:adjustRightInd w:val="0"/>
        <w:ind w:left="0"/>
        <w:outlineLvl w:val="1"/>
        <w:rPr>
          <w:rFonts w:ascii="Arial" w:hAnsi="Arial" w:cs="Arial"/>
          <w:b/>
          <w:bCs/>
          <w:sz w:val="24"/>
          <w:szCs w:val="24"/>
          <w:lang w:val="en-US"/>
        </w:rPr>
      </w:pPr>
    </w:p>
    <w:p w:rsidR="003F41BC" w:rsidRPr="00570FD9" w:rsidRDefault="003F41BC" w:rsidP="003F41BC">
      <w:pPr>
        <w:pStyle w:val="ac"/>
        <w:widowControl w:val="0"/>
        <w:autoSpaceDE w:val="0"/>
        <w:autoSpaceDN w:val="0"/>
        <w:adjustRightInd w:val="0"/>
        <w:ind w:left="0"/>
        <w:outlineLvl w:val="1"/>
        <w:rPr>
          <w:rFonts w:ascii="Arial" w:hAnsi="Arial" w:cs="Arial"/>
          <w:b/>
          <w:bCs/>
          <w:sz w:val="24"/>
          <w:szCs w:val="24"/>
        </w:rPr>
      </w:pPr>
      <w:r w:rsidRPr="00570FD9">
        <w:rPr>
          <w:rFonts w:ascii="Arial" w:hAnsi="Arial" w:cs="Arial"/>
          <w:b/>
          <w:bCs/>
          <w:sz w:val="24"/>
          <w:szCs w:val="24"/>
        </w:rPr>
        <w:t xml:space="preserve">Характеристика состояния, </w:t>
      </w:r>
      <w:proofErr w:type="gramStart"/>
      <w:r w:rsidRPr="00570FD9">
        <w:rPr>
          <w:rFonts w:ascii="Arial" w:hAnsi="Arial" w:cs="Arial"/>
          <w:b/>
          <w:bCs/>
          <w:sz w:val="24"/>
          <w:szCs w:val="24"/>
        </w:rPr>
        <w:t>основные  проблемы</w:t>
      </w:r>
      <w:proofErr w:type="gramEnd"/>
      <w:r w:rsidRPr="00570FD9">
        <w:rPr>
          <w:rFonts w:ascii="Arial" w:hAnsi="Arial" w:cs="Arial"/>
          <w:b/>
          <w:bCs/>
          <w:sz w:val="24"/>
          <w:szCs w:val="24"/>
        </w:rPr>
        <w:t xml:space="preserve"> и перспективы их решения в сфере управления муниципальными финансами</w:t>
      </w:r>
    </w:p>
    <w:p w:rsidR="003F41BC" w:rsidRPr="00570FD9" w:rsidRDefault="003F41BC" w:rsidP="003F41BC">
      <w:pPr>
        <w:pStyle w:val="ac"/>
        <w:widowControl w:val="0"/>
        <w:autoSpaceDE w:val="0"/>
        <w:autoSpaceDN w:val="0"/>
        <w:adjustRightInd w:val="0"/>
        <w:ind w:left="0"/>
        <w:outlineLvl w:val="1"/>
        <w:rPr>
          <w:rFonts w:ascii="Arial" w:hAnsi="Arial" w:cs="Arial"/>
          <w:sz w:val="24"/>
          <w:szCs w:val="24"/>
        </w:rPr>
      </w:pP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ab/>
        <w:t xml:space="preserve">Реализация Подпрограммы </w:t>
      </w:r>
      <w:r w:rsidRPr="00570FD9">
        <w:rPr>
          <w:rFonts w:ascii="Arial" w:hAnsi="Arial" w:cs="Arial"/>
          <w:lang w:val="en-US"/>
        </w:rPr>
        <w:t>IV</w:t>
      </w:r>
      <w:r w:rsidRPr="00570FD9">
        <w:rPr>
          <w:rFonts w:ascii="Arial" w:hAnsi="Arial" w:cs="Arial"/>
        </w:rPr>
        <w:t xml:space="preserve"> вызвана необходимостью совершенствования текущей бюджетной политики, развития стимулирующих факторов, открытости и прозрачности, более широким применением экономических методов управления, формированием рынка муниципальных услуг и созданием системы контроля качества их представления, разработкой комплекса мер, направленных на сокращение издержек в бюджетном планировании, повышением эффективности бюджетной политики в сфере управления  муниципальным долгом  муниципального образования городского округа Зарайск Московской области. </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xml:space="preserve"> Основными проблемами в сфере реализации Подпрограммы 4, в том числе в случае затруднений с реализацией ее основных мероприятий, являются:</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xml:space="preserve">несвоевременное и не в полном объеме осуществление полномочий, закрепленных законодательством РФ и Московской области, за органами местного самоуправления муниципального образования; </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xml:space="preserve">наличие просроченной кредиторской </w:t>
      </w:r>
      <w:proofErr w:type="gramStart"/>
      <w:r w:rsidRPr="00570FD9">
        <w:rPr>
          <w:rFonts w:ascii="Arial" w:hAnsi="Arial" w:cs="Arial"/>
        </w:rPr>
        <w:t>задолженности  бюджета</w:t>
      </w:r>
      <w:proofErr w:type="gramEnd"/>
      <w:r w:rsidRPr="00570FD9">
        <w:rPr>
          <w:rFonts w:ascii="Arial" w:hAnsi="Arial" w:cs="Arial"/>
        </w:rPr>
        <w:t>;</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xml:space="preserve">отсутствие на территории   городского округа Зарайск Московской области </w:t>
      </w:r>
      <w:proofErr w:type="gramStart"/>
      <w:r w:rsidRPr="00570FD9">
        <w:rPr>
          <w:rFonts w:ascii="Arial" w:hAnsi="Arial" w:cs="Arial"/>
        </w:rPr>
        <w:t>практик  вовлечения</w:t>
      </w:r>
      <w:proofErr w:type="gramEnd"/>
      <w:r w:rsidRPr="00570FD9">
        <w:rPr>
          <w:rFonts w:ascii="Arial" w:hAnsi="Arial" w:cs="Arial"/>
        </w:rPr>
        <w:t xml:space="preserve"> граждан в решения о выборе приоритетов расходования бюджетных средств.</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xml:space="preserve"> Особенности сферы реализации </w:t>
      </w:r>
      <w:proofErr w:type="gramStart"/>
      <w:r w:rsidRPr="00570FD9">
        <w:rPr>
          <w:rFonts w:ascii="Arial" w:hAnsi="Arial" w:cs="Arial"/>
        </w:rPr>
        <w:t xml:space="preserve">Подпрограммы  </w:t>
      </w:r>
      <w:r w:rsidRPr="00570FD9">
        <w:rPr>
          <w:rFonts w:ascii="Arial" w:hAnsi="Arial" w:cs="Arial"/>
          <w:lang w:val="en-US"/>
        </w:rPr>
        <w:t>IV</w:t>
      </w:r>
      <w:proofErr w:type="gramEnd"/>
      <w:r w:rsidRPr="00570FD9">
        <w:rPr>
          <w:rFonts w:ascii="Arial" w:hAnsi="Arial" w:cs="Arial"/>
        </w:rPr>
        <w:t>, условия ее реализации и проблемы предопределяют цели, задачи и состав мероприятий Подпрограммы I</w:t>
      </w:r>
      <w:r w:rsidRPr="00570FD9">
        <w:rPr>
          <w:rFonts w:ascii="Arial" w:hAnsi="Arial" w:cs="Arial"/>
          <w:lang w:val="en-US"/>
        </w:rPr>
        <w:t>V</w:t>
      </w:r>
      <w:r w:rsidRPr="00570FD9">
        <w:rPr>
          <w:rFonts w:ascii="Arial" w:hAnsi="Arial" w:cs="Arial"/>
        </w:rPr>
        <w:t>.</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xml:space="preserve">Для реализации целей и задач, поставленных Подпрограммой </w:t>
      </w:r>
      <w:r w:rsidRPr="00570FD9">
        <w:rPr>
          <w:rFonts w:ascii="Arial" w:hAnsi="Arial" w:cs="Arial"/>
          <w:lang w:val="en-US"/>
        </w:rPr>
        <w:t>IV</w:t>
      </w:r>
      <w:r w:rsidRPr="00570FD9">
        <w:rPr>
          <w:rFonts w:ascii="Arial" w:hAnsi="Arial" w:cs="Arial"/>
        </w:rPr>
        <w:t xml:space="preserve">, </w:t>
      </w:r>
      <w:proofErr w:type="gramStart"/>
      <w:r w:rsidRPr="00570FD9">
        <w:rPr>
          <w:rFonts w:ascii="Arial" w:hAnsi="Arial" w:cs="Arial"/>
        </w:rPr>
        <w:t>предполагается  планирование</w:t>
      </w:r>
      <w:proofErr w:type="gramEnd"/>
      <w:r w:rsidRPr="00570FD9">
        <w:rPr>
          <w:rFonts w:ascii="Arial" w:hAnsi="Arial" w:cs="Arial"/>
        </w:rPr>
        <w:t xml:space="preserve"> и осуществление   следующих   мероприятий:</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прогнозирование поступления доходов в бюджет городского округа Зарайск Московской области;</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программно-целевое планирование бюджета городского округа Зарайск Московской области;</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xml:space="preserve">эффективное планирование и </w:t>
      </w:r>
      <w:proofErr w:type="gramStart"/>
      <w:r w:rsidRPr="00570FD9">
        <w:rPr>
          <w:rFonts w:ascii="Arial" w:hAnsi="Arial" w:cs="Arial"/>
        </w:rPr>
        <w:t>исполнение  бюджетных</w:t>
      </w:r>
      <w:proofErr w:type="gramEnd"/>
      <w:r w:rsidRPr="00570FD9">
        <w:rPr>
          <w:rFonts w:ascii="Arial" w:hAnsi="Arial" w:cs="Arial"/>
        </w:rPr>
        <w:t xml:space="preserve"> расходов городского округа Зарайск Московской области;</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управление муниципальным долгом;</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внедрение практик инициативного бюджетирования на территории городского округа Зарайск Московской области.</w:t>
      </w:r>
    </w:p>
    <w:p w:rsidR="003F41BC" w:rsidRPr="00570FD9" w:rsidRDefault="003F41BC" w:rsidP="003F41BC">
      <w:pPr>
        <w:widowControl w:val="0"/>
        <w:autoSpaceDE w:val="0"/>
        <w:autoSpaceDN w:val="0"/>
        <w:adjustRightInd w:val="0"/>
        <w:jc w:val="both"/>
        <w:outlineLvl w:val="1"/>
        <w:rPr>
          <w:rFonts w:ascii="Arial" w:hAnsi="Arial" w:cs="Arial"/>
        </w:rPr>
      </w:pPr>
    </w:p>
    <w:p w:rsidR="003F41BC" w:rsidRPr="00570FD9" w:rsidRDefault="003F41BC" w:rsidP="003F41BC">
      <w:pPr>
        <w:pStyle w:val="ac"/>
        <w:widowControl w:val="0"/>
        <w:autoSpaceDE w:val="0"/>
        <w:autoSpaceDN w:val="0"/>
        <w:adjustRightInd w:val="0"/>
        <w:ind w:left="0"/>
        <w:jc w:val="center"/>
        <w:outlineLvl w:val="1"/>
        <w:rPr>
          <w:rFonts w:ascii="Arial" w:hAnsi="Arial" w:cs="Arial"/>
          <w:b/>
          <w:bCs/>
          <w:sz w:val="24"/>
          <w:szCs w:val="24"/>
        </w:rPr>
      </w:pPr>
      <w:proofErr w:type="gramStart"/>
      <w:r w:rsidRPr="00570FD9">
        <w:rPr>
          <w:rFonts w:ascii="Arial" w:hAnsi="Arial" w:cs="Arial"/>
          <w:b/>
          <w:bCs/>
          <w:sz w:val="24"/>
          <w:szCs w:val="24"/>
        </w:rPr>
        <w:t>Концептуальные  направления</w:t>
      </w:r>
      <w:proofErr w:type="gramEnd"/>
      <w:r w:rsidRPr="00570FD9">
        <w:rPr>
          <w:rFonts w:ascii="Arial" w:hAnsi="Arial" w:cs="Arial"/>
          <w:b/>
          <w:bCs/>
          <w:sz w:val="24"/>
          <w:szCs w:val="24"/>
        </w:rPr>
        <w:t xml:space="preserve"> реформирования, модернизации, преобразования отдельных сфер социально-экономического развития  городского округа, реализуемых в рамках муниципальной подпрограммы </w:t>
      </w:r>
      <w:r w:rsidRPr="00570FD9">
        <w:rPr>
          <w:rFonts w:ascii="Arial" w:hAnsi="Arial" w:cs="Arial"/>
          <w:b/>
          <w:bCs/>
          <w:sz w:val="24"/>
          <w:szCs w:val="24"/>
          <w:lang w:val="en-US"/>
        </w:rPr>
        <w:t>IV</w:t>
      </w:r>
      <w:r w:rsidRPr="00570FD9">
        <w:rPr>
          <w:rFonts w:ascii="Arial" w:hAnsi="Arial" w:cs="Arial"/>
          <w:b/>
          <w:bCs/>
          <w:sz w:val="24"/>
          <w:szCs w:val="24"/>
        </w:rPr>
        <w:t>.</w:t>
      </w:r>
    </w:p>
    <w:p w:rsidR="003F41BC" w:rsidRPr="00570FD9" w:rsidRDefault="003F41BC" w:rsidP="003F41BC">
      <w:pPr>
        <w:widowControl w:val="0"/>
        <w:autoSpaceDE w:val="0"/>
        <w:autoSpaceDN w:val="0"/>
        <w:adjustRightInd w:val="0"/>
        <w:jc w:val="both"/>
        <w:outlineLvl w:val="1"/>
        <w:rPr>
          <w:rFonts w:ascii="Arial" w:hAnsi="Arial" w:cs="Arial"/>
          <w:b/>
          <w:bCs/>
        </w:rPr>
      </w:pP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xml:space="preserve">Долгосрочная сбалансированность и устойчивость бюджетной системы, переход от «управления затратами» к «управлению результатами» -  одна из стратегических целей бюджетной </w:t>
      </w:r>
      <w:proofErr w:type="gramStart"/>
      <w:r w:rsidRPr="00570FD9">
        <w:rPr>
          <w:rFonts w:ascii="Arial" w:hAnsi="Arial" w:cs="Arial"/>
        </w:rPr>
        <w:t>политики  городского</w:t>
      </w:r>
      <w:proofErr w:type="gramEnd"/>
      <w:r w:rsidRPr="00570FD9">
        <w:rPr>
          <w:rFonts w:ascii="Arial" w:hAnsi="Arial" w:cs="Arial"/>
        </w:rPr>
        <w:t xml:space="preserve"> округа Зарайск Московской области.</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Основными направлениями деятельности по обеспечению долгосрочной сбалансированности и устойчивости бюджетной системы городского округа Зарайск Московской области являются проведение эффективной и стабильной налоговой политики, формирование «программного» бюджета на трехлетний период, качественное исполнение бюджета городского округа Зарайск Московской области, управление муниципальным долгом.</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Инструментами, обеспечивающими финансовое оздоровление муниципальных финансов, являются:</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xml:space="preserve">1) Проведение стабильной и предсказуемой налоговой политики в муниципальном </w:t>
      </w:r>
      <w:r w:rsidRPr="00570FD9">
        <w:rPr>
          <w:rFonts w:ascii="Arial" w:hAnsi="Arial" w:cs="Arial"/>
        </w:rPr>
        <w:lastRenderedPageBreak/>
        <w:t xml:space="preserve">образовании, направленной на увеличение поступлений в доход бюджета городского округа Зарайск Московской области. </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xml:space="preserve">Важными факторами, учитываемыми муниципальными органами при выработке основных направлений налоговой политики, являются – необходимость поддержания сбалансированности бюджетной системы при сохранении оптимального уровня налоговой нагрузки и предсказуемость действий в налоговой сфере, имеющей важное   значение для инвесторов, принимающих долгосрочные инвестиционные решения. </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xml:space="preserve">Ответственная налоговая политика является важнейшей предпосылкой экономической стабильности, которая создает базовые условия устойчивого экономического роста. Все это обеспечит расширение налогооблагаемой базы, повышение уровня консолидированного бюджета и достижения конечной цели – роста уровня и качества жизни населения.  </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Для   увеличения доходов бюджета городского округа Зарайск Московской области необходимо провести ряд мероприятий по мобилизации доходов:</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w:t>
      </w:r>
      <w:proofErr w:type="gramStart"/>
      <w:r w:rsidRPr="00570FD9">
        <w:rPr>
          <w:rFonts w:ascii="Arial" w:hAnsi="Arial" w:cs="Arial"/>
        </w:rPr>
        <w:t>принятие  мер</w:t>
      </w:r>
      <w:proofErr w:type="gramEnd"/>
      <w:r w:rsidRPr="00570FD9">
        <w:rPr>
          <w:rFonts w:ascii="Arial" w:hAnsi="Arial" w:cs="Arial"/>
        </w:rPr>
        <w:t xml:space="preserve"> по погашению задолженности по налоговым и неналоговым платежам юридическими и физическими лицами;</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-выявление и постановка на учет организаций, осуществляющих деятельность на территории городского округа Зарайск Московской области, но зарегистрированных в других районах и субъектах РФ;</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контроль за соблюдением работодателями уровня оплаты труда, а также за деятельностью недобросовестных работодателей, применяющих схемы минимизации налогообложения;</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вовлечение в налоговый оборот земельных участков, в отношении которых отсутствуют сведения о категории и видах разрешенного использования, а также объектов капитального строительства, на которые не оформлены правоустанавливающие документы.</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Ответственная бюджетная политика ОМСУ муниципального образования городского округа Зарайск Московской области в расходной части бюджета базируется на соблюдении следующих принципов:</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надежность и реалистичность прогнозов социально-экономического развития городского округа Зарайск Московской области, положенных в основу планирования;</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полнота учета и прогнозирования финансовых и других ресурсов, которые могут быть направлены на достижение целей муниципальной политики;</w:t>
      </w:r>
    </w:p>
    <w:p w:rsidR="003F41BC" w:rsidRPr="00570FD9" w:rsidRDefault="003F41BC" w:rsidP="003F41BC">
      <w:pPr>
        <w:widowControl w:val="0"/>
        <w:autoSpaceDE w:val="0"/>
        <w:autoSpaceDN w:val="0"/>
        <w:adjustRightInd w:val="0"/>
        <w:jc w:val="both"/>
        <w:outlineLvl w:val="1"/>
        <w:rPr>
          <w:rFonts w:ascii="Arial" w:hAnsi="Arial" w:cs="Arial"/>
        </w:rPr>
      </w:pPr>
      <w:proofErr w:type="gramStart"/>
      <w:r w:rsidRPr="00570FD9">
        <w:rPr>
          <w:rFonts w:ascii="Arial" w:hAnsi="Arial" w:cs="Arial"/>
        </w:rPr>
        <w:t>планирование  бюджетных</w:t>
      </w:r>
      <w:proofErr w:type="gramEnd"/>
      <w:r w:rsidRPr="00570FD9">
        <w:rPr>
          <w:rFonts w:ascii="Arial" w:hAnsi="Arial" w:cs="Arial"/>
        </w:rPr>
        <w:t xml:space="preserve"> ассигнований исходя из необходимости исполнения действующих расходных обязательств и соблюдения установленных бюджетных ограничений при принятии новых;</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xml:space="preserve">совершенствование организации </w:t>
      </w:r>
      <w:proofErr w:type="gramStart"/>
      <w:r w:rsidRPr="00570FD9">
        <w:rPr>
          <w:rFonts w:ascii="Arial" w:hAnsi="Arial" w:cs="Arial"/>
        </w:rPr>
        <w:t>прогнозирования  кассового</w:t>
      </w:r>
      <w:proofErr w:type="gramEnd"/>
      <w:r w:rsidRPr="00570FD9">
        <w:rPr>
          <w:rFonts w:ascii="Arial" w:hAnsi="Arial" w:cs="Arial"/>
        </w:rPr>
        <w:t xml:space="preserve">  исполнения бюджета городского округа Зарайск Московской области с учетом ответственности главных распорядителей средств бюджета за качество и соблюдение показателей кассового плана;</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xml:space="preserve">постоянная работа по снижению </w:t>
      </w:r>
      <w:proofErr w:type="gramStart"/>
      <w:r w:rsidRPr="00570FD9">
        <w:rPr>
          <w:rFonts w:ascii="Arial" w:hAnsi="Arial" w:cs="Arial"/>
        </w:rPr>
        <w:t>объема  муниципального</w:t>
      </w:r>
      <w:proofErr w:type="gramEnd"/>
      <w:r w:rsidRPr="00570FD9">
        <w:rPr>
          <w:rFonts w:ascii="Arial" w:hAnsi="Arial" w:cs="Arial"/>
        </w:rPr>
        <w:t xml:space="preserve"> долга.</w:t>
      </w:r>
    </w:p>
    <w:p w:rsidR="003F41BC" w:rsidRPr="00570FD9" w:rsidRDefault="003F41BC" w:rsidP="003F41BC">
      <w:pPr>
        <w:widowControl w:val="0"/>
        <w:autoSpaceDE w:val="0"/>
        <w:autoSpaceDN w:val="0"/>
        <w:adjustRightInd w:val="0"/>
        <w:jc w:val="both"/>
        <w:outlineLvl w:val="1"/>
        <w:rPr>
          <w:rFonts w:ascii="Arial" w:hAnsi="Arial" w:cs="Arial"/>
        </w:rPr>
      </w:pP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2)  Реализация   программно-целевого принципа планирования и исполнения бюджета городского округа Зарайск Московской области.</w:t>
      </w:r>
    </w:p>
    <w:p w:rsidR="003F41BC" w:rsidRPr="00570FD9" w:rsidRDefault="003F41BC" w:rsidP="003F41BC">
      <w:pPr>
        <w:widowControl w:val="0"/>
        <w:autoSpaceDE w:val="0"/>
        <w:autoSpaceDN w:val="0"/>
        <w:adjustRightInd w:val="0"/>
        <w:jc w:val="both"/>
        <w:outlineLvl w:val="1"/>
        <w:rPr>
          <w:rFonts w:ascii="Arial" w:hAnsi="Arial" w:cs="Arial"/>
        </w:rPr>
      </w:pP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Применение программно-целевого принципа планирования и исполнения бюджета городского округа Зарайск Московской области позволит обеспечить результативность работы муниципального сектора и эффективность расходования бюджетных средств, увязывать стратегические цели с распределением средств и достижением результатов.</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xml:space="preserve">             Разработка муниципальных программ городского округа Зарайск Московской области осуществляется с учетом следующих общих принципов:</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xml:space="preserve">интеграция бюджетного планирования в процесс формирования и реализации </w:t>
      </w:r>
      <w:r w:rsidRPr="00570FD9">
        <w:rPr>
          <w:rFonts w:ascii="Arial" w:hAnsi="Arial" w:cs="Arial"/>
        </w:rPr>
        <w:lastRenderedPageBreak/>
        <w:t>долгосрочной стратегии развития городского округа Зарайск Московской области;</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xml:space="preserve">формирование муниципальных программ городского округа Зарайск Московской области исходя из четко определенных целей социально-экономического </w:t>
      </w:r>
      <w:proofErr w:type="gramStart"/>
      <w:r w:rsidRPr="00570FD9">
        <w:rPr>
          <w:rFonts w:ascii="Arial" w:hAnsi="Arial" w:cs="Arial"/>
        </w:rPr>
        <w:t>развития  городского</w:t>
      </w:r>
      <w:proofErr w:type="gramEnd"/>
      <w:r w:rsidRPr="00570FD9">
        <w:rPr>
          <w:rFonts w:ascii="Arial" w:hAnsi="Arial" w:cs="Arial"/>
        </w:rPr>
        <w:t xml:space="preserve"> округа Зарайск Московской области и индикаторов их достижения;</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xml:space="preserve">определение органа местного </w:t>
      </w:r>
      <w:proofErr w:type="gramStart"/>
      <w:r w:rsidRPr="00570FD9">
        <w:rPr>
          <w:rFonts w:ascii="Arial" w:hAnsi="Arial" w:cs="Arial"/>
        </w:rPr>
        <w:t>управления  городского</w:t>
      </w:r>
      <w:proofErr w:type="gramEnd"/>
      <w:r w:rsidRPr="00570FD9">
        <w:rPr>
          <w:rFonts w:ascii="Arial" w:hAnsi="Arial" w:cs="Arial"/>
        </w:rPr>
        <w:t xml:space="preserve"> округа Зарайск Московской области, отвечающего за реализацию муниципальной программы;</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установление для муниципальных программ конечных результатов -  характеризующих удовлетворение потребностей внешних потребителей, и непосредственных результатов, характеризующих объемы и качество оказания муниципальных услуг, прогнозируемых при заданных условиях;</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охват муниципальными программами всех сфер деятельности органов местного самоуправления   городского округа Зарайск Московской области, и соответственно большей части бюджетных ассигнований, других материальных ресурсов, находящихся в их распоряжении.</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Мониторинг эффективности муниципальных программ позволит обеспечить оптимальное соотношение связанных с их реализацией затрат и получаемых в ходе реализации результатов, прозрачность и достоверность бюджета, адресность и целевой характер использования средств бюджета городского округа Зарайск Московской области.</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Регулярная оценка результативности принятых программ даст возможность своевременного внесения коррективов или досрочного прекращения действующих программ и повысит ответственность должностных лиц в случае их неэффективной реализации.</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xml:space="preserve">       Важным этапом в реализации программно-целевого планирования и исполнения бюджета является оптимизация функций муниципального управления и повышение эффективности их исполнения.</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xml:space="preserve">       Среди основных направлений повышения эффективности деятельности органов местного самоуправления, можно выделить следующие:</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xml:space="preserve">сокращение дублирования функций и полномочий, а также оптимизация численности муниципальных служащих; </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противодействие коррупции и снижение административных барьеров;</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переход на оказание муниципальных услуг в электронной форме;</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xml:space="preserve">повышение мотивации руководителей структурных подразделений, </w:t>
      </w:r>
      <w:proofErr w:type="gramStart"/>
      <w:r w:rsidRPr="00570FD9">
        <w:rPr>
          <w:rFonts w:ascii="Arial" w:hAnsi="Arial" w:cs="Arial"/>
        </w:rPr>
        <w:t>отраслевых  и</w:t>
      </w:r>
      <w:proofErr w:type="gramEnd"/>
      <w:r w:rsidRPr="00570FD9">
        <w:rPr>
          <w:rFonts w:ascii="Arial" w:hAnsi="Arial" w:cs="Arial"/>
        </w:rPr>
        <w:t xml:space="preserve"> функциональных органов в отношении оптимизации предельной численности работников  и сокращения бюджетных расходов на их деятельность.</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xml:space="preserve">Важной сферой оптимизации деятельности администрации является управление муниципальной собственностью, для повышения эффективности которого, предлагается </w:t>
      </w:r>
      <w:proofErr w:type="gramStart"/>
      <w:r w:rsidRPr="00570FD9">
        <w:rPr>
          <w:rFonts w:ascii="Arial" w:hAnsi="Arial" w:cs="Arial"/>
        </w:rPr>
        <w:t>реализация  мер</w:t>
      </w:r>
      <w:proofErr w:type="gramEnd"/>
      <w:r w:rsidRPr="00570FD9">
        <w:rPr>
          <w:rFonts w:ascii="Arial" w:hAnsi="Arial" w:cs="Arial"/>
        </w:rPr>
        <w:t xml:space="preserve"> по следующим направлениям:</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инвентаризация объектов муниципальной собственности, государственная регистрация права на них;</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проведение анализа перечня имущества, передаваемого в безвозмездное пользование;</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xml:space="preserve">упорядочение состава имущества, находящегося в собственности городского округа Зарайск Московской области, и обеспечение его учета в установленном порядке. </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оптимизация сети муниципальных учреждений;</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xml:space="preserve">контроль состояния дебиторской </w:t>
      </w:r>
      <w:proofErr w:type="gramStart"/>
      <w:r w:rsidRPr="00570FD9">
        <w:rPr>
          <w:rFonts w:ascii="Arial" w:hAnsi="Arial" w:cs="Arial"/>
        </w:rPr>
        <w:t>и  кредиторской</w:t>
      </w:r>
      <w:proofErr w:type="gramEnd"/>
      <w:r w:rsidRPr="00570FD9">
        <w:rPr>
          <w:rFonts w:ascii="Arial" w:hAnsi="Arial" w:cs="Arial"/>
        </w:rPr>
        <w:t xml:space="preserve">  задолженности городского округа Зарайск Московской области;</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xml:space="preserve"> </w:t>
      </w:r>
      <w:proofErr w:type="gramStart"/>
      <w:r w:rsidRPr="00570FD9">
        <w:rPr>
          <w:rFonts w:ascii="Arial" w:hAnsi="Arial" w:cs="Arial"/>
        </w:rPr>
        <w:t>Для  повышения</w:t>
      </w:r>
      <w:proofErr w:type="gramEnd"/>
      <w:r w:rsidRPr="00570FD9">
        <w:rPr>
          <w:rFonts w:ascii="Arial" w:hAnsi="Arial" w:cs="Arial"/>
        </w:rPr>
        <w:t xml:space="preserve"> качества исполнения бюджета  городского округа Зарайск Московской области по расходам необходимо:</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безусловное выполнение расходных обязательств бюджета городского округа Зарайск Московской области;</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xml:space="preserve">обеспечение доступности и достоверности оперативной информации об исполнении </w:t>
      </w:r>
      <w:proofErr w:type="gramStart"/>
      <w:r w:rsidRPr="00570FD9">
        <w:rPr>
          <w:rFonts w:ascii="Arial" w:hAnsi="Arial" w:cs="Arial"/>
        </w:rPr>
        <w:t>бюджета  городского</w:t>
      </w:r>
      <w:proofErr w:type="gramEnd"/>
      <w:r w:rsidRPr="00570FD9">
        <w:rPr>
          <w:rFonts w:ascii="Arial" w:hAnsi="Arial" w:cs="Arial"/>
        </w:rPr>
        <w:t xml:space="preserve"> округа Зарайск Московской области в режиме реального времени  для принятия управленческих решений;</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lastRenderedPageBreak/>
        <w:t>При реализации практик инициативного бюджетирования на территории городского округа Зарайск Московской области планируется финансовое участие граждан и бизнеса (внебюджетные источники).</w:t>
      </w:r>
    </w:p>
    <w:p w:rsidR="003F41BC" w:rsidRPr="00570FD9" w:rsidRDefault="003F41BC" w:rsidP="003F41BC">
      <w:pPr>
        <w:widowControl w:val="0"/>
        <w:autoSpaceDE w:val="0"/>
        <w:autoSpaceDN w:val="0"/>
        <w:adjustRightInd w:val="0"/>
        <w:jc w:val="both"/>
        <w:outlineLvl w:val="1"/>
        <w:rPr>
          <w:rFonts w:ascii="Arial" w:hAnsi="Arial" w:cs="Arial"/>
        </w:rPr>
      </w:pP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3) Совершенствование системы управления муниципальным долгом городского округа Зарайск Московской области.</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В 2020-2024 годах долговая политика городского округа Зарайск Московской области будет направлена на безусловное исполнение долговых обязательств и снижение объема муниципального долга до минимума.</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xml:space="preserve">Эффективное решение задачи по минимизации расходов, направляемых на обслуживание муниципального долга, будет осуществляться путем целенаправленного воздействия на структуру долговых обязательств (по срокам, процентным ставкам) при одновременном решении задачи по увеличению срочности долговых обязательств. </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Проведение предсказуемой и ответственной бюджетной политики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городского округа Зарайск Московской области по обеспечению потребностей граждан и общества в муниципальных услугах на территории городского округа Зарайск Московской области, увеличению их доступности и качества.</w:t>
      </w:r>
    </w:p>
    <w:p w:rsidR="003F41BC" w:rsidRPr="00570FD9" w:rsidRDefault="003F41BC" w:rsidP="003F41BC">
      <w:pPr>
        <w:widowControl w:val="0"/>
        <w:autoSpaceDE w:val="0"/>
        <w:autoSpaceDN w:val="0"/>
        <w:adjustRightInd w:val="0"/>
        <w:jc w:val="both"/>
        <w:outlineLvl w:val="1"/>
        <w:rPr>
          <w:rFonts w:ascii="Arial" w:hAnsi="Arial" w:cs="Arial"/>
        </w:rPr>
      </w:pPr>
    </w:p>
    <w:p w:rsidR="003F41BC" w:rsidRPr="00570FD9" w:rsidRDefault="003F41BC" w:rsidP="003F41BC">
      <w:pPr>
        <w:widowControl w:val="0"/>
        <w:autoSpaceDE w:val="0"/>
        <w:autoSpaceDN w:val="0"/>
        <w:adjustRightInd w:val="0"/>
        <w:jc w:val="center"/>
        <w:outlineLvl w:val="1"/>
        <w:rPr>
          <w:rFonts w:ascii="Arial" w:hAnsi="Arial" w:cs="Arial"/>
          <w:b/>
          <w:bCs/>
        </w:rPr>
      </w:pPr>
      <w:r w:rsidRPr="00570FD9">
        <w:rPr>
          <w:rFonts w:ascii="Arial" w:hAnsi="Arial" w:cs="Arial"/>
          <w:b/>
          <w:bCs/>
        </w:rPr>
        <w:t>3. Перечень мероприятий подпрограммы.</w:t>
      </w:r>
    </w:p>
    <w:p w:rsidR="003F41BC" w:rsidRPr="00570FD9" w:rsidRDefault="003F41BC" w:rsidP="003F41BC">
      <w:pPr>
        <w:widowControl w:val="0"/>
        <w:autoSpaceDE w:val="0"/>
        <w:autoSpaceDN w:val="0"/>
        <w:adjustRightInd w:val="0"/>
        <w:jc w:val="both"/>
        <w:outlineLvl w:val="1"/>
        <w:rPr>
          <w:rFonts w:ascii="Arial" w:hAnsi="Arial" w:cs="Arial"/>
          <w:b/>
          <w:bCs/>
        </w:rPr>
      </w:pPr>
    </w:p>
    <w:p w:rsidR="003F41BC" w:rsidRPr="00570FD9" w:rsidRDefault="003F41BC" w:rsidP="003F41BC">
      <w:pPr>
        <w:widowControl w:val="0"/>
        <w:autoSpaceDE w:val="0"/>
        <w:autoSpaceDN w:val="0"/>
        <w:adjustRightInd w:val="0"/>
        <w:jc w:val="both"/>
        <w:outlineLvl w:val="1"/>
        <w:rPr>
          <w:rFonts w:ascii="Arial" w:hAnsi="Arial" w:cs="Arial"/>
          <w:i/>
          <w:iCs/>
        </w:rPr>
      </w:pPr>
      <w:r w:rsidRPr="00570FD9">
        <w:rPr>
          <w:rFonts w:ascii="Arial" w:hAnsi="Arial" w:cs="Arial"/>
        </w:rPr>
        <w:t xml:space="preserve">Достижение основных мероприятий муниципальной Подпрограммы </w:t>
      </w:r>
      <w:r w:rsidRPr="00570FD9">
        <w:rPr>
          <w:rFonts w:ascii="Arial" w:hAnsi="Arial" w:cs="Arial"/>
          <w:lang w:val="en-US"/>
        </w:rPr>
        <w:t>IV</w:t>
      </w:r>
      <w:r w:rsidRPr="00570FD9">
        <w:rPr>
          <w:rFonts w:ascii="Arial" w:hAnsi="Arial" w:cs="Arial"/>
        </w:rPr>
        <w:t xml:space="preserve"> «Управление муниципальными финансами»</w:t>
      </w:r>
      <w:r w:rsidRPr="00570FD9">
        <w:rPr>
          <w:rFonts w:ascii="Arial" w:hAnsi="Arial" w:cs="Arial"/>
          <w:b/>
        </w:rPr>
        <w:t xml:space="preserve"> </w:t>
      </w:r>
      <w:r w:rsidRPr="00570FD9">
        <w:rPr>
          <w:rFonts w:ascii="Arial" w:hAnsi="Arial" w:cs="Arial"/>
        </w:rPr>
        <w:t xml:space="preserve">осуществляется посредством реализации </w:t>
      </w:r>
      <w:proofErr w:type="gramStart"/>
      <w:r w:rsidRPr="00570FD9">
        <w:rPr>
          <w:rFonts w:ascii="Arial" w:hAnsi="Arial" w:cs="Arial"/>
        </w:rPr>
        <w:t>мероприятий  подпрограммы</w:t>
      </w:r>
      <w:proofErr w:type="gramEnd"/>
      <w:r w:rsidRPr="00570FD9">
        <w:rPr>
          <w:rFonts w:ascii="Arial" w:hAnsi="Arial" w:cs="Arial"/>
        </w:rPr>
        <w:t xml:space="preserve"> </w:t>
      </w:r>
      <w:r w:rsidRPr="00570FD9">
        <w:rPr>
          <w:rFonts w:ascii="Arial" w:hAnsi="Arial" w:cs="Arial"/>
          <w:lang w:val="en-US"/>
        </w:rPr>
        <w:t>IV</w:t>
      </w:r>
      <w:r w:rsidRPr="00570FD9">
        <w:rPr>
          <w:rFonts w:ascii="Arial" w:hAnsi="Arial" w:cs="Arial"/>
        </w:rPr>
        <w:t xml:space="preserve">.   Перечень мероприятий приведен в приложении № 1 к подпрограмме </w:t>
      </w:r>
      <w:proofErr w:type="gramStart"/>
      <w:r w:rsidRPr="00570FD9">
        <w:rPr>
          <w:rFonts w:ascii="Arial" w:hAnsi="Arial" w:cs="Arial"/>
          <w:lang w:val="en-US"/>
        </w:rPr>
        <w:t>IV</w:t>
      </w:r>
      <w:r w:rsidRPr="00570FD9">
        <w:rPr>
          <w:rFonts w:ascii="Arial" w:hAnsi="Arial" w:cs="Arial"/>
        </w:rPr>
        <w:t xml:space="preserve"> </w:t>
      </w:r>
      <w:r w:rsidRPr="00570FD9">
        <w:rPr>
          <w:rFonts w:ascii="Arial" w:hAnsi="Arial" w:cs="Arial"/>
          <w:i/>
          <w:iCs/>
        </w:rPr>
        <w:t>.</w:t>
      </w:r>
      <w:proofErr w:type="gramEnd"/>
    </w:p>
    <w:p w:rsidR="003F41BC" w:rsidRPr="00570FD9" w:rsidRDefault="003F41BC" w:rsidP="003F41BC">
      <w:pPr>
        <w:widowControl w:val="0"/>
        <w:autoSpaceDE w:val="0"/>
        <w:autoSpaceDN w:val="0"/>
        <w:adjustRightInd w:val="0"/>
        <w:jc w:val="both"/>
        <w:outlineLvl w:val="1"/>
        <w:rPr>
          <w:rFonts w:ascii="Arial" w:hAnsi="Arial" w:cs="Arial"/>
        </w:rPr>
      </w:pPr>
    </w:p>
    <w:p w:rsidR="003F41BC" w:rsidRPr="00570FD9" w:rsidRDefault="003F41BC" w:rsidP="003F41BC">
      <w:pPr>
        <w:pStyle w:val="ConsPlusNormal"/>
        <w:jc w:val="both"/>
        <w:rPr>
          <w:rFonts w:ascii="Arial" w:hAnsi="Arial" w:cs="Arial"/>
          <w:sz w:val="24"/>
          <w:szCs w:val="24"/>
        </w:rPr>
      </w:pPr>
    </w:p>
    <w:p w:rsidR="003F41BC" w:rsidRPr="00570FD9" w:rsidRDefault="003F41BC" w:rsidP="003F41BC">
      <w:pPr>
        <w:pStyle w:val="ConsPlusNormal"/>
        <w:jc w:val="both"/>
        <w:rPr>
          <w:rFonts w:ascii="Arial" w:hAnsi="Arial" w:cs="Arial"/>
          <w:sz w:val="24"/>
          <w:szCs w:val="24"/>
        </w:rPr>
      </w:pPr>
    </w:p>
    <w:p w:rsidR="003F41BC" w:rsidRPr="00570FD9" w:rsidRDefault="003F41BC" w:rsidP="003F41BC">
      <w:pPr>
        <w:pStyle w:val="ConsPlusNormal"/>
        <w:jc w:val="both"/>
        <w:rPr>
          <w:rFonts w:ascii="Arial" w:hAnsi="Arial" w:cs="Arial"/>
          <w:sz w:val="24"/>
          <w:szCs w:val="24"/>
        </w:rPr>
        <w:sectPr w:rsidR="003F41BC" w:rsidRPr="00570FD9" w:rsidSect="00570FD9">
          <w:pgSz w:w="11906" w:h="16838"/>
          <w:pgMar w:top="1134" w:right="567" w:bottom="1134" w:left="1134" w:header="709" w:footer="709" w:gutter="0"/>
          <w:cols w:space="708"/>
          <w:titlePg/>
          <w:docGrid w:linePitch="381"/>
        </w:sectPr>
      </w:pPr>
      <w:r w:rsidRPr="00570FD9">
        <w:rPr>
          <w:rFonts w:ascii="Arial" w:hAnsi="Arial" w:cs="Arial"/>
          <w:sz w:val="24"/>
          <w:szCs w:val="24"/>
        </w:rPr>
        <w:t xml:space="preserve">                                    </w:t>
      </w:r>
    </w:p>
    <w:p w:rsidR="003F41BC" w:rsidRPr="00570FD9" w:rsidRDefault="003F41BC" w:rsidP="003F41BC">
      <w:pPr>
        <w:pStyle w:val="ConsPlusNormal"/>
        <w:jc w:val="right"/>
        <w:rPr>
          <w:rFonts w:ascii="Arial" w:hAnsi="Arial" w:cs="Arial"/>
          <w:sz w:val="24"/>
          <w:szCs w:val="24"/>
        </w:rPr>
      </w:pPr>
      <w:r w:rsidRPr="00570FD9">
        <w:rPr>
          <w:rFonts w:ascii="Arial" w:hAnsi="Arial" w:cs="Arial"/>
          <w:sz w:val="24"/>
          <w:szCs w:val="24"/>
        </w:rPr>
        <w:lastRenderedPageBreak/>
        <w:t xml:space="preserve">Приложение №1 </w:t>
      </w:r>
    </w:p>
    <w:p w:rsidR="003F41BC" w:rsidRPr="00570FD9" w:rsidRDefault="003F41BC" w:rsidP="003F41BC">
      <w:pPr>
        <w:pStyle w:val="ConsPlusNormal"/>
        <w:jc w:val="right"/>
        <w:rPr>
          <w:rFonts w:ascii="Arial" w:hAnsi="Arial" w:cs="Arial"/>
          <w:sz w:val="24"/>
          <w:szCs w:val="24"/>
        </w:rPr>
      </w:pPr>
      <w:r w:rsidRPr="00570FD9">
        <w:rPr>
          <w:rFonts w:ascii="Arial" w:hAnsi="Arial" w:cs="Arial"/>
          <w:sz w:val="24"/>
          <w:szCs w:val="24"/>
        </w:rPr>
        <w:t xml:space="preserve"> к подпрограмме </w:t>
      </w:r>
      <w:r w:rsidRPr="00570FD9">
        <w:rPr>
          <w:rFonts w:ascii="Arial" w:hAnsi="Arial" w:cs="Arial"/>
          <w:sz w:val="24"/>
          <w:szCs w:val="24"/>
          <w:lang w:val="en-US"/>
        </w:rPr>
        <w:t>IV</w:t>
      </w:r>
    </w:p>
    <w:p w:rsidR="003F41BC" w:rsidRPr="00570FD9" w:rsidRDefault="003F41BC" w:rsidP="003F41BC">
      <w:pPr>
        <w:pStyle w:val="ConsPlusNormal"/>
        <w:jc w:val="center"/>
        <w:rPr>
          <w:rFonts w:ascii="Arial" w:hAnsi="Arial" w:cs="Arial"/>
          <w:sz w:val="24"/>
          <w:szCs w:val="24"/>
        </w:rPr>
      </w:pPr>
    </w:p>
    <w:p w:rsidR="003F41BC" w:rsidRPr="00570FD9" w:rsidRDefault="003F41BC" w:rsidP="003F41BC">
      <w:pPr>
        <w:pStyle w:val="ConsPlusNormal"/>
        <w:jc w:val="center"/>
        <w:rPr>
          <w:rFonts w:ascii="Arial" w:hAnsi="Arial" w:cs="Arial"/>
          <w:sz w:val="24"/>
          <w:szCs w:val="24"/>
        </w:rPr>
      </w:pPr>
      <w:r w:rsidRPr="00570FD9">
        <w:rPr>
          <w:rFonts w:ascii="Arial" w:hAnsi="Arial" w:cs="Arial"/>
          <w:sz w:val="24"/>
          <w:szCs w:val="24"/>
        </w:rPr>
        <w:t xml:space="preserve">Перечень мероприятий подпрограммы </w:t>
      </w:r>
      <w:r w:rsidRPr="00570FD9">
        <w:rPr>
          <w:rFonts w:ascii="Arial" w:hAnsi="Arial" w:cs="Arial"/>
          <w:sz w:val="24"/>
          <w:szCs w:val="24"/>
          <w:lang w:val="en-US"/>
        </w:rPr>
        <w:t>IV</w:t>
      </w:r>
      <w:r w:rsidRPr="00570FD9">
        <w:rPr>
          <w:rFonts w:ascii="Arial" w:hAnsi="Arial" w:cs="Arial"/>
          <w:sz w:val="24"/>
          <w:szCs w:val="24"/>
        </w:rPr>
        <w:t xml:space="preserve"> «Управление муниципальными финансами»</w:t>
      </w:r>
    </w:p>
    <w:p w:rsidR="003F41BC" w:rsidRPr="00570FD9" w:rsidRDefault="003F41BC" w:rsidP="003F41BC">
      <w:pPr>
        <w:pStyle w:val="ConsPlusNormal"/>
        <w:jc w:val="both"/>
        <w:rPr>
          <w:rFonts w:ascii="Arial" w:hAnsi="Arial" w:cs="Arial"/>
          <w:sz w:val="24"/>
          <w:szCs w:val="24"/>
        </w:rPr>
      </w:pPr>
    </w:p>
    <w:tbl>
      <w:tblPr>
        <w:tblW w:w="25092" w:type="dxa"/>
        <w:tblInd w:w="108" w:type="dxa"/>
        <w:tblLayout w:type="fixed"/>
        <w:tblLook w:val="04A0" w:firstRow="1" w:lastRow="0" w:firstColumn="1" w:lastColumn="0" w:noHBand="0" w:noVBand="1"/>
      </w:tblPr>
      <w:tblGrid>
        <w:gridCol w:w="709"/>
        <w:gridCol w:w="1843"/>
        <w:gridCol w:w="850"/>
        <w:gridCol w:w="1418"/>
        <w:gridCol w:w="1012"/>
        <w:gridCol w:w="264"/>
        <w:gridCol w:w="749"/>
        <w:gridCol w:w="527"/>
        <w:gridCol w:w="485"/>
        <w:gridCol w:w="507"/>
        <w:gridCol w:w="506"/>
        <w:gridCol w:w="344"/>
        <w:gridCol w:w="668"/>
        <w:gridCol w:w="183"/>
        <w:gridCol w:w="830"/>
        <w:gridCol w:w="162"/>
        <w:gridCol w:w="850"/>
        <w:gridCol w:w="1417"/>
        <w:gridCol w:w="1825"/>
        <w:gridCol w:w="892"/>
        <w:gridCol w:w="1293"/>
        <w:gridCol w:w="1293"/>
        <w:gridCol w:w="1293"/>
        <w:gridCol w:w="1293"/>
        <w:gridCol w:w="1293"/>
        <w:gridCol w:w="1293"/>
        <w:gridCol w:w="1293"/>
      </w:tblGrid>
      <w:tr w:rsidR="003F41BC" w:rsidRPr="00570FD9" w:rsidTr="00E74FB5">
        <w:trPr>
          <w:gridAfter w:val="8"/>
          <w:wAfter w:w="9943" w:type="dxa"/>
          <w:trHeight w:val="497"/>
        </w:trPr>
        <w:tc>
          <w:tcPr>
            <w:tcW w:w="709" w:type="dxa"/>
            <w:vMerge w:val="restart"/>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ind w:right="-120"/>
              <w:jc w:val="both"/>
              <w:rPr>
                <w:rFonts w:ascii="Arial" w:hAnsi="Arial" w:cs="Arial"/>
              </w:rPr>
            </w:pPr>
            <w:r w:rsidRPr="003F41BC">
              <w:rPr>
                <w:rFonts w:ascii="Arial" w:hAnsi="Arial" w:cs="Arial"/>
              </w:rPr>
              <w:t>№</w:t>
            </w:r>
          </w:p>
          <w:p w:rsidR="003F41BC" w:rsidRPr="003F41BC" w:rsidRDefault="003F41BC" w:rsidP="001475E8">
            <w:pPr>
              <w:widowControl w:val="0"/>
              <w:autoSpaceDE w:val="0"/>
              <w:autoSpaceDN w:val="0"/>
              <w:adjustRightInd w:val="0"/>
              <w:ind w:right="-120"/>
              <w:jc w:val="both"/>
              <w:rPr>
                <w:rFonts w:ascii="Arial" w:hAnsi="Arial" w:cs="Arial"/>
              </w:rPr>
            </w:pPr>
            <w:r w:rsidRPr="003F41BC">
              <w:rPr>
                <w:rFonts w:ascii="Arial" w:hAnsi="Arial" w:cs="Arial"/>
              </w:rPr>
              <w:t>п/п</w:t>
            </w:r>
          </w:p>
        </w:tc>
        <w:tc>
          <w:tcPr>
            <w:tcW w:w="1843" w:type="dxa"/>
            <w:vMerge w:val="restart"/>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 xml:space="preserve">Мероприятие Подпрограммы </w:t>
            </w:r>
          </w:p>
        </w:tc>
        <w:tc>
          <w:tcPr>
            <w:tcW w:w="850" w:type="dxa"/>
            <w:vMerge w:val="restart"/>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Сроки исполнения мероприятия</w:t>
            </w:r>
          </w:p>
        </w:tc>
        <w:tc>
          <w:tcPr>
            <w:tcW w:w="1418" w:type="dxa"/>
            <w:vMerge w:val="restart"/>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Источники финансирования</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 xml:space="preserve">Объем </w:t>
            </w:r>
            <w:proofErr w:type="spellStart"/>
            <w:proofErr w:type="gramStart"/>
            <w:r w:rsidRPr="003F41BC">
              <w:rPr>
                <w:rFonts w:ascii="Arial" w:hAnsi="Arial" w:cs="Arial"/>
              </w:rPr>
              <w:t>финанси-рования</w:t>
            </w:r>
            <w:proofErr w:type="spellEnd"/>
            <w:proofErr w:type="gramEnd"/>
            <w:r w:rsidRPr="003F41BC">
              <w:rPr>
                <w:rFonts w:ascii="Arial" w:hAnsi="Arial" w:cs="Arial"/>
              </w:rPr>
              <w:t xml:space="preserve"> мероприятия в году, </w:t>
            </w:r>
            <w:proofErr w:type="spellStart"/>
            <w:r w:rsidRPr="003F41BC">
              <w:rPr>
                <w:rFonts w:ascii="Arial" w:hAnsi="Arial" w:cs="Arial"/>
              </w:rPr>
              <w:t>предшест</w:t>
            </w:r>
            <w:proofErr w:type="spellEnd"/>
            <w:r w:rsidRPr="003F41BC">
              <w:rPr>
                <w:rFonts w:ascii="Arial" w:hAnsi="Arial" w:cs="Arial"/>
              </w:rPr>
              <w:t>-</w:t>
            </w:r>
          </w:p>
          <w:p w:rsidR="003F41BC" w:rsidRPr="003F41BC" w:rsidRDefault="003F41BC" w:rsidP="001475E8">
            <w:pPr>
              <w:widowControl w:val="0"/>
              <w:autoSpaceDE w:val="0"/>
              <w:autoSpaceDN w:val="0"/>
              <w:adjustRightInd w:val="0"/>
              <w:jc w:val="center"/>
              <w:rPr>
                <w:rFonts w:ascii="Arial" w:hAnsi="Arial" w:cs="Arial"/>
              </w:rPr>
            </w:pPr>
            <w:proofErr w:type="spellStart"/>
            <w:r w:rsidRPr="003F41BC">
              <w:rPr>
                <w:rFonts w:ascii="Arial" w:hAnsi="Arial" w:cs="Arial"/>
              </w:rPr>
              <w:t>вующему</w:t>
            </w:r>
            <w:proofErr w:type="spellEnd"/>
            <w:r w:rsidRPr="003F41BC">
              <w:rPr>
                <w:rFonts w:ascii="Arial" w:hAnsi="Arial" w:cs="Arial"/>
              </w:rPr>
              <w:t xml:space="preserve"> году начала реализации муниципальной программы</w:t>
            </w:r>
            <w:r w:rsidRPr="003F41BC">
              <w:rPr>
                <w:rFonts w:ascii="Arial" w:hAnsi="Arial" w:cs="Arial"/>
              </w:rPr>
              <w:br/>
              <w:t xml:space="preserve">(тыс. </w:t>
            </w:r>
            <w:proofErr w:type="spellStart"/>
            <w:r w:rsidRPr="003F41BC">
              <w:rPr>
                <w:rFonts w:ascii="Arial" w:hAnsi="Arial" w:cs="Arial"/>
              </w:rPr>
              <w:t>уб</w:t>
            </w:r>
            <w:proofErr w:type="spellEnd"/>
            <w:r w:rsidRPr="003F41BC">
              <w:rPr>
                <w:rFonts w:ascii="Arial" w:hAnsi="Arial" w:cs="Arial"/>
              </w:rPr>
              <w:t>.)</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Всего</w:t>
            </w:r>
            <w:r w:rsidRPr="003F41BC">
              <w:rPr>
                <w:rFonts w:ascii="Arial" w:hAnsi="Arial" w:cs="Arial"/>
              </w:rPr>
              <w:br/>
              <w:t>(тыс. руб.)</w:t>
            </w:r>
          </w:p>
        </w:tc>
        <w:tc>
          <w:tcPr>
            <w:tcW w:w="4535" w:type="dxa"/>
            <w:gridSpan w:val="9"/>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Объемы финансирования по годам</w:t>
            </w:r>
            <w:r w:rsidRPr="003F41BC">
              <w:rPr>
                <w:rFonts w:ascii="Arial" w:hAnsi="Arial" w:cs="Arial"/>
              </w:rPr>
              <w:br/>
              <w:t>(тыс. руб.)</w:t>
            </w:r>
          </w:p>
        </w:tc>
        <w:tc>
          <w:tcPr>
            <w:tcW w:w="1417" w:type="dxa"/>
            <w:vMerge w:val="restart"/>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 xml:space="preserve">Ответственный за выполнение мероприятия подпрограммы </w:t>
            </w:r>
          </w:p>
        </w:tc>
        <w:tc>
          <w:tcPr>
            <w:tcW w:w="1825" w:type="dxa"/>
            <w:vMerge w:val="restart"/>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Результаты выполнения мероприятия подпрограммы</w:t>
            </w:r>
          </w:p>
        </w:tc>
      </w:tr>
      <w:tr w:rsidR="003F41BC" w:rsidRPr="00570FD9" w:rsidTr="00E74FB5">
        <w:trPr>
          <w:gridAfter w:val="8"/>
          <w:wAfter w:w="9943" w:type="dxa"/>
        </w:trPr>
        <w:tc>
          <w:tcPr>
            <w:tcW w:w="709"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43"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276" w:type="dxa"/>
            <w:gridSpan w:val="2"/>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276" w:type="dxa"/>
            <w:gridSpan w:val="2"/>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992" w:type="dxa"/>
            <w:gridSpan w:val="2"/>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 xml:space="preserve">2020 </w:t>
            </w:r>
          </w:p>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год</w:t>
            </w:r>
          </w:p>
        </w:tc>
        <w:tc>
          <w:tcPr>
            <w:tcW w:w="850" w:type="dxa"/>
            <w:gridSpan w:val="2"/>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 xml:space="preserve">2021 </w:t>
            </w:r>
          </w:p>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год</w:t>
            </w:r>
          </w:p>
        </w:tc>
        <w:tc>
          <w:tcPr>
            <w:tcW w:w="851" w:type="dxa"/>
            <w:gridSpan w:val="2"/>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 xml:space="preserve">2022 </w:t>
            </w:r>
          </w:p>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год</w:t>
            </w:r>
          </w:p>
        </w:tc>
        <w:tc>
          <w:tcPr>
            <w:tcW w:w="992" w:type="dxa"/>
            <w:gridSpan w:val="2"/>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 xml:space="preserve">2023 </w:t>
            </w:r>
          </w:p>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год</w:t>
            </w:r>
          </w:p>
        </w:tc>
        <w:tc>
          <w:tcPr>
            <w:tcW w:w="850" w:type="dxa"/>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 xml:space="preserve">2024 </w:t>
            </w:r>
          </w:p>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год</w:t>
            </w:r>
          </w:p>
        </w:tc>
        <w:tc>
          <w:tcPr>
            <w:tcW w:w="1417"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r>
      <w:tr w:rsidR="003F41BC" w:rsidRPr="00570FD9" w:rsidTr="00E74FB5">
        <w:trPr>
          <w:gridAfter w:val="8"/>
          <w:wAfter w:w="9943" w:type="dxa"/>
          <w:trHeight w:val="209"/>
        </w:trPr>
        <w:tc>
          <w:tcPr>
            <w:tcW w:w="709" w:type="dxa"/>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ind w:right="-137"/>
              <w:rPr>
                <w:rFonts w:ascii="Arial" w:hAnsi="Arial" w:cs="Arial"/>
              </w:rPr>
            </w:pPr>
            <w:r w:rsidRPr="003F41BC">
              <w:rPr>
                <w:rFonts w:ascii="Arial" w:hAnsi="Arial" w:cs="Arial"/>
              </w:rPr>
              <w:t xml:space="preserve"> 1</w:t>
            </w:r>
          </w:p>
        </w:tc>
        <w:tc>
          <w:tcPr>
            <w:tcW w:w="1843" w:type="dxa"/>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2</w:t>
            </w:r>
          </w:p>
        </w:tc>
        <w:tc>
          <w:tcPr>
            <w:tcW w:w="850" w:type="dxa"/>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3</w:t>
            </w:r>
          </w:p>
        </w:tc>
        <w:tc>
          <w:tcPr>
            <w:tcW w:w="1418" w:type="dxa"/>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4</w:t>
            </w:r>
          </w:p>
        </w:tc>
        <w:tc>
          <w:tcPr>
            <w:tcW w:w="1276" w:type="dxa"/>
            <w:gridSpan w:val="2"/>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5</w:t>
            </w:r>
          </w:p>
        </w:tc>
        <w:tc>
          <w:tcPr>
            <w:tcW w:w="1276" w:type="dxa"/>
            <w:gridSpan w:val="2"/>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6</w:t>
            </w:r>
          </w:p>
        </w:tc>
        <w:tc>
          <w:tcPr>
            <w:tcW w:w="992" w:type="dxa"/>
            <w:gridSpan w:val="2"/>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7</w:t>
            </w:r>
          </w:p>
        </w:tc>
        <w:tc>
          <w:tcPr>
            <w:tcW w:w="850" w:type="dxa"/>
            <w:gridSpan w:val="2"/>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8</w:t>
            </w:r>
          </w:p>
        </w:tc>
        <w:tc>
          <w:tcPr>
            <w:tcW w:w="851" w:type="dxa"/>
            <w:gridSpan w:val="2"/>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9</w:t>
            </w:r>
          </w:p>
        </w:tc>
        <w:tc>
          <w:tcPr>
            <w:tcW w:w="992" w:type="dxa"/>
            <w:gridSpan w:val="2"/>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10</w:t>
            </w:r>
          </w:p>
        </w:tc>
        <w:tc>
          <w:tcPr>
            <w:tcW w:w="850" w:type="dxa"/>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11</w:t>
            </w:r>
          </w:p>
          <w:p w:rsidR="003F41BC" w:rsidRPr="003F41BC" w:rsidRDefault="003F41BC" w:rsidP="001475E8">
            <w:pPr>
              <w:widowControl w:val="0"/>
              <w:autoSpaceDE w:val="0"/>
              <w:autoSpaceDN w:val="0"/>
              <w:adjustRightInd w:val="0"/>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12</w:t>
            </w:r>
          </w:p>
        </w:tc>
        <w:tc>
          <w:tcPr>
            <w:tcW w:w="1825" w:type="dxa"/>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13</w:t>
            </w:r>
          </w:p>
        </w:tc>
      </w:tr>
      <w:tr w:rsidR="003F41BC" w:rsidRPr="00570FD9" w:rsidTr="00E74FB5">
        <w:trPr>
          <w:trHeight w:val="282"/>
        </w:trPr>
        <w:tc>
          <w:tcPr>
            <w:tcW w:w="709"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1</w:t>
            </w:r>
          </w:p>
        </w:tc>
        <w:tc>
          <w:tcPr>
            <w:tcW w:w="1843"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rPr>
                <w:rFonts w:ascii="Arial" w:hAnsi="Arial" w:cs="Arial"/>
              </w:rPr>
            </w:pPr>
            <w:r w:rsidRPr="00570FD9">
              <w:rPr>
                <w:rFonts w:ascii="Arial" w:hAnsi="Arial" w:cs="Arial"/>
                <w:b/>
                <w:i/>
              </w:rPr>
              <w:t>Основное мероприятие 01</w:t>
            </w:r>
            <w:r w:rsidRPr="00570FD9">
              <w:rPr>
                <w:rFonts w:ascii="Arial" w:hAnsi="Arial" w:cs="Arial"/>
                <w:b/>
                <w:i/>
              </w:rPr>
              <w:br/>
            </w:r>
            <w:r w:rsidRPr="00570FD9">
              <w:rPr>
                <w:rFonts w:ascii="Arial" w:hAnsi="Arial" w:cs="Arial"/>
                <w:b/>
              </w:rPr>
              <w:t>«Проведение мероприятий в сфере формирования доходов местного бюджета»</w:t>
            </w:r>
          </w:p>
        </w:tc>
        <w:tc>
          <w:tcPr>
            <w:tcW w:w="850"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tabs>
                <w:tab w:val="center" w:pos="175"/>
              </w:tabs>
              <w:rPr>
                <w:rFonts w:ascii="Arial" w:hAnsi="Arial" w:cs="Arial"/>
              </w:rPr>
            </w:pPr>
            <w:r w:rsidRPr="00570FD9">
              <w:rPr>
                <w:rFonts w:ascii="Arial" w:hAnsi="Arial" w:cs="Arial"/>
              </w:rPr>
              <w:tab/>
              <w:t>Итого</w:t>
            </w:r>
          </w:p>
        </w:tc>
        <w:tc>
          <w:tcPr>
            <w:tcW w:w="7087" w:type="dxa"/>
            <w:gridSpan w:val="13"/>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городского округа Зарайск </w:t>
            </w:r>
          </w:p>
          <w:p w:rsidR="003F41BC" w:rsidRPr="003F41BC" w:rsidRDefault="003F41BC" w:rsidP="001475E8">
            <w:pPr>
              <w:widowControl w:val="0"/>
              <w:autoSpaceDE w:val="0"/>
              <w:autoSpaceDN w:val="0"/>
              <w:adjustRightInd w:val="0"/>
              <w:jc w:val="center"/>
              <w:rPr>
                <w:rFonts w:ascii="Arial" w:hAnsi="Arial" w:cs="Arial"/>
              </w:rPr>
            </w:pPr>
          </w:p>
        </w:tc>
        <w:tc>
          <w:tcPr>
            <w:tcW w:w="1417" w:type="dxa"/>
            <w:vMerge w:val="restart"/>
            <w:tcBorders>
              <w:top w:val="single" w:sz="4" w:space="0" w:color="auto"/>
              <w:left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c>
          <w:tcPr>
            <w:tcW w:w="1825" w:type="dxa"/>
            <w:vMerge w:val="restart"/>
            <w:tcBorders>
              <w:top w:val="single" w:sz="4" w:space="0" w:color="auto"/>
              <w:left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c>
          <w:tcPr>
            <w:tcW w:w="892" w:type="dxa"/>
          </w:tcPr>
          <w:p w:rsidR="003F41BC" w:rsidRPr="003F41BC" w:rsidRDefault="003F41BC" w:rsidP="001475E8">
            <w:pPr>
              <w:widowControl w:val="0"/>
              <w:autoSpaceDE w:val="0"/>
              <w:autoSpaceDN w:val="0"/>
              <w:adjustRightInd w:val="0"/>
              <w:rPr>
                <w:rFonts w:ascii="Arial" w:hAnsi="Arial" w:cs="Arial"/>
              </w:rPr>
            </w:pPr>
          </w:p>
          <w:p w:rsidR="003F41BC" w:rsidRPr="003F41BC" w:rsidRDefault="003F41BC" w:rsidP="001475E8">
            <w:pPr>
              <w:widowControl w:val="0"/>
              <w:autoSpaceDE w:val="0"/>
              <w:autoSpaceDN w:val="0"/>
              <w:adjustRightInd w:val="0"/>
              <w:rPr>
                <w:rFonts w:ascii="Arial" w:hAnsi="Arial" w:cs="Arial"/>
              </w:rPr>
            </w:pPr>
          </w:p>
        </w:tc>
        <w:tc>
          <w:tcPr>
            <w:tcW w:w="1293" w:type="dxa"/>
          </w:tcPr>
          <w:p w:rsidR="003F41BC" w:rsidRPr="003F41BC" w:rsidRDefault="003F41BC" w:rsidP="001475E8">
            <w:pPr>
              <w:widowControl w:val="0"/>
              <w:autoSpaceDE w:val="0"/>
              <w:autoSpaceDN w:val="0"/>
              <w:adjustRightInd w:val="0"/>
              <w:jc w:val="center"/>
              <w:rPr>
                <w:rFonts w:ascii="Arial" w:hAnsi="Arial" w:cs="Arial"/>
              </w:rPr>
            </w:pPr>
          </w:p>
        </w:tc>
        <w:tc>
          <w:tcPr>
            <w:tcW w:w="1293" w:type="dxa"/>
          </w:tcPr>
          <w:p w:rsidR="003F41BC" w:rsidRPr="003F41BC" w:rsidRDefault="003F41BC" w:rsidP="001475E8">
            <w:pPr>
              <w:widowControl w:val="0"/>
              <w:autoSpaceDE w:val="0"/>
              <w:autoSpaceDN w:val="0"/>
              <w:adjustRightInd w:val="0"/>
              <w:jc w:val="center"/>
              <w:rPr>
                <w:rFonts w:ascii="Arial" w:hAnsi="Arial" w:cs="Arial"/>
              </w:rPr>
            </w:pPr>
          </w:p>
        </w:tc>
        <w:tc>
          <w:tcPr>
            <w:tcW w:w="1293" w:type="dxa"/>
          </w:tcPr>
          <w:p w:rsidR="003F41BC" w:rsidRPr="003F41BC" w:rsidRDefault="003F41BC" w:rsidP="001475E8">
            <w:pPr>
              <w:widowControl w:val="0"/>
              <w:autoSpaceDE w:val="0"/>
              <w:autoSpaceDN w:val="0"/>
              <w:adjustRightInd w:val="0"/>
              <w:jc w:val="center"/>
              <w:rPr>
                <w:rFonts w:ascii="Arial" w:hAnsi="Arial" w:cs="Arial"/>
              </w:rPr>
            </w:pPr>
          </w:p>
        </w:tc>
        <w:tc>
          <w:tcPr>
            <w:tcW w:w="1293" w:type="dxa"/>
          </w:tcPr>
          <w:p w:rsidR="003F41BC" w:rsidRPr="003F41BC" w:rsidRDefault="003F41BC" w:rsidP="001475E8">
            <w:pPr>
              <w:widowControl w:val="0"/>
              <w:autoSpaceDE w:val="0"/>
              <w:autoSpaceDN w:val="0"/>
              <w:adjustRightInd w:val="0"/>
              <w:jc w:val="center"/>
              <w:rPr>
                <w:rFonts w:ascii="Arial" w:hAnsi="Arial" w:cs="Arial"/>
              </w:rPr>
            </w:pPr>
          </w:p>
        </w:tc>
        <w:tc>
          <w:tcPr>
            <w:tcW w:w="1293" w:type="dxa"/>
          </w:tcPr>
          <w:p w:rsidR="003F41BC" w:rsidRPr="003F41BC" w:rsidRDefault="003F41BC" w:rsidP="001475E8">
            <w:pPr>
              <w:widowControl w:val="0"/>
              <w:autoSpaceDE w:val="0"/>
              <w:autoSpaceDN w:val="0"/>
              <w:adjustRightInd w:val="0"/>
              <w:jc w:val="center"/>
              <w:rPr>
                <w:rFonts w:ascii="Arial" w:hAnsi="Arial" w:cs="Arial"/>
              </w:rPr>
            </w:pPr>
          </w:p>
        </w:tc>
        <w:tc>
          <w:tcPr>
            <w:tcW w:w="1293" w:type="dxa"/>
          </w:tcPr>
          <w:p w:rsidR="003F41BC" w:rsidRPr="003F41BC" w:rsidRDefault="003F41BC" w:rsidP="001475E8">
            <w:pPr>
              <w:widowControl w:val="0"/>
              <w:autoSpaceDE w:val="0"/>
              <w:autoSpaceDN w:val="0"/>
              <w:adjustRightInd w:val="0"/>
              <w:jc w:val="center"/>
              <w:rPr>
                <w:rFonts w:ascii="Arial" w:hAnsi="Arial" w:cs="Arial"/>
              </w:rPr>
            </w:pPr>
          </w:p>
        </w:tc>
        <w:tc>
          <w:tcPr>
            <w:tcW w:w="1293" w:type="dxa"/>
          </w:tcPr>
          <w:p w:rsidR="003F41BC" w:rsidRPr="003F41BC" w:rsidRDefault="003F41BC" w:rsidP="001475E8">
            <w:pPr>
              <w:widowControl w:val="0"/>
              <w:autoSpaceDE w:val="0"/>
              <w:autoSpaceDN w:val="0"/>
              <w:adjustRightInd w:val="0"/>
              <w:jc w:val="center"/>
              <w:rPr>
                <w:rFonts w:ascii="Arial" w:hAnsi="Arial" w:cs="Arial"/>
              </w:rPr>
            </w:pPr>
          </w:p>
        </w:tc>
      </w:tr>
      <w:tr w:rsidR="003F41BC" w:rsidRPr="00570FD9" w:rsidTr="00E74FB5">
        <w:trPr>
          <w:gridAfter w:val="8"/>
          <w:wAfter w:w="9943" w:type="dxa"/>
        </w:trPr>
        <w:tc>
          <w:tcPr>
            <w:tcW w:w="709"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both"/>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Средства бюджета Московской области</w:t>
            </w:r>
          </w:p>
        </w:tc>
        <w:tc>
          <w:tcPr>
            <w:tcW w:w="7087" w:type="dxa"/>
            <w:gridSpan w:val="13"/>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c>
          <w:tcPr>
            <w:tcW w:w="1417" w:type="dxa"/>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c>
          <w:tcPr>
            <w:tcW w:w="1825" w:type="dxa"/>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r>
      <w:tr w:rsidR="003F41BC" w:rsidRPr="00570FD9" w:rsidTr="00E74FB5">
        <w:trPr>
          <w:gridAfter w:val="8"/>
          <w:wAfter w:w="9943" w:type="dxa"/>
        </w:trPr>
        <w:tc>
          <w:tcPr>
            <w:tcW w:w="709"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both"/>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федерального бюджета </w:t>
            </w:r>
          </w:p>
        </w:tc>
        <w:tc>
          <w:tcPr>
            <w:tcW w:w="7087" w:type="dxa"/>
            <w:gridSpan w:val="13"/>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c>
          <w:tcPr>
            <w:tcW w:w="1417" w:type="dxa"/>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c>
          <w:tcPr>
            <w:tcW w:w="1825" w:type="dxa"/>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r>
      <w:tr w:rsidR="003F41BC" w:rsidRPr="00570FD9" w:rsidTr="00E74FB5">
        <w:trPr>
          <w:gridAfter w:val="8"/>
          <w:wAfter w:w="9943" w:type="dxa"/>
        </w:trPr>
        <w:tc>
          <w:tcPr>
            <w:tcW w:w="709"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both"/>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w:t>
            </w:r>
            <w:r w:rsidRPr="00570FD9">
              <w:rPr>
                <w:rFonts w:ascii="Arial" w:hAnsi="Arial" w:cs="Arial"/>
              </w:rPr>
              <w:lastRenderedPageBreak/>
              <w:t xml:space="preserve">бюджета городского округа </w:t>
            </w:r>
          </w:p>
        </w:tc>
        <w:tc>
          <w:tcPr>
            <w:tcW w:w="7087" w:type="dxa"/>
            <w:gridSpan w:val="13"/>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c>
          <w:tcPr>
            <w:tcW w:w="1417" w:type="dxa"/>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c>
          <w:tcPr>
            <w:tcW w:w="1825" w:type="dxa"/>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r>
      <w:tr w:rsidR="003F41BC" w:rsidRPr="00570FD9" w:rsidTr="00E74FB5">
        <w:trPr>
          <w:gridAfter w:val="8"/>
          <w:wAfter w:w="9943" w:type="dxa"/>
        </w:trPr>
        <w:tc>
          <w:tcPr>
            <w:tcW w:w="709"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both"/>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Внебюджетные источники</w:t>
            </w:r>
          </w:p>
        </w:tc>
        <w:tc>
          <w:tcPr>
            <w:tcW w:w="7087" w:type="dxa"/>
            <w:gridSpan w:val="13"/>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c>
          <w:tcPr>
            <w:tcW w:w="1417" w:type="dxa"/>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c>
          <w:tcPr>
            <w:tcW w:w="1825" w:type="dxa"/>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r>
      <w:tr w:rsidR="003F41BC" w:rsidRPr="00570FD9" w:rsidTr="00E74FB5">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ind w:right="-269"/>
              <w:rPr>
                <w:rFonts w:ascii="Arial" w:hAnsi="Arial" w:cs="Arial"/>
              </w:rPr>
            </w:pPr>
            <w:r w:rsidRPr="003F41BC">
              <w:rPr>
                <w:rFonts w:ascii="Arial" w:hAnsi="Arial" w:cs="Arial"/>
              </w:rPr>
              <w:t>1.1</w:t>
            </w:r>
          </w:p>
        </w:tc>
        <w:tc>
          <w:tcPr>
            <w:tcW w:w="1843"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rPr>
            </w:pPr>
            <w:r w:rsidRPr="00570FD9">
              <w:rPr>
                <w:rFonts w:ascii="Arial" w:hAnsi="Arial" w:cs="Arial"/>
              </w:rPr>
              <w:t xml:space="preserve">Мероприятие 1 </w:t>
            </w:r>
          </w:p>
          <w:p w:rsidR="003F41BC" w:rsidRPr="00570FD9" w:rsidRDefault="003F41BC" w:rsidP="001475E8">
            <w:pPr>
              <w:autoSpaceDE w:val="0"/>
              <w:autoSpaceDN w:val="0"/>
              <w:adjustRightInd w:val="0"/>
              <w:rPr>
                <w:rFonts w:ascii="Arial" w:hAnsi="Arial" w:cs="Arial"/>
              </w:rPr>
            </w:pPr>
            <w:r w:rsidRPr="00570FD9">
              <w:rPr>
                <w:rFonts w:ascii="Arial" w:hAnsi="Arial" w:cs="Arial"/>
              </w:rPr>
              <w:t>«Разработка мероприятий, направленных на увеличение доходов и снижение задолженности по налоговым платежам»</w:t>
            </w:r>
          </w:p>
        </w:tc>
        <w:tc>
          <w:tcPr>
            <w:tcW w:w="850"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tabs>
                <w:tab w:val="center" w:pos="175"/>
              </w:tabs>
              <w:rPr>
                <w:rFonts w:ascii="Arial" w:hAnsi="Arial" w:cs="Arial"/>
              </w:rPr>
            </w:pPr>
            <w:r w:rsidRPr="00570FD9">
              <w:rPr>
                <w:rFonts w:ascii="Arial" w:hAnsi="Arial" w:cs="Arial"/>
              </w:rPr>
              <w:tab/>
              <w:t>Итого</w:t>
            </w:r>
          </w:p>
        </w:tc>
        <w:tc>
          <w:tcPr>
            <w:tcW w:w="7087" w:type="dxa"/>
            <w:gridSpan w:val="13"/>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городского округа Зарайск  </w:t>
            </w:r>
          </w:p>
          <w:p w:rsidR="003F41BC" w:rsidRPr="00570FD9" w:rsidRDefault="003F41BC" w:rsidP="001475E8">
            <w:pPr>
              <w:autoSpaceDE w:val="0"/>
              <w:autoSpaceDN w:val="0"/>
              <w:adjustRightInd w:val="0"/>
              <w:jc w:val="center"/>
              <w:rPr>
                <w:rFonts w:ascii="Arial" w:hAnsi="Arial" w:cs="Arial"/>
              </w:rPr>
            </w:pPr>
          </w:p>
        </w:tc>
        <w:tc>
          <w:tcPr>
            <w:tcW w:w="1417"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 xml:space="preserve">Администрация городского округа Зарайск, Финансовое управление </w:t>
            </w:r>
          </w:p>
        </w:tc>
        <w:tc>
          <w:tcPr>
            <w:tcW w:w="1825"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r w:rsidRPr="003F41BC">
              <w:rPr>
                <w:rFonts w:ascii="Arial" w:hAnsi="Arial" w:cs="Arial"/>
              </w:rPr>
              <w:t>Привлечение дополнительных доходов в бюджет городского округа Зарайск и обеспечение исполнения доходов (налоговых и неналоговых) в бюджет муниципального образования в 2020-2024 годах больше 100%</w:t>
            </w:r>
          </w:p>
        </w:tc>
      </w:tr>
      <w:tr w:rsidR="003F41BC" w:rsidRPr="00570FD9" w:rsidTr="00E74FB5">
        <w:trPr>
          <w:gridAfter w:val="8"/>
          <w:wAfter w:w="9943" w:type="dxa"/>
          <w:trHeight w:val="282"/>
        </w:trPr>
        <w:tc>
          <w:tcPr>
            <w:tcW w:w="709" w:type="dxa"/>
            <w:vMerge/>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ind w:right="-269"/>
              <w:rPr>
                <w:rFonts w:ascii="Arial" w:hAnsi="Arial" w:cs="Arial"/>
              </w:rPr>
            </w:pPr>
          </w:p>
        </w:tc>
        <w:tc>
          <w:tcPr>
            <w:tcW w:w="1843" w:type="dxa"/>
            <w:vMerge/>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rPr>
            </w:pPr>
          </w:p>
        </w:tc>
        <w:tc>
          <w:tcPr>
            <w:tcW w:w="850" w:type="dxa"/>
            <w:vMerge/>
            <w:tcBorders>
              <w:top w:val="single" w:sz="4" w:space="0" w:color="auto"/>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Средства бюджета Московской области</w:t>
            </w:r>
          </w:p>
        </w:tc>
        <w:tc>
          <w:tcPr>
            <w:tcW w:w="7087" w:type="dxa"/>
            <w:gridSpan w:val="13"/>
            <w:vMerge/>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25" w:type="dxa"/>
            <w:vMerge/>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ind w:right="-269"/>
              <w:rPr>
                <w:rFonts w:ascii="Arial" w:hAnsi="Arial" w:cs="Arial"/>
              </w:rPr>
            </w:pPr>
          </w:p>
        </w:tc>
        <w:tc>
          <w:tcPr>
            <w:tcW w:w="1843" w:type="dxa"/>
            <w:vMerge/>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rPr>
            </w:pPr>
          </w:p>
        </w:tc>
        <w:tc>
          <w:tcPr>
            <w:tcW w:w="850" w:type="dxa"/>
            <w:vMerge/>
            <w:tcBorders>
              <w:top w:val="single" w:sz="4" w:space="0" w:color="auto"/>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федерального бюджета </w:t>
            </w:r>
          </w:p>
        </w:tc>
        <w:tc>
          <w:tcPr>
            <w:tcW w:w="7087" w:type="dxa"/>
            <w:gridSpan w:val="13"/>
            <w:vMerge/>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25" w:type="dxa"/>
            <w:vMerge/>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ind w:right="-269"/>
              <w:rPr>
                <w:rFonts w:ascii="Arial" w:hAnsi="Arial" w:cs="Arial"/>
              </w:rPr>
            </w:pPr>
          </w:p>
        </w:tc>
        <w:tc>
          <w:tcPr>
            <w:tcW w:w="1843" w:type="dxa"/>
            <w:vMerge/>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rPr>
            </w:pPr>
          </w:p>
        </w:tc>
        <w:tc>
          <w:tcPr>
            <w:tcW w:w="850" w:type="dxa"/>
            <w:vMerge/>
            <w:tcBorders>
              <w:top w:val="single" w:sz="4" w:space="0" w:color="auto"/>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бюджета городского округа </w:t>
            </w:r>
          </w:p>
        </w:tc>
        <w:tc>
          <w:tcPr>
            <w:tcW w:w="7087" w:type="dxa"/>
            <w:gridSpan w:val="13"/>
            <w:vMerge/>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25" w:type="dxa"/>
            <w:vMerge/>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876"/>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43" w:type="dxa"/>
            <w:vMerge/>
            <w:tcBorders>
              <w:left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both"/>
              <w:rPr>
                <w:rFonts w:ascii="Arial" w:hAnsi="Arial" w:cs="Arial"/>
              </w:rPr>
            </w:pPr>
          </w:p>
        </w:tc>
        <w:tc>
          <w:tcPr>
            <w:tcW w:w="850" w:type="dxa"/>
            <w:vMerge/>
            <w:tcBorders>
              <w:left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Внебюджетные источники</w:t>
            </w:r>
          </w:p>
        </w:tc>
        <w:tc>
          <w:tcPr>
            <w:tcW w:w="7087" w:type="dxa"/>
            <w:gridSpan w:val="13"/>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c>
          <w:tcPr>
            <w:tcW w:w="1417"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25"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r>
      <w:tr w:rsidR="003F41BC" w:rsidRPr="00570FD9" w:rsidTr="00E74FB5">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ind w:right="-269"/>
              <w:rPr>
                <w:rFonts w:ascii="Arial" w:hAnsi="Arial" w:cs="Arial"/>
              </w:rPr>
            </w:pPr>
            <w:r w:rsidRPr="003F41BC">
              <w:rPr>
                <w:rFonts w:ascii="Arial" w:hAnsi="Arial" w:cs="Arial"/>
              </w:rPr>
              <w:t>1.2</w:t>
            </w:r>
          </w:p>
        </w:tc>
        <w:tc>
          <w:tcPr>
            <w:tcW w:w="1843"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rPr>
            </w:pPr>
            <w:r w:rsidRPr="00570FD9">
              <w:rPr>
                <w:rFonts w:ascii="Arial" w:hAnsi="Arial" w:cs="Arial"/>
              </w:rPr>
              <w:t>Мероприятие 2</w:t>
            </w:r>
          </w:p>
          <w:p w:rsidR="003F41BC" w:rsidRPr="00570FD9" w:rsidRDefault="003F41BC" w:rsidP="001475E8">
            <w:pPr>
              <w:autoSpaceDE w:val="0"/>
              <w:autoSpaceDN w:val="0"/>
              <w:adjustRightInd w:val="0"/>
              <w:rPr>
                <w:rFonts w:ascii="Arial" w:hAnsi="Arial" w:cs="Arial"/>
              </w:rPr>
            </w:pPr>
          </w:p>
          <w:p w:rsidR="003F41BC" w:rsidRPr="00570FD9" w:rsidRDefault="003F41BC" w:rsidP="001475E8">
            <w:pPr>
              <w:rPr>
                <w:rFonts w:ascii="Arial" w:hAnsi="Arial" w:cs="Arial"/>
              </w:rPr>
            </w:pPr>
            <w:r w:rsidRPr="00570FD9">
              <w:rPr>
                <w:rFonts w:ascii="Arial" w:hAnsi="Arial" w:cs="Arial"/>
              </w:rPr>
              <w:t xml:space="preserve">«Осуществление мониторинга поступлений налоговых и неналоговых доходов местного </w:t>
            </w:r>
            <w:r w:rsidRPr="00570FD9">
              <w:rPr>
                <w:rFonts w:ascii="Arial" w:hAnsi="Arial" w:cs="Arial"/>
              </w:rPr>
              <w:lastRenderedPageBreak/>
              <w:t>бюджета»</w:t>
            </w:r>
          </w:p>
        </w:tc>
        <w:tc>
          <w:tcPr>
            <w:tcW w:w="850"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lastRenderedPageBreak/>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tabs>
                <w:tab w:val="center" w:pos="175"/>
              </w:tabs>
              <w:rPr>
                <w:rFonts w:ascii="Arial" w:hAnsi="Arial" w:cs="Arial"/>
              </w:rPr>
            </w:pPr>
            <w:r w:rsidRPr="00570FD9">
              <w:rPr>
                <w:rFonts w:ascii="Arial" w:hAnsi="Arial" w:cs="Arial"/>
              </w:rPr>
              <w:tab/>
              <w:t>Итого</w:t>
            </w:r>
          </w:p>
        </w:tc>
        <w:tc>
          <w:tcPr>
            <w:tcW w:w="7087" w:type="dxa"/>
            <w:gridSpan w:val="13"/>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w:t>
            </w:r>
            <w:proofErr w:type="gramStart"/>
            <w:r w:rsidRPr="00570FD9">
              <w:rPr>
                <w:rFonts w:ascii="Arial" w:hAnsi="Arial" w:cs="Arial"/>
              </w:rPr>
              <w:t>Комитета  по</w:t>
            </w:r>
            <w:proofErr w:type="gramEnd"/>
            <w:r w:rsidRPr="00570FD9">
              <w:rPr>
                <w:rFonts w:ascii="Arial" w:hAnsi="Arial" w:cs="Arial"/>
              </w:rPr>
              <w:t xml:space="preserve"> управлению имуществом   </w:t>
            </w:r>
          </w:p>
          <w:p w:rsidR="003F41BC" w:rsidRPr="00570FD9" w:rsidRDefault="003F41BC" w:rsidP="001475E8">
            <w:pPr>
              <w:jc w:val="center"/>
              <w:rPr>
                <w:rFonts w:ascii="Arial" w:hAnsi="Arial" w:cs="Arial"/>
              </w:rPr>
            </w:pPr>
          </w:p>
        </w:tc>
        <w:tc>
          <w:tcPr>
            <w:tcW w:w="1417" w:type="dxa"/>
            <w:vMerge w:val="restart"/>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Администрация городского округа Зарайск, Финансовое управление, Комитет по управлени</w:t>
            </w:r>
            <w:r w:rsidRPr="003F41BC">
              <w:rPr>
                <w:rFonts w:ascii="Arial" w:hAnsi="Arial" w:cs="Arial"/>
              </w:rPr>
              <w:lastRenderedPageBreak/>
              <w:t>ю имуществом</w:t>
            </w:r>
          </w:p>
        </w:tc>
        <w:tc>
          <w:tcPr>
            <w:tcW w:w="1825" w:type="dxa"/>
            <w:vMerge w:val="restart"/>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r w:rsidRPr="003F41BC">
              <w:rPr>
                <w:rFonts w:ascii="Arial" w:hAnsi="Arial" w:cs="Arial"/>
              </w:rPr>
              <w:lastRenderedPageBreak/>
              <w:t xml:space="preserve">Рост дополнительных доходов в бюджет муниципального образования и обеспечение ежегодного прироста </w:t>
            </w:r>
            <w:r w:rsidRPr="003F41BC">
              <w:rPr>
                <w:rFonts w:ascii="Arial" w:hAnsi="Arial" w:cs="Arial"/>
              </w:rPr>
              <w:lastRenderedPageBreak/>
              <w:t xml:space="preserve">налоговых и </w:t>
            </w:r>
          </w:p>
          <w:p w:rsidR="003F41BC" w:rsidRPr="003F41BC" w:rsidRDefault="003F41BC" w:rsidP="001475E8">
            <w:pPr>
              <w:widowControl w:val="0"/>
              <w:autoSpaceDE w:val="0"/>
              <w:autoSpaceDN w:val="0"/>
              <w:adjustRightInd w:val="0"/>
              <w:rPr>
                <w:rFonts w:ascii="Arial" w:hAnsi="Arial" w:cs="Arial"/>
              </w:rPr>
            </w:pPr>
            <w:r w:rsidRPr="003F41BC">
              <w:rPr>
                <w:rFonts w:ascii="Arial" w:hAnsi="Arial" w:cs="Arial"/>
              </w:rPr>
              <w:t xml:space="preserve">неналоговых доходов в бюджет городского округа Зарайск </w:t>
            </w:r>
          </w:p>
        </w:tc>
      </w:tr>
      <w:tr w:rsidR="003F41BC" w:rsidRPr="00570FD9" w:rsidTr="00E74FB5">
        <w:trPr>
          <w:gridAfter w:val="8"/>
          <w:wAfter w:w="9943" w:type="dxa"/>
          <w:trHeight w:val="282"/>
        </w:trPr>
        <w:tc>
          <w:tcPr>
            <w:tcW w:w="709" w:type="dxa"/>
            <w:vMerge/>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ind w:right="-269"/>
              <w:rPr>
                <w:rFonts w:ascii="Arial" w:hAnsi="Arial" w:cs="Arial"/>
              </w:rPr>
            </w:pPr>
          </w:p>
        </w:tc>
        <w:tc>
          <w:tcPr>
            <w:tcW w:w="1843" w:type="dxa"/>
            <w:vMerge/>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rPr>
            </w:pPr>
          </w:p>
        </w:tc>
        <w:tc>
          <w:tcPr>
            <w:tcW w:w="850" w:type="dxa"/>
            <w:vMerge/>
            <w:tcBorders>
              <w:top w:val="single" w:sz="4" w:space="0" w:color="auto"/>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Средства бюджета Московской области</w:t>
            </w:r>
          </w:p>
        </w:tc>
        <w:tc>
          <w:tcPr>
            <w:tcW w:w="7087" w:type="dxa"/>
            <w:gridSpan w:val="13"/>
            <w:vMerge/>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25"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ind w:right="-269"/>
              <w:rPr>
                <w:rFonts w:ascii="Arial" w:hAnsi="Arial" w:cs="Arial"/>
              </w:rPr>
            </w:pPr>
          </w:p>
        </w:tc>
        <w:tc>
          <w:tcPr>
            <w:tcW w:w="1843" w:type="dxa"/>
            <w:vMerge/>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rPr>
            </w:pPr>
          </w:p>
        </w:tc>
        <w:tc>
          <w:tcPr>
            <w:tcW w:w="850" w:type="dxa"/>
            <w:vMerge/>
            <w:tcBorders>
              <w:top w:val="single" w:sz="4" w:space="0" w:color="auto"/>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федерального бюджета </w:t>
            </w:r>
          </w:p>
        </w:tc>
        <w:tc>
          <w:tcPr>
            <w:tcW w:w="7087" w:type="dxa"/>
            <w:gridSpan w:val="13"/>
            <w:vMerge/>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25"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ind w:right="-269"/>
              <w:rPr>
                <w:rFonts w:ascii="Arial" w:hAnsi="Arial" w:cs="Arial"/>
              </w:rPr>
            </w:pPr>
          </w:p>
        </w:tc>
        <w:tc>
          <w:tcPr>
            <w:tcW w:w="1843" w:type="dxa"/>
            <w:vMerge/>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rPr>
            </w:pPr>
          </w:p>
        </w:tc>
        <w:tc>
          <w:tcPr>
            <w:tcW w:w="850" w:type="dxa"/>
            <w:vMerge/>
            <w:tcBorders>
              <w:top w:val="single" w:sz="4" w:space="0" w:color="auto"/>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бюджета </w:t>
            </w:r>
            <w:r w:rsidRPr="00570FD9">
              <w:rPr>
                <w:rFonts w:ascii="Arial" w:hAnsi="Arial" w:cs="Arial"/>
              </w:rPr>
              <w:lastRenderedPageBreak/>
              <w:t xml:space="preserve">городского округа </w:t>
            </w:r>
          </w:p>
        </w:tc>
        <w:tc>
          <w:tcPr>
            <w:tcW w:w="7087" w:type="dxa"/>
            <w:gridSpan w:val="13"/>
            <w:vMerge/>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25"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876"/>
        </w:trPr>
        <w:tc>
          <w:tcPr>
            <w:tcW w:w="709"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both"/>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Внебюджетные источники</w:t>
            </w:r>
          </w:p>
        </w:tc>
        <w:tc>
          <w:tcPr>
            <w:tcW w:w="7087" w:type="dxa"/>
            <w:gridSpan w:val="13"/>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25"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r>
      <w:tr w:rsidR="003F41BC" w:rsidRPr="00570FD9" w:rsidTr="00E74FB5">
        <w:trPr>
          <w:gridAfter w:val="8"/>
          <w:wAfter w:w="9943" w:type="dxa"/>
          <w:trHeight w:val="556"/>
        </w:trPr>
        <w:tc>
          <w:tcPr>
            <w:tcW w:w="709" w:type="dxa"/>
            <w:vMerge w:val="restart"/>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r w:rsidRPr="003F41BC">
              <w:rPr>
                <w:rFonts w:ascii="Arial" w:hAnsi="Arial" w:cs="Arial"/>
              </w:rPr>
              <w:t>1.3</w:t>
            </w:r>
          </w:p>
          <w:p w:rsidR="003F41BC" w:rsidRPr="003F41BC" w:rsidRDefault="003F41BC" w:rsidP="001475E8">
            <w:pPr>
              <w:jc w:val="center"/>
              <w:rPr>
                <w:rFonts w:ascii="Arial" w:hAnsi="Arial" w:cs="Arial"/>
              </w:rPr>
            </w:pPr>
            <w:r w:rsidRPr="003F41BC">
              <w:rPr>
                <w:rFonts w:ascii="Arial" w:hAnsi="Arial" w:cs="Arial"/>
              </w:rPr>
              <w:t>1.3</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rPr>
            </w:pPr>
            <w:r w:rsidRPr="00570FD9">
              <w:rPr>
                <w:rFonts w:ascii="Arial" w:hAnsi="Arial" w:cs="Arial"/>
              </w:rPr>
              <w:t>Мероприятие 3</w:t>
            </w:r>
          </w:p>
          <w:p w:rsidR="003F41BC" w:rsidRPr="00570FD9" w:rsidRDefault="003F41BC" w:rsidP="001475E8">
            <w:pPr>
              <w:autoSpaceDE w:val="0"/>
              <w:autoSpaceDN w:val="0"/>
              <w:adjustRightInd w:val="0"/>
              <w:rPr>
                <w:rFonts w:ascii="Arial" w:hAnsi="Arial" w:cs="Arial"/>
              </w:rPr>
            </w:pPr>
          </w:p>
          <w:p w:rsidR="003F41BC" w:rsidRPr="00570FD9" w:rsidRDefault="003F41BC" w:rsidP="001475E8">
            <w:pPr>
              <w:rPr>
                <w:rFonts w:ascii="Arial" w:hAnsi="Arial" w:cs="Arial"/>
              </w:rPr>
            </w:pPr>
            <w:r w:rsidRPr="00570FD9">
              <w:rPr>
                <w:rFonts w:ascii="Arial" w:hAnsi="Arial" w:cs="Arial"/>
              </w:rPr>
              <w:t>«Формирование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tabs>
                <w:tab w:val="center" w:pos="175"/>
              </w:tabs>
              <w:rPr>
                <w:rFonts w:ascii="Arial" w:hAnsi="Arial" w:cs="Arial"/>
              </w:rPr>
            </w:pPr>
            <w:r w:rsidRPr="00570FD9">
              <w:rPr>
                <w:rFonts w:ascii="Arial" w:hAnsi="Arial" w:cs="Arial"/>
              </w:rPr>
              <w:tab/>
              <w:t>Итого</w:t>
            </w:r>
          </w:p>
        </w:tc>
        <w:tc>
          <w:tcPr>
            <w:tcW w:w="7087" w:type="dxa"/>
            <w:gridSpan w:val="13"/>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w:t>
            </w:r>
            <w:proofErr w:type="gramStart"/>
            <w:r w:rsidRPr="00570FD9">
              <w:rPr>
                <w:rFonts w:ascii="Arial" w:hAnsi="Arial" w:cs="Arial"/>
              </w:rPr>
              <w:t>Комитета  по</w:t>
            </w:r>
            <w:proofErr w:type="gramEnd"/>
            <w:r w:rsidRPr="00570FD9">
              <w:rPr>
                <w:rFonts w:ascii="Arial" w:hAnsi="Arial" w:cs="Arial"/>
              </w:rPr>
              <w:t xml:space="preserve"> управлению имуществом </w:t>
            </w:r>
          </w:p>
          <w:p w:rsidR="003F41BC" w:rsidRPr="00570FD9" w:rsidRDefault="003F41BC" w:rsidP="001475E8">
            <w:pPr>
              <w:jc w:val="center"/>
              <w:rPr>
                <w:rFonts w:ascii="Arial" w:hAnsi="Arial" w:cs="Arial"/>
              </w:rPr>
            </w:pPr>
          </w:p>
        </w:tc>
        <w:tc>
          <w:tcPr>
            <w:tcW w:w="1417"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Администрация городского округа Зарайск, Финансовое управление, Комитет по управлению имуществом</w:t>
            </w:r>
          </w:p>
        </w:tc>
        <w:tc>
          <w:tcPr>
            <w:tcW w:w="1825"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r w:rsidRPr="003F41BC">
              <w:rPr>
                <w:rFonts w:ascii="Arial" w:hAnsi="Arial" w:cs="Arial"/>
              </w:rPr>
              <w:t>Осуществление детального прогнозирования ассигнований для финансирования социально значимых расходов</w:t>
            </w:r>
          </w:p>
        </w:tc>
      </w:tr>
      <w:tr w:rsidR="003F41BC" w:rsidRPr="00570FD9" w:rsidTr="00E74FB5">
        <w:trPr>
          <w:gridAfter w:val="8"/>
          <w:wAfter w:w="9943" w:type="dxa"/>
          <w:trHeight w:val="556"/>
        </w:trPr>
        <w:tc>
          <w:tcPr>
            <w:tcW w:w="709"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Средства бюджета Московской области</w:t>
            </w:r>
          </w:p>
        </w:tc>
        <w:tc>
          <w:tcPr>
            <w:tcW w:w="7087" w:type="dxa"/>
            <w:gridSpan w:val="13"/>
            <w:vMerge/>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25" w:type="dxa"/>
            <w:vMerge/>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556"/>
        </w:trPr>
        <w:tc>
          <w:tcPr>
            <w:tcW w:w="709"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федерального бюджета </w:t>
            </w:r>
          </w:p>
        </w:tc>
        <w:tc>
          <w:tcPr>
            <w:tcW w:w="7087" w:type="dxa"/>
            <w:gridSpan w:val="13"/>
            <w:vMerge/>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25" w:type="dxa"/>
            <w:vMerge/>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556"/>
        </w:trPr>
        <w:tc>
          <w:tcPr>
            <w:tcW w:w="709"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бюджета городского округа </w:t>
            </w:r>
          </w:p>
        </w:tc>
        <w:tc>
          <w:tcPr>
            <w:tcW w:w="7087" w:type="dxa"/>
            <w:gridSpan w:val="13"/>
            <w:vMerge/>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25" w:type="dxa"/>
            <w:vMerge/>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876"/>
        </w:trPr>
        <w:tc>
          <w:tcPr>
            <w:tcW w:w="709"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both"/>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Внебюджетные источники</w:t>
            </w:r>
          </w:p>
        </w:tc>
        <w:tc>
          <w:tcPr>
            <w:tcW w:w="7087" w:type="dxa"/>
            <w:gridSpan w:val="13"/>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c>
          <w:tcPr>
            <w:tcW w:w="1417"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25"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r>
      <w:tr w:rsidR="003F41BC" w:rsidRPr="00570FD9" w:rsidTr="00E74FB5">
        <w:trPr>
          <w:gridAfter w:val="8"/>
          <w:wAfter w:w="9943" w:type="dxa"/>
          <w:trHeight w:val="282"/>
        </w:trPr>
        <w:tc>
          <w:tcPr>
            <w:tcW w:w="709" w:type="dxa"/>
            <w:vMerge w:val="restart"/>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r w:rsidRPr="003F41BC">
              <w:rPr>
                <w:rFonts w:ascii="Arial" w:hAnsi="Arial" w:cs="Arial"/>
              </w:rPr>
              <w:t>1.4</w:t>
            </w:r>
          </w:p>
          <w:p w:rsidR="003F41BC" w:rsidRPr="003F41BC" w:rsidRDefault="003F41BC" w:rsidP="001475E8">
            <w:pPr>
              <w:rPr>
                <w:rFonts w:ascii="Arial" w:hAnsi="Arial" w:cs="Arial"/>
              </w:rPr>
            </w:pPr>
          </w:p>
          <w:p w:rsidR="003F41BC" w:rsidRPr="003F41BC" w:rsidRDefault="003F41BC" w:rsidP="001475E8">
            <w:pPr>
              <w:jc w:val="center"/>
              <w:rPr>
                <w:rFonts w:ascii="Arial" w:hAnsi="Arial" w:cs="Arial"/>
              </w:rPr>
            </w:pPr>
            <w:r w:rsidRPr="003F41BC">
              <w:rPr>
                <w:rFonts w:ascii="Arial" w:hAnsi="Arial" w:cs="Arial"/>
              </w:rPr>
              <w:t>1.4</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rPr>
            </w:pPr>
            <w:r w:rsidRPr="00570FD9">
              <w:rPr>
                <w:rFonts w:ascii="Arial" w:hAnsi="Arial" w:cs="Arial"/>
              </w:rPr>
              <w:t xml:space="preserve">Мероприятие 4 </w:t>
            </w:r>
          </w:p>
          <w:p w:rsidR="003F41BC" w:rsidRPr="00570FD9" w:rsidRDefault="003F41BC" w:rsidP="001475E8">
            <w:pPr>
              <w:autoSpaceDE w:val="0"/>
              <w:autoSpaceDN w:val="0"/>
              <w:adjustRightInd w:val="0"/>
              <w:rPr>
                <w:rFonts w:ascii="Arial" w:hAnsi="Arial" w:cs="Arial"/>
              </w:rPr>
            </w:pPr>
          </w:p>
          <w:p w:rsidR="003F41BC" w:rsidRPr="00570FD9" w:rsidRDefault="003F41BC" w:rsidP="001475E8">
            <w:pPr>
              <w:autoSpaceDE w:val="0"/>
              <w:autoSpaceDN w:val="0"/>
              <w:adjustRightInd w:val="0"/>
              <w:rPr>
                <w:rFonts w:ascii="Arial" w:hAnsi="Arial" w:cs="Arial"/>
              </w:rPr>
            </w:pPr>
            <w:r w:rsidRPr="00570FD9">
              <w:rPr>
                <w:rFonts w:ascii="Arial" w:hAnsi="Arial" w:cs="Arial"/>
              </w:rPr>
              <w:t xml:space="preserve">«Проведение </w:t>
            </w:r>
            <w:r w:rsidRPr="00570FD9">
              <w:rPr>
                <w:rFonts w:ascii="Arial" w:hAnsi="Arial" w:cs="Arial"/>
              </w:rPr>
              <w:lastRenderedPageBreak/>
              <w:t>работы с главными администраторами по представлению прогноза поступления доходов и аналитических материалов по исполнению бюджета»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lastRenderedPageBreak/>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tabs>
                <w:tab w:val="center" w:pos="175"/>
              </w:tabs>
              <w:rPr>
                <w:rFonts w:ascii="Arial" w:hAnsi="Arial" w:cs="Arial"/>
              </w:rPr>
            </w:pPr>
            <w:r w:rsidRPr="00570FD9">
              <w:rPr>
                <w:rFonts w:ascii="Arial" w:hAnsi="Arial" w:cs="Arial"/>
              </w:rPr>
              <w:tab/>
              <w:t>Итого</w:t>
            </w:r>
          </w:p>
        </w:tc>
        <w:tc>
          <w:tcPr>
            <w:tcW w:w="7087" w:type="dxa"/>
            <w:gridSpan w:val="13"/>
            <w:vMerge w:val="restart"/>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w:t>
            </w:r>
          </w:p>
        </w:tc>
        <w:tc>
          <w:tcPr>
            <w:tcW w:w="1417" w:type="dxa"/>
            <w:vMerge w:val="restart"/>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r w:rsidRPr="003F41BC">
              <w:rPr>
                <w:rFonts w:ascii="Arial" w:hAnsi="Arial" w:cs="Arial"/>
              </w:rPr>
              <w:t xml:space="preserve">Администрация городского округа </w:t>
            </w:r>
            <w:r w:rsidRPr="003F41BC">
              <w:rPr>
                <w:rFonts w:ascii="Arial" w:hAnsi="Arial" w:cs="Arial"/>
              </w:rPr>
              <w:lastRenderedPageBreak/>
              <w:t>Зарайск, Финансовое управление</w:t>
            </w:r>
          </w:p>
        </w:tc>
        <w:tc>
          <w:tcPr>
            <w:tcW w:w="1825" w:type="dxa"/>
            <w:vMerge w:val="restart"/>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r w:rsidRPr="003F41BC">
              <w:rPr>
                <w:rFonts w:ascii="Arial" w:hAnsi="Arial" w:cs="Arial"/>
              </w:rPr>
              <w:lastRenderedPageBreak/>
              <w:t xml:space="preserve">Привлечение дополнительных доходов в бюджет </w:t>
            </w:r>
            <w:r w:rsidRPr="003F41BC">
              <w:rPr>
                <w:rFonts w:ascii="Arial" w:hAnsi="Arial" w:cs="Arial"/>
              </w:rPr>
              <w:lastRenderedPageBreak/>
              <w:t xml:space="preserve">муниципального образования и обеспечение ежегодного прироста налоговых и неналоговых доходов в бюджет городского округа Зарайск </w:t>
            </w:r>
          </w:p>
        </w:tc>
      </w:tr>
      <w:tr w:rsidR="003F41BC" w:rsidRPr="00570FD9" w:rsidTr="00E74FB5">
        <w:trPr>
          <w:gridAfter w:val="8"/>
          <w:wAfter w:w="9943" w:type="dxa"/>
          <w:trHeight w:val="282"/>
        </w:trPr>
        <w:tc>
          <w:tcPr>
            <w:tcW w:w="709"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Средства бюджета Московско</w:t>
            </w:r>
            <w:r w:rsidRPr="00570FD9">
              <w:rPr>
                <w:rFonts w:ascii="Arial" w:hAnsi="Arial" w:cs="Arial"/>
              </w:rPr>
              <w:lastRenderedPageBreak/>
              <w:t>й области</w:t>
            </w:r>
          </w:p>
        </w:tc>
        <w:tc>
          <w:tcPr>
            <w:tcW w:w="7087" w:type="dxa"/>
            <w:gridSpan w:val="13"/>
            <w:vMerge/>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федерального бюджета </w:t>
            </w:r>
          </w:p>
        </w:tc>
        <w:tc>
          <w:tcPr>
            <w:tcW w:w="7087" w:type="dxa"/>
            <w:gridSpan w:val="13"/>
            <w:vMerge/>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бюджета городского округа </w:t>
            </w:r>
          </w:p>
        </w:tc>
        <w:tc>
          <w:tcPr>
            <w:tcW w:w="7087" w:type="dxa"/>
            <w:gridSpan w:val="13"/>
            <w:vMerge/>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Внебюджетные источники</w:t>
            </w:r>
          </w:p>
        </w:tc>
        <w:tc>
          <w:tcPr>
            <w:tcW w:w="7087" w:type="dxa"/>
            <w:gridSpan w:val="13"/>
            <w:vMerge/>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5</w:t>
            </w:r>
          </w:p>
        </w:tc>
        <w:tc>
          <w:tcPr>
            <w:tcW w:w="1843"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rPr>
            </w:pPr>
            <w:r w:rsidRPr="00570FD9">
              <w:rPr>
                <w:rFonts w:ascii="Arial" w:hAnsi="Arial" w:cs="Arial"/>
                <w:b/>
                <w:i/>
              </w:rPr>
              <w:t>Основное мероприятие  05</w:t>
            </w:r>
            <w:r w:rsidRPr="00570FD9">
              <w:rPr>
                <w:rFonts w:ascii="Arial" w:hAnsi="Arial" w:cs="Arial"/>
                <w:i/>
              </w:rPr>
              <w:br/>
            </w:r>
            <w:r w:rsidRPr="00570FD9">
              <w:rPr>
                <w:rFonts w:ascii="Arial" w:hAnsi="Arial" w:cs="Arial"/>
              </w:rPr>
              <w:t xml:space="preserve">«Повышение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w:t>
            </w:r>
          </w:p>
          <w:p w:rsidR="003F41BC" w:rsidRPr="00570FD9" w:rsidRDefault="003F41BC" w:rsidP="001475E8">
            <w:pPr>
              <w:autoSpaceDE w:val="0"/>
              <w:autoSpaceDN w:val="0"/>
              <w:adjustRightInd w:val="0"/>
              <w:rPr>
                <w:rFonts w:ascii="Arial" w:hAnsi="Arial" w:cs="Arial"/>
                <w:i/>
              </w:rPr>
            </w:pPr>
            <w:r w:rsidRPr="00570FD9">
              <w:rPr>
                <w:rFonts w:ascii="Arial" w:hAnsi="Arial" w:cs="Arial"/>
              </w:rPr>
              <w:t xml:space="preserve">муниципальных </w:t>
            </w:r>
            <w:r w:rsidRPr="00570FD9">
              <w:rPr>
                <w:rFonts w:ascii="Arial" w:hAnsi="Arial" w:cs="Arial"/>
              </w:rPr>
              <w:lastRenderedPageBreak/>
              <w:t>образованиях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lastRenderedPageBreak/>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tabs>
                <w:tab w:val="center" w:pos="175"/>
              </w:tabs>
              <w:rPr>
                <w:rFonts w:ascii="Arial" w:hAnsi="Arial" w:cs="Arial"/>
              </w:rPr>
            </w:pPr>
            <w:r w:rsidRPr="00570FD9">
              <w:rPr>
                <w:rFonts w:ascii="Arial" w:hAnsi="Arial" w:cs="Arial"/>
              </w:rPr>
              <w:tab/>
              <w:t>Итого</w:t>
            </w:r>
          </w:p>
        </w:tc>
        <w:tc>
          <w:tcPr>
            <w:tcW w:w="7087" w:type="dxa"/>
            <w:gridSpan w:val="13"/>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p w:rsidR="003F41BC" w:rsidRPr="00570FD9" w:rsidRDefault="003F41BC" w:rsidP="001475E8">
            <w:pPr>
              <w:autoSpaceDE w:val="0"/>
              <w:autoSpaceDN w:val="0"/>
              <w:adjustRightInd w:val="0"/>
              <w:jc w:val="center"/>
              <w:rPr>
                <w:rFonts w:ascii="Arial" w:hAnsi="Arial" w:cs="Arial"/>
              </w:rPr>
            </w:pPr>
          </w:p>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tc>
        <w:tc>
          <w:tcPr>
            <w:tcW w:w="1417"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r w:rsidRPr="003F41BC">
              <w:rPr>
                <w:rFonts w:ascii="Arial" w:hAnsi="Arial" w:cs="Arial"/>
              </w:rPr>
              <w:t xml:space="preserve">Администрация городского округа Зарайск, </w:t>
            </w:r>
          </w:p>
          <w:p w:rsidR="003F41BC" w:rsidRPr="003F41BC" w:rsidRDefault="003F41BC" w:rsidP="001475E8">
            <w:pPr>
              <w:widowControl w:val="0"/>
              <w:autoSpaceDE w:val="0"/>
              <w:autoSpaceDN w:val="0"/>
              <w:adjustRightInd w:val="0"/>
              <w:jc w:val="both"/>
              <w:rPr>
                <w:rFonts w:ascii="Arial" w:hAnsi="Arial" w:cs="Arial"/>
              </w:rPr>
            </w:pPr>
          </w:p>
          <w:p w:rsidR="003F41BC" w:rsidRPr="003F41BC" w:rsidRDefault="003F41BC" w:rsidP="001475E8">
            <w:pPr>
              <w:widowControl w:val="0"/>
              <w:autoSpaceDE w:val="0"/>
              <w:autoSpaceDN w:val="0"/>
              <w:adjustRightInd w:val="0"/>
              <w:jc w:val="both"/>
              <w:rPr>
                <w:rFonts w:ascii="Arial" w:hAnsi="Arial" w:cs="Arial"/>
              </w:rPr>
            </w:pPr>
            <w:r w:rsidRPr="003F41BC">
              <w:rPr>
                <w:rFonts w:ascii="Arial" w:hAnsi="Arial" w:cs="Arial"/>
              </w:rPr>
              <w:t>Финансовое управление</w:t>
            </w:r>
          </w:p>
        </w:tc>
        <w:tc>
          <w:tcPr>
            <w:tcW w:w="1825"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p w:rsidR="003F41BC" w:rsidRPr="003F41BC" w:rsidRDefault="003F41BC" w:rsidP="001475E8">
            <w:pPr>
              <w:widowControl w:val="0"/>
              <w:autoSpaceDE w:val="0"/>
              <w:autoSpaceDN w:val="0"/>
              <w:adjustRightInd w:val="0"/>
              <w:jc w:val="center"/>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Средства бюджета Московской области</w:t>
            </w:r>
          </w:p>
        </w:tc>
        <w:tc>
          <w:tcPr>
            <w:tcW w:w="7087" w:type="dxa"/>
            <w:gridSpan w:val="13"/>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федерального бюджета </w:t>
            </w:r>
          </w:p>
        </w:tc>
        <w:tc>
          <w:tcPr>
            <w:tcW w:w="7087" w:type="dxa"/>
            <w:gridSpan w:val="13"/>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бюджета городского округа </w:t>
            </w:r>
          </w:p>
        </w:tc>
        <w:tc>
          <w:tcPr>
            <w:tcW w:w="7087" w:type="dxa"/>
            <w:gridSpan w:val="13"/>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Внебюджетные источники</w:t>
            </w:r>
          </w:p>
        </w:tc>
        <w:tc>
          <w:tcPr>
            <w:tcW w:w="7087" w:type="dxa"/>
            <w:gridSpan w:val="13"/>
            <w:vMerge/>
            <w:tcBorders>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r w:rsidRPr="003F41BC">
              <w:rPr>
                <w:rFonts w:ascii="Arial" w:hAnsi="Arial" w:cs="Arial"/>
              </w:rPr>
              <w:lastRenderedPageBreak/>
              <w:t>2.11</w:t>
            </w:r>
          </w:p>
          <w:p w:rsidR="003F41BC" w:rsidRPr="003F41BC" w:rsidRDefault="003F41BC" w:rsidP="001475E8">
            <w:pPr>
              <w:jc w:val="center"/>
              <w:rPr>
                <w:rFonts w:ascii="Arial" w:hAnsi="Arial" w:cs="Arial"/>
              </w:rPr>
            </w:pPr>
            <w:r w:rsidRPr="003F41BC">
              <w:rPr>
                <w:rFonts w:ascii="Arial" w:hAnsi="Arial" w:cs="Arial"/>
              </w:rPr>
              <w:t>2.1</w:t>
            </w:r>
          </w:p>
        </w:tc>
        <w:tc>
          <w:tcPr>
            <w:tcW w:w="1843"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rPr>
            </w:pPr>
            <w:r w:rsidRPr="00570FD9">
              <w:rPr>
                <w:rFonts w:ascii="Arial" w:hAnsi="Arial" w:cs="Arial"/>
              </w:rPr>
              <w:t>Мероприятие 1</w:t>
            </w:r>
            <w:r w:rsidRPr="00570FD9">
              <w:rPr>
                <w:rFonts w:ascii="Arial" w:hAnsi="Arial" w:cs="Arial"/>
              </w:rPr>
              <w:br/>
              <w:t>«Мониторинг и оценка качества управления муниципальными финансами»</w:t>
            </w:r>
          </w:p>
        </w:tc>
        <w:tc>
          <w:tcPr>
            <w:tcW w:w="850"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tabs>
                <w:tab w:val="center" w:pos="175"/>
              </w:tabs>
              <w:rPr>
                <w:rFonts w:ascii="Arial" w:hAnsi="Arial" w:cs="Arial"/>
              </w:rPr>
            </w:pPr>
            <w:r w:rsidRPr="00570FD9">
              <w:rPr>
                <w:rFonts w:ascii="Arial" w:hAnsi="Arial" w:cs="Arial"/>
              </w:rPr>
              <w:tab/>
              <w:t>Итого</w:t>
            </w:r>
          </w:p>
        </w:tc>
        <w:tc>
          <w:tcPr>
            <w:tcW w:w="7087" w:type="dxa"/>
            <w:gridSpan w:val="13"/>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tc>
        <w:tc>
          <w:tcPr>
            <w:tcW w:w="1417"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r w:rsidRPr="003F41BC">
              <w:rPr>
                <w:rFonts w:ascii="Arial" w:hAnsi="Arial" w:cs="Arial"/>
              </w:rPr>
              <w:t>Администрация городского округа Зарайск, Финансовое управление</w:t>
            </w:r>
          </w:p>
        </w:tc>
        <w:tc>
          <w:tcPr>
            <w:tcW w:w="1825"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r w:rsidRPr="003F41BC">
              <w:rPr>
                <w:rFonts w:ascii="Arial" w:hAnsi="Arial" w:cs="Arial"/>
              </w:rPr>
              <w:t xml:space="preserve"> Регулярный анализ мероприятий, влияющих на уровень оценки качества управления муниципальными финансами в городском округе,  тенденция   к улучшению показателей мониторинга</w:t>
            </w: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Средства бюджета Московской области</w:t>
            </w:r>
          </w:p>
        </w:tc>
        <w:tc>
          <w:tcPr>
            <w:tcW w:w="7087" w:type="dxa"/>
            <w:gridSpan w:val="13"/>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федерального бюджета </w:t>
            </w:r>
          </w:p>
        </w:tc>
        <w:tc>
          <w:tcPr>
            <w:tcW w:w="7087" w:type="dxa"/>
            <w:gridSpan w:val="13"/>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бюджета городского округа </w:t>
            </w:r>
          </w:p>
        </w:tc>
        <w:tc>
          <w:tcPr>
            <w:tcW w:w="7087" w:type="dxa"/>
            <w:gridSpan w:val="13"/>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Внебюджетные источники</w:t>
            </w:r>
          </w:p>
        </w:tc>
        <w:tc>
          <w:tcPr>
            <w:tcW w:w="7087" w:type="dxa"/>
            <w:gridSpan w:val="13"/>
            <w:vMerge/>
            <w:tcBorders>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6</w:t>
            </w:r>
          </w:p>
        </w:tc>
        <w:tc>
          <w:tcPr>
            <w:tcW w:w="1843"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r w:rsidRPr="00570FD9">
              <w:rPr>
                <w:rFonts w:ascii="Arial" w:hAnsi="Arial" w:cs="Arial"/>
                <w:b/>
                <w:i/>
              </w:rPr>
              <w:t>Основное мероприятие 06</w:t>
            </w:r>
            <w:r w:rsidRPr="00570FD9">
              <w:rPr>
                <w:rFonts w:ascii="Arial" w:hAnsi="Arial" w:cs="Arial"/>
                <w:i/>
              </w:rPr>
              <w:br/>
            </w:r>
            <w:r w:rsidRPr="00570FD9">
              <w:rPr>
                <w:rFonts w:ascii="Arial" w:hAnsi="Arial" w:cs="Arial"/>
              </w:rPr>
              <w:t>«Управление муниципальным долгом»</w:t>
            </w:r>
          </w:p>
        </w:tc>
        <w:tc>
          <w:tcPr>
            <w:tcW w:w="850"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tabs>
                <w:tab w:val="center" w:pos="175"/>
              </w:tabs>
              <w:rPr>
                <w:rFonts w:ascii="Arial" w:hAnsi="Arial" w:cs="Arial"/>
              </w:rPr>
            </w:pPr>
            <w:r w:rsidRPr="00570FD9">
              <w:rPr>
                <w:rFonts w:ascii="Arial" w:hAnsi="Arial" w:cs="Arial"/>
              </w:rPr>
              <w:t>Итого</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28908</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7708</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7730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6570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3900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3000</w:t>
            </w:r>
          </w:p>
        </w:tc>
        <w:tc>
          <w:tcPr>
            <w:tcW w:w="1417"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r w:rsidRPr="003F41BC">
              <w:rPr>
                <w:rFonts w:ascii="Arial" w:hAnsi="Arial" w:cs="Arial"/>
              </w:rPr>
              <w:t>Администрация городского округа Зарайск, Финансовое управление</w:t>
            </w:r>
          </w:p>
        </w:tc>
        <w:tc>
          <w:tcPr>
            <w:tcW w:w="1825"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r w:rsidRPr="003F41BC">
              <w:rPr>
                <w:rFonts w:ascii="Arial" w:hAnsi="Arial" w:cs="Arial"/>
              </w:rPr>
              <w:t>Поддержание объема муниципального долга на уровне требования БК РФ</w:t>
            </w: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Средства бюджета Московской области</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федерального бюджета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бюджета городского округа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28908</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7708</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7730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6570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3900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3000</w:t>
            </w: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Внебюджетные источники</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417"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lastRenderedPageBreak/>
              <w:t xml:space="preserve">       6.1</w:t>
            </w:r>
          </w:p>
        </w:tc>
        <w:tc>
          <w:tcPr>
            <w:tcW w:w="1843"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rPr>
            </w:pPr>
            <w:r w:rsidRPr="00570FD9">
              <w:rPr>
                <w:rFonts w:ascii="Arial" w:hAnsi="Arial" w:cs="Arial"/>
              </w:rPr>
              <w:t>Мероприятие 1.</w:t>
            </w:r>
          </w:p>
          <w:p w:rsidR="003F41BC" w:rsidRPr="00570FD9" w:rsidRDefault="003F41BC" w:rsidP="001475E8">
            <w:pPr>
              <w:autoSpaceDE w:val="0"/>
              <w:autoSpaceDN w:val="0"/>
              <w:adjustRightInd w:val="0"/>
              <w:rPr>
                <w:rFonts w:ascii="Arial" w:hAnsi="Arial" w:cs="Arial"/>
              </w:rPr>
            </w:pPr>
            <w:r w:rsidRPr="00570FD9">
              <w:rPr>
                <w:rFonts w:ascii="Arial" w:hAnsi="Arial" w:cs="Arial"/>
              </w:rPr>
              <w:t>Обслуживание муниципального долга по бюджетным кредитам</w:t>
            </w:r>
          </w:p>
        </w:tc>
        <w:tc>
          <w:tcPr>
            <w:tcW w:w="850"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tabs>
                <w:tab w:val="center" w:pos="175"/>
              </w:tabs>
              <w:rPr>
                <w:rFonts w:ascii="Arial" w:hAnsi="Arial" w:cs="Arial"/>
              </w:rPr>
            </w:pPr>
            <w:r w:rsidRPr="00570FD9">
              <w:rPr>
                <w:rFonts w:ascii="Arial" w:hAnsi="Arial" w:cs="Arial"/>
              </w:rPr>
              <w:tab/>
              <w:t>Итого</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417"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r w:rsidRPr="003F41BC">
              <w:rPr>
                <w:rFonts w:ascii="Arial" w:hAnsi="Arial" w:cs="Arial"/>
              </w:rPr>
              <w:t>Администрация городского округа Зарайск, Финансовое управление</w:t>
            </w:r>
          </w:p>
        </w:tc>
        <w:tc>
          <w:tcPr>
            <w:tcW w:w="1825"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r w:rsidRPr="003F41BC">
              <w:rPr>
                <w:rFonts w:ascii="Arial" w:hAnsi="Arial" w:cs="Arial"/>
              </w:rPr>
              <w:t>Снижение объема муниципального долга, снижение расходов на обслуживание муниципального долга по бюджетным кредитам</w:t>
            </w: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Средства бюджета Московской области</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федерального бюджета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бюджета городского округа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Внебюджетные источники</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417"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6.2</w:t>
            </w:r>
          </w:p>
        </w:tc>
        <w:tc>
          <w:tcPr>
            <w:tcW w:w="1843"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rPr>
            </w:pPr>
            <w:r w:rsidRPr="00570FD9">
              <w:rPr>
                <w:rFonts w:ascii="Arial" w:hAnsi="Arial" w:cs="Arial"/>
              </w:rPr>
              <w:t>Мероприятие 2</w:t>
            </w:r>
          </w:p>
          <w:p w:rsidR="003F41BC" w:rsidRPr="00570FD9" w:rsidRDefault="003F41BC" w:rsidP="001475E8">
            <w:pPr>
              <w:autoSpaceDE w:val="0"/>
              <w:autoSpaceDN w:val="0"/>
              <w:adjustRightInd w:val="0"/>
              <w:rPr>
                <w:rFonts w:ascii="Arial" w:hAnsi="Arial" w:cs="Arial"/>
              </w:rPr>
            </w:pPr>
            <w:r w:rsidRPr="00570FD9">
              <w:rPr>
                <w:rFonts w:ascii="Arial" w:hAnsi="Arial" w:cs="Arial"/>
              </w:rPr>
              <w:br/>
              <w:t>«Обслуживание муниципального долга по коммерческим кредитам»</w:t>
            </w:r>
          </w:p>
        </w:tc>
        <w:tc>
          <w:tcPr>
            <w:tcW w:w="850"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tabs>
                <w:tab w:val="center" w:pos="175"/>
              </w:tabs>
              <w:rPr>
                <w:rFonts w:ascii="Arial" w:hAnsi="Arial" w:cs="Arial"/>
              </w:rPr>
            </w:pPr>
            <w:r w:rsidRPr="00570FD9">
              <w:rPr>
                <w:rFonts w:ascii="Arial" w:hAnsi="Arial" w:cs="Arial"/>
              </w:rPr>
              <w:tab/>
              <w:t>Итого</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28908</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7708</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7730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6570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3900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3000</w:t>
            </w:r>
          </w:p>
        </w:tc>
        <w:tc>
          <w:tcPr>
            <w:tcW w:w="1417"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r w:rsidRPr="003F41BC">
              <w:rPr>
                <w:rFonts w:ascii="Arial" w:hAnsi="Arial" w:cs="Arial"/>
              </w:rPr>
              <w:t>Администрация городского округа Зарайск, Финансовое управление</w:t>
            </w:r>
          </w:p>
        </w:tc>
        <w:tc>
          <w:tcPr>
            <w:tcW w:w="1825"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r w:rsidRPr="003F41BC">
              <w:rPr>
                <w:rFonts w:ascii="Arial" w:hAnsi="Arial" w:cs="Arial"/>
              </w:rPr>
              <w:t>Снижение объема муниципального долга, снижение расходов на обслуживание муниципального долга по коммерческим кредитам</w:t>
            </w: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Средства бюджета Московской области</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федерального бюджета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бюджета городского округа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28908</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7708</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7730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6570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3900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3000</w:t>
            </w: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Внебюджетные источники</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7</w:t>
            </w:r>
          </w:p>
        </w:tc>
        <w:tc>
          <w:tcPr>
            <w:tcW w:w="1843"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rPr>
            </w:pPr>
            <w:r w:rsidRPr="00570FD9">
              <w:rPr>
                <w:rFonts w:ascii="Arial" w:hAnsi="Arial" w:cs="Arial"/>
                <w:b/>
              </w:rPr>
              <w:t>Основное мероприятие 07</w:t>
            </w:r>
            <w:r w:rsidRPr="00570FD9">
              <w:rPr>
                <w:rFonts w:ascii="Arial" w:hAnsi="Arial" w:cs="Arial"/>
                <w:b/>
              </w:rPr>
              <w:br/>
            </w:r>
            <w:r w:rsidRPr="00570FD9">
              <w:rPr>
                <w:rFonts w:ascii="Arial" w:hAnsi="Arial" w:cs="Arial"/>
              </w:rPr>
              <w:lastRenderedPageBreak/>
              <w:t>«Ежегодное снижение доли просроченной кредиторской задолженности в расходах бюджета городского округа»</w:t>
            </w:r>
          </w:p>
        </w:tc>
        <w:tc>
          <w:tcPr>
            <w:tcW w:w="850"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tabs>
                <w:tab w:val="center" w:pos="175"/>
              </w:tabs>
              <w:rPr>
                <w:rFonts w:ascii="Arial" w:hAnsi="Arial" w:cs="Arial"/>
              </w:rPr>
            </w:pPr>
            <w:r w:rsidRPr="00570FD9">
              <w:rPr>
                <w:rFonts w:ascii="Arial" w:hAnsi="Arial" w:cs="Arial"/>
              </w:rPr>
              <w:tab/>
              <w:t>Итого</w:t>
            </w:r>
          </w:p>
        </w:tc>
        <w:tc>
          <w:tcPr>
            <w:tcW w:w="7087" w:type="dxa"/>
            <w:gridSpan w:val="13"/>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both"/>
              <w:rPr>
                <w:rFonts w:ascii="Arial" w:hAnsi="Arial" w:cs="Arial"/>
              </w:rPr>
            </w:pPr>
          </w:p>
          <w:p w:rsidR="003F41BC" w:rsidRPr="00570FD9" w:rsidRDefault="003F41BC" w:rsidP="001475E8">
            <w:pPr>
              <w:autoSpaceDE w:val="0"/>
              <w:autoSpaceDN w:val="0"/>
              <w:adjustRightInd w:val="0"/>
              <w:jc w:val="both"/>
              <w:rPr>
                <w:rFonts w:ascii="Arial" w:hAnsi="Arial" w:cs="Arial"/>
              </w:rPr>
            </w:pPr>
          </w:p>
          <w:p w:rsidR="003F41BC" w:rsidRPr="00570FD9" w:rsidRDefault="003F41BC" w:rsidP="001475E8">
            <w:pPr>
              <w:autoSpaceDE w:val="0"/>
              <w:autoSpaceDN w:val="0"/>
              <w:adjustRightInd w:val="0"/>
              <w:jc w:val="both"/>
              <w:rPr>
                <w:rFonts w:ascii="Arial" w:hAnsi="Arial" w:cs="Arial"/>
              </w:rPr>
            </w:pPr>
          </w:p>
          <w:p w:rsidR="003F41BC" w:rsidRPr="00570FD9" w:rsidRDefault="003F41BC" w:rsidP="001475E8">
            <w:pPr>
              <w:autoSpaceDE w:val="0"/>
              <w:autoSpaceDN w:val="0"/>
              <w:adjustRightInd w:val="0"/>
              <w:jc w:val="both"/>
              <w:rPr>
                <w:rFonts w:ascii="Arial" w:hAnsi="Arial" w:cs="Arial"/>
              </w:rPr>
            </w:pPr>
            <w:r w:rsidRPr="00570FD9">
              <w:rPr>
                <w:rFonts w:ascii="Arial" w:hAnsi="Arial" w:cs="Arial"/>
              </w:rPr>
              <w:t xml:space="preserve">В пределах средств, выделенных на обеспечение </w:t>
            </w:r>
            <w:r w:rsidRPr="00570FD9">
              <w:rPr>
                <w:rFonts w:ascii="Arial" w:hAnsi="Arial" w:cs="Arial"/>
              </w:rPr>
              <w:lastRenderedPageBreak/>
              <w:t xml:space="preserve">деятельности Администрации городского округа Зарайск, Финансового управления администрации, Комитета  по управлению имуществом администрации </w:t>
            </w:r>
          </w:p>
        </w:tc>
        <w:tc>
          <w:tcPr>
            <w:tcW w:w="1417"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r w:rsidRPr="003F41BC">
              <w:rPr>
                <w:rFonts w:ascii="Arial" w:hAnsi="Arial" w:cs="Arial"/>
              </w:rPr>
              <w:lastRenderedPageBreak/>
              <w:t xml:space="preserve">Администрация городского округа </w:t>
            </w:r>
            <w:r w:rsidRPr="003F41BC">
              <w:rPr>
                <w:rFonts w:ascii="Arial" w:hAnsi="Arial" w:cs="Arial"/>
              </w:rPr>
              <w:lastRenderedPageBreak/>
              <w:t>Зарайск, Финансовое управление, Комитет по управлению имуществом</w:t>
            </w:r>
          </w:p>
        </w:tc>
        <w:tc>
          <w:tcPr>
            <w:tcW w:w="1825"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r w:rsidRPr="003F41BC">
              <w:rPr>
                <w:rFonts w:ascii="Arial" w:hAnsi="Arial" w:cs="Arial"/>
              </w:rPr>
              <w:lastRenderedPageBreak/>
              <w:t>Проведение мероприятий по работе с контрагентам</w:t>
            </w:r>
            <w:r w:rsidRPr="003F41BC">
              <w:rPr>
                <w:rFonts w:ascii="Arial" w:hAnsi="Arial" w:cs="Arial"/>
              </w:rPr>
              <w:lastRenderedPageBreak/>
              <w:t>и (кредиторами) по снижению кредиторской задолженности, анализ просроченной кредиторской задолженности</w:t>
            </w: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Средства бюджета Московско</w:t>
            </w:r>
            <w:r w:rsidRPr="00570FD9">
              <w:rPr>
                <w:rFonts w:ascii="Arial" w:hAnsi="Arial" w:cs="Arial"/>
              </w:rPr>
              <w:lastRenderedPageBreak/>
              <w:t>й области</w:t>
            </w:r>
          </w:p>
        </w:tc>
        <w:tc>
          <w:tcPr>
            <w:tcW w:w="7087" w:type="dxa"/>
            <w:gridSpan w:val="13"/>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федерального бюджета </w:t>
            </w:r>
          </w:p>
        </w:tc>
        <w:tc>
          <w:tcPr>
            <w:tcW w:w="7087" w:type="dxa"/>
            <w:gridSpan w:val="13"/>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бюджета городского округа </w:t>
            </w:r>
          </w:p>
        </w:tc>
        <w:tc>
          <w:tcPr>
            <w:tcW w:w="7087" w:type="dxa"/>
            <w:gridSpan w:val="13"/>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Внебюджетные источники</w:t>
            </w:r>
          </w:p>
        </w:tc>
        <w:tc>
          <w:tcPr>
            <w:tcW w:w="7087" w:type="dxa"/>
            <w:gridSpan w:val="13"/>
            <w:vMerge/>
            <w:tcBorders>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7.1</w:t>
            </w:r>
          </w:p>
        </w:tc>
        <w:tc>
          <w:tcPr>
            <w:tcW w:w="1843"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rPr>
            </w:pPr>
            <w:r w:rsidRPr="00570FD9">
              <w:rPr>
                <w:rFonts w:ascii="Arial" w:hAnsi="Arial" w:cs="Arial"/>
              </w:rPr>
              <w:t>Мероприятие 1</w:t>
            </w:r>
            <w:r w:rsidRPr="00570FD9">
              <w:rPr>
                <w:rFonts w:ascii="Arial" w:hAnsi="Arial" w:cs="Arial"/>
              </w:rPr>
              <w:br/>
              <w:t>«Проведение анализа сложившейся просроченной кредиторской задолженности»</w:t>
            </w:r>
            <w:r w:rsidRPr="00570FD9">
              <w:rPr>
                <w:rFonts w:ascii="Arial" w:hAnsi="Arial" w:cs="Arial"/>
              </w:rPr>
              <w:br/>
            </w:r>
          </w:p>
        </w:tc>
        <w:tc>
          <w:tcPr>
            <w:tcW w:w="850"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tabs>
                <w:tab w:val="center" w:pos="175"/>
              </w:tabs>
              <w:rPr>
                <w:rFonts w:ascii="Arial" w:hAnsi="Arial" w:cs="Arial"/>
              </w:rPr>
            </w:pPr>
            <w:r w:rsidRPr="00570FD9">
              <w:rPr>
                <w:rFonts w:ascii="Arial" w:hAnsi="Arial" w:cs="Arial"/>
              </w:rPr>
              <w:tab/>
              <w:t>Итого</w:t>
            </w:r>
          </w:p>
        </w:tc>
        <w:tc>
          <w:tcPr>
            <w:tcW w:w="7087" w:type="dxa"/>
            <w:gridSpan w:val="13"/>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p w:rsidR="003F41BC" w:rsidRPr="00570FD9" w:rsidRDefault="003F41BC" w:rsidP="001475E8">
            <w:pPr>
              <w:autoSpaceDE w:val="0"/>
              <w:autoSpaceDN w:val="0"/>
              <w:adjustRightInd w:val="0"/>
              <w:jc w:val="center"/>
              <w:rPr>
                <w:rFonts w:ascii="Arial" w:hAnsi="Arial" w:cs="Arial"/>
              </w:rPr>
            </w:pPr>
          </w:p>
          <w:p w:rsidR="003F41BC" w:rsidRPr="00570FD9" w:rsidRDefault="003F41BC" w:rsidP="001475E8">
            <w:pPr>
              <w:autoSpaceDE w:val="0"/>
              <w:autoSpaceDN w:val="0"/>
              <w:adjustRightInd w:val="0"/>
              <w:jc w:val="center"/>
              <w:rPr>
                <w:rFonts w:ascii="Arial" w:hAnsi="Arial" w:cs="Arial"/>
              </w:rPr>
            </w:pPr>
          </w:p>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tc>
        <w:tc>
          <w:tcPr>
            <w:tcW w:w="1417"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r w:rsidRPr="003F41BC">
              <w:rPr>
                <w:rFonts w:ascii="Arial" w:hAnsi="Arial" w:cs="Arial"/>
              </w:rPr>
              <w:t>Администрация городского округа Зарайск, Финансовое управление, Комитет по управлению имуществом</w:t>
            </w:r>
          </w:p>
        </w:tc>
        <w:tc>
          <w:tcPr>
            <w:tcW w:w="1825"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r w:rsidRPr="003F41BC">
              <w:rPr>
                <w:rFonts w:ascii="Arial" w:hAnsi="Arial" w:cs="Arial"/>
              </w:rPr>
              <w:t>Осуществление контроля за сроками возникновения кредиторской задолженности</w:t>
            </w: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Средства бюджета Московской области</w:t>
            </w:r>
          </w:p>
        </w:tc>
        <w:tc>
          <w:tcPr>
            <w:tcW w:w="7087" w:type="dxa"/>
            <w:gridSpan w:val="13"/>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федерального бюджета </w:t>
            </w:r>
          </w:p>
        </w:tc>
        <w:tc>
          <w:tcPr>
            <w:tcW w:w="7087" w:type="dxa"/>
            <w:gridSpan w:val="13"/>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бюджета городского округа </w:t>
            </w:r>
          </w:p>
        </w:tc>
        <w:tc>
          <w:tcPr>
            <w:tcW w:w="7087" w:type="dxa"/>
            <w:gridSpan w:val="13"/>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Внебюджетные источники</w:t>
            </w:r>
          </w:p>
        </w:tc>
        <w:tc>
          <w:tcPr>
            <w:tcW w:w="7087" w:type="dxa"/>
            <w:gridSpan w:val="13"/>
            <w:vMerge/>
            <w:tcBorders>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7.2</w:t>
            </w:r>
          </w:p>
        </w:tc>
        <w:tc>
          <w:tcPr>
            <w:tcW w:w="1843"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rPr>
            </w:pPr>
            <w:r w:rsidRPr="00570FD9">
              <w:rPr>
                <w:rFonts w:ascii="Arial" w:hAnsi="Arial" w:cs="Arial"/>
              </w:rPr>
              <w:t>Мероприятие 2</w:t>
            </w:r>
            <w:r w:rsidRPr="00570FD9">
              <w:rPr>
                <w:rFonts w:ascii="Arial" w:hAnsi="Arial" w:cs="Arial"/>
              </w:rPr>
              <w:br/>
              <w:t>«Инвентаризация просроченной кредиторской задолженности»</w:t>
            </w:r>
          </w:p>
          <w:p w:rsidR="003F41BC" w:rsidRPr="00570FD9" w:rsidRDefault="003F41BC" w:rsidP="001475E8">
            <w:pPr>
              <w:autoSpaceDE w:val="0"/>
              <w:autoSpaceDN w:val="0"/>
              <w:adjustRightInd w:val="0"/>
              <w:rPr>
                <w:rFonts w:ascii="Arial" w:hAnsi="Arial" w:cs="Arial"/>
              </w:rPr>
            </w:pPr>
          </w:p>
        </w:tc>
        <w:tc>
          <w:tcPr>
            <w:tcW w:w="850"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lastRenderedPageBreak/>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tabs>
                <w:tab w:val="center" w:pos="175"/>
              </w:tabs>
              <w:rPr>
                <w:rFonts w:ascii="Arial" w:hAnsi="Arial" w:cs="Arial"/>
              </w:rPr>
            </w:pPr>
            <w:r w:rsidRPr="00570FD9">
              <w:rPr>
                <w:rFonts w:ascii="Arial" w:hAnsi="Arial" w:cs="Arial"/>
              </w:rPr>
              <w:tab/>
              <w:t>Итого</w:t>
            </w:r>
          </w:p>
        </w:tc>
        <w:tc>
          <w:tcPr>
            <w:tcW w:w="7087" w:type="dxa"/>
            <w:gridSpan w:val="13"/>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tc>
        <w:tc>
          <w:tcPr>
            <w:tcW w:w="1417"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r w:rsidRPr="003F41BC">
              <w:rPr>
                <w:rFonts w:ascii="Arial" w:hAnsi="Arial" w:cs="Arial"/>
              </w:rPr>
              <w:t>Администрация городского округа Зарайск, Финансовое управлени</w:t>
            </w:r>
            <w:r w:rsidRPr="003F41BC">
              <w:rPr>
                <w:rFonts w:ascii="Arial" w:hAnsi="Arial" w:cs="Arial"/>
              </w:rPr>
              <w:lastRenderedPageBreak/>
              <w:t>е, Комитет по управлению имуществом</w:t>
            </w:r>
          </w:p>
        </w:tc>
        <w:tc>
          <w:tcPr>
            <w:tcW w:w="1825"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r w:rsidRPr="003F41BC">
              <w:rPr>
                <w:rFonts w:ascii="Arial" w:hAnsi="Arial" w:cs="Arial"/>
              </w:rPr>
              <w:lastRenderedPageBreak/>
              <w:t xml:space="preserve">Сверка взаиморасчетов с контрагентами </w:t>
            </w:r>
          </w:p>
          <w:p w:rsidR="003F41BC" w:rsidRPr="003F41BC" w:rsidRDefault="003F41BC" w:rsidP="001475E8">
            <w:pPr>
              <w:widowControl w:val="0"/>
              <w:autoSpaceDE w:val="0"/>
              <w:autoSpaceDN w:val="0"/>
              <w:adjustRightInd w:val="0"/>
              <w:rPr>
                <w:rFonts w:ascii="Arial" w:hAnsi="Arial" w:cs="Arial"/>
              </w:rPr>
            </w:pPr>
            <w:r w:rsidRPr="003F41BC">
              <w:rPr>
                <w:rFonts w:ascii="Arial" w:hAnsi="Arial" w:cs="Arial"/>
              </w:rPr>
              <w:t>(кредиторами)</w:t>
            </w:r>
          </w:p>
          <w:p w:rsidR="003F41BC" w:rsidRPr="003F41BC" w:rsidRDefault="003F41BC" w:rsidP="001475E8">
            <w:pPr>
              <w:widowControl w:val="0"/>
              <w:autoSpaceDE w:val="0"/>
              <w:autoSpaceDN w:val="0"/>
              <w:adjustRightInd w:val="0"/>
              <w:jc w:val="center"/>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Средства бюджета Московской области</w:t>
            </w:r>
          </w:p>
        </w:tc>
        <w:tc>
          <w:tcPr>
            <w:tcW w:w="7087" w:type="dxa"/>
            <w:gridSpan w:val="13"/>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федерального </w:t>
            </w:r>
            <w:r w:rsidRPr="00570FD9">
              <w:rPr>
                <w:rFonts w:ascii="Arial" w:hAnsi="Arial" w:cs="Arial"/>
              </w:rPr>
              <w:lastRenderedPageBreak/>
              <w:t xml:space="preserve">бюджета </w:t>
            </w:r>
          </w:p>
        </w:tc>
        <w:tc>
          <w:tcPr>
            <w:tcW w:w="7087" w:type="dxa"/>
            <w:gridSpan w:val="13"/>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бюджета городского округа </w:t>
            </w:r>
          </w:p>
        </w:tc>
        <w:tc>
          <w:tcPr>
            <w:tcW w:w="7087" w:type="dxa"/>
            <w:gridSpan w:val="13"/>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Внебюджетные источники</w:t>
            </w:r>
          </w:p>
        </w:tc>
        <w:tc>
          <w:tcPr>
            <w:tcW w:w="7087" w:type="dxa"/>
            <w:gridSpan w:val="13"/>
            <w:vMerge/>
            <w:tcBorders>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bl>
    <w:p w:rsidR="003F41BC" w:rsidRPr="00570FD9" w:rsidRDefault="003F41BC" w:rsidP="003F41BC">
      <w:pPr>
        <w:rPr>
          <w:rFonts w:ascii="Arial" w:hAnsi="Arial" w:cs="Arial"/>
        </w:rPr>
      </w:pPr>
    </w:p>
    <w:p w:rsidR="003F41BC" w:rsidRDefault="003F41BC" w:rsidP="0004141A">
      <w:pPr>
        <w:jc w:val="both"/>
        <w:rPr>
          <w:rFonts w:ascii="Arial" w:hAnsi="Arial" w:cs="Arial"/>
        </w:rPr>
      </w:pPr>
    </w:p>
    <w:p w:rsidR="00190DF7" w:rsidRPr="00190DF7" w:rsidRDefault="00190DF7" w:rsidP="00190DF7">
      <w:pPr>
        <w:widowControl w:val="0"/>
        <w:autoSpaceDE w:val="0"/>
        <w:autoSpaceDN w:val="0"/>
        <w:jc w:val="right"/>
        <w:outlineLvl w:val="0"/>
        <w:rPr>
          <w:rFonts w:ascii="Arial" w:hAnsi="Arial" w:cs="Arial"/>
        </w:rPr>
      </w:pPr>
      <w:r w:rsidRPr="00190DF7">
        <w:rPr>
          <w:rFonts w:ascii="Arial" w:hAnsi="Arial" w:cs="Arial"/>
        </w:rPr>
        <w:t>Приложение 6</w:t>
      </w:r>
    </w:p>
    <w:p w:rsidR="00190DF7" w:rsidRPr="00190DF7" w:rsidRDefault="00190DF7" w:rsidP="00190DF7">
      <w:pPr>
        <w:widowControl w:val="0"/>
        <w:autoSpaceDE w:val="0"/>
        <w:autoSpaceDN w:val="0"/>
        <w:jc w:val="right"/>
        <w:outlineLvl w:val="0"/>
        <w:rPr>
          <w:rFonts w:ascii="Arial" w:hAnsi="Arial" w:cs="Arial"/>
        </w:rPr>
      </w:pPr>
      <w:r w:rsidRPr="00190DF7">
        <w:rPr>
          <w:rFonts w:ascii="Arial" w:hAnsi="Arial" w:cs="Arial"/>
        </w:rPr>
        <w:t>к Программе</w:t>
      </w:r>
    </w:p>
    <w:p w:rsidR="00190DF7" w:rsidRPr="00190DF7" w:rsidRDefault="004C2555" w:rsidP="00190DF7">
      <w:pPr>
        <w:widowControl w:val="0"/>
        <w:autoSpaceDE w:val="0"/>
        <w:autoSpaceDN w:val="0"/>
        <w:spacing w:before="220"/>
        <w:jc w:val="center"/>
        <w:rPr>
          <w:rFonts w:ascii="Arial" w:hAnsi="Arial" w:cs="Arial"/>
        </w:rPr>
      </w:pPr>
      <w:hyperlink r:id="rId9" w:history="1">
        <w:r w:rsidR="00190DF7" w:rsidRPr="00190DF7">
          <w:rPr>
            <w:rFonts w:ascii="Arial" w:hAnsi="Arial" w:cs="Arial"/>
          </w:rPr>
          <w:t>Паспорт</w:t>
        </w:r>
      </w:hyperlink>
      <w:r w:rsidR="00190DF7" w:rsidRPr="00190DF7">
        <w:rPr>
          <w:rFonts w:ascii="Arial" w:hAnsi="Arial" w:cs="Arial"/>
        </w:rPr>
        <w:t xml:space="preserve"> муниципальной подпрограммы V «Обеспечивающая подпрограмма»</w:t>
      </w:r>
    </w:p>
    <w:p w:rsidR="00190DF7" w:rsidRPr="00190DF7" w:rsidRDefault="00190DF7" w:rsidP="00190DF7">
      <w:pPr>
        <w:widowControl w:val="0"/>
        <w:autoSpaceDE w:val="0"/>
        <w:autoSpaceDN w:val="0"/>
        <w:spacing w:before="220"/>
        <w:jc w:val="both"/>
        <w:rPr>
          <w:rFonts w:ascii="Arial" w:hAnsi="Arial" w:cs="Arial"/>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611"/>
        <w:gridCol w:w="2500"/>
        <w:gridCol w:w="1559"/>
        <w:gridCol w:w="1417"/>
        <w:gridCol w:w="1418"/>
        <w:gridCol w:w="1417"/>
        <w:gridCol w:w="1560"/>
        <w:gridCol w:w="1559"/>
      </w:tblGrid>
      <w:tr w:rsidR="00190DF7" w:rsidRPr="00190DF7" w:rsidTr="00190DF7">
        <w:tc>
          <w:tcPr>
            <w:tcW w:w="1985" w:type="dxa"/>
            <w:tcBorders>
              <w:top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r w:rsidRPr="00190DF7">
              <w:rPr>
                <w:rFonts w:ascii="Arial" w:hAnsi="Arial" w:cs="Arial"/>
              </w:rPr>
              <w:t>Муниципальный заказчик подпрограммы</w:t>
            </w:r>
          </w:p>
        </w:tc>
        <w:tc>
          <w:tcPr>
            <w:tcW w:w="13041" w:type="dxa"/>
            <w:gridSpan w:val="8"/>
            <w:tcBorders>
              <w:top w:val="single" w:sz="4" w:space="0" w:color="auto"/>
              <w:left w:val="single" w:sz="4" w:space="0" w:color="auto"/>
              <w:bottom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r w:rsidRPr="00190DF7">
              <w:rPr>
                <w:rFonts w:ascii="Arial" w:hAnsi="Arial" w:cs="Arial"/>
                <w:i/>
              </w:rPr>
              <w:t>Администрация городского округа Зарайск Московской области</w:t>
            </w:r>
          </w:p>
        </w:tc>
      </w:tr>
      <w:tr w:rsidR="00190DF7" w:rsidRPr="00190DF7" w:rsidTr="00190DF7">
        <w:tc>
          <w:tcPr>
            <w:tcW w:w="1985" w:type="dxa"/>
            <w:vMerge w:val="restart"/>
            <w:tcBorders>
              <w:top w:val="single" w:sz="4" w:space="0" w:color="auto"/>
              <w:right w:val="nil"/>
            </w:tcBorders>
            <w:shd w:val="clear" w:color="auto" w:fill="auto"/>
          </w:tcPr>
          <w:p w:rsidR="00190DF7" w:rsidRPr="00190DF7" w:rsidRDefault="00190DF7" w:rsidP="00190DF7">
            <w:pPr>
              <w:widowControl w:val="0"/>
              <w:autoSpaceDE w:val="0"/>
              <w:autoSpaceDN w:val="0"/>
              <w:adjustRightInd w:val="0"/>
              <w:rPr>
                <w:rFonts w:ascii="Arial" w:hAnsi="Arial" w:cs="Arial"/>
              </w:rPr>
            </w:pPr>
            <w:r w:rsidRPr="00190DF7">
              <w:rPr>
                <w:rFonts w:ascii="Arial" w:hAnsi="Arial" w:cs="Arial"/>
              </w:rPr>
              <w:t>Источники финансирования подпрограммы по годам реализации и главным распорядителям бюджетных средств, в том числе по годам:</w:t>
            </w:r>
          </w:p>
        </w:tc>
        <w:tc>
          <w:tcPr>
            <w:tcW w:w="1611" w:type="dxa"/>
            <w:vMerge w:val="restart"/>
            <w:tcBorders>
              <w:top w:val="single" w:sz="4" w:space="0" w:color="auto"/>
              <w:left w:val="single" w:sz="4" w:space="0" w:color="auto"/>
              <w:bottom w:val="single" w:sz="4" w:space="0" w:color="auto"/>
              <w:right w:val="nil"/>
            </w:tcBorders>
            <w:shd w:val="clear" w:color="auto" w:fill="auto"/>
          </w:tcPr>
          <w:p w:rsidR="00190DF7" w:rsidRPr="00190DF7" w:rsidRDefault="00190DF7" w:rsidP="00190DF7">
            <w:pPr>
              <w:widowControl w:val="0"/>
              <w:autoSpaceDE w:val="0"/>
              <w:autoSpaceDN w:val="0"/>
              <w:adjustRightInd w:val="0"/>
              <w:rPr>
                <w:rFonts w:ascii="Arial" w:hAnsi="Arial" w:cs="Arial"/>
              </w:rPr>
            </w:pPr>
            <w:r w:rsidRPr="00190DF7">
              <w:rPr>
                <w:rFonts w:ascii="Arial" w:hAnsi="Arial" w:cs="Arial"/>
              </w:rPr>
              <w:t>Главный распорядитель бюджетных средств</w:t>
            </w:r>
          </w:p>
        </w:tc>
        <w:tc>
          <w:tcPr>
            <w:tcW w:w="2500" w:type="dxa"/>
            <w:vMerge w:val="restart"/>
            <w:tcBorders>
              <w:top w:val="single" w:sz="4" w:space="0" w:color="auto"/>
              <w:left w:val="single" w:sz="4" w:space="0" w:color="auto"/>
              <w:bottom w:val="single" w:sz="4" w:space="0" w:color="auto"/>
              <w:right w:val="nil"/>
            </w:tcBorders>
            <w:shd w:val="clear" w:color="auto" w:fill="auto"/>
          </w:tcPr>
          <w:p w:rsidR="00190DF7" w:rsidRPr="00190DF7" w:rsidRDefault="00190DF7" w:rsidP="00190DF7">
            <w:pPr>
              <w:widowControl w:val="0"/>
              <w:autoSpaceDE w:val="0"/>
              <w:autoSpaceDN w:val="0"/>
              <w:adjustRightInd w:val="0"/>
              <w:rPr>
                <w:rFonts w:ascii="Arial" w:hAnsi="Arial" w:cs="Arial"/>
              </w:rPr>
            </w:pPr>
            <w:r w:rsidRPr="00190DF7">
              <w:rPr>
                <w:rFonts w:ascii="Arial" w:hAnsi="Arial" w:cs="Arial"/>
              </w:rPr>
              <w:t>Источник финансирования</w:t>
            </w:r>
          </w:p>
        </w:tc>
        <w:tc>
          <w:tcPr>
            <w:tcW w:w="8930" w:type="dxa"/>
            <w:gridSpan w:val="6"/>
            <w:tcBorders>
              <w:top w:val="single" w:sz="4" w:space="0" w:color="auto"/>
              <w:left w:val="single" w:sz="4" w:space="0" w:color="auto"/>
              <w:bottom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Расходы (тыс. рублей)</w:t>
            </w:r>
          </w:p>
        </w:tc>
      </w:tr>
      <w:tr w:rsidR="00190DF7" w:rsidRPr="00190DF7" w:rsidTr="00190DF7">
        <w:tc>
          <w:tcPr>
            <w:tcW w:w="1985" w:type="dxa"/>
            <w:vMerge/>
            <w:tcBorders>
              <w:right w:val="nil"/>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1" w:type="dxa"/>
            <w:vMerge/>
            <w:tcBorders>
              <w:top w:val="single" w:sz="4" w:space="0" w:color="auto"/>
              <w:left w:val="single" w:sz="4" w:space="0" w:color="auto"/>
              <w:bottom w:val="single" w:sz="4" w:space="0" w:color="auto"/>
              <w:right w:val="nil"/>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2500" w:type="dxa"/>
            <w:vMerge/>
            <w:tcBorders>
              <w:top w:val="single" w:sz="4" w:space="0" w:color="auto"/>
              <w:left w:val="single" w:sz="4" w:space="0" w:color="auto"/>
              <w:bottom w:val="single" w:sz="4" w:space="0" w:color="auto"/>
              <w:right w:val="nil"/>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nil"/>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2020 год</w:t>
            </w:r>
          </w:p>
        </w:tc>
        <w:tc>
          <w:tcPr>
            <w:tcW w:w="1417" w:type="dxa"/>
            <w:tcBorders>
              <w:top w:val="single" w:sz="4" w:space="0" w:color="auto"/>
              <w:left w:val="single" w:sz="4" w:space="0" w:color="auto"/>
              <w:bottom w:val="single" w:sz="4" w:space="0" w:color="auto"/>
              <w:right w:val="nil"/>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2021 год</w:t>
            </w:r>
          </w:p>
        </w:tc>
        <w:tc>
          <w:tcPr>
            <w:tcW w:w="1418" w:type="dxa"/>
            <w:tcBorders>
              <w:top w:val="single" w:sz="4" w:space="0" w:color="auto"/>
              <w:left w:val="single" w:sz="4" w:space="0" w:color="auto"/>
              <w:bottom w:val="single" w:sz="4" w:space="0" w:color="auto"/>
              <w:right w:val="nil"/>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2022 год</w:t>
            </w:r>
          </w:p>
        </w:tc>
        <w:tc>
          <w:tcPr>
            <w:tcW w:w="1417" w:type="dxa"/>
            <w:tcBorders>
              <w:top w:val="single" w:sz="4" w:space="0" w:color="auto"/>
              <w:left w:val="single" w:sz="4" w:space="0" w:color="auto"/>
              <w:bottom w:val="single" w:sz="4" w:space="0" w:color="auto"/>
              <w:right w:val="nil"/>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2023 год</w:t>
            </w:r>
          </w:p>
        </w:tc>
        <w:tc>
          <w:tcPr>
            <w:tcW w:w="1560" w:type="dxa"/>
            <w:tcBorders>
              <w:top w:val="single" w:sz="4" w:space="0" w:color="auto"/>
              <w:left w:val="single" w:sz="4" w:space="0" w:color="auto"/>
              <w:bottom w:val="single" w:sz="4" w:space="0" w:color="auto"/>
              <w:right w:val="nil"/>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2024 год</w:t>
            </w:r>
          </w:p>
        </w:tc>
        <w:tc>
          <w:tcPr>
            <w:tcW w:w="1559" w:type="dxa"/>
            <w:tcBorders>
              <w:top w:val="single" w:sz="4" w:space="0" w:color="auto"/>
              <w:left w:val="single" w:sz="4" w:space="0" w:color="auto"/>
              <w:bottom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Итого</w:t>
            </w:r>
          </w:p>
        </w:tc>
      </w:tr>
      <w:tr w:rsidR="00190DF7" w:rsidRPr="00190DF7" w:rsidTr="00190DF7">
        <w:tc>
          <w:tcPr>
            <w:tcW w:w="1985" w:type="dxa"/>
            <w:vMerge/>
            <w:tcBorders>
              <w:right w:val="nil"/>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1" w:type="dxa"/>
            <w:vMerge w:val="restart"/>
            <w:tcBorders>
              <w:top w:val="single" w:sz="4" w:space="0" w:color="auto"/>
              <w:left w:val="single" w:sz="4" w:space="0" w:color="auto"/>
              <w:right w:val="nil"/>
            </w:tcBorders>
            <w:shd w:val="clear" w:color="auto" w:fill="auto"/>
          </w:tcPr>
          <w:p w:rsidR="00190DF7" w:rsidRPr="00190DF7" w:rsidRDefault="00190DF7" w:rsidP="00190DF7">
            <w:pPr>
              <w:widowControl w:val="0"/>
              <w:autoSpaceDE w:val="0"/>
              <w:autoSpaceDN w:val="0"/>
              <w:adjustRightInd w:val="0"/>
              <w:rPr>
                <w:rFonts w:ascii="Arial" w:hAnsi="Arial" w:cs="Arial"/>
              </w:rPr>
            </w:pPr>
            <w:r w:rsidRPr="00190DF7">
              <w:rPr>
                <w:rFonts w:ascii="Arial" w:hAnsi="Arial" w:cs="Arial"/>
              </w:rPr>
              <w:t>Администрации городского округа Зарайск Московской области</w:t>
            </w:r>
          </w:p>
        </w:tc>
        <w:tc>
          <w:tcPr>
            <w:tcW w:w="2500" w:type="dxa"/>
            <w:tcBorders>
              <w:top w:val="single" w:sz="4" w:space="0" w:color="auto"/>
              <w:left w:val="single" w:sz="4" w:space="0" w:color="auto"/>
              <w:bottom w:val="single" w:sz="4" w:space="0" w:color="auto"/>
              <w:right w:val="nil"/>
            </w:tcBorders>
            <w:shd w:val="clear" w:color="auto" w:fill="auto"/>
          </w:tcPr>
          <w:p w:rsidR="00190DF7" w:rsidRPr="00190DF7" w:rsidRDefault="00190DF7" w:rsidP="00190DF7">
            <w:pPr>
              <w:widowControl w:val="0"/>
              <w:autoSpaceDE w:val="0"/>
              <w:autoSpaceDN w:val="0"/>
              <w:adjustRightInd w:val="0"/>
              <w:rPr>
                <w:rFonts w:ascii="Arial" w:hAnsi="Arial" w:cs="Arial"/>
              </w:rPr>
            </w:pPr>
            <w:r w:rsidRPr="00190DF7">
              <w:rPr>
                <w:rFonts w:ascii="Arial" w:hAnsi="Arial" w:cs="Arial"/>
              </w:rPr>
              <w:t>Всего: 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236682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178292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222040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236980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238980</w:t>
            </w:r>
          </w:p>
        </w:tc>
        <w:tc>
          <w:tcPr>
            <w:tcW w:w="1559" w:type="dxa"/>
            <w:tcBorders>
              <w:top w:val="single" w:sz="4" w:space="0" w:color="auto"/>
              <w:left w:val="single" w:sz="4" w:space="0" w:color="auto"/>
              <w:bottom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1112974</w:t>
            </w:r>
          </w:p>
        </w:tc>
      </w:tr>
      <w:tr w:rsidR="00190DF7" w:rsidRPr="00190DF7" w:rsidTr="00190DF7">
        <w:tc>
          <w:tcPr>
            <w:tcW w:w="1985" w:type="dxa"/>
            <w:vMerge/>
            <w:tcBorders>
              <w:right w:val="nil"/>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1" w:type="dxa"/>
            <w:vMerge/>
            <w:tcBorders>
              <w:top w:val="single" w:sz="4" w:space="0" w:color="auto"/>
              <w:left w:val="single" w:sz="4" w:space="0" w:color="auto"/>
              <w:right w:val="nil"/>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2500" w:type="dxa"/>
            <w:tcBorders>
              <w:top w:val="single" w:sz="4" w:space="0" w:color="auto"/>
              <w:left w:val="single" w:sz="4" w:space="0" w:color="auto"/>
              <w:bottom w:val="single" w:sz="4" w:space="0" w:color="auto"/>
              <w:right w:val="nil"/>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559" w:type="dxa"/>
            <w:tcBorders>
              <w:top w:val="single" w:sz="4" w:space="0" w:color="auto"/>
              <w:left w:val="single" w:sz="4" w:space="0" w:color="auto"/>
              <w:bottom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r>
      <w:tr w:rsidR="00190DF7" w:rsidRPr="00190DF7" w:rsidTr="00190DF7">
        <w:tc>
          <w:tcPr>
            <w:tcW w:w="1985" w:type="dxa"/>
            <w:vMerge/>
            <w:tcBorders>
              <w:right w:val="nil"/>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1" w:type="dxa"/>
            <w:vMerge/>
            <w:tcBorders>
              <w:left w:val="single" w:sz="4" w:space="0" w:color="auto"/>
              <w:right w:val="nil"/>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2500" w:type="dxa"/>
            <w:tcBorders>
              <w:top w:val="single" w:sz="4" w:space="0" w:color="auto"/>
              <w:left w:val="single" w:sz="4" w:space="0" w:color="auto"/>
              <w:bottom w:val="single" w:sz="4" w:space="0" w:color="auto"/>
              <w:right w:val="nil"/>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федерального бюджета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559" w:type="dxa"/>
            <w:tcBorders>
              <w:top w:val="single" w:sz="4" w:space="0" w:color="auto"/>
              <w:left w:val="single" w:sz="4" w:space="0" w:color="auto"/>
              <w:bottom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r>
      <w:tr w:rsidR="00190DF7" w:rsidRPr="00190DF7" w:rsidTr="00190DF7">
        <w:tc>
          <w:tcPr>
            <w:tcW w:w="1985" w:type="dxa"/>
            <w:vMerge/>
            <w:tcBorders>
              <w:right w:val="nil"/>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1" w:type="dxa"/>
            <w:vMerge/>
            <w:tcBorders>
              <w:left w:val="single" w:sz="4" w:space="0" w:color="auto"/>
              <w:right w:val="nil"/>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2500" w:type="dxa"/>
            <w:tcBorders>
              <w:top w:val="single" w:sz="4" w:space="0" w:color="auto"/>
              <w:left w:val="single" w:sz="4" w:space="0" w:color="auto"/>
              <w:bottom w:val="single" w:sz="4" w:space="0" w:color="auto"/>
              <w:right w:val="nil"/>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бюджета городского округа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236682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178292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222040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236980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238980</w:t>
            </w:r>
          </w:p>
        </w:tc>
        <w:tc>
          <w:tcPr>
            <w:tcW w:w="1559" w:type="dxa"/>
            <w:tcBorders>
              <w:top w:val="single" w:sz="4" w:space="0" w:color="auto"/>
              <w:left w:val="single" w:sz="4" w:space="0" w:color="auto"/>
              <w:bottom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1112974</w:t>
            </w:r>
          </w:p>
        </w:tc>
      </w:tr>
      <w:tr w:rsidR="00190DF7" w:rsidRPr="00190DF7" w:rsidTr="00190DF7">
        <w:tc>
          <w:tcPr>
            <w:tcW w:w="1985" w:type="dxa"/>
            <w:tcBorders>
              <w:bottom w:val="single" w:sz="4" w:space="0" w:color="auto"/>
              <w:right w:val="nil"/>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1" w:type="dxa"/>
            <w:vMerge/>
            <w:tcBorders>
              <w:left w:val="single" w:sz="4" w:space="0" w:color="auto"/>
              <w:bottom w:val="single" w:sz="4" w:space="0" w:color="auto"/>
              <w:right w:val="nil"/>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2500" w:type="dxa"/>
            <w:tcBorders>
              <w:top w:val="single" w:sz="4" w:space="0" w:color="auto"/>
              <w:left w:val="single" w:sz="4" w:space="0" w:color="auto"/>
              <w:bottom w:val="single" w:sz="4" w:space="0" w:color="auto"/>
              <w:right w:val="nil"/>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559" w:type="dxa"/>
            <w:tcBorders>
              <w:top w:val="single" w:sz="4" w:space="0" w:color="auto"/>
              <w:left w:val="single" w:sz="4" w:space="0" w:color="auto"/>
              <w:bottom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r>
    </w:tbl>
    <w:p w:rsidR="00190DF7" w:rsidRPr="00190DF7" w:rsidRDefault="00190DF7" w:rsidP="00190DF7">
      <w:pPr>
        <w:widowControl w:val="0"/>
        <w:autoSpaceDE w:val="0"/>
        <w:autoSpaceDN w:val="0"/>
        <w:jc w:val="both"/>
        <w:rPr>
          <w:rFonts w:ascii="Arial" w:hAnsi="Arial" w:cs="Arial"/>
        </w:rPr>
      </w:pPr>
    </w:p>
    <w:p w:rsidR="00190DF7" w:rsidRPr="00190DF7" w:rsidRDefault="00190DF7" w:rsidP="00190DF7">
      <w:pPr>
        <w:spacing w:before="100" w:beforeAutospacing="1" w:after="100" w:afterAutospacing="1"/>
        <w:jc w:val="center"/>
        <w:rPr>
          <w:rFonts w:ascii="Arial" w:hAnsi="Arial" w:cs="Arial"/>
          <w:color w:val="000000"/>
          <w:lang w:bidi="ru-RU"/>
        </w:rPr>
      </w:pPr>
      <w:r w:rsidRPr="00190DF7">
        <w:rPr>
          <w:rFonts w:ascii="Arial" w:eastAsia="Calibri" w:hAnsi="Arial" w:cs="Arial"/>
          <w:b/>
          <w:spacing w:val="3"/>
          <w:lang w:eastAsia="en-US"/>
        </w:rPr>
        <w:lastRenderedPageBreak/>
        <w:t>Характеристика проблем, решаемая посредством мероприятий подпрограммы.</w:t>
      </w:r>
    </w:p>
    <w:p w:rsidR="00190DF7" w:rsidRPr="00190DF7" w:rsidRDefault="00190DF7" w:rsidP="00190DF7">
      <w:pPr>
        <w:widowControl w:val="0"/>
        <w:spacing w:line="276" w:lineRule="auto"/>
        <w:ind w:right="221"/>
        <w:jc w:val="both"/>
        <w:rPr>
          <w:rFonts w:ascii="Arial" w:hAnsi="Arial" w:cs="Arial"/>
          <w:color w:val="000000"/>
          <w:lang w:bidi="ru-RU"/>
        </w:rPr>
      </w:pPr>
      <w:r w:rsidRPr="00190DF7">
        <w:rPr>
          <w:rFonts w:ascii="Arial" w:hAnsi="Arial" w:cs="Arial"/>
          <w:color w:val="000000"/>
          <w:lang w:bidi="ru-RU"/>
        </w:rPr>
        <w:t xml:space="preserve">Подпрограмма </w:t>
      </w:r>
      <w:r w:rsidRPr="00190DF7">
        <w:rPr>
          <w:rFonts w:ascii="Arial" w:hAnsi="Arial" w:cs="Arial"/>
          <w:color w:val="000000"/>
          <w:lang w:val="en-US" w:bidi="ru-RU"/>
        </w:rPr>
        <w:t>V</w:t>
      </w:r>
      <w:r w:rsidRPr="00190DF7">
        <w:rPr>
          <w:rFonts w:ascii="Arial" w:hAnsi="Arial" w:cs="Arial"/>
          <w:color w:val="000000"/>
          <w:lang w:bidi="ru-RU"/>
        </w:rPr>
        <w:t xml:space="preserve"> «Обеспечивающая подпрограмма» направлена на решение актуальных и требующих в период с 2020 по 2024 год включительно решения проблем и задач </w:t>
      </w:r>
      <w:proofErr w:type="gramStart"/>
      <w:r w:rsidRPr="00190DF7">
        <w:rPr>
          <w:rFonts w:ascii="Arial" w:hAnsi="Arial" w:cs="Arial"/>
          <w:color w:val="000000"/>
          <w:lang w:bidi="ru-RU"/>
        </w:rPr>
        <w:t>в  сфере</w:t>
      </w:r>
      <w:proofErr w:type="gramEnd"/>
      <w:r w:rsidRPr="00190DF7">
        <w:rPr>
          <w:rFonts w:ascii="Arial" w:hAnsi="Arial" w:cs="Arial"/>
          <w:color w:val="000000"/>
          <w:lang w:bidi="ru-RU"/>
        </w:rPr>
        <w:t xml:space="preserve"> местного самоуправления. Комплексный подход к их решению в рамках подпрограммы</w:t>
      </w:r>
      <w:r w:rsidRPr="00190DF7">
        <w:rPr>
          <w:rFonts w:ascii="Arial" w:eastAsia="Calibri" w:hAnsi="Arial" w:cs="Arial"/>
          <w:lang w:eastAsia="en-US"/>
        </w:rPr>
        <w:t xml:space="preserve"> </w:t>
      </w:r>
      <w:r w:rsidRPr="00190DF7">
        <w:rPr>
          <w:rFonts w:ascii="Arial" w:hAnsi="Arial" w:cs="Arial"/>
          <w:color w:val="000000"/>
          <w:lang w:bidi="ru-RU"/>
        </w:rPr>
        <w:t xml:space="preserve">V «Обеспечивающая подпрограмма» заключается в совершенствовании системы местного самоуправления городского округа </w:t>
      </w:r>
      <w:proofErr w:type="gramStart"/>
      <w:r w:rsidRPr="00190DF7">
        <w:rPr>
          <w:rFonts w:ascii="Arial" w:hAnsi="Arial" w:cs="Arial"/>
          <w:color w:val="000000"/>
          <w:lang w:bidi="ru-RU"/>
        </w:rPr>
        <w:t>Зарайск  по</w:t>
      </w:r>
      <w:proofErr w:type="gramEnd"/>
      <w:r w:rsidRPr="00190DF7">
        <w:rPr>
          <w:rFonts w:ascii="Arial" w:hAnsi="Arial" w:cs="Arial"/>
          <w:color w:val="000000"/>
          <w:lang w:bidi="ru-RU"/>
        </w:rPr>
        <w:t xml:space="preserve"> приоритетному направлению: 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Зарайск.</w:t>
      </w:r>
    </w:p>
    <w:p w:rsidR="00190DF7" w:rsidRPr="00190DF7" w:rsidRDefault="00190DF7" w:rsidP="00190DF7">
      <w:pPr>
        <w:widowControl w:val="0"/>
        <w:spacing w:line="276" w:lineRule="auto"/>
        <w:ind w:right="221"/>
        <w:jc w:val="both"/>
        <w:rPr>
          <w:rFonts w:ascii="Arial" w:hAnsi="Arial" w:cs="Arial"/>
          <w:color w:val="000000"/>
          <w:lang w:bidi="ru-RU"/>
        </w:rPr>
      </w:pPr>
    </w:p>
    <w:p w:rsidR="00190DF7" w:rsidRPr="00190DF7" w:rsidRDefault="00190DF7" w:rsidP="00190DF7">
      <w:pPr>
        <w:widowControl w:val="0"/>
        <w:autoSpaceDE w:val="0"/>
        <w:autoSpaceDN w:val="0"/>
        <w:jc w:val="both"/>
        <w:rPr>
          <w:rFonts w:ascii="Arial" w:hAnsi="Arial" w:cs="Arial"/>
        </w:rPr>
      </w:pPr>
    </w:p>
    <w:p w:rsidR="00190DF7" w:rsidRPr="00190DF7" w:rsidRDefault="00190DF7" w:rsidP="00190DF7">
      <w:pPr>
        <w:widowControl w:val="0"/>
        <w:autoSpaceDE w:val="0"/>
        <w:autoSpaceDN w:val="0"/>
        <w:jc w:val="center"/>
        <w:rPr>
          <w:rFonts w:ascii="Arial" w:hAnsi="Arial" w:cs="Arial"/>
          <w:b/>
        </w:rPr>
      </w:pPr>
      <w:r w:rsidRPr="00190DF7">
        <w:rPr>
          <w:rFonts w:ascii="Arial" w:hAnsi="Arial" w:cs="Arial"/>
          <w:b/>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190DF7" w:rsidRPr="00190DF7" w:rsidRDefault="00190DF7" w:rsidP="00190DF7">
      <w:pPr>
        <w:widowControl w:val="0"/>
        <w:autoSpaceDE w:val="0"/>
        <w:autoSpaceDN w:val="0"/>
        <w:jc w:val="both"/>
        <w:rPr>
          <w:rFonts w:ascii="Arial" w:hAnsi="Arial" w:cs="Arial"/>
        </w:rPr>
      </w:pPr>
    </w:p>
    <w:p w:rsidR="00190DF7" w:rsidRPr="00190DF7" w:rsidRDefault="00190DF7" w:rsidP="00190DF7">
      <w:pPr>
        <w:widowControl w:val="0"/>
        <w:autoSpaceDE w:val="0"/>
        <w:autoSpaceDN w:val="0"/>
        <w:jc w:val="both"/>
        <w:rPr>
          <w:rFonts w:ascii="Arial" w:hAnsi="Arial" w:cs="Arial"/>
        </w:rPr>
      </w:pPr>
      <w:r w:rsidRPr="00190DF7">
        <w:rPr>
          <w:rFonts w:ascii="Arial" w:hAnsi="Arial" w:cs="Arial"/>
        </w:rPr>
        <w:t xml:space="preserve">Концепция решения проблем в сфере муниципального управления городского округа Зарайск основывается на программно-целевом методе и состоит в реализации в период с 2020 по 2024 год подпрограммы V «Обеспечивающая подпрограмма», направленной на реализацию комплекса мероприятий, обеспечивающих одновременное решение </w:t>
      </w:r>
      <w:proofErr w:type="gramStart"/>
      <w:r w:rsidRPr="00190DF7">
        <w:rPr>
          <w:rFonts w:ascii="Arial" w:hAnsi="Arial" w:cs="Arial"/>
        </w:rPr>
        <w:t>существующих  проблем</w:t>
      </w:r>
      <w:proofErr w:type="gramEnd"/>
      <w:r w:rsidRPr="00190DF7">
        <w:rPr>
          <w:rFonts w:ascii="Arial" w:hAnsi="Arial" w:cs="Arial"/>
        </w:rPr>
        <w:t xml:space="preserve"> и  задач в сфере муниципального управления.</w:t>
      </w:r>
    </w:p>
    <w:p w:rsidR="00190DF7" w:rsidRPr="00190DF7" w:rsidRDefault="00190DF7" w:rsidP="00190DF7">
      <w:pPr>
        <w:widowControl w:val="0"/>
        <w:autoSpaceDE w:val="0"/>
        <w:autoSpaceDN w:val="0"/>
        <w:jc w:val="both"/>
        <w:rPr>
          <w:rFonts w:ascii="Arial" w:hAnsi="Arial" w:cs="Arial"/>
        </w:rPr>
      </w:pPr>
    </w:p>
    <w:p w:rsidR="00190DF7" w:rsidRPr="00190DF7" w:rsidRDefault="00190DF7" w:rsidP="00190DF7">
      <w:pPr>
        <w:widowControl w:val="0"/>
        <w:autoSpaceDE w:val="0"/>
        <w:autoSpaceDN w:val="0"/>
        <w:adjustRightInd w:val="0"/>
        <w:jc w:val="center"/>
        <w:outlineLvl w:val="1"/>
        <w:rPr>
          <w:rFonts w:ascii="Arial" w:hAnsi="Arial" w:cs="Arial"/>
          <w:b/>
          <w:bCs/>
        </w:rPr>
      </w:pPr>
      <w:r w:rsidRPr="00190DF7">
        <w:rPr>
          <w:rFonts w:ascii="Arial" w:hAnsi="Arial" w:cs="Arial"/>
          <w:b/>
          <w:bCs/>
        </w:rPr>
        <w:t>Перечень мероприятий подпрограммы.</w:t>
      </w:r>
    </w:p>
    <w:p w:rsidR="00190DF7" w:rsidRPr="00190DF7" w:rsidRDefault="00190DF7" w:rsidP="00190DF7">
      <w:pPr>
        <w:widowControl w:val="0"/>
        <w:autoSpaceDE w:val="0"/>
        <w:autoSpaceDN w:val="0"/>
        <w:jc w:val="right"/>
        <w:rPr>
          <w:rFonts w:ascii="Arial" w:hAnsi="Arial" w:cs="Arial"/>
        </w:rPr>
      </w:pPr>
    </w:p>
    <w:p w:rsidR="00190DF7" w:rsidRPr="00190DF7" w:rsidRDefault="00190DF7" w:rsidP="00190DF7">
      <w:pPr>
        <w:widowControl w:val="0"/>
        <w:autoSpaceDE w:val="0"/>
        <w:autoSpaceDN w:val="0"/>
        <w:jc w:val="right"/>
        <w:rPr>
          <w:rFonts w:ascii="Arial" w:hAnsi="Arial" w:cs="Arial"/>
        </w:rPr>
      </w:pPr>
    </w:p>
    <w:p w:rsidR="00190DF7" w:rsidRPr="00190DF7" w:rsidRDefault="00190DF7" w:rsidP="00190DF7">
      <w:pPr>
        <w:widowControl w:val="0"/>
        <w:autoSpaceDE w:val="0"/>
        <w:autoSpaceDN w:val="0"/>
        <w:adjustRightInd w:val="0"/>
        <w:jc w:val="both"/>
        <w:outlineLvl w:val="1"/>
        <w:rPr>
          <w:rFonts w:ascii="Arial" w:hAnsi="Arial" w:cs="Arial"/>
          <w:i/>
          <w:iCs/>
        </w:rPr>
      </w:pPr>
      <w:r w:rsidRPr="00190DF7">
        <w:rPr>
          <w:rFonts w:ascii="Arial" w:hAnsi="Arial" w:cs="Arial"/>
        </w:rPr>
        <w:t xml:space="preserve">Достижение основных мероприятий муниципальной Подпрограммы </w:t>
      </w:r>
      <w:r w:rsidRPr="00190DF7">
        <w:rPr>
          <w:rFonts w:ascii="Arial" w:hAnsi="Arial" w:cs="Arial"/>
          <w:lang w:val="en-US"/>
        </w:rPr>
        <w:t>V</w:t>
      </w:r>
      <w:r w:rsidRPr="00190DF7">
        <w:rPr>
          <w:rFonts w:ascii="Arial" w:hAnsi="Arial" w:cs="Arial"/>
        </w:rPr>
        <w:t xml:space="preserve"> «Обеспечивающая подпрограмма» осуществляется посредством реализации </w:t>
      </w:r>
      <w:proofErr w:type="gramStart"/>
      <w:r w:rsidRPr="00190DF7">
        <w:rPr>
          <w:rFonts w:ascii="Arial" w:hAnsi="Arial" w:cs="Arial"/>
        </w:rPr>
        <w:t>мероприятий  подпрограммы</w:t>
      </w:r>
      <w:proofErr w:type="gramEnd"/>
      <w:r w:rsidRPr="00190DF7">
        <w:rPr>
          <w:rFonts w:ascii="Arial" w:hAnsi="Arial" w:cs="Arial"/>
        </w:rPr>
        <w:t xml:space="preserve"> </w:t>
      </w:r>
      <w:r w:rsidRPr="00190DF7">
        <w:rPr>
          <w:rFonts w:ascii="Arial" w:hAnsi="Arial" w:cs="Arial"/>
          <w:lang w:val="en-US"/>
        </w:rPr>
        <w:t>V</w:t>
      </w:r>
      <w:r w:rsidRPr="00190DF7">
        <w:rPr>
          <w:rFonts w:ascii="Arial" w:hAnsi="Arial" w:cs="Arial"/>
        </w:rPr>
        <w:t xml:space="preserve">.   Перечень мероприятий приведен в приложении № 1 к подпрограмме </w:t>
      </w:r>
      <w:proofErr w:type="gramStart"/>
      <w:r w:rsidRPr="00190DF7">
        <w:rPr>
          <w:rFonts w:ascii="Arial" w:hAnsi="Arial" w:cs="Arial"/>
          <w:lang w:val="en-US"/>
        </w:rPr>
        <w:t>V</w:t>
      </w:r>
      <w:r w:rsidRPr="00190DF7">
        <w:rPr>
          <w:rFonts w:ascii="Arial" w:hAnsi="Arial" w:cs="Arial"/>
        </w:rPr>
        <w:t xml:space="preserve"> </w:t>
      </w:r>
      <w:r w:rsidRPr="00190DF7">
        <w:rPr>
          <w:rFonts w:ascii="Arial" w:hAnsi="Arial" w:cs="Arial"/>
          <w:i/>
          <w:iCs/>
        </w:rPr>
        <w:t>.</w:t>
      </w:r>
      <w:proofErr w:type="gramEnd"/>
    </w:p>
    <w:p w:rsidR="00190DF7" w:rsidRPr="00190DF7" w:rsidRDefault="00190DF7" w:rsidP="00190DF7">
      <w:pPr>
        <w:widowControl w:val="0"/>
        <w:autoSpaceDE w:val="0"/>
        <w:autoSpaceDN w:val="0"/>
        <w:adjustRightInd w:val="0"/>
        <w:jc w:val="both"/>
        <w:outlineLvl w:val="1"/>
        <w:rPr>
          <w:rFonts w:ascii="Arial" w:hAnsi="Arial" w:cs="Arial"/>
        </w:rPr>
      </w:pPr>
    </w:p>
    <w:p w:rsidR="00190DF7" w:rsidRPr="00190DF7" w:rsidRDefault="00190DF7" w:rsidP="00190DF7">
      <w:pPr>
        <w:spacing w:after="200" w:line="276" w:lineRule="auto"/>
        <w:rPr>
          <w:rFonts w:ascii="Arial" w:hAnsi="Arial" w:cs="Arial"/>
        </w:rPr>
      </w:pPr>
    </w:p>
    <w:p w:rsidR="00190DF7" w:rsidRPr="00190DF7" w:rsidRDefault="00190DF7" w:rsidP="00190DF7">
      <w:pPr>
        <w:widowControl w:val="0"/>
        <w:autoSpaceDE w:val="0"/>
        <w:autoSpaceDN w:val="0"/>
        <w:jc w:val="right"/>
        <w:rPr>
          <w:rFonts w:ascii="Arial" w:hAnsi="Arial" w:cs="Arial"/>
        </w:rPr>
      </w:pPr>
      <w:r w:rsidRPr="00190DF7">
        <w:rPr>
          <w:rFonts w:ascii="Arial" w:hAnsi="Arial" w:cs="Arial"/>
        </w:rPr>
        <w:t xml:space="preserve">Приложение №1 </w:t>
      </w:r>
    </w:p>
    <w:p w:rsidR="00190DF7" w:rsidRPr="00190DF7" w:rsidRDefault="00190DF7" w:rsidP="00190DF7">
      <w:pPr>
        <w:widowControl w:val="0"/>
        <w:autoSpaceDE w:val="0"/>
        <w:autoSpaceDN w:val="0"/>
        <w:jc w:val="right"/>
        <w:rPr>
          <w:rFonts w:ascii="Arial" w:hAnsi="Arial" w:cs="Arial"/>
        </w:rPr>
      </w:pPr>
      <w:r w:rsidRPr="00190DF7">
        <w:rPr>
          <w:rFonts w:ascii="Arial" w:hAnsi="Arial" w:cs="Arial"/>
        </w:rPr>
        <w:t>к подпрограмме</w:t>
      </w:r>
      <w:r w:rsidRPr="00190DF7">
        <w:rPr>
          <w:rFonts w:ascii="Arial" w:hAnsi="Arial" w:cs="Arial"/>
          <w:lang w:val="en-US"/>
        </w:rPr>
        <w:t>V</w:t>
      </w:r>
    </w:p>
    <w:p w:rsidR="00190DF7" w:rsidRPr="00190DF7" w:rsidRDefault="00190DF7" w:rsidP="00190DF7">
      <w:pPr>
        <w:widowControl w:val="0"/>
        <w:autoSpaceDE w:val="0"/>
        <w:autoSpaceDN w:val="0"/>
        <w:jc w:val="both"/>
        <w:rPr>
          <w:rFonts w:ascii="Arial" w:hAnsi="Arial" w:cs="Arial"/>
        </w:rPr>
      </w:pPr>
    </w:p>
    <w:p w:rsidR="00190DF7" w:rsidRPr="00190DF7" w:rsidRDefault="00190DF7" w:rsidP="00190DF7">
      <w:pPr>
        <w:widowControl w:val="0"/>
        <w:autoSpaceDE w:val="0"/>
        <w:autoSpaceDN w:val="0"/>
        <w:jc w:val="center"/>
        <w:rPr>
          <w:rFonts w:ascii="Arial" w:hAnsi="Arial" w:cs="Arial"/>
        </w:rPr>
      </w:pPr>
      <w:r w:rsidRPr="00190DF7">
        <w:rPr>
          <w:rFonts w:ascii="Arial" w:hAnsi="Arial" w:cs="Arial"/>
        </w:rPr>
        <w:t>Перечень мероприятий подпрограммы V «Обеспечивающая подпрограмма»</w:t>
      </w:r>
    </w:p>
    <w:p w:rsidR="00190DF7" w:rsidRPr="00190DF7" w:rsidRDefault="00190DF7" w:rsidP="00190DF7">
      <w:pPr>
        <w:widowControl w:val="0"/>
        <w:autoSpaceDE w:val="0"/>
        <w:autoSpaceDN w:val="0"/>
        <w:jc w:val="both"/>
        <w:rPr>
          <w:rFonts w:ascii="Arial" w:hAnsi="Arial" w:cs="Arial"/>
        </w:rPr>
      </w:pPr>
    </w:p>
    <w:tbl>
      <w:tblPr>
        <w:tblW w:w="15084" w:type="dxa"/>
        <w:tblInd w:w="108" w:type="dxa"/>
        <w:tblLayout w:type="fixed"/>
        <w:tblLook w:val="04A0" w:firstRow="1" w:lastRow="0" w:firstColumn="1" w:lastColumn="0" w:noHBand="0" w:noVBand="1"/>
      </w:tblPr>
      <w:tblGrid>
        <w:gridCol w:w="851"/>
        <w:gridCol w:w="1559"/>
        <w:gridCol w:w="850"/>
        <w:gridCol w:w="1418"/>
        <w:gridCol w:w="1275"/>
        <w:gridCol w:w="1134"/>
        <w:gridCol w:w="992"/>
        <w:gridCol w:w="992"/>
        <w:gridCol w:w="992"/>
        <w:gridCol w:w="993"/>
        <w:gridCol w:w="1126"/>
        <w:gridCol w:w="8"/>
        <w:gridCol w:w="1275"/>
        <w:gridCol w:w="1619"/>
      </w:tblGrid>
      <w:tr w:rsidR="00190DF7" w:rsidRPr="00190DF7" w:rsidTr="00190DF7">
        <w:trPr>
          <w:trHeight w:val="497"/>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ind w:right="-120"/>
              <w:jc w:val="both"/>
              <w:rPr>
                <w:rFonts w:ascii="Arial" w:hAnsi="Arial" w:cs="Arial"/>
              </w:rPr>
            </w:pPr>
            <w:r w:rsidRPr="00190DF7">
              <w:rPr>
                <w:rFonts w:ascii="Arial" w:hAnsi="Arial" w:cs="Arial"/>
              </w:rPr>
              <w:t>№</w:t>
            </w:r>
          </w:p>
          <w:p w:rsidR="00190DF7" w:rsidRPr="00190DF7" w:rsidRDefault="00190DF7" w:rsidP="00190DF7">
            <w:pPr>
              <w:widowControl w:val="0"/>
              <w:autoSpaceDE w:val="0"/>
              <w:autoSpaceDN w:val="0"/>
              <w:adjustRightInd w:val="0"/>
              <w:ind w:right="-120"/>
              <w:jc w:val="both"/>
              <w:rPr>
                <w:rFonts w:ascii="Arial" w:hAnsi="Arial" w:cs="Arial"/>
              </w:rPr>
            </w:pPr>
            <w:r w:rsidRPr="00190DF7">
              <w:rPr>
                <w:rFonts w:ascii="Arial" w:hAnsi="Arial" w:cs="Arial"/>
              </w:rPr>
              <w:t>п/п</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 xml:space="preserve">Мероприятие Подпрограммы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Сроки исполнен</w:t>
            </w:r>
            <w:r w:rsidRPr="00190DF7">
              <w:rPr>
                <w:rFonts w:ascii="Arial" w:hAnsi="Arial" w:cs="Arial"/>
              </w:rPr>
              <w:lastRenderedPageBreak/>
              <w:t>ия 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lastRenderedPageBreak/>
              <w:t>Источники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 xml:space="preserve">Объем </w:t>
            </w:r>
            <w:proofErr w:type="spellStart"/>
            <w:proofErr w:type="gramStart"/>
            <w:r w:rsidRPr="00190DF7">
              <w:rPr>
                <w:rFonts w:ascii="Arial" w:hAnsi="Arial" w:cs="Arial"/>
              </w:rPr>
              <w:t>финанси-рования</w:t>
            </w:r>
            <w:proofErr w:type="spellEnd"/>
            <w:proofErr w:type="gramEnd"/>
            <w:r w:rsidRPr="00190DF7">
              <w:rPr>
                <w:rFonts w:ascii="Arial" w:hAnsi="Arial" w:cs="Arial"/>
              </w:rPr>
              <w:t xml:space="preserve"> меропри</w:t>
            </w:r>
            <w:r w:rsidRPr="00190DF7">
              <w:rPr>
                <w:rFonts w:ascii="Arial" w:hAnsi="Arial" w:cs="Arial"/>
              </w:rPr>
              <w:lastRenderedPageBreak/>
              <w:t xml:space="preserve">ятия в году, </w:t>
            </w:r>
            <w:proofErr w:type="spellStart"/>
            <w:r w:rsidRPr="00190DF7">
              <w:rPr>
                <w:rFonts w:ascii="Arial" w:hAnsi="Arial" w:cs="Arial"/>
              </w:rPr>
              <w:t>предшест</w:t>
            </w:r>
            <w:proofErr w:type="spellEnd"/>
            <w:r w:rsidRPr="00190DF7">
              <w:rPr>
                <w:rFonts w:ascii="Arial" w:hAnsi="Arial" w:cs="Arial"/>
              </w:rPr>
              <w:t>-</w:t>
            </w:r>
          </w:p>
          <w:p w:rsidR="00190DF7" w:rsidRPr="00190DF7" w:rsidRDefault="00190DF7" w:rsidP="00190DF7">
            <w:pPr>
              <w:widowControl w:val="0"/>
              <w:autoSpaceDE w:val="0"/>
              <w:autoSpaceDN w:val="0"/>
              <w:adjustRightInd w:val="0"/>
              <w:jc w:val="center"/>
              <w:rPr>
                <w:rFonts w:ascii="Arial" w:hAnsi="Arial" w:cs="Arial"/>
              </w:rPr>
            </w:pPr>
            <w:proofErr w:type="spellStart"/>
            <w:r w:rsidRPr="00190DF7">
              <w:rPr>
                <w:rFonts w:ascii="Arial" w:hAnsi="Arial" w:cs="Arial"/>
              </w:rPr>
              <w:t>вующему</w:t>
            </w:r>
            <w:proofErr w:type="spellEnd"/>
            <w:r w:rsidRPr="00190DF7">
              <w:rPr>
                <w:rFonts w:ascii="Arial" w:hAnsi="Arial" w:cs="Arial"/>
              </w:rPr>
              <w:t xml:space="preserve"> году начала реализации муниципальной программы</w:t>
            </w:r>
            <w:r w:rsidRPr="00190DF7">
              <w:rPr>
                <w:rFonts w:ascii="Arial" w:hAnsi="Arial" w:cs="Arial"/>
              </w:rPr>
              <w:br/>
              <w:t xml:space="preserve">(тыс. </w:t>
            </w:r>
            <w:proofErr w:type="spellStart"/>
            <w:r w:rsidRPr="00190DF7">
              <w:rPr>
                <w:rFonts w:ascii="Arial" w:hAnsi="Arial" w:cs="Arial"/>
              </w:rPr>
              <w:t>уб</w:t>
            </w:r>
            <w:proofErr w:type="spellEnd"/>
            <w:r w:rsidRPr="00190DF7">
              <w:rPr>
                <w:rFonts w:ascii="Arial" w:hAnsi="Arial" w:cs="Arial"/>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lastRenderedPageBreak/>
              <w:t>Всего</w:t>
            </w:r>
            <w:r w:rsidRPr="00190DF7">
              <w:rPr>
                <w:rFonts w:ascii="Arial" w:hAnsi="Arial" w:cs="Arial"/>
              </w:rPr>
              <w:br/>
              <w:t>(тыс. руб.)</w:t>
            </w:r>
          </w:p>
        </w:tc>
        <w:tc>
          <w:tcPr>
            <w:tcW w:w="5095" w:type="dxa"/>
            <w:gridSpan w:val="5"/>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Объемы финансирования по годам</w:t>
            </w:r>
            <w:r w:rsidRPr="00190DF7">
              <w:rPr>
                <w:rFonts w:ascii="Arial" w:hAnsi="Arial" w:cs="Arial"/>
              </w:rPr>
              <w:br/>
              <w:t>(тыс. руб.)</w:t>
            </w:r>
          </w:p>
        </w:tc>
        <w:tc>
          <w:tcPr>
            <w:tcW w:w="128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 xml:space="preserve">Ответственный за выполнение </w:t>
            </w:r>
            <w:r w:rsidRPr="00190DF7">
              <w:rPr>
                <w:rFonts w:ascii="Arial" w:hAnsi="Arial" w:cs="Arial"/>
              </w:rPr>
              <w:lastRenderedPageBreak/>
              <w:t xml:space="preserve">мероприятия подпрограммы </w:t>
            </w:r>
          </w:p>
        </w:tc>
        <w:tc>
          <w:tcPr>
            <w:tcW w:w="1619" w:type="dxa"/>
            <w:vMerge w:val="restart"/>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lastRenderedPageBreak/>
              <w:t xml:space="preserve">Результаты выполнения мероприятия </w:t>
            </w:r>
            <w:r w:rsidRPr="00190DF7">
              <w:rPr>
                <w:rFonts w:ascii="Arial" w:hAnsi="Arial" w:cs="Arial"/>
              </w:rPr>
              <w:lastRenderedPageBreak/>
              <w:t>подпрограммы</w:t>
            </w:r>
          </w:p>
        </w:tc>
      </w:tr>
      <w:tr w:rsidR="00190DF7" w:rsidRPr="00190DF7" w:rsidTr="00190DF7">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 xml:space="preserve">2020 </w:t>
            </w:r>
          </w:p>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 xml:space="preserve">2021 </w:t>
            </w:r>
          </w:p>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 xml:space="preserve">2022 </w:t>
            </w:r>
          </w:p>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год</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 xml:space="preserve">2023 </w:t>
            </w:r>
          </w:p>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год</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 xml:space="preserve">2024 </w:t>
            </w:r>
          </w:p>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год</w:t>
            </w:r>
          </w:p>
        </w:tc>
        <w:tc>
          <w:tcPr>
            <w:tcW w:w="1283" w:type="dxa"/>
            <w:gridSpan w:val="2"/>
            <w:vMerge/>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r>
      <w:tr w:rsidR="00190DF7" w:rsidRPr="00190DF7" w:rsidTr="00190DF7">
        <w:trPr>
          <w:trHeight w:val="209"/>
        </w:trPr>
        <w:tc>
          <w:tcPr>
            <w:tcW w:w="851"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ind w:right="-137"/>
              <w:rPr>
                <w:rFonts w:ascii="Arial" w:hAnsi="Arial" w:cs="Arial"/>
              </w:rPr>
            </w:pPr>
            <w:r w:rsidRPr="00190DF7">
              <w:rPr>
                <w:rFonts w:ascii="Arial" w:hAnsi="Arial" w:cs="Arial"/>
              </w:rPr>
              <w:lastRenderedPageBreak/>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10</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11</w:t>
            </w:r>
          </w:p>
          <w:p w:rsidR="00190DF7" w:rsidRPr="00190DF7" w:rsidRDefault="00190DF7" w:rsidP="00190DF7">
            <w:pPr>
              <w:widowControl w:val="0"/>
              <w:autoSpaceDE w:val="0"/>
              <w:autoSpaceDN w:val="0"/>
              <w:adjustRightInd w:val="0"/>
              <w:jc w:val="center"/>
              <w:rPr>
                <w:rFonts w:ascii="Arial" w:hAnsi="Arial" w:cs="Arial"/>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12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13</w:t>
            </w:r>
          </w:p>
        </w:tc>
      </w:tr>
      <w:tr w:rsidR="00190DF7" w:rsidRPr="00190DF7" w:rsidTr="00190DF7">
        <w:trPr>
          <w:trHeight w:val="524"/>
        </w:trPr>
        <w:tc>
          <w:tcPr>
            <w:tcW w:w="15084" w:type="dxa"/>
            <w:gridSpan w:val="14"/>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b/>
                <w:i/>
              </w:rPr>
            </w:pPr>
            <w:r w:rsidRPr="00190DF7">
              <w:rPr>
                <w:rFonts w:ascii="Arial" w:hAnsi="Arial" w:cs="Arial"/>
                <w:b/>
                <w:i/>
              </w:rPr>
              <w:t xml:space="preserve">Подпрограмма V «Обеспечивающая подпрограмма»   </w:t>
            </w:r>
          </w:p>
        </w:tc>
      </w:tr>
      <w:tr w:rsidR="00190DF7" w:rsidRPr="00190DF7" w:rsidTr="00190DF7">
        <w:trPr>
          <w:trHeight w:val="282"/>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1</w:t>
            </w:r>
          </w:p>
          <w:p w:rsidR="00190DF7" w:rsidRPr="00190DF7" w:rsidRDefault="00190DF7" w:rsidP="00190DF7">
            <w:pPr>
              <w:autoSpaceDE w:val="0"/>
              <w:autoSpaceDN w:val="0"/>
              <w:adjustRightInd w:val="0"/>
              <w:rPr>
                <w:rFonts w:ascii="Arial" w:eastAsia="Calibri" w:hAnsi="Arial" w:cs="Arial"/>
                <w:i/>
                <w:lang w:eastAsia="en-US"/>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Основное мероприятие 01 «Создание условий для реализации полномочий органов местного самоуправления»</w:t>
            </w:r>
          </w:p>
        </w:tc>
        <w:tc>
          <w:tcPr>
            <w:tcW w:w="850"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tabs>
                <w:tab w:val="center" w:pos="175"/>
              </w:tabs>
              <w:rPr>
                <w:rFonts w:ascii="Arial" w:eastAsia="Calibri" w:hAnsi="Arial" w:cs="Arial"/>
                <w:lang w:eastAsia="en-US"/>
              </w:rPr>
            </w:pPr>
            <w:r w:rsidRPr="00190DF7">
              <w:rPr>
                <w:rFonts w:ascii="Arial" w:eastAsia="Calibri" w:hAnsi="Arial" w:cs="Arial"/>
                <w:lang w:eastAsia="en-US"/>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194 160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1112974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236682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178292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222040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236980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238980</w:t>
            </w:r>
          </w:p>
        </w:tc>
        <w:tc>
          <w:tcPr>
            <w:tcW w:w="1275"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r w:rsidRPr="00190DF7">
              <w:rPr>
                <w:rFonts w:ascii="Arial" w:hAnsi="Arial" w:cs="Arial"/>
              </w:rPr>
              <w:t>Администрация городского округа Зарайск, Финансовое управление, Комитет по управлению имуществом</w:t>
            </w:r>
          </w:p>
        </w:tc>
        <w:tc>
          <w:tcPr>
            <w:tcW w:w="161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r w:rsidRPr="00190DF7">
              <w:rPr>
                <w:rFonts w:ascii="Arial" w:hAnsi="Arial" w:cs="Arial"/>
              </w:rPr>
              <w:t>Обеспечение финансирования деятельности Администрация городского округа Зарайск, Финансовое управление, Комитет по управлению имуществом</w:t>
            </w:r>
          </w:p>
        </w:tc>
      </w:tr>
      <w:tr w:rsidR="00190DF7" w:rsidRPr="00190DF7" w:rsidTr="00190DF7">
        <w:trPr>
          <w:trHeight w:val="282"/>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b/>
                <w:i/>
                <w:lang w:eastAsia="en-US"/>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b/>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r>
      <w:tr w:rsidR="00190DF7" w:rsidRPr="00190DF7" w:rsidTr="00190DF7">
        <w:trPr>
          <w:trHeight w:val="282"/>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b/>
                <w:i/>
                <w:lang w:eastAsia="en-US"/>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b/>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r>
      <w:tr w:rsidR="00190DF7" w:rsidRPr="00190DF7" w:rsidTr="00190DF7">
        <w:trPr>
          <w:trHeight w:val="1092"/>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194 160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1112974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236682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178292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222040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236980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238980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1092"/>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lastRenderedPageBreak/>
              <w:t>1.1</w:t>
            </w:r>
          </w:p>
        </w:tc>
        <w:tc>
          <w:tcPr>
            <w:tcW w:w="155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Мероприятие 01</w:t>
            </w:r>
          </w:p>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«Функционирование высшего должностного лица»</w:t>
            </w:r>
          </w:p>
        </w:tc>
        <w:tc>
          <w:tcPr>
            <w:tcW w:w="850"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tabs>
                <w:tab w:val="center" w:pos="175"/>
              </w:tabs>
              <w:rPr>
                <w:rFonts w:ascii="Arial" w:eastAsia="Calibri" w:hAnsi="Arial" w:cs="Arial"/>
                <w:lang w:eastAsia="en-US"/>
              </w:rPr>
            </w:pPr>
            <w:r w:rsidRPr="00190DF7">
              <w:rPr>
                <w:rFonts w:ascii="Arial" w:eastAsia="Calibri" w:hAnsi="Arial" w:cs="Arial"/>
                <w:lang w:eastAsia="en-US"/>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12053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2933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2280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2280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2280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2280</w:t>
            </w:r>
          </w:p>
        </w:tc>
        <w:tc>
          <w:tcPr>
            <w:tcW w:w="1275"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r w:rsidRPr="00190DF7">
              <w:rPr>
                <w:rFonts w:ascii="Arial" w:hAnsi="Arial" w:cs="Arial"/>
              </w:rPr>
              <w:t xml:space="preserve">Администрация городского округа Зарайск </w:t>
            </w:r>
          </w:p>
        </w:tc>
        <w:tc>
          <w:tcPr>
            <w:tcW w:w="161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r w:rsidRPr="00190DF7">
              <w:rPr>
                <w:rFonts w:ascii="Arial" w:hAnsi="Arial" w:cs="Arial"/>
              </w:rPr>
              <w:t>Обеспечение финансирования высшего должностного лица</w:t>
            </w: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12053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2933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2280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2280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2280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2280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1.2</w:t>
            </w:r>
          </w:p>
        </w:tc>
        <w:tc>
          <w:tcPr>
            <w:tcW w:w="155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Мероприятие 02</w:t>
            </w:r>
          </w:p>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«Расходы на обеспечение деятельности администрации»</w:t>
            </w:r>
          </w:p>
        </w:tc>
        <w:tc>
          <w:tcPr>
            <w:tcW w:w="850"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tabs>
                <w:tab w:val="center" w:pos="175"/>
              </w:tabs>
              <w:rPr>
                <w:rFonts w:ascii="Arial" w:eastAsia="Calibri" w:hAnsi="Arial" w:cs="Arial"/>
                <w:lang w:eastAsia="en-US"/>
              </w:rPr>
            </w:pPr>
            <w:r w:rsidRPr="00190DF7">
              <w:rPr>
                <w:rFonts w:ascii="Arial" w:eastAsia="Calibri" w:hAnsi="Arial" w:cs="Arial"/>
                <w:lang w:eastAsia="en-US"/>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91658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424020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86668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74302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87050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88000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88000</w:t>
            </w:r>
          </w:p>
        </w:tc>
        <w:tc>
          <w:tcPr>
            <w:tcW w:w="1275"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r w:rsidRPr="00190DF7">
              <w:rPr>
                <w:rFonts w:ascii="Arial" w:hAnsi="Arial" w:cs="Arial"/>
              </w:rPr>
              <w:t xml:space="preserve">Администрация городского округа Зарайск </w:t>
            </w:r>
          </w:p>
        </w:tc>
        <w:tc>
          <w:tcPr>
            <w:tcW w:w="161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r w:rsidRPr="00190DF7">
              <w:rPr>
                <w:rFonts w:ascii="Arial" w:hAnsi="Arial" w:cs="Arial"/>
              </w:rPr>
              <w:t xml:space="preserve">Обеспечение финансирования деятельности Администрация городского округа Зарайск </w:t>
            </w:r>
          </w:p>
        </w:tc>
      </w:tr>
      <w:tr w:rsidR="00190DF7" w:rsidRPr="00190DF7" w:rsidTr="00190DF7">
        <w:trPr>
          <w:trHeight w:val="282"/>
        </w:trPr>
        <w:tc>
          <w:tcPr>
            <w:tcW w:w="851" w:type="dxa"/>
            <w:vMerge/>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r>
      <w:tr w:rsidR="00190DF7" w:rsidRPr="00190DF7" w:rsidTr="00190DF7">
        <w:trPr>
          <w:trHeight w:val="282"/>
        </w:trPr>
        <w:tc>
          <w:tcPr>
            <w:tcW w:w="851" w:type="dxa"/>
            <w:vMerge/>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r>
      <w:tr w:rsidR="00190DF7" w:rsidRPr="00190DF7" w:rsidTr="00190DF7">
        <w:trPr>
          <w:trHeight w:val="947"/>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бюджета городского округа </w:t>
            </w:r>
          </w:p>
        </w:tc>
        <w:tc>
          <w:tcPr>
            <w:tcW w:w="1275" w:type="dxa"/>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91658</w:t>
            </w:r>
          </w:p>
        </w:tc>
        <w:tc>
          <w:tcPr>
            <w:tcW w:w="1134" w:type="dxa"/>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424020</w:t>
            </w:r>
          </w:p>
        </w:tc>
        <w:tc>
          <w:tcPr>
            <w:tcW w:w="992" w:type="dxa"/>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86668</w:t>
            </w:r>
          </w:p>
        </w:tc>
        <w:tc>
          <w:tcPr>
            <w:tcW w:w="992" w:type="dxa"/>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74302</w:t>
            </w:r>
          </w:p>
        </w:tc>
        <w:tc>
          <w:tcPr>
            <w:tcW w:w="992" w:type="dxa"/>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87050</w:t>
            </w:r>
          </w:p>
        </w:tc>
        <w:tc>
          <w:tcPr>
            <w:tcW w:w="993" w:type="dxa"/>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88000</w:t>
            </w:r>
          </w:p>
        </w:tc>
        <w:tc>
          <w:tcPr>
            <w:tcW w:w="1134" w:type="dxa"/>
            <w:gridSpan w:val="2"/>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88000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947"/>
        </w:trPr>
        <w:tc>
          <w:tcPr>
            <w:tcW w:w="851" w:type="dxa"/>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Внебюджетные средства</w:t>
            </w:r>
          </w:p>
        </w:tc>
        <w:tc>
          <w:tcPr>
            <w:tcW w:w="1275" w:type="dxa"/>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1.3</w:t>
            </w:r>
          </w:p>
        </w:tc>
        <w:tc>
          <w:tcPr>
            <w:tcW w:w="155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 xml:space="preserve">Мероприятие 03 </w:t>
            </w:r>
          </w:p>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 xml:space="preserve">«Комитеты и </w:t>
            </w:r>
            <w:r w:rsidRPr="00190DF7">
              <w:rPr>
                <w:rFonts w:ascii="Arial" w:eastAsia="Calibri" w:hAnsi="Arial" w:cs="Arial"/>
                <w:lang w:eastAsia="en-US"/>
              </w:rPr>
              <w:lastRenderedPageBreak/>
              <w:t>отраслевые управления при администрации»</w:t>
            </w:r>
          </w:p>
        </w:tc>
        <w:tc>
          <w:tcPr>
            <w:tcW w:w="850"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lastRenderedPageBreak/>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tabs>
                <w:tab w:val="center" w:pos="175"/>
              </w:tabs>
              <w:rPr>
                <w:rFonts w:ascii="Arial" w:eastAsia="Calibri" w:hAnsi="Arial" w:cs="Arial"/>
                <w:lang w:eastAsia="en-US"/>
              </w:rPr>
            </w:pPr>
            <w:r w:rsidRPr="00190DF7">
              <w:rPr>
                <w:rFonts w:ascii="Arial" w:eastAsia="Calibri" w:hAnsi="Arial" w:cs="Arial"/>
                <w:lang w:eastAsia="en-US"/>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14275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76077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16631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12623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15623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15600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15600</w:t>
            </w:r>
          </w:p>
        </w:tc>
        <w:tc>
          <w:tcPr>
            <w:tcW w:w="1275"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r w:rsidRPr="00190DF7">
              <w:rPr>
                <w:rFonts w:ascii="Arial" w:hAnsi="Arial" w:cs="Arial"/>
              </w:rPr>
              <w:t xml:space="preserve">Комитет по управлению </w:t>
            </w:r>
            <w:r w:rsidRPr="00190DF7">
              <w:rPr>
                <w:rFonts w:ascii="Arial" w:hAnsi="Arial" w:cs="Arial"/>
              </w:rPr>
              <w:lastRenderedPageBreak/>
              <w:t xml:space="preserve">имуществом </w:t>
            </w:r>
          </w:p>
        </w:tc>
        <w:tc>
          <w:tcPr>
            <w:tcW w:w="161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r w:rsidRPr="00190DF7">
              <w:rPr>
                <w:rFonts w:ascii="Arial" w:hAnsi="Arial" w:cs="Arial"/>
              </w:rPr>
              <w:lastRenderedPageBreak/>
              <w:t xml:space="preserve">Обеспечение финансирования </w:t>
            </w:r>
            <w:r w:rsidRPr="00190DF7">
              <w:rPr>
                <w:rFonts w:ascii="Arial" w:hAnsi="Arial" w:cs="Arial"/>
              </w:rPr>
              <w:lastRenderedPageBreak/>
              <w:t xml:space="preserve">деятельности Комитета по управлению имуществом </w:t>
            </w: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Средства бюджета Московско</w:t>
            </w:r>
            <w:r w:rsidRPr="00190DF7">
              <w:rPr>
                <w:rFonts w:ascii="Arial" w:eastAsia="Calibri" w:hAnsi="Arial" w:cs="Arial"/>
                <w:lang w:eastAsia="en-US"/>
              </w:rPr>
              <w:lastRenderedPageBreak/>
              <w:t>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lastRenderedPageBreak/>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14275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76077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16631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12623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15623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15600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15600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1.5</w:t>
            </w:r>
          </w:p>
        </w:tc>
        <w:tc>
          <w:tcPr>
            <w:tcW w:w="155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Мероприятие 05</w:t>
            </w:r>
          </w:p>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«Обеспечение деятельности финансового органа»</w:t>
            </w:r>
          </w:p>
        </w:tc>
        <w:tc>
          <w:tcPr>
            <w:tcW w:w="850"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tabs>
                <w:tab w:val="center" w:pos="175"/>
              </w:tabs>
              <w:rPr>
                <w:rFonts w:ascii="Arial" w:eastAsia="Calibri" w:hAnsi="Arial" w:cs="Arial"/>
                <w:lang w:eastAsia="en-US"/>
              </w:rPr>
            </w:pPr>
            <w:r w:rsidRPr="00190DF7">
              <w:rPr>
                <w:rFonts w:ascii="Arial" w:eastAsia="Calibri" w:hAnsi="Arial" w:cs="Arial"/>
                <w:lang w:eastAsia="en-US"/>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27841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132923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27925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23999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26999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27000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27000</w:t>
            </w:r>
          </w:p>
        </w:tc>
        <w:tc>
          <w:tcPr>
            <w:tcW w:w="1275"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r w:rsidRPr="00190DF7">
              <w:rPr>
                <w:rFonts w:ascii="Arial" w:hAnsi="Arial" w:cs="Arial"/>
              </w:rPr>
              <w:t>Финансовое управление</w:t>
            </w:r>
          </w:p>
        </w:tc>
        <w:tc>
          <w:tcPr>
            <w:tcW w:w="161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r w:rsidRPr="00190DF7">
              <w:rPr>
                <w:rFonts w:ascii="Arial" w:hAnsi="Arial" w:cs="Arial"/>
              </w:rPr>
              <w:t>Обеспечение финансирования деятельности Финансового  управления</w:t>
            </w: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27841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132923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27925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23999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26999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27000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r>
      <w:tr w:rsidR="00190DF7" w:rsidRPr="00190DF7" w:rsidTr="00190DF7">
        <w:trPr>
          <w:trHeight w:val="282"/>
        </w:trPr>
        <w:tc>
          <w:tcPr>
            <w:tcW w:w="851"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1.6</w:t>
            </w:r>
          </w:p>
          <w:p w:rsidR="00190DF7" w:rsidRPr="00190DF7" w:rsidRDefault="00190DF7" w:rsidP="00190DF7">
            <w:pPr>
              <w:rPr>
                <w:rFonts w:ascii="Arial" w:hAnsi="Arial" w:cs="Arial"/>
              </w:rPr>
            </w:pPr>
          </w:p>
          <w:p w:rsidR="00190DF7" w:rsidRPr="00190DF7" w:rsidRDefault="00190DF7" w:rsidP="00190DF7">
            <w:pPr>
              <w:rPr>
                <w:rFonts w:ascii="Arial" w:hAnsi="Arial" w:cs="Arial"/>
              </w:rPr>
            </w:pPr>
          </w:p>
          <w:p w:rsidR="00190DF7" w:rsidRPr="00190DF7" w:rsidRDefault="00190DF7" w:rsidP="00190DF7">
            <w:pPr>
              <w:rPr>
                <w:rFonts w:ascii="Arial" w:hAnsi="Arial" w:cs="Arial"/>
              </w:rPr>
            </w:pPr>
          </w:p>
          <w:p w:rsidR="00190DF7" w:rsidRPr="00190DF7" w:rsidRDefault="00190DF7" w:rsidP="00190DF7">
            <w:pPr>
              <w:rPr>
                <w:rFonts w:ascii="Arial" w:hAnsi="Arial" w:cs="Arial"/>
              </w:rPr>
            </w:pPr>
          </w:p>
          <w:p w:rsidR="00190DF7" w:rsidRPr="00190DF7" w:rsidRDefault="00190DF7" w:rsidP="00190DF7">
            <w:pPr>
              <w:rPr>
                <w:rFonts w:ascii="Arial" w:hAnsi="Arial" w:cs="Arial"/>
              </w:rPr>
            </w:pPr>
          </w:p>
          <w:p w:rsidR="00190DF7" w:rsidRPr="00190DF7" w:rsidRDefault="00190DF7" w:rsidP="00190DF7">
            <w:pPr>
              <w:rPr>
                <w:rFonts w:ascii="Arial" w:hAnsi="Arial" w:cs="Arial"/>
              </w:rPr>
            </w:pPr>
          </w:p>
          <w:p w:rsidR="00190DF7" w:rsidRPr="00190DF7" w:rsidRDefault="00190DF7" w:rsidP="00190DF7">
            <w:pPr>
              <w:rPr>
                <w:rFonts w:ascii="Arial" w:hAnsi="Arial" w:cs="Arial"/>
              </w:rPr>
            </w:pPr>
          </w:p>
          <w:p w:rsidR="00190DF7" w:rsidRPr="00190DF7" w:rsidRDefault="00190DF7" w:rsidP="00190DF7">
            <w:pPr>
              <w:rPr>
                <w:rFonts w:ascii="Arial" w:hAnsi="Arial" w:cs="Arial"/>
              </w:rPr>
            </w:pPr>
          </w:p>
          <w:p w:rsidR="00190DF7" w:rsidRPr="00190DF7" w:rsidRDefault="00190DF7" w:rsidP="00190DF7">
            <w:pPr>
              <w:rPr>
                <w:rFonts w:ascii="Arial" w:hAnsi="Arial" w:cs="Arial"/>
              </w:rPr>
            </w:pPr>
          </w:p>
          <w:p w:rsidR="00190DF7" w:rsidRPr="00190DF7" w:rsidRDefault="00190DF7" w:rsidP="00190DF7">
            <w:pPr>
              <w:rPr>
                <w:rFonts w:ascii="Arial" w:hAnsi="Arial" w:cs="Arial"/>
              </w:rPr>
            </w:pPr>
          </w:p>
        </w:tc>
        <w:tc>
          <w:tcPr>
            <w:tcW w:w="155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lastRenderedPageBreak/>
              <w:t>Мероприятие 06</w:t>
            </w:r>
          </w:p>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 xml:space="preserve">«Расходы на обеспечение деятельности </w:t>
            </w:r>
            <w:r w:rsidRPr="00190DF7">
              <w:rPr>
                <w:rFonts w:ascii="Arial" w:eastAsia="Calibri" w:hAnsi="Arial" w:cs="Arial"/>
                <w:lang w:eastAsia="en-US"/>
              </w:rPr>
              <w:lastRenderedPageBreak/>
              <w:t>(оказание услуг) централизованная бухгалтерия муниципального образования»</w:t>
            </w:r>
          </w:p>
        </w:tc>
        <w:tc>
          <w:tcPr>
            <w:tcW w:w="850"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lastRenderedPageBreak/>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tabs>
                <w:tab w:val="center" w:pos="175"/>
              </w:tabs>
              <w:rPr>
                <w:rFonts w:ascii="Arial" w:eastAsia="Calibri" w:hAnsi="Arial" w:cs="Arial"/>
                <w:lang w:eastAsia="en-US"/>
              </w:rPr>
            </w:pPr>
            <w:r w:rsidRPr="00190DF7">
              <w:rPr>
                <w:rFonts w:ascii="Arial" w:eastAsia="Calibri" w:hAnsi="Arial" w:cs="Arial"/>
                <w:lang w:eastAsia="en-US"/>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154836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33836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25000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30000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32000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34000</w:t>
            </w:r>
          </w:p>
        </w:tc>
        <w:tc>
          <w:tcPr>
            <w:tcW w:w="1275"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r w:rsidRPr="00190DF7">
              <w:rPr>
                <w:rFonts w:ascii="Arial" w:hAnsi="Arial" w:cs="Arial"/>
              </w:rPr>
              <w:t xml:space="preserve"> МКУ  ЦБ</w:t>
            </w:r>
          </w:p>
        </w:tc>
        <w:tc>
          <w:tcPr>
            <w:tcW w:w="161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r w:rsidRPr="00190DF7">
              <w:rPr>
                <w:rFonts w:ascii="Arial" w:hAnsi="Arial" w:cs="Arial"/>
              </w:rPr>
              <w:t xml:space="preserve">Обеспечение финансирования деятельности Централизованной </w:t>
            </w:r>
            <w:r w:rsidRPr="00190DF7">
              <w:rPr>
                <w:rFonts w:ascii="Arial" w:hAnsi="Arial" w:cs="Arial"/>
              </w:rPr>
              <w:lastRenderedPageBreak/>
              <w:t xml:space="preserve">бухгалтерии </w:t>
            </w: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федерального </w:t>
            </w:r>
            <w:r w:rsidRPr="00190DF7">
              <w:rPr>
                <w:rFonts w:ascii="Arial" w:eastAsia="Calibri" w:hAnsi="Arial" w:cs="Arial"/>
                <w:lang w:eastAsia="en-US"/>
              </w:rPr>
              <w:lastRenderedPageBreak/>
              <w:t xml:space="preserve">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lastRenderedPageBreak/>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r>
      <w:tr w:rsidR="00190DF7" w:rsidRPr="00190DF7" w:rsidTr="00190DF7">
        <w:trPr>
          <w:trHeight w:val="920"/>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бюджета городского округа </w:t>
            </w:r>
          </w:p>
        </w:tc>
        <w:tc>
          <w:tcPr>
            <w:tcW w:w="1275" w:type="dxa"/>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154836</w:t>
            </w:r>
          </w:p>
        </w:tc>
        <w:tc>
          <w:tcPr>
            <w:tcW w:w="992" w:type="dxa"/>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33836</w:t>
            </w:r>
          </w:p>
        </w:tc>
        <w:tc>
          <w:tcPr>
            <w:tcW w:w="992" w:type="dxa"/>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25000</w:t>
            </w:r>
          </w:p>
        </w:tc>
        <w:tc>
          <w:tcPr>
            <w:tcW w:w="992" w:type="dxa"/>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30000</w:t>
            </w:r>
          </w:p>
        </w:tc>
        <w:tc>
          <w:tcPr>
            <w:tcW w:w="993" w:type="dxa"/>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32000</w:t>
            </w:r>
          </w:p>
        </w:tc>
        <w:tc>
          <w:tcPr>
            <w:tcW w:w="1134" w:type="dxa"/>
            <w:gridSpan w:val="2"/>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34000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920"/>
        </w:trPr>
        <w:tc>
          <w:tcPr>
            <w:tcW w:w="851"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Внебюджетные средства</w:t>
            </w:r>
          </w:p>
        </w:tc>
        <w:tc>
          <w:tcPr>
            <w:tcW w:w="1275" w:type="dxa"/>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1.7</w:t>
            </w:r>
          </w:p>
        </w:tc>
        <w:tc>
          <w:tcPr>
            <w:tcW w:w="155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Мероприятие 07.</w:t>
            </w:r>
          </w:p>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850"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tabs>
                <w:tab w:val="center" w:pos="175"/>
              </w:tabs>
              <w:rPr>
                <w:rFonts w:ascii="Arial" w:eastAsia="Calibri" w:hAnsi="Arial" w:cs="Arial"/>
                <w:lang w:eastAsia="en-US"/>
              </w:rPr>
            </w:pPr>
            <w:r w:rsidRPr="00190DF7">
              <w:rPr>
                <w:rFonts w:ascii="Arial" w:eastAsia="Calibri" w:hAnsi="Arial" w:cs="Arial"/>
                <w:lang w:eastAsia="en-US"/>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47700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244224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55224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30000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45000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57000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57000</w:t>
            </w:r>
          </w:p>
        </w:tc>
        <w:tc>
          <w:tcPr>
            <w:tcW w:w="1275"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r w:rsidRPr="00190DF7">
              <w:rPr>
                <w:rFonts w:ascii="Arial" w:hAnsi="Arial" w:cs="Arial"/>
              </w:rPr>
              <w:t>МКУ  Центр вспомогательной деятельности в сфере муниципального управления городского округа Зарайск</w:t>
            </w:r>
          </w:p>
        </w:tc>
        <w:tc>
          <w:tcPr>
            <w:tcW w:w="161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r w:rsidRPr="00190DF7">
              <w:rPr>
                <w:rFonts w:ascii="Arial" w:hAnsi="Arial" w:cs="Arial"/>
              </w:rPr>
              <w:t xml:space="preserve">Обеспечение финансирования деятельности МКУ  «Центр вспомогательной деятельности в сфере муниципального управления городского округа Зарайск» </w:t>
            </w: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47700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244224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55224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30000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45000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57000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57000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1056"/>
        </w:trPr>
        <w:tc>
          <w:tcPr>
            <w:tcW w:w="851"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1.51</w:t>
            </w:r>
          </w:p>
          <w:p w:rsidR="00190DF7" w:rsidRPr="00190DF7" w:rsidRDefault="00190DF7" w:rsidP="00190DF7">
            <w:pPr>
              <w:widowControl w:val="0"/>
              <w:autoSpaceDE w:val="0"/>
              <w:autoSpaceDN w:val="0"/>
              <w:adjustRightInd w:val="0"/>
              <w:jc w:val="center"/>
              <w:rPr>
                <w:rFonts w:ascii="Arial" w:hAnsi="Arial" w:cs="Arial"/>
              </w:rPr>
            </w:pPr>
          </w:p>
        </w:tc>
        <w:tc>
          <w:tcPr>
            <w:tcW w:w="155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Мероприятие 51</w:t>
            </w:r>
          </w:p>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«Расходы на обеспечени</w:t>
            </w:r>
            <w:r w:rsidRPr="00190DF7">
              <w:rPr>
                <w:rFonts w:ascii="Arial" w:eastAsia="Calibri" w:hAnsi="Arial" w:cs="Arial"/>
                <w:lang w:eastAsia="en-US"/>
              </w:rPr>
              <w:lastRenderedPageBreak/>
              <w:t>е деятельности (оказание услуг) муниципальных учреждений - обеспечение деятельности органов местного самоуправления. (МКУ « Центр проведения торгов городского округа Зарайск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lastRenderedPageBreak/>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tabs>
                <w:tab w:val="center" w:pos="175"/>
              </w:tabs>
              <w:rPr>
                <w:rFonts w:ascii="Arial" w:eastAsia="Calibri" w:hAnsi="Arial" w:cs="Arial"/>
                <w:lang w:eastAsia="en-US"/>
              </w:rPr>
            </w:pPr>
            <w:r w:rsidRPr="00190DF7">
              <w:rPr>
                <w:rFonts w:ascii="Arial" w:eastAsia="Calibri" w:hAnsi="Arial" w:cs="Arial"/>
                <w:lang w:eastAsia="en-US"/>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12600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68309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13309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15000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15000</w:t>
            </w:r>
          </w:p>
        </w:tc>
        <w:tc>
          <w:tcPr>
            <w:tcW w:w="1275"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r w:rsidRPr="00190DF7">
              <w:rPr>
                <w:rFonts w:ascii="Arial" w:hAnsi="Arial" w:cs="Arial"/>
              </w:rPr>
              <w:t xml:space="preserve">МКУ « Центр проведения торгов </w:t>
            </w:r>
            <w:r w:rsidRPr="00190DF7">
              <w:rPr>
                <w:rFonts w:ascii="Arial" w:hAnsi="Arial" w:cs="Arial"/>
              </w:rPr>
              <w:lastRenderedPageBreak/>
              <w:t xml:space="preserve">городского округа Зарайск </w:t>
            </w:r>
          </w:p>
        </w:tc>
        <w:tc>
          <w:tcPr>
            <w:tcW w:w="161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r w:rsidRPr="00190DF7">
              <w:rPr>
                <w:rFonts w:ascii="Arial" w:hAnsi="Arial" w:cs="Arial"/>
              </w:rPr>
              <w:lastRenderedPageBreak/>
              <w:t>Обеспечение финансирования деятельнос</w:t>
            </w:r>
            <w:r w:rsidRPr="00190DF7">
              <w:rPr>
                <w:rFonts w:ascii="Arial" w:hAnsi="Arial" w:cs="Arial"/>
              </w:rPr>
              <w:lastRenderedPageBreak/>
              <w:t xml:space="preserve">ти МКУ    «Центр  проведения торгов городского округа Зарайск »  </w:t>
            </w: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12600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68309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13309</w:t>
            </w:r>
          </w:p>
          <w:p w:rsidR="00190DF7" w:rsidRPr="00190DF7" w:rsidRDefault="00190DF7" w:rsidP="00190DF7">
            <w:pPr>
              <w:jc w:val="center"/>
              <w:rPr>
                <w:rFonts w:ascii="Arial" w:eastAsia="Calibri" w:hAnsi="Arial" w:cs="Arial"/>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10000</w:t>
            </w:r>
          </w:p>
          <w:p w:rsidR="00190DF7" w:rsidRPr="00190DF7" w:rsidRDefault="00190DF7" w:rsidP="00190DF7">
            <w:pPr>
              <w:jc w:val="center"/>
              <w:rPr>
                <w:rFonts w:ascii="Arial" w:eastAsia="Calibri" w:hAnsi="Arial" w:cs="Arial"/>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15000</w:t>
            </w:r>
          </w:p>
          <w:p w:rsidR="00190DF7" w:rsidRPr="00190DF7" w:rsidRDefault="00190DF7" w:rsidP="00190DF7">
            <w:pPr>
              <w:jc w:val="center"/>
              <w:rPr>
                <w:rFonts w:ascii="Arial" w:eastAsia="Calibri" w:hAnsi="Arial" w:cs="Arial"/>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15000</w:t>
            </w:r>
          </w:p>
          <w:p w:rsidR="00190DF7" w:rsidRPr="00190DF7" w:rsidRDefault="00190DF7" w:rsidP="00190DF7">
            <w:pPr>
              <w:jc w:val="center"/>
              <w:rPr>
                <w:rFonts w:ascii="Arial" w:eastAsia="Calibri" w:hAnsi="Arial" w:cs="Arial"/>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15000</w:t>
            </w:r>
          </w:p>
          <w:p w:rsidR="00190DF7" w:rsidRPr="00190DF7" w:rsidRDefault="00190DF7" w:rsidP="00190DF7">
            <w:pPr>
              <w:jc w:val="center"/>
              <w:rPr>
                <w:rFonts w:ascii="Arial" w:eastAsia="Calibri" w:hAnsi="Arial" w:cs="Arial"/>
                <w:lang w:eastAsia="en-US"/>
              </w:rPr>
            </w:pP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1056"/>
        </w:trPr>
        <w:tc>
          <w:tcPr>
            <w:tcW w:w="851"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1.10</w:t>
            </w:r>
          </w:p>
        </w:tc>
        <w:tc>
          <w:tcPr>
            <w:tcW w:w="155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Мероприятие 10</w:t>
            </w:r>
          </w:p>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«Взносы в общественные организации (Уплата членских взносов членами Совета муниципал</w:t>
            </w:r>
            <w:r w:rsidRPr="00190DF7">
              <w:rPr>
                <w:rFonts w:ascii="Arial" w:eastAsia="Calibri" w:hAnsi="Arial" w:cs="Arial"/>
                <w:lang w:eastAsia="en-US"/>
              </w:rPr>
              <w:lastRenderedPageBreak/>
              <w:t>ьных образований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lastRenderedPageBreak/>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tabs>
                <w:tab w:val="center" w:pos="175"/>
              </w:tabs>
              <w:rPr>
                <w:rFonts w:ascii="Arial" w:eastAsia="Calibri" w:hAnsi="Arial" w:cs="Arial"/>
                <w:lang w:eastAsia="en-US"/>
              </w:rPr>
            </w:pPr>
            <w:r w:rsidRPr="00190DF7">
              <w:rPr>
                <w:rFonts w:ascii="Arial" w:eastAsia="Calibri" w:hAnsi="Arial" w:cs="Arial"/>
                <w:lang w:eastAsia="en-US"/>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532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156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88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88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100</w:t>
            </w:r>
          </w:p>
        </w:tc>
        <w:tc>
          <w:tcPr>
            <w:tcW w:w="1275"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r w:rsidRPr="00190DF7">
              <w:rPr>
                <w:rFonts w:ascii="Arial" w:hAnsi="Arial" w:cs="Arial"/>
              </w:rPr>
              <w:t xml:space="preserve">Администрация городского округа Зарайск </w:t>
            </w:r>
          </w:p>
        </w:tc>
        <w:tc>
          <w:tcPr>
            <w:tcW w:w="161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r w:rsidRPr="00190DF7">
              <w:rPr>
                <w:rFonts w:ascii="Arial" w:hAnsi="Arial" w:cs="Arial"/>
              </w:rPr>
              <w:t xml:space="preserve">Уплата членских взносов членами Совета муниципальных образований Московской области </w:t>
            </w: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Средства бюджета городског</w:t>
            </w:r>
            <w:r w:rsidRPr="00190DF7">
              <w:rPr>
                <w:rFonts w:ascii="Arial" w:eastAsia="Calibri" w:hAnsi="Arial" w:cs="Arial"/>
                <w:lang w:eastAsia="en-US"/>
              </w:rPr>
              <w:lastRenderedPageBreak/>
              <w:t xml:space="preserve">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lastRenderedPageBreak/>
              <w:t>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532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156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88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88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100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100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1.13</w:t>
            </w:r>
          </w:p>
        </w:tc>
        <w:tc>
          <w:tcPr>
            <w:tcW w:w="155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Мероприятие 13</w:t>
            </w:r>
          </w:p>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«Осуществление мер по противодействию коррупции в границах городского округа»</w:t>
            </w:r>
          </w:p>
        </w:tc>
        <w:tc>
          <w:tcPr>
            <w:tcW w:w="850"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tabs>
                <w:tab w:val="center" w:pos="175"/>
              </w:tabs>
              <w:rPr>
                <w:rFonts w:ascii="Arial" w:eastAsia="Calibri" w:hAnsi="Arial" w:cs="Arial"/>
                <w:lang w:eastAsia="en-US"/>
              </w:rPr>
            </w:pPr>
            <w:r w:rsidRPr="00190DF7">
              <w:rPr>
                <w:rFonts w:ascii="Arial" w:eastAsia="Calibri" w:hAnsi="Arial" w:cs="Arial"/>
                <w:lang w:eastAsia="en-US"/>
              </w:rPr>
              <w:t>Итого</w:t>
            </w:r>
          </w:p>
        </w:tc>
        <w:tc>
          <w:tcPr>
            <w:tcW w:w="7512" w:type="dxa"/>
            <w:gridSpan w:val="8"/>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p>
          <w:p w:rsidR="00190DF7" w:rsidRPr="00190DF7" w:rsidRDefault="00190DF7" w:rsidP="00190DF7">
            <w:pPr>
              <w:autoSpaceDE w:val="0"/>
              <w:autoSpaceDN w:val="0"/>
              <w:adjustRightInd w:val="0"/>
              <w:jc w:val="center"/>
              <w:rPr>
                <w:rFonts w:ascii="Arial" w:eastAsia="Calibri" w:hAnsi="Arial" w:cs="Arial"/>
                <w:lang w:eastAsia="en-US"/>
              </w:rPr>
            </w:pPr>
          </w:p>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В пределах средств, выделенных на обеспечение деятельности администрации городского округа Зарайск</w:t>
            </w:r>
          </w:p>
          <w:p w:rsidR="00190DF7" w:rsidRPr="00190DF7" w:rsidRDefault="00190DF7" w:rsidP="00190DF7">
            <w:pPr>
              <w:autoSpaceDE w:val="0"/>
              <w:autoSpaceDN w:val="0"/>
              <w:adjustRightInd w:val="0"/>
              <w:jc w:val="center"/>
              <w:rPr>
                <w:rFonts w:ascii="Arial" w:eastAsia="Calibri" w:hAnsi="Arial" w:cs="Arial"/>
                <w:lang w:eastAsia="en-US"/>
              </w:rPr>
            </w:pPr>
          </w:p>
        </w:tc>
        <w:tc>
          <w:tcPr>
            <w:tcW w:w="1275"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r w:rsidRPr="00190DF7">
              <w:rPr>
                <w:rFonts w:ascii="Arial" w:hAnsi="Arial" w:cs="Arial"/>
              </w:rPr>
              <w:t>Администрация городского округа Зарайск</w:t>
            </w:r>
          </w:p>
        </w:tc>
        <w:tc>
          <w:tcPr>
            <w:tcW w:w="161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Средства бюджета Московской области</w:t>
            </w:r>
          </w:p>
        </w:tc>
        <w:tc>
          <w:tcPr>
            <w:tcW w:w="7512" w:type="dxa"/>
            <w:gridSpan w:val="8"/>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федерального бюджета </w:t>
            </w:r>
          </w:p>
        </w:tc>
        <w:tc>
          <w:tcPr>
            <w:tcW w:w="7512" w:type="dxa"/>
            <w:gridSpan w:val="8"/>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бюджета городского округа </w:t>
            </w:r>
          </w:p>
        </w:tc>
        <w:tc>
          <w:tcPr>
            <w:tcW w:w="7512" w:type="dxa"/>
            <w:gridSpan w:val="8"/>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Внебюджетные средства</w:t>
            </w:r>
          </w:p>
        </w:tc>
        <w:tc>
          <w:tcPr>
            <w:tcW w:w="7512" w:type="dxa"/>
            <w:gridSpan w:val="8"/>
            <w:vMerge/>
            <w:tcBorders>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275"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440"/>
        </w:trPr>
        <w:tc>
          <w:tcPr>
            <w:tcW w:w="851"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ind w:right="-250"/>
              <w:jc w:val="center"/>
              <w:rPr>
                <w:rFonts w:ascii="Arial" w:hAnsi="Arial" w:cs="Arial"/>
              </w:rPr>
            </w:pPr>
            <w:r w:rsidRPr="00190DF7">
              <w:rPr>
                <w:rFonts w:ascii="Arial" w:hAnsi="Arial" w:cs="Arial"/>
              </w:rPr>
              <w:t>1.14</w:t>
            </w:r>
          </w:p>
        </w:tc>
        <w:tc>
          <w:tcPr>
            <w:tcW w:w="155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Мероприятие 14</w:t>
            </w:r>
          </w:p>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«Принятие устава муниципального образования и внесение в него изменений и дополнений, издание муниципал</w:t>
            </w:r>
            <w:r w:rsidRPr="00190DF7">
              <w:rPr>
                <w:rFonts w:ascii="Arial" w:eastAsia="Calibri" w:hAnsi="Arial" w:cs="Arial"/>
                <w:lang w:eastAsia="en-US"/>
              </w:rPr>
              <w:lastRenderedPageBreak/>
              <w:t>ьных правовых актов»</w:t>
            </w:r>
          </w:p>
          <w:p w:rsidR="00190DF7" w:rsidRPr="00190DF7" w:rsidRDefault="00190DF7" w:rsidP="00190DF7">
            <w:pPr>
              <w:autoSpaceDE w:val="0"/>
              <w:autoSpaceDN w:val="0"/>
              <w:adjustRightInd w:val="0"/>
              <w:rPr>
                <w:rFonts w:ascii="Arial" w:eastAsia="Calibri" w:hAnsi="Arial" w:cs="Arial"/>
                <w:lang w:eastAsia="en-US"/>
              </w:rPr>
            </w:pPr>
          </w:p>
        </w:tc>
        <w:tc>
          <w:tcPr>
            <w:tcW w:w="850"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lastRenderedPageBreak/>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tabs>
                <w:tab w:val="center" w:pos="175"/>
              </w:tabs>
              <w:rPr>
                <w:rFonts w:ascii="Arial" w:eastAsia="Calibri" w:hAnsi="Arial" w:cs="Arial"/>
                <w:lang w:eastAsia="en-US"/>
              </w:rPr>
            </w:pPr>
            <w:r w:rsidRPr="00190DF7">
              <w:rPr>
                <w:rFonts w:ascii="Arial" w:eastAsia="Calibri" w:hAnsi="Arial" w:cs="Arial"/>
                <w:lang w:eastAsia="en-US"/>
              </w:rPr>
              <w:t>Итого</w:t>
            </w:r>
          </w:p>
        </w:tc>
        <w:tc>
          <w:tcPr>
            <w:tcW w:w="7512" w:type="dxa"/>
            <w:gridSpan w:val="8"/>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В пределах средств, выделенных на обеспечение деятельности Администрации городского округа Зарайск</w:t>
            </w:r>
          </w:p>
          <w:p w:rsidR="00190DF7" w:rsidRPr="00190DF7" w:rsidRDefault="00190DF7" w:rsidP="00190DF7">
            <w:pPr>
              <w:autoSpaceDE w:val="0"/>
              <w:autoSpaceDN w:val="0"/>
              <w:adjustRightInd w:val="0"/>
              <w:jc w:val="center"/>
              <w:rPr>
                <w:rFonts w:ascii="Arial" w:eastAsia="Calibri" w:hAnsi="Arial" w:cs="Arial"/>
                <w:lang w:eastAsia="en-US"/>
              </w:rPr>
            </w:pPr>
          </w:p>
        </w:tc>
        <w:tc>
          <w:tcPr>
            <w:tcW w:w="1275"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r w:rsidRPr="00190DF7">
              <w:rPr>
                <w:rFonts w:ascii="Arial" w:hAnsi="Arial" w:cs="Arial"/>
              </w:rPr>
              <w:t>Администрация городского округа Зарайск</w:t>
            </w:r>
          </w:p>
        </w:tc>
        <w:tc>
          <w:tcPr>
            <w:tcW w:w="161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440"/>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ind w:right="-25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Средства бюджета Московской области</w:t>
            </w:r>
          </w:p>
        </w:tc>
        <w:tc>
          <w:tcPr>
            <w:tcW w:w="7512" w:type="dxa"/>
            <w:gridSpan w:val="8"/>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440"/>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ind w:right="-25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федерального бюджета </w:t>
            </w:r>
          </w:p>
        </w:tc>
        <w:tc>
          <w:tcPr>
            <w:tcW w:w="7512" w:type="dxa"/>
            <w:gridSpan w:val="8"/>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бюджета городского округа </w:t>
            </w:r>
          </w:p>
        </w:tc>
        <w:tc>
          <w:tcPr>
            <w:tcW w:w="7512" w:type="dxa"/>
            <w:gridSpan w:val="8"/>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Внебюдже</w:t>
            </w:r>
            <w:r w:rsidRPr="00190DF7">
              <w:rPr>
                <w:rFonts w:ascii="Arial" w:eastAsia="Calibri" w:hAnsi="Arial" w:cs="Arial"/>
                <w:lang w:eastAsia="en-US"/>
              </w:rPr>
              <w:lastRenderedPageBreak/>
              <w:t>тные средства</w:t>
            </w:r>
          </w:p>
        </w:tc>
        <w:tc>
          <w:tcPr>
            <w:tcW w:w="7512" w:type="dxa"/>
            <w:gridSpan w:val="8"/>
            <w:vMerge/>
            <w:tcBorders>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275"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lastRenderedPageBreak/>
              <w:t>1.15</w:t>
            </w:r>
          </w:p>
        </w:tc>
        <w:tc>
          <w:tcPr>
            <w:tcW w:w="155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 xml:space="preserve">Мероприятие 15 </w:t>
            </w:r>
          </w:p>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«Организация сбора статистических показателей»</w:t>
            </w:r>
          </w:p>
        </w:tc>
        <w:tc>
          <w:tcPr>
            <w:tcW w:w="850"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tabs>
                <w:tab w:val="center" w:pos="175"/>
              </w:tabs>
              <w:rPr>
                <w:rFonts w:ascii="Arial" w:eastAsia="Calibri" w:hAnsi="Arial" w:cs="Arial"/>
                <w:lang w:eastAsia="en-US"/>
              </w:rPr>
            </w:pPr>
            <w:r w:rsidRPr="00190DF7">
              <w:rPr>
                <w:rFonts w:ascii="Arial" w:eastAsia="Calibri" w:hAnsi="Arial" w:cs="Arial"/>
                <w:lang w:eastAsia="en-US"/>
              </w:rPr>
              <w:t>Итого</w:t>
            </w:r>
          </w:p>
        </w:tc>
        <w:tc>
          <w:tcPr>
            <w:tcW w:w="7512" w:type="dxa"/>
            <w:gridSpan w:val="8"/>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В пределах средств, выделенных на обеспечение деятельности Администрации городского округа Зарайск</w:t>
            </w:r>
          </w:p>
          <w:p w:rsidR="00190DF7" w:rsidRPr="00190DF7" w:rsidRDefault="00190DF7" w:rsidP="00190DF7">
            <w:pPr>
              <w:jc w:val="center"/>
              <w:rPr>
                <w:rFonts w:ascii="Arial" w:eastAsia="Calibri" w:hAnsi="Arial" w:cs="Arial"/>
                <w:lang w:eastAsia="en-US"/>
              </w:rPr>
            </w:pPr>
          </w:p>
        </w:tc>
        <w:tc>
          <w:tcPr>
            <w:tcW w:w="1275"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r w:rsidRPr="00190DF7">
              <w:rPr>
                <w:rFonts w:ascii="Arial" w:hAnsi="Arial" w:cs="Arial"/>
              </w:rPr>
              <w:t>Администрация городского округа Зарайск</w:t>
            </w:r>
          </w:p>
        </w:tc>
        <w:tc>
          <w:tcPr>
            <w:tcW w:w="161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Средства бюджета Московской области</w:t>
            </w:r>
          </w:p>
        </w:tc>
        <w:tc>
          <w:tcPr>
            <w:tcW w:w="7512" w:type="dxa"/>
            <w:gridSpan w:val="8"/>
            <w:vMerge/>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p>
        </w:tc>
        <w:tc>
          <w:tcPr>
            <w:tcW w:w="1275" w:type="dxa"/>
            <w:vMerge/>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федерального бюджета </w:t>
            </w:r>
          </w:p>
        </w:tc>
        <w:tc>
          <w:tcPr>
            <w:tcW w:w="7512" w:type="dxa"/>
            <w:gridSpan w:val="8"/>
            <w:vMerge/>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p>
        </w:tc>
        <w:tc>
          <w:tcPr>
            <w:tcW w:w="1275" w:type="dxa"/>
            <w:vMerge/>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бюджета городского округа </w:t>
            </w:r>
          </w:p>
        </w:tc>
        <w:tc>
          <w:tcPr>
            <w:tcW w:w="7512" w:type="dxa"/>
            <w:gridSpan w:val="8"/>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Внебюджетные средства</w:t>
            </w:r>
          </w:p>
        </w:tc>
        <w:tc>
          <w:tcPr>
            <w:tcW w:w="7512" w:type="dxa"/>
            <w:gridSpan w:val="8"/>
            <w:tcBorders>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275" w:type="dxa"/>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bl>
    <w:p w:rsidR="00190DF7" w:rsidRPr="00190DF7" w:rsidRDefault="00190DF7" w:rsidP="00190DF7">
      <w:pPr>
        <w:autoSpaceDE w:val="0"/>
        <w:autoSpaceDN w:val="0"/>
        <w:adjustRightInd w:val="0"/>
        <w:jc w:val="both"/>
        <w:rPr>
          <w:rFonts w:ascii="Arial" w:eastAsia="Calibri" w:hAnsi="Arial" w:cs="Arial"/>
          <w:lang w:eastAsia="en-US"/>
        </w:rPr>
      </w:pPr>
    </w:p>
    <w:p w:rsidR="00E74FB5" w:rsidRPr="00F05490" w:rsidRDefault="00E74FB5" w:rsidP="0004141A">
      <w:pPr>
        <w:jc w:val="both"/>
        <w:rPr>
          <w:rFonts w:ascii="Arial" w:hAnsi="Arial" w:cs="Arial"/>
        </w:rPr>
      </w:pPr>
    </w:p>
    <w:sectPr w:rsidR="00E74FB5" w:rsidRPr="00F05490" w:rsidSect="00F05490">
      <w:type w:val="continuous"/>
      <w:pgSz w:w="16838" w:h="11906" w:orient="landscape" w:code="9"/>
      <w:pgMar w:top="1134" w:right="1134" w:bottom="567"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555" w:rsidRDefault="004C2555" w:rsidP="00F05490">
      <w:r>
        <w:separator/>
      </w:r>
    </w:p>
  </w:endnote>
  <w:endnote w:type="continuationSeparator" w:id="0">
    <w:p w:rsidR="004C2555" w:rsidRDefault="004C2555" w:rsidP="00F0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555" w:rsidRDefault="004C2555" w:rsidP="00F05490">
      <w:r>
        <w:separator/>
      </w:r>
    </w:p>
  </w:footnote>
  <w:footnote w:type="continuationSeparator" w:id="0">
    <w:p w:rsidR="004C2555" w:rsidRDefault="004C2555" w:rsidP="00F05490">
      <w:r>
        <w:continuationSeparator/>
      </w:r>
    </w:p>
  </w:footnote>
  <w:footnote w:id="1">
    <w:p w:rsidR="00F05490" w:rsidRPr="00C909D4" w:rsidRDefault="00F05490" w:rsidP="00F05490">
      <w:pPr>
        <w:pStyle w:val="ad"/>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69B6"/>
    <w:multiLevelType w:val="hybridMultilevel"/>
    <w:tmpl w:val="BF4EA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9B169B6"/>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F072DD2"/>
    <w:multiLevelType w:val="hybridMultilevel"/>
    <w:tmpl w:val="00563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312EC1"/>
    <w:multiLevelType w:val="hybridMultilevel"/>
    <w:tmpl w:val="6DC49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7031BA"/>
    <w:multiLevelType w:val="hybridMultilevel"/>
    <w:tmpl w:val="909420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382E7A8D"/>
    <w:multiLevelType w:val="hybridMultilevel"/>
    <w:tmpl w:val="B6FC8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2B371A"/>
    <w:multiLevelType w:val="hybridMultilevel"/>
    <w:tmpl w:val="2EC22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619313F4"/>
    <w:multiLevelType w:val="hybridMultilevel"/>
    <w:tmpl w:val="89E0C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8053CA8"/>
    <w:multiLevelType w:val="hybridMultilevel"/>
    <w:tmpl w:val="D0444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2"/>
  </w:num>
  <w:num w:numId="2">
    <w:abstractNumId w:val="8"/>
  </w:num>
  <w:num w:numId="3">
    <w:abstractNumId w:val="3"/>
  </w:num>
  <w:num w:numId="4">
    <w:abstractNumId w:val="7"/>
  </w:num>
  <w:num w:numId="5">
    <w:abstractNumId w:val="1"/>
  </w:num>
  <w:num w:numId="6">
    <w:abstractNumId w:val="11"/>
  </w:num>
  <w:num w:numId="7">
    <w:abstractNumId w:val="1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5"/>
  </w:num>
  <w:num w:numId="11">
    <w:abstractNumId w:val="10"/>
  </w:num>
  <w:num w:numId="12">
    <w:abstractNumId w:val="4"/>
  </w:num>
  <w:num w:numId="13">
    <w:abstractNumId w:val="0"/>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F2"/>
    <w:rsid w:val="0004141A"/>
    <w:rsid w:val="00056503"/>
    <w:rsid w:val="0007416B"/>
    <w:rsid w:val="00082F70"/>
    <w:rsid w:val="00095049"/>
    <w:rsid w:val="000D0AA1"/>
    <w:rsid w:val="000F0E35"/>
    <w:rsid w:val="0011222E"/>
    <w:rsid w:val="00115BD9"/>
    <w:rsid w:val="001807BE"/>
    <w:rsid w:val="00190DF7"/>
    <w:rsid w:val="001A67A9"/>
    <w:rsid w:val="001B38A3"/>
    <w:rsid w:val="001F21D0"/>
    <w:rsid w:val="001F4D0C"/>
    <w:rsid w:val="001F6100"/>
    <w:rsid w:val="00236593"/>
    <w:rsid w:val="0024519F"/>
    <w:rsid w:val="0025363B"/>
    <w:rsid w:val="00260A2D"/>
    <w:rsid w:val="002A2508"/>
    <w:rsid w:val="002B2496"/>
    <w:rsid w:val="002B6DBA"/>
    <w:rsid w:val="002F03DC"/>
    <w:rsid w:val="002F7535"/>
    <w:rsid w:val="00331016"/>
    <w:rsid w:val="00353470"/>
    <w:rsid w:val="00386E4A"/>
    <w:rsid w:val="003A6180"/>
    <w:rsid w:val="003C48A4"/>
    <w:rsid w:val="003E1767"/>
    <w:rsid w:val="003E55DD"/>
    <w:rsid w:val="003F41BC"/>
    <w:rsid w:val="004339D5"/>
    <w:rsid w:val="00436D94"/>
    <w:rsid w:val="00437EC2"/>
    <w:rsid w:val="00444051"/>
    <w:rsid w:val="00465D9C"/>
    <w:rsid w:val="004A518C"/>
    <w:rsid w:val="004C2555"/>
    <w:rsid w:val="004D0EF2"/>
    <w:rsid w:val="004D311A"/>
    <w:rsid w:val="005023E4"/>
    <w:rsid w:val="005246BD"/>
    <w:rsid w:val="00531B92"/>
    <w:rsid w:val="00557DF2"/>
    <w:rsid w:val="00574AE4"/>
    <w:rsid w:val="005779A8"/>
    <w:rsid w:val="00596738"/>
    <w:rsid w:val="005B12EF"/>
    <w:rsid w:val="0060198F"/>
    <w:rsid w:val="00613573"/>
    <w:rsid w:val="00614E45"/>
    <w:rsid w:val="006510DC"/>
    <w:rsid w:val="006A05DD"/>
    <w:rsid w:val="006A53B0"/>
    <w:rsid w:val="006B7734"/>
    <w:rsid w:val="006E10CC"/>
    <w:rsid w:val="00703435"/>
    <w:rsid w:val="00725945"/>
    <w:rsid w:val="007426E7"/>
    <w:rsid w:val="007800A1"/>
    <w:rsid w:val="0078193A"/>
    <w:rsid w:val="007A69C7"/>
    <w:rsid w:val="007B16F3"/>
    <w:rsid w:val="007E0209"/>
    <w:rsid w:val="007E26CF"/>
    <w:rsid w:val="007E29A7"/>
    <w:rsid w:val="0080141B"/>
    <w:rsid w:val="00802797"/>
    <w:rsid w:val="008031AA"/>
    <w:rsid w:val="00824B62"/>
    <w:rsid w:val="00860D52"/>
    <w:rsid w:val="008963C9"/>
    <w:rsid w:val="008C3391"/>
    <w:rsid w:val="008D4677"/>
    <w:rsid w:val="008F676C"/>
    <w:rsid w:val="008F74D0"/>
    <w:rsid w:val="009212A5"/>
    <w:rsid w:val="00930025"/>
    <w:rsid w:val="00936D88"/>
    <w:rsid w:val="00947D3A"/>
    <w:rsid w:val="00950E59"/>
    <w:rsid w:val="00962D4E"/>
    <w:rsid w:val="00971007"/>
    <w:rsid w:val="00984B7B"/>
    <w:rsid w:val="00992BAE"/>
    <w:rsid w:val="009A1473"/>
    <w:rsid w:val="009C7AF0"/>
    <w:rsid w:val="009E0287"/>
    <w:rsid w:val="00A2169B"/>
    <w:rsid w:val="00A25AD2"/>
    <w:rsid w:val="00A41AD9"/>
    <w:rsid w:val="00A41B0B"/>
    <w:rsid w:val="00A42BF6"/>
    <w:rsid w:val="00A55605"/>
    <w:rsid w:val="00A6126B"/>
    <w:rsid w:val="00A72F5F"/>
    <w:rsid w:val="00AA78B1"/>
    <w:rsid w:val="00AB667C"/>
    <w:rsid w:val="00AC3AEA"/>
    <w:rsid w:val="00AF28FD"/>
    <w:rsid w:val="00B53CA7"/>
    <w:rsid w:val="00B560A0"/>
    <w:rsid w:val="00B65E43"/>
    <w:rsid w:val="00B80F3C"/>
    <w:rsid w:val="00B90D60"/>
    <w:rsid w:val="00BA6455"/>
    <w:rsid w:val="00BB0FBD"/>
    <w:rsid w:val="00BE4413"/>
    <w:rsid w:val="00C26BF6"/>
    <w:rsid w:val="00C55F44"/>
    <w:rsid w:val="00C773FC"/>
    <w:rsid w:val="00C80DFB"/>
    <w:rsid w:val="00C90850"/>
    <w:rsid w:val="00CA0AFA"/>
    <w:rsid w:val="00CC4693"/>
    <w:rsid w:val="00CF6951"/>
    <w:rsid w:val="00D65677"/>
    <w:rsid w:val="00DC18BA"/>
    <w:rsid w:val="00DC5785"/>
    <w:rsid w:val="00E73000"/>
    <w:rsid w:val="00E74FB5"/>
    <w:rsid w:val="00E773D8"/>
    <w:rsid w:val="00ED1D57"/>
    <w:rsid w:val="00F00B0D"/>
    <w:rsid w:val="00F05490"/>
    <w:rsid w:val="00F1157E"/>
    <w:rsid w:val="00F4197B"/>
    <w:rsid w:val="00F74E11"/>
    <w:rsid w:val="00F75800"/>
    <w:rsid w:val="00FA092C"/>
    <w:rsid w:val="00FB45EA"/>
    <w:rsid w:val="00FE1933"/>
    <w:rsid w:val="00FE7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D6731D-C115-4E57-AB2E-B19F43E2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52"/>
    <w:rPr>
      <w:sz w:val="24"/>
      <w:szCs w:val="24"/>
    </w:rPr>
  </w:style>
  <w:style w:type="paragraph" w:styleId="1">
    <w:name w:val="heading 1"/>
    <w:basedOn w:val="a"/>
    <w:next w:val="a"/>
    <w:link w:val="10"/>
    <w:uiPriority w:val="99"/>
    <w:qFormat/>
    <w:rsid w:val="00860D52"/>
    <w:pPr>
      <w:keepNext/>
      <w:jc w:val="center"/>
      <w:outlineLvl w:val="0"/>
    </w:pPr>
    <w:rPr>
      <w:i/>
      <w:iCs/>
      <w:spacing w:val="16"/>
      <w:sz w:val="30"/>
      <w:szCs w:val="30"/>
    </w:rPr>
  </w:style>
  <w:style w:type="paragraph" w:styleId="2">
    <w:name w:val="heading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basedOn w:val="a"/>
    <w:next w:val="a"/>
    <w:link w:val="40"/>
    <w:uiPriority w:val="99"/>
    <w:qFormat/>
    <w:rsid w:val="00860D52"/>
    <w:pPr>
      <w:keepNext/>
      <w:jc w:val="center"/>
      <w:outlineLvl w:val="3"/>
    </w:pPr>
    <w:rPr>
      <w:spacing w:val="38"/>
      <w:u w:val="single"/>
    </w:rPr>
  </w:style>
  <w:style w:type="paragraph" w:styleId="5">
    <w:name w:val="heading 5"/>
    <w:basedOn w:val="a"/>
    <w:next w:val="a"/>
    <w:link w:val="50"/>
    <w:uiPriority w:val="99"/>
    <w:qFormat/>
    <w:rsid w:val="00860D52"/>
    <w:pPr>
      <w:keepNext/>
      <w:spacing w:line="216" w:lineRule="auto"/>
      <w:ind w:left="-360"/>
      <w:jc w:val="right"/>
      <w:outlineLvl w:val="4"/>
    </w:pPr>
    <w:rPr>
      <w:b/>
      <w:bCs/>
    </w:rPr>
  </w:style>
  <w:style w:type="paragraph" w:styleId="6">
    <w:name w:val="heading 6"/>
    <w:basedOn w:val="a"/>
    <w:next w:val="a"/>
    <w:link w:val="60"/>
    <w:uiPriority w:val="99"/>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8232B"/>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58232B"/>
    <w:rPr>
      <w:rFonts w:ascii="Cambria" w:eastAsia="Times New Roman" w:hAnsi="Cambria" w:cs="Times New Roman"/>
      <w:b/>
      <w:bCs/>
      <w:i/>
      <w:iCs/>
      <w:sz w:val="28"/>
      <w:szCs w:val="28"/>
    </w:rPr>
  </w:style>
  <w:style w:type="character" w:customStyle="1" w:styleId="30">
    <w:name w:val="Заголовок 3 Знак"/>
    <w:link w:val="3"/>
    <w:uiPriority w:val="9"/>
    <w:semiHidden/>
    <w:rsid w:val="0058232B"/>
    <w:rPr>
      <w:rFonts w:ascii="Cambria" w:eastAsia="Times New Roman" w:hAnsi="Cambria" w:cs="Times New Roman"/>
      <w:b/>
      <w:bCs/>
      <w:sz w:val="26"/>
      <w:szCs w:val="26"/>
    </w:rPr>
  </w:style>
  <w:style w:type="character" w:customStyle="1" w:styleId="40">
    <w:name w:val="Заголовок 4 Знак"/>
    <w:link w:val="4"/>
    <w:uiPriority w:val="9"/>
    <w:semiHidden/>
    <w:rsid w:val="0058232B"/>
    <w:rPr>
      <w:rFonts w:ascii="Calibri" w:eastAsia="Times New Roman" w:hAnsi="Calibri" w:cs="Times New Roman"/>
      <w:b/>
      <w:bCs/>
      <w:sz w:val="28"/>
      <w:szCs w:val="28"/>
    </w:rPr>
  </w:style>
  <w:style w:type="character" w:customStyle="1" w:styleId="50">
    <w:name w:val="Заголовок 5 Знак"/>
    <w:link w:val="5"/>
    <w:uiPriority w:val="9"/>
    <w:semiHidden/>
    <w:rsid w:val="0058232B"/>
    <w:rPr>
      <w:rFonts w:ascii="Calibri" w:eastAsia="Times New Roman" w:hAnsi="Calibri" w:cs="Times New Roman"/>
      <w:b/>
      <w:bCs/>
      <w:i/>
      <w:iCs/>
      <w:sz w:val="26"/>
      <w:szCs w:val="26"/>
    </w:rPr>
  </w:style>
  <w:style w:type="character" w:customStyle="1" w:styleId="60">
    <w:name w:val="Заголовок 6 Знак"/>
    <w:link w:val="6"/>
    <w:uiPriority w:val="9"/>
    <w:semiHidden/>
    <w:rsid w:val="0058232B"/>
    <w:rPr>
      <w:rFonts w:ascii="Calibri" w:eastAsia="Times New Roman" w:hAnsi="Calibri" w:cs="Times New Roman"/>
      <w:b/>
      <w:bCs/>
    </w:rPr>
  </w:style>
  <w:style w:type="character" w:customStyle="1" w:styleId="70">
    <w:name w:val="Заголовок 7 Знак"/>
    <w:link w:val="7"/>
    <w:uiPriority w:val="9"/>
    <w:semiHidden/>
    <w:rsid w:val="0058232B"/>
    <w:rPr>
      <w:rFonts w:ascii="Calibri" w:eastAsia="Times New Roman" w:hAnsi="Calibri" w:cs="Times New Roman"/>
      <w:sz w:val="24"/>
      <w:szCs w:val="24"/>
    </w:rPr>
  </w:style>
  <w:style w:type="character" w:customStyle="1" w:styleId="80">
    <w:name w:val="Заголовок 8 Знак"/>
    <w:link w:val="8"/>
    <w:uiPriority w:val="9"/>
    <w:semiHidden/>
    <w:rsid w:val="0058232B"/>
    <w:rPr>
      <w:rFonts w:ascii="Calibri" w:eastAsia="Times New Roman" w:hAnsi="Calibri" w:cs="Times New Roman"/>
      <w:i/>
      <w:iCs/>
      <w:sz w:val="24"/>
      <w:szCs w:val="24"/>
    </w:rPr>
  </w:style>
  <w:style w:type="character" w:customStyle="1" w:styleId="90">
    <w:name w:val="Заголовок 9 Знак"/>
    <w:link w:val="9"/>
    <w:uiPriority w:val="9"/>
    <w:semiHidden/>
    <w:rsid w:val="0058232B"/>
    <w:rPr>
      <w:rFonts w:ascii="Cambria" w:eastAsia="Times New Roman" w:hAnsi="Cambria" w:cs="Times New Roman"/>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rsid w:val="0058232B"/>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rsid w:val="0058232B"/>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rsid w:val="0058232B"/>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rsid w:val="0058232B"/>
    <w:rPr>
      <w:sz w:val="24"/>
      <w:szCs w:val="24"/>
    </w:rPr>
  </w:style>
  <w:style w:type="table" w:styleId="a7">
    <w:name w:val="Table Grid"/>
    <w:basedOn w:val="a1"/>
    <w:uiPriority w:val="99"/>
    <w:rsid w:val="00DC5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1">
    <w:name w:val="Обычный1"/>
    <w:uiPriority w:val="99"/>
    <w:rsid w:val="00947D3A"/>
    <w:pPr>
      <w:widowControl w:val="0"/>
      <w:spacing w:after="200" w:line="276" w:lineRule="auto"/>
    </w:pPr>
    <w:rPr>
      <w:rFonts w:ascii="Calibri" w:hAnsi="Calibri" w:cs="Calibri"/>
      <w:color w:val="000000"/>
      <w:sz w:val="22"/>
      <w:szCs w:val="22"/>
    </w:rPr>
  </w:style>
  <w:style w:type="paragraph" w:styleId="31">
    <w:name w:val="Body Text 3"/>
    <w:basedOn w:val="a"/>
    <w:link w:val="32"/>
    <w:semiHidden/>
    <w:unhideWhenUsed/>
    <w:rsid w:val="0004141A"/>
    <w:pPr>
      <w:spacing w:after="120"/>
    </w:pPr>
    <w:rPr>
      <w:sz w:val="16"/>
      <w:szCs w:val="16"/>
    </w:rPr>
  </w:style>
  <w:style w:type="character" w:customStyle="1" w:styleId="32">
    <w:name w:val="Основной текст 3 Знак"/>
    <w:link w:val="31"/>
    <w:semiHidden/>
    <w:rsid w:val="0004141A"/>
    <w:rPr>
      <w:sz w:val="16"/>
      <w:szCs w:val="16"/>
    </w:rPr>
  </w:style>
  <w:style w:type="character" w:customStyle="1" w:styleId="ab">
    <w:name w:val="Абзац списка Знак"/>
    <w:link w:val="ac"/>
    <w:uiPriority w:val="34"/>
    <w:locked/>
    <w:rsid w:val="0004141A"/>
    <w:rPr>
      <w:rFonts w:ascii="Calibri" w:hAnsi="Calibri" w:cs="Calibri"/>
    </w:rPr>
  </w:style>
  <w:style w:type="paragraph" w:styleId="ac">
    <w:name w:val="List Paragraph"/>
    <w:basedOn w:val="a"/>
    <w:link w:val="ab"/>
    <w:uiPriority w:val="34"/>
    <w:qFormat/>
    <w:rsid w:val="0004141A"/>
    <w:pPr>
      <w:spacing w:after="200" w:line="276" w:lineRule="auto"/>
      <w:ind w:left="720"/>
      <w:contextualSpacing/>
    </w:pPr>
    <w:rPr>
      <w:rFonts w:ascii="Calibri" w:hAnsi="Calibri" w:cs="Calibri"/>
      <w:sz w:val="22"/>
      <w:szCs w:val="22"/>
    </w:rPr>
  </w:style>
  <w:style w:type="paragraph" w:customStyle="1" w:styleId="ConsPlusNormal">
    <w:name w:val="ConsPlusNormal"/>
    <w:link w:val="ConsPlusNormal0"/>
    <w:qFormat/>
    <w:rsid w:val="0004141A"/>
    <w:pPr>
      <w:widowControl w:val="0"/>
      <w:autoSpaceDE w:val="0"/>
      <w:autoSpaceDN w:val="0"/>
    </w:pPr>
    <w:rPr>
      <w:rFonts w:ascii="Calibri" w:hAnsi="Calibri" w:cs="Calibri"/>
      <w:sz w:val="22"/>
    </w:rPr>
  </w:style>
  <w:style w:type="paragraph" w:styleId="ad">
    <w:name w:val="footnote text"/>
    <w:basedOn w:val="a"/>
    <w:link w:val="ae"/>
    <w:uiPriority w:val="99"/>
    <w:semiHidden/>
    <w:unhideWhenUsed/>
    <w:rsid w:val="00F05490"/>
    <w:rPr>
      <w:rFonts w:eastAsia="Calibri"/>
      <w:sz w:val="20"/>
      <w:szCs w:val="20"/>
      <w:lang w:eastAsia="en-US"/>
    </w:rPr>
  </w:style>
  <w:style w:type="character" w:customStyle="1" w:styleId="ae">
    <w:name w:val="Текст сноски Знак"/>
    <w:link w:val="ad"/>
    <w:uiPriority w:val="99"/>
    <w:semiHidden/>
    <w:rsid w:val="00F05490"/>
    <w:rPr>
      <w:rFonts w:eastAsia="Calibri"/>
      <w:lang w:eastAsia="en-US"/>
    </w:rPr>
  </w:style>
  <w:style w:type="character" w:styleId="af">
    <w:name w:val="footnote reference"/>
    <w:uiPriority w:val="99"/>
    <w:semiHidden/>
    <w:unhideWhenUsed/>
    <w:rsid w:val="00F05490"/>
    <w:rPr>
      <w:vertAlign w:val="superscript"/>
    </w:rPr>
  </w:style>
  <w:style w:type="character" w:customStyle="1" w:styleId="210pt">
    <w:name w:val="Основной текст (2) + 10 pt"/>
    <w:rsid w:val="00F05490"/>
    <w:rPr>
      <w:color w:val="000000"/>
      <w:spacing w:val="0"/>
      <w:w w:val="100"/>
      <w:position w:val="0"/>
      <w:sz w:val="20"/>
      <w:szCs w:val="20"/>
      <w:shd w:val="clear" w:color="auto" w:fill="FFFFFF"/>
      <w:lang w:val="ru-RU" w:eastAsia="ru-RU" w:bidi="ru-RU"/>
    </w:rPr>
  </w:style>
  <w:style w:type="character" w:customStyle="1" w:styleId="29pt">
    <w:name w:val="Основной текст (2) + 9 pt"/>
    <w:rsid w:val="00F0549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paragraph" w:customStyle="1" w:styleId="ConsPlusTitle">
    <w:name w:val="ConsPlusTitle"/>
    <w:rsid w:val="00F05490"/>
    <w:pPr>
      <w:widowControl w:val="0"/>
      <w:autoSpaceDE w:val="0"/>
      <w:autoSpaceDN w:val="0"/>
    </w:pPr>
    <w:rPr>
      <w:rFonts w:ascii="Calibri" w:hAnsi="Calibri" w:cs="Calibri"/>
      <w:b/>
      <w:sz w:val="22"/>
    </w:rPr>
  </w:style>
  <w:style w:type="numbering" w:customStyle="1" w:styleId="12">
    <w:name w:val="Нет списка1"/>
    <w:next w:val="a2"/>
    <w:uiPriority w:val="99"/>
    <w:semiHidden/>
    <w:unhideWhenUsed/>
    <w:rsid w:val="00190DF7"/>
  </w:style>
  <w:style w:type="table" w:customStyle="1" w:styleId="13">
    <w:name w:val="Сетка таблицы1"/>
    <w:basedOn w:val="a1"/>
    <w:next w:val="a7"/>
    <w:uiPriority w:val="39"/>
    <w:rsid w:val="00190D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semiHidden/>
    <w:unhideWhenUsed/>
    <w:rsid w:val="00190DF7"/>
    <w:pPr>
      <w:tabs>
        <w:tab w:val="center" w:pos="4677"/>
        <w:tab w:val="right" w:pos="9355"/>
      </w:tabs>
    </w:pPr>
    <w:rPr>
      <w:rFonts w:eastAsia="Calibri"/>
      <w:sz w:val="28"/>
      <w:szCs w:val="22"/>
      <w:lang w:eastAsia="en-US"/>
    </w:rPr>
  </w:style>
  <w:style w:type="character" w:customStyle="1" w:styleId="af1">
    <w:name w:val="Верхний колонтитул Знак"/>
    <w:link w:val="af0"/>
    <w:uiPriority w:val="99"/>
    <w:semiHidden/>
    <w:rsid w:val="00190DF7"/>
    <w:rPr>
      <w:rFonts w:eastAsia="Calibri"/>
      <w:sz w:val="28"/>
      <w:szCs w:val="22"/>
      <w:lang w:eastAsia="en-US"/>
    </w:rPr>
  </w:style>
  <w:style w:type="paragraph" w:styleId="af2">
    <w:name w:val="footer"/>
    <w:basedOn w:val="a"/>
    <w:link w:val="af3"/>
    <w:uiPriority w:val="99"/>
    <w:semiHidden/>
    <w:unhideWhenUsed/>
    <w:rsid w:val="00190DF7"/>
    <w:pPr>
      <w:tabs>
        <w:tab w:val="center" w:pos="4677"/>
        <w:tab w:val="right" w:pos="9355"/>
      </w:tabs>
    </w:pPr>
    <w:rPr>
      <w:rFonts w:eastAsia="Calibri"/>
      <w:sz w:val="28"/>
      <w:szCs w:val="22"/>
      <w:lang w:eastAsia="en-US"/>
    </w:rPr>
  </w:style>
  <w:style w:type="character" w:customStyle="1" w:styleId="af3">
    <w:name w:val="Нижний колонтитул Знак"/>
    <w:link w:val="af2"/>
    <w:uiPriority w:val="99"/>
    <w:semiHidden/>
    <w:rsid w:val="00190DF7"/>
    <w:rPr>
      <w:rFonts w:eastAsia="Calibri"/>
      <w:sz w:val="28"/>
      <w:szCs w:val="22"/>
      <w:lang w:eastAsia="en-US"/>
    </w:rPr>
  </w:style>
  <w:style w:type="character" w:customStyle="1" w:styleId="ConsPlusNormal0">
    <w:name w:val="ConsPlusNormal Знак"/>
    <w:link w:val="ConsPlusNormal"/>
    <w:rsid w:val="00190DF7"/>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363449">
      <w:bodyDiv w:val="1"/>
      <w:marLeft w:val="0"/>
      <w:marRight w:val="0"/>
      <w:marTop w:val="0"/>
      <w:marBottom w:val="0"/>
      <w:divBdr>
        <w:top w:val="none" w:sz="0" w:space="0" w:color="auto"/>
        <w:left w:val="none" w:sz="0" w:space="0" w:color="auto"/>
        <w:bottom w:val="none" w:sz="0" w:space="0" w:color="auto"/>
        <w:right w:val="none" w:sz="0" w:space="0" w:color="auto"/>
      </w:divBdr>
    </w:div>
    <w:div w:id="1612712139">
      <w:bodyDiv w:val="1"/>
      <w:marLeft w:val="0"/>
      <w:marRight w:val="0"/>
      <w:marTop w:val="0"/>
      <w:marBottom w:val="0"/>
      <w:divBdr>
        <w:top w:val="none" w:sz="0" w:space="0" w:color="auto"/>
        <w:left w:val="none" w:sz="0" w:space="0" w:color="auto"/>
        <w:bottom w:val="none" w:sz="0" w:space="0" w:color="auto"/>
        <w:right w:val="none" w:sz="0" w:space="0" w:color="auto"/>
      </w:divBdr>
    </w:div>
    <w:div w:id="1744451042">
      <w:marLeft w:val="0"/>
      <w:marRight w:val="0"/>
      <w:marTop w:val="0"/>
      <w:marBottom w:val="0"/>
      <w:divBdr>
        <w:top w:val="none" w:sz="0" w:space="0" w:color="auto"/>
        <w:left w:val="none" w:sz="0" w:space="0" w:color="auto"/>
        <w:bottom w:val="none" w:sz="0" w:space="0" w:color="auto"/>
        <w:right w:val="none" w:sz="0" w:space="0" w:color="auto"/>
      </w:divBdr>
    </w:div>
    <w:div w:id="1744451043">
      <w:marLeft w:val="0"/>
      <w:marRight w:val="0"/>
      <w:marTop w:val="0"/>
      <w:marBottom w:val="0"/>
      <w:divBdr>
        <w:top w:val="none" w:sz="0" w:space="0" w:color="auto"/>
        <w:left w:val="none" w:sz="0" w:space="0" w:color="auto"/>
        <w:bottom w:val="none" w:sz="0" w:space="0" w:color="auto"/>
        <w:right w:val="none" w:sz="0" w:space="0" w:color="auto"/>
      </w:divBdr>
    </w:div>
    <w:div w:id="1744451044">
      <w:marLeft w:val="0"/>
      <w:marRight w:val="0"/>
      <w:marTop w:val="0"/>
      <w:marBottom w:val="0"/>
      <w:divBdr>
        <w:top w:val="none" w:sz="0" w:space="0" w:color="auto"/>
        <w:left w:val="none" w:sz="0" w:space="0" w:color="auto"/>
        <w:bottom w:val="none" w:sz="0" w:space="0" w:color="auto"/>
        <w:right w:val="none" w:sz="0" w:space="0" w:color="auto"/>
      </w:divBdr>
    </w:div>
    <w:div w:id="1744451045">
      <w:marLeft w:val="0"/>
      <w:marRight w:val="0"/>
      <w:marTop w:val="0"/>
      <w:marBottom w:val="0"/>
      <w:divBdr>
        <w:top w:val="none" w:sz="0" w:space="0" w:color="auto"/>
        <w:left w:val="none" w:sz="0" w:space="0" w:color="auto"/>
        <w:bottom w:val="none" w:sz="0" w:space="0" w:color="auto"/>
        <w:right w:val="none" w:sz="0" w:space="0" w:color="auto"/>
      </w:divBdr>
    </w:div>
    <w:div w:id="1744451046">
      <w:marLeft w:val="0"/>
      <w:marRight w:val="0"/>
      <w:marTop w:val="0"/>
      <w:marBottom w:val="0"/>
      <w:divBdr>
        <w:top w:val="none" w:sz="0" w:space="0" w:color="auto"/>
        <w:left w:val="none" w:sz="0" w:space="0" w:color="auto"/>
        <w:bottom w:val="none" w:sz="0" w:space="0" w:color="auto"/>
        <w:right w:val="none" w:sz="0" w:space="0" w:color="auto"/>
      </w:divBdr>
    </w:div>
    <w:div w:id="1744451047">
      <w:marLeft w:val="0"/>
      <w:marRight w:val="0"/>
      <w:marTop w:val="0"/>
      <w:marBottom w:val="0"/>
      <w:divBdr>
        <w:top w:val="none" w:sz="0" w:space="0" w:color="auto"/>
        <w:left w:val="none" w:sz="0" w:space="0" w:color="auto"/>
        <w:bottom w:val="none" w:sz="0" w:space="0" w:color="auto"/>
        <w:right w:val="none" w:sz="0" w:space="0" w:color="auto"/>
      </w:divBdr>
    </w:div>
    <w:div w:id="1744451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57806D4652F9C0C7433B6229D4F803BDB9FBB3F1812110106D1DF45C84FAAADFD5A4FACABCAED4E2545E56945EB3D72E37D2ED614400E50Q2H" TargetMode="External"/><Relationship Id="rId3" Type="http://schemas.openxmlformats.org/officeDocument/2006/relationships/settings" Target="settings.xml"/><Relationship Id="rId7" Type="http://schemas.openxmlformats.org/officeDocument/2006/relationships/hyperlink" Target="consultantplus://offline/ref=C5F57806D4652F9C0C7433B6229D4F803BDB9FBB3F1812110106D1DF45C84FAAADFD5A4FACABCAED4E2545E56945EB3D72E37D2ED614400E50Q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5F57806D4652F9C0C7433B6229D4F803BDB9FBB3F1812110106D1DF45C84FAAADFD5A4FACABCAED4E2545E56945EB3D72E37D2ED614400E50Q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7333</Words>
  <Characters>41804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г.Зарайск</Company>
  <LinksUpToDate>false</LinksUpToDate>
  <CharactersWithSpaces>49039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Алёна Викторовна</cp:lastModifiedBy>
  <cp:revision>2</cp:revision>
  <cp:lastPrinted>2018-04-10T11:10:00Z</cp:lastPrinted>
  <dcterms:created xsi:type="dcterms:W3CDTF">2021-02-16T13:06:00Z</dcterms:created>
  <dcterms:modified xsi:type="dcterms:W3CDTF">2021-02-16T13:06:00Z</dcterms:modified>
</cp:coreProperties>
</file>