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90" w:rsidRPr="00F05490" w:rsidRDefault="00F05490" w:rsidP="00F05490">
      <w:pPr>
        <w:jc w:val="center"/>
        <w:rPr>
          <w:rFonts w:ascii="Arial" w:hAnsi="Arial" w:cs="Arial"/>
          <w:b/>
          <w:color w:val="000000"/>
        </w:rPr>
      </w:pPr>
      <w:r w:rsidRPr="00F05490">
        <w:rPr>
          <w:rFonts w:ascii="Arial" w:hAnsi="Arial" w:cs="Arial"/>
          <w:b/>
          <w:color w:val="000000"/>
        </w:rPr>
        <w:t>ГЛАВА</w:t>
      </w:r>
    </w:p>
    <w:p w:rsidR="00F05490" w:rsidRPr="00F05490" w:rsidRDefault="00F05490" w:rsidP="00F05490">
      <w:pPr>
        <w:jc w:val="center"/>
        <w:rPr>
          <w:rFonts w:ascii="Arial" w:hAnsi="Arial" w:cs="Arial"/>
          <w:b/>
          <w:color w:val="000000"/>
        </w:rPr>
      </w:pPr>
      <w:r w:rsidRPr="00F05490">
        <w:rPr>
          <w:rFonts w:ascii="Arial" w:hAnsi="Arial" w:cs="Arial"/>
          <w:b/>
          <w:color w:val="000000"/>
        </w:rPr>
        <w:t>ГОРОДСКОГО ОКРУГА ЗАРАЙСК</w:t>
      </w:r>
    </w:p>
    <w:p w:rsidR="00F05490" w:rsidRPr="00F05490" w:rsidRDefault="00F05490" w:rsidP="00F05490">
      <w:pPr>
        <w:pBdr>
          <w:bottom w:val="single" w:sz="12" w:space="1" w:color="auto"/>
        </w:pBdr>
        <w:jc w:val="center"/>
        <w:rPr>
          <w:rFonts w:ascii="Arial" w:hAnsi="Arial" w:cs="Arial"/>
          <w:b/>
          <w:color w:val="000000"/>
        </w:rPr>
      </w:pPr>
      <w:r w:rsidRPr="00F05490">
        <w:rPr>
          <w:rFonts w:ascii="Arial" w:hAnsi="Arial" w:cs="Arial"/>
          <w:b/>
          <w:color w:val="000000"/>
        </w:rPr>
        <w:t>МОСКОВСКОЙ ОБЛАСТИ</w:t>
      </w:r>
    </w:p>
    <w:p w:rsidR="00F05490" w:rsidRPr="00F05490" w:rsidRDefault="00F05490" w:rsidP="00F05490">
      <w:pPr>
        <w:jc w:val="center"/>
        <w:rPr>
          <w:rFonts w:ascii="Arial" w:hAnsi="Arial" w:cs="Arial"/>
          <w:b/>
          <w:bCs/>
          <w:color w:val="000000"/>
        </w:rPr>
      </w:pPr>
    </w:p>
    <w:p w:rsidR="00F05490" w:rsidRPr="00F05490" w:rsidRDefault="00F05490" w:rsidP="00F05490">
      <w:pPr>
        <w:jc w:val="center"/>
        <w:rPr>
          <w:rFonts w:ascii="Arial" w:hAnsi="Arial" w:cs="Arial"/>
          <w:b/>
          <w:bCs/>
          <w:color w:val="000000"/>
        </w:rPr>
      </w:pPr>
      <w:r w:rsidRPr="00F05490">
        <w:rPr>
          <w:rFonts w:ascii="Arial" w:hAnsi="Arial" w:cs="Arial"/>
          <w:b/>
          <w:bCs/>
          <w:color w:val="000000"/>
        </w:rPr>
        <w:t>ПОСТАНОВЛЕНИЕ</w:t>
      </w:r>
    </w:p>
    <w:p w:rsidR="00DC18BA" w:rsidRDefault="00DC18BA" w:rsidP="00F05490">
      <w:pPr>
        <w:tabs>
          <w:tab w:val="left" w:pos="3810"/>
        </w:tabs>
        <w:jc w:val="center"/>
        <w:rPr>
          <w:rFonts w:ascii="Arial" w:hAnsi="Arial" w:cs="Arial"/>
        </w:rPr>
      </w:pPr>
    </w:p>
    <w:p w:rsidR="00F05490" w:rsidRDefault="00F05490" w:rsidP="00F05490">
      <w:pPr>
        <w:tabs>
          <w:tab w:val="left" w:pos="3810"/>
        </w:tabs>
        <w:jc w:val="center"/>
        <w:rPr>
          <w:rFonts w:ascii="Arial" w:hAnsi="Arial" w:cs="Arial"/>
        </w:rPr>
      </w:pPr>
      <w:r>
        <w:rPr>
          <w:rFonts w:ascii="Arial" w:hAnsi="Arial" w:cs="Arial"/>
        </w:rPr>
        <w:t>от 09.02..2021                     № 172/2</w:t>
      </w:r>
    </w:p>
    <w:p w:rsidR="00F05490" w:rsidRPr="00F05490" w:rsidRDefault="00F05490">
      <w:pPr>
        <w:tabs>
          <w:tab w:val="left" w:pos="3810"/>
        </w:tabs>
        <w:rPr>
          <w:rFonts w:ascii="Arial" w:hAnsi="Arial" w:cs="Arial"/>
        </w:rPr>
      </w:pPr>
    </w:p>
    <w:p w:rsidR="0004141A" w:rsidRPr="00F05490" w:rsidRDefault="0004141A" w:rsidP="0004141A">
      <w:pPr>
        <w:rPr>
          <w:rFonts w:ascii="Arial" w:hAnsi="Arial" w:cs="Arial"/>
        </w:rPr>
      </w:pPr>
      <w:r w:rsidRPr="00F05490">
        <w:rPr>
          <w:rFonts w:ascii="Arial" w:hAnsi="Arial" w:cs="Arial"/>
        </w:rPr>
        <w:t xml:space="preserve">                    </w:t>
      </w:r>
      <w:r w:rsidR="00574AE4" w:rsidRPr="00F05490">
        <w:rPr>
          <w:rFonts w:ascii="Arial" w:hAnsi="Arial" w:cs="Arial"/>
        </w:rPr>
        <w:t xml:space="preserve">     </w:t>
      </w:r>
      <w:r w:rsidRPr="00F05490">
        <w:rPr>
          <w:rFonts w:ascii="Arial" w:hAnsi="Arial" w:cs="Arial"/>
        </w:rPr>
        <w:t xml:space="preserve">  О внесении изменений в муниципальную программу                     </w:t>
      </w:r>
    </w:p>
    <w:p w:rsidR="0004141A" w:rsidRPr="00F05490" w:rsidRDefault="0004141A" w:rsidP="0004141A">
      <w:pPr>
        <w:rPr>
          <w:rFonts w:ascii="Arial" w:hAnsi="Arial" w:cs="Arial"/>
        </w:rPr>
      </w:pPr>
      <w:r w:rsidRPr="00F05490">
        <w:rPr>
          <w:rFonts w:ascii="Arial" w:hAnsi="Arial" w:cs="Arial"/>
        </w:rPr>
        <w:t xml:space="preserve">               </w:t>
      </w:r>
      <w:r w:rsidR="00574AE4" w:rsidRPr="00F05490">
        <w:rPr>
          <w:rFonts w:ascii="Arial" w:hAnsi="Arial" w:cs="Arial"/>
        </w:rPr>
        <w:t xml:space="preserve">      </w:t>
      </w:r>
      <w:r w:rsidRPr="00F05490">
        <w:rPr>
          <w:rFonts w:ascii="Arial" w:hAnsi="Arial" w:cs="Arial"/>
        </w:rPr>
        <w:t xml:space="preserve">      «Управление имуществом и муниципальными финансами»       </w:t>
      </w:r>
    </w:p>
    <w:p w:rsidR="0004141A" w:rsidRPr="00F05490" w:rsidRDefault="0004141A" w:rsidP="0004141A">
      <w:pPr>
        <w:rPr>
          <w:rFonts w:ascii="Arial" w:hAnsi="Arial" w:cs="Arial"/>
        </w:rPr>
      </w:pPr>
      <w:r w:rsidRPr="00F05490">
        <w:rPr>
          <w:rFonts w:ascii="Arial" w:hAnsi="Arial" w:cs="Arial"/>
        </w:rPr>
        <w:t xml:space="preserve">                </w:t>
      </w:r>
      <w:r w:rsidR="00574AE4" w:rsidRPr="00F05490">
        <w:rPr>
          <w:rFonts w:ascii="Arial" w:hAnsi="Arial" w:cs="Arial"/>
        </w:rPr>
        <w:t xml:space="preserve">     </w:t>
      </w:r>
      <w:r w:rsidRPr="00F05490">
        <w:rPr>
          <w:rFonts w:ascii="Arial" w:hAnsi="Arial" w:cs="Arial"/>
        </w:rPr>
        <w:t xml:space="preserve">       городского округа Зарайск Московской области, </w:t>
      </w:r>
    </w:p>
    <w:p w:rsidR="0004141A" w:rsidRPr="00F05490" w:rsidRDefault="0004141A" w:rsidP="0004141A">
      <w:pPr>
        <w:rPr>
          <w:rFonts w:ascii="Arial" w:hAnsi="Arial" w:cs="Arial"/>
        </w:rPr>
      </w:pPr>
      <w:r w:rsidRPr="00F05490">
        <w:rPr>
          <w:rFonts w:ascii="Arial" w:hAnsi="Arial" w:cs="Arial"/>
        </w:rPr>
        <w:t xml:space="preserve">                      </w:t>
      </w:r>
      <w:r w:rsidR="00574AE4" w:rsidRPr="00F05490">
        <w:rPr>
          <w:rFonts w:ascii="Arial" w:hAnsi="Arial" w:cs="Arial"/>
        </w:rPr>
        <w:t xml:space="preserve">      </w:t>
      </w:r>
      <w:r w:rsidRPr="00F05490">
        <w:rPr>
          <w:rFonts w:ascii="Arial" w:hAnsi="Arial" w:cs="Arial"/>
        </w:rPr>
        <w:t>утверждённую постановлением главы городского</w:t>
      </w:r>
    </w:p>
    <w:p w:rsidR="0004141A" w:rsidRPr="00F05490" w:rsidRDefault="0004141A" w:rsidP="0004141A">
      <w:pPr>
        <w:rPr>
          <w:rFonts w:ascii="Arial" w:hAnsi="Arial" w:cs="Arial"/>
        </w:rPr>
      </w:pPr>
      <w:r w:rsidRPr="00F05490">
        <w:rPr>
          <w:rFonts w:ascii="Arial" w:hAnsi="Arial" w:cs="Arial"/>
        </w:rPr>
        <w:t xml:space="preserve">                    </w:t>
      </w:r>
      <w:r w:rsidR="00574AE4" w:rsidRPr="00F05490">
        <w:rPr>
          <w:rFonts w:ascii="Arial" w:hAnsi="Arial" w:cs="Arial"/>
        </w:rPr>
        <w:t xml:space="preserve">     </w:t>
      </w:r>
      <w:r w:rsidRPr="00F05490">
        <w:rPr>
          <w:rFonts w:ascii="Arial" w:hAnsi="Arial" w:cs="Arial"/>
        </w:rPr>
        <w:t xml:space="preserve">   округа Зарайск от 25.11.2019г. № 2049/11</w:t>
      </w:r>
    </w:p>
    <w:p w:rsidR="0004141A" w:rsidRPr="00F05490" w:rsidRDefault="0004141A" w:rsidP="0004141A">
      <w:pPr>
        <w:rPr>
          <w:rFonts w:ascii="Arial" w:hAnsi="Arial" w:cs="Arial"/>
        </w:rPr>
      </w:pPr>
      <w:r w:rsidRPr="00F05490">
        <w:rPr>
          <w:rFonts w:ascii="Arial" w:hAnsi="Arial" w:cs="Arial"/>
        </w:rPr>
        <w:t xml:space="preserve">                                   </w:t>
      </w:r>
    </w:p>
    <w:p w:rsidR="0004141A" w:rsidRPr="00F05490" w:rsidRDefault="0004141A" w:rsidP="0004141A">
      <w:pPr>
        <w:pStyle w:val="ac"/>
        <w:spacing w:after="0" w:line="240" w:lineRule="auto"/>
        <w:ind w:left="0"/>
        <w:jc w:val="both"/>
        <w:rPr>
          <w:rFonts w:ascii="Arial" w:hAnsi="Arial" w:cs="Arial"/>
          <w:sz w:val="24"/>
          <w:szCs w:val="24"/>
        </w:rPr>
      </w:pPr>
      <w:r w:rsidRPr="00F05490">
        <w:rPr>
          <w:rFonts w:ascii="Arial" w:hAnsi="Arial" w:cs="Arial"/>
          <w:sz w:val="24"/>
          <w:szCs w:val="24"/>
        </w:rPr>
        <w:t xml:space="preserve">     В соответствии с решением Совета депутатов городского округа Зарайск Московской области от 03.12.2020 г. № 64/1 «О внесении изменений в решение Совета депутатов городского округа Зарайск Московской области от 12.12.2019г. №48/1 «О бюджете городского округа Зарайск Московской области на 2020 год и на плановый период 2021 и 2022 годов»,  от 30.12.2020г. № 66/1 «О внесении изменений в решение Совета депутатов городского округа Зарайск Московской области от 12.12.2019 г. №48/1 «О бюджете городского округа Зарайск Московской области на 2020 год и на плановый период 2021 и 2022 годов»</w:t>
      </w:r>
    </w:p>
    <w:p w:rsidR="0004141A" w:rsidRPr="00F05490" w:rsidRDefault="0004141A" w:rsidP="00F05490">
      <w:pPr>
        <w:jc w:val="center"/>
        <w:rPr>
          <w:rFonts w:ascii="Arial" w:hAnsi="Arial" w:cs="Arial"/>
        </w:rPr>
      </w:pPr>
      <w:r w:rsidRPr="00F05490">
        <w:rPr>
          <w:rFonts w:ascii="Arial" w:hAnsi="Arial" w:cs="Arial"/>
        </w:rPr>
        <w:t>П О С Т А Н О В Л Я Ю:</w:t>
      </w:r>
    </w:p>
    <w:p w:rsidR="0004141A" w:rsidRPr="00F05490" w:rsidRDefault="0004141A" w:rsidP="0004141A">
      <w:pPr>
        <w:jc w:val="both"/>
        <w:rPr>
          <w:rFonts w:ascii="Arial" w:hAnsi="Arial" w:cs="Arial"/>
        </w:rPr>
      </w:pPr>
      <w:r w:rsidRPr="00F05490">
        <w:rPr>
          <w:rFonts w:ascii="Arial" w:hAnsi="Arial" w:cs="Arial"/>
        </w:rPr>
        <w:t>Внести в муниципальную программу «Управление имуществом и муниципальными финансами», утвержденную постановлением Главы городского округа Зарайск от 25.11.2019г. № 2049/11 на срок 2020-2024 годы (далее-Программа), следующие изменения:</w:t>
      </w:r>
    </w:p>
    <w:p w:rsidR="0004141A" w:rsidRPr="00F05490" w:rsidRDefault="0004141A" w:rsidP="0004141A">
      <w:pPr>
        <w:pStyle w:val="ac"/>
        <w:spacing w:after="0" w:line="240" w:lineRule="auto"/>
        <w:ind w:left="0"/>
        <w:jc w:val="both"/>
        <w:rPr>
          <w:rFonts w:ascii="Arial" w:hAnsi="Arial" w:cs="Arial"/>
          <w:sz w:val="24"/>
          <w:szCs w:val="24"/>
        </w:rPr>
      </w:pPr>
      <w:r w:rsidRPr="00F05490">
        <w:rPr>
          <w:rFonts w:ascii="Arial" w:hAnsi="Arial" w:cs="Arial"/>
          <w:sz w:val="24"/>
          <w:szCs w:val="24"/>
        </w:rPr>
        <w:t>- Паспорт муниципальной программы «Управление имуществом и муниципальными финансами» приложение к постановлению главы городского округа Зарайск изложить в новой редакции (прилагается);</w:t>
      </w:r>
    </w:p>
    <w:p w:rsidR="0004141A" w:rsidRPr="00F05490" w:rsidRDefault="0004141A" w:rsidP="0004141A">
      <w:pPr>
        <w:suppressAutoHyphens/>
        <w:jc w:val="both"/>
        <w:rPr>
          <w:rFonts w:ascii="Arial" w:hAnsi="Arial" w:cs="Arial"/>
        </w:rPr>
      </w:pPr>
      <w:r w:rsidRPr="00F05490">
        <w:rPr>
          <w:rFonts w:ascii="Arial" w:hAnsi="Arial" w:cs="Arial"/>
        </w:rPr>
        <w:t>- «Планируемые результаты реализации муниципальной программы «Управление имуществом и муниципальными финансами» приложение №1 к Программе изложить в новой редакции (прилагается);</w:t>
      </w:r>
    </w:p>
    <w:p w:rsidR="0004141A" w:rsidRPr="00F05490" w:rsidRDefault="0004141A" w:rsidP="0004141A">
      <w:pPr>
        <w:pStyle w:val="ConsPlusNormal"/>
        <w:jc w:val="both"/>
        <w:rPr>
          <w:rFonts w:ascii="Arial" w:hAnsi="Arial" w:cs="Arial"/>
          <w:sz w:val="24"/>
          <w:szCs w:val="24"/>
        </w:rPr>
      </w:pPr>
      <w:r w:rsidRPr="00F05490">
        <w:rPr>
          <w:rFonts w:ascii="Arial" w:hAnsi="Arial" w:cs="Arial"/>
          <w:sz w:val="24"/>
          <w:szCs w:val="24"/>
        </w:rPr>
        <w:t xml:space="preserve">- Подпрограмму </w:t>
      </w:r>
      <w:r w:rsidRPr="00F05490">
        <w:rPr>
          <w:rFonts w:ascii="Arial" w:hAnsi="Arial" w:cs="Arial"/>
          <w:sz w:val="24"/>
          <w:szCs w:val="24"/>
          <w:lang w:val="en-US"/>
        </w:rPr>
        <w:t>I</w:t>
      </w:r>
      <w:r w:rsidRPr="00F05490">
        <w:rPr>
          <w:rFonts w:ascii="Arial" w:hAnsi="Arial" w:cs="Arial"/>
          <w:sz w:val="24"/>
          <w:szCs w:val="24"/>
        </w:rPr>
        <w:t xml:space="preserve"> «Развитие имущественного комплекса» приложение № 3 к Программе изложить в новой редакции (прилагается);</w:t>
      </w:r>
    </w:p>
    <w:p w:rsidR="0004141A" w:rsidRPr="00F05490" w:rsidRDefault="0004141A" w:rsidP="0004141A">
      <w:pPr>
        <w:widowControl w:val="0"/>
        <w:autoSpaceDE w:val="0"/>
        <w:autoSpaceDN w:val="0"/>
        <w:adjustRightInd w:val="0"/>
        <w:jc w:val="both"/>
        <w:rPr>
          <w:rFonts w:ascii="Arial" w:hAnsi="Arial" w:cs="Arial"/>
        </w:rPr>
      </w:pPr>
      <w:r w:rsidRPr="00F05490">
        <w:rPr>
          <w:rFonts w:ascii="Arial" w:hAnsi="Arial" w:cs="Arial"/>
        </w:rPr>
        <w:t xml:space="preserve">- Подпрограмму </w:t>
      </w:r>
      <w:r w:rsidRPr="00F05490">
        <w:rPr>
          <w:rFonts w:ascii="Arial" w:hAnsi="Arial" w:cs="Arial"/>
          <w:lang w:val="en-US"/>
        </w:rPr>
        <w:t>I</w:t>
      </w:r>
      <w:r w:rsidRPr="00F05490">
        <w:rPr>
          <w:rFonts w:ascii="Arial" w:hAnsi="Arial" w:cs="Arial"/>
        </w:rPr>
        <w:t>V «Управление  муниципальными финансами» приложение № 5 к Программе изложить в новой редакции (прилагается);</w:t>
      </w:r>
    </w:p>
    <w:p w:rsidR="0004141A" w:rsidRPr="00F05490" w:rsidRDefault="0004141A" w:rsidP="0004141A">
      <w:pPr>
        <w:widowControl w:val="0"/>
        <w:autoSpaceDE w:val="0"/>
        <w:autoSpaceDN w:val="0"/>
        <w:adjustRightInd w:val="0"/>
        <w:jc w:val="both"/>
        <w:rPr>
          <w:rFonts w:ascii="Arial" w:eastAsia="Calibri" w:hAnsi="Arial" w:cs="Arial"/>
          <w:lang w:eastAsia="en-US"/>
        </w:rPr>
      </w:pPr>
      <w:r w:rsidRPr="00F05490">
        <w:rPr>
          <w:rFonts w:ascii="Arial" w:hAnsi="Arial" w:cs="Arial"/>
        </w:rPr>
        <w:t>- Подпрограмму V «Обеспечивающая подпрограмма» приложение № 6 к Программе изложить в новой редакции (прилагается).</w:t>
      </w:r>
    </w:p>
    <w:p w:rsidR="0004141A" w:rsidRPr="00F05490" w:rsidRDefault="0004141A" w:rsidP="0004141A">
      <w:pPr>
        <w:pStyle w:val="ac"/>
        <w:spacing w:after="0" w:line="240" w:lineRule="auto"/>
        <w:ind w:left="0"/>
        <w:jc w:val="both"/>
        <w:rPr>
          <w:rFonts w:ascii="Arial" w:hAnsi="Arial" w:cs="Arial"/>
          <w:sz w:val="24"/>
          <w:szCs w:val="24"/>
        </w:rPr>
      </w:pPr>
      <w:r w:rsidRPr="00F05490">
        <w:rPr>
          <w:rFonts w:ascii="Arial" w:hAnsi="Arial" w:cs="Arial"/>
          <w:bCs/>
          <w:sz w:val="24"/>
          <w:szCs w:val="24"/>
        </w:rPr>
        <w:t xml:space="preserve"> 2. Сектору по взаимодействию со СМИ </w:t>
      </w:r>
      <w:r w:rsidR="00F05490">
        <w:rPr>
          <w:rFonts w:ascii="Arial" w:hAnsi="Arial" w:cs="Arial"/>
          <w:sz w:val="24"/>
          <w:szCs w:val="24"/>
        </w:rPr>
        <w:t xml:space="preserve">администрации </w:t>
      </w:r>
      <w:r w:rsidRPr="00F05490">
        <w:rPr>
          <w:rFonts w:ascii="Arial" w:hAnsi="Arial" w:cs="Arial"/>
          <w:sz w:val="24"/>
          <w:szCs w:val="24"/>
        </w:rPr>
        <w:t>городского округа Зарайск</w:t>
      </w:r>
      <w:r w:rsidRPr="00F05490">
        <w:rPr>
          <w:rFonts w:ascii="Arial" w:hAnsi="Arial" w:cs="Arial"/>
          <w:bCs/>
          <w:sz w:val="24"/>
          <w:szCs w:val="24"/>
        </w:rPr>
        <w:t xml:space="preserve"> о</w:t>
      </w:r>
      <w:r w:rsidRPr="00F05490">
        <w:rPr>
          <w:rFonts w:ascii="Arial" w:hAnsi="Arial" w:cs="Arial"/>
          <w:sz w:val="24"/>
          <w:szCs w:val="24"/>
        </w:rPr>
        <w:t>публиковать настоящее постановление на официальном сайте администрации  городского округа Зарайск Московской области.</w:t>
      </w:r>
    </w:p>
    <w:p w:rsidR="0004141A" w:rsidRPr="00F05490" w:rsidRDefault="0004141A" w:rsidP="0004141A">
      <w:pPr>
        <w:jc w:val="both"/>
        <w:rPr>
          <w:rFonts w:ascii="Arial" w:hAnsi="Arial" w:cs="Arial"/>
        </w:rPr>
      </w:pPr>
    </w:p>
    <w:p w:rsidR="0004141A" w:rsidRPr="00F05490" w:rsidRDefault="0004141A" w:rsidP="0004141A">
      <w:pPr>
        <w:jc w:val="both"/>
        <w:rPr>
          <w:rFonts w:ascii="Arial" w:hAnsi="Arial" w:cs="Arial"/>
        </w:rPr>
      </w:pPr>
    </w:p>
    <w:p w:rsidR="0004141A" w:rsidRDefault="0004141A" w:rsidP="0004141A">
      <w:pPr>
        <w:jc w:val="both"/>
        <w:rPr>
          <w:rFonts w:ascii="Arial" w:hAnsi="Arial" w:cs="Arial"/>
        </w:rPr>
      </w:pPr>
      <w:r w:rsidRPr="00F05490">
        <w:rPr>
          <w:rFonts w:ascii="Arial" w:hAnsi="Arial" w:cs="Arial"/>
        </w:rPr>
        <w:t xml:space="preserve">Глава городского округа </w:t>
      </w:r>
      <w:r w:rsidR="00F05490">
        <w:rPr>
          <w:rFonts w:ascii="Arial" w:hAnsi="Arial" w:cs="Arial"/>
        </w:rPr>
        <w:t xml:space="preserve">                                                                                </w:t>
      </w:r>
      <w:r w:rsidRPr="00F05490">
        <w:rPr>
          <w:rFonts w:ascii="Arial" w:hAnsi="Arial" w:cs="Arial"/>
        </w:rPr>
        <w:t>В.А. Петрущенко</w:t>
      </w:r>
    </w:p>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Default="00F05490" w:rsidP="0004141A">
      <w:pPr>
        <w:jc w:val="both"/>
        <w:rPr>
          <w:rFonts w:ascii="Arial" w:hAnsi="Arial" w:cs="Arial"/>
        </w:rPr>
        <w:sectPr w:rsidR="00F05490" w:rsidSect="00F05490">
          <w:type w:val="continuous"/>
          <w:pgSz w:w="11906" w:h="16838" w:code="9"/>
          <w:pgMar w:top="1134" w:right="567" w:bottom="1134" w:left="1134" w:header="720" w:footer="720" w:gutter="0"/>
          <w:cols w:space="708"/>
          <w:docGrid w:linePitch="326"/>
        </w:sectPr>
      </w:pPr>
    </w:p>
    <w:p w:rsidR="00F05490" w:rsidRPr="00F20949" w:rsidRDefault="00F05490" w:rsidP="00A72F5F">
      <w:pPr>
        <w:pStyle w:val="ConsPlusNormal"/>
        <w:ind w:left="5529"/>
        <w:jc w:val="right"/>
        <w:rPr>
          <w:rFonts w:ascii="Arial" w:hAnsi="Arial" w:cs="Arial"/>
          <w:sz w:val="24"/>
          <w:szCs w:val="24"/>
        </w:rPr>
      </w:pPr>
      <w:r w:rsidRPr="00F20949">
        <w:rPr>
          <w:rFonts w:ascii="Arial" w:hAnsi="Arial" w:cs="Arial"/>
          <w:sz w:val="24"/>
          <w:szCs w:val="24"/>
        </w:rPr>
        <w:lastRenderedPageBreak/>
        <w:t>Приложение к постановлению</w:t>
      </w:r>
    </w:p>
    <w:p w:rsidR="00F05490" w:rsidRPr="00F20949" w:rsidRDefault="00F05490" w:rsidP="00A72F5F">
      <w:pPr>
        <w:pStyle w:val="ConsPlusNormal"/>
        <w:ind w:left="5529"/>
        <w:jc w:val="right"/>
        <w:rPr>
          <w:rFonts w:ascii="Arial" w:hAnsi="Arial" w:cs="Arial"/>
          <w:sz w:val="24"/>
          <w:szCs w:val="24"/>
        </w:rPr>
      </w:pPr>
      <w:r w:rsidRPr="00F20949">
        <w:rPr>
          <w:rFonts w:ascii="Arial" w:hAnsi="Arial" w:cs="Arial"/>
          <w:sz w:val="24"/>
          <w:szCs w:val="24"/>
        </w:rPr>
        <w:t>главы городского округа Зарайск</w:t>
      </w:r>
    </w:p>
    <w:p w:rsidR="00F05490" w:rsidRPr="00F20949" w:rsidRDefault="00F05490" w:rsidP="00A72F5F">
      <w:pPr>
        <w:pStyle w:val="ConsPlusNormal"/>
        <w:ind w:left="5529"/>
        <w:jc w:val="right"/>
        <w:rPr>
          <w:rFonts w:ascii="Arial" w:hAnsi="Arial" w:cs="Arial"/>
          <w:sz w:val="24"/>
          <w:szCs w:val="24"/>
        </w:rPr>
      </w:pPr>
      <w:r w:rsidRPr="00F20949">
        <w:rPr>
          <w:rFonts w:ascii="Arial" w:hAnsi="Arial" w:cs="Arial"/>
          <w:sz w:val="24"/>
          <w:szCs w:val="24"/>
        </w:rPr>
        <w:t>от 09.02.2021г. № 172/2</w:t>
      </w:r>
    </w:p>
    <w:p w:rsidR="00F05490" w:rsidRPr="00F20949" w:rsidRDefault="00F05490" w:rsidP="00F05490">
      <w:pPr>
        <w:pStyle w:val="ConsPlusNormal"/>
        <w:spacing w:before="220"/>
        <w:jc w:val="center"/>
        <w:rPr>
          <w:rFonts w:ascii="Arial" w:hAnsi="Arial" w:cs="Arial"/>
          <w:sz w:val="24"/>
          <w:szCs w:val="24"/>
        </w:rPr>
      </w:pPr>
      <w:hyperlink r:id="rId7" w:history="1">
        <w:r w:rsidRPr="00F20949">
          <w:rPr>
            <w:rFonts w:ascii="Arial" w:hAnsi="Arial" w:cs="Arial"/>
            <w:sz w:val="24"/>
            <w:szCs w:val="24"/>
          </w:rPr>
          <w:t>Паспорт</w:t>
        </w:r>
      </w:hyperlink>
      <w:r w:rsidRPr="00F20949">
        <w:rPr>
          <w:rFonts w:ascii="Arial" w:hAnsi="Arial" w:cs="Arial"/>
          <w:sz w:val="24"/>
          <w:szCs w:val="24"/>
        </w:rPr>
        <w:t xml:space="preserve"> муниципальной программы «Управление имуществом и муниципальными финансами»</w:t>
      </w:r>
    </w:p>
    <w:p w:rsidR="00F05490" w:rsidRPr="00F20949" w:rsidRDefault="00F05490" w:rsidP="00F05490">
      <w:pPr>
        <w:pStyle w:val="ConsPlusNormal"/>
        <w:spacing w:before="220"/>
        <w:jc w:val="both"/>
        <w:rPr>
          <w:rFonts w:ascii="Arial" w:hAnsi="Arial" w:cs="Arial"/>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985"/>
        <w:gridCol w:w="1842"/>
        <w:gridCol w:w="1985"/>
        <w:gridCol w:w="1843"/>
        <w:gridCol w:w="1984"/>
        <w:gridCol w:w="1418"/>
      </w:tblGrid>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Первый заместитель главы администрации городского округа Зарайск  Л.А. Кочергаева</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Начальник финансового управления администрации городского округа Зарайск Л.Н. Морозова</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Председатель комитета по управлению имуществом  администрации городского округа Зарайск Р.В. Шмаков</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Заместитель главы администрации городского округа Зарайск по безопасности  Г.А. Сухоцкий </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Администрация городского округа Зарайск</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Комитет по управлению имуществом  администрации городского округа Зарайск</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Финансовое  управление  администрации городского округа Зарайск</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20949">
              <w:rPr>
                <w:rFonts w:ascii="Arial"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F05490" w:rsidRPr="00F20949" w:rsidTr="00F05490">
        <w:tc>
          <w:tcPr>
            <w:tcW w:w="4111" w:type="dxa"/>
            <w:tcBorders>
              <w:top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Подпрограмма I  «Развитие имущественного комплекса»</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Подпрограмма III «Совершенствование муниципальной службы Московской области»</w:t>
            </w:r>
          </w:p>
          <w:p w:rsidR="00F05490" w:rsidRPr="00F05490" w:rsidRDefault="00F05490" w:rsidP="001475E8">
            <w:pPr>
              <w:widowControl w:val="0"/>
              <w:autoSpaceDE w:val="0"/>
              <w:autoSpaceDN w:val="0"/>
              <w:adjustRightInd w:val="0"/>
              <w:rPr>
                <w:rFonts w:ascii="Arial" w:hAnsi="Arial" w:cs="Arial"/>
                <w:i/>
              </w:rPr>
            </w:pPr>
            <w:r w:rsidRPr="00F05490">
              <w:rPr>
                <w:rFonts w:ascii="Arial" w:hAnsi="Arial" w:cs="Arial"/>
                <w:i/>
              </w:rPr>
              <w:t xml:space="preserve">Подпрограмма </w:t>
            </w:r>
            <w:r w:rsidRPr="00F05490">
              <w:rPr>
                <w:rFonts w:ascii="Arial" w:hAnsi="Arial" w:cs="Arial"/>
                <w:i/>
                <w:lang w:val="en-US"/>
              </w:rPr>
              <w:t>IV</w:t>
            </w:r>
            <w:r w:rsidRPr="00F05490">
              <w:rPr>
                <w:rFonts w:ascii="Arial" w:hAnsi="Arial" w:cs="Arial"/>
                <w:i/>
              </w:rPr>
              <w:t xml:space="preserve"> «Управление муниципальными финансами»</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i/>
              </w:rPr>
              <w:t>Подпрограмма V «Обеспечивающая подпрограмма»</w:t>
            </w:r>
            <w:r w:rsidRPr="00F05490">
              <w:rPr>
                <w:rFonts w:ascii="Arial" w:hAnsi="Arial" w:cs="Arial"/>
              </w:rPr>
              <w:t xml:space="preserve">   </w:t>
            </w:r>
          </w:p>
        </w:tc>
      </w:tr>
      <w:tr w:rsidR="00F05490" w:rsidRPr="00F20949" w:rsidTr="00F05490">
        <w:tc>
          <w:tcPr>
            <w:tcW w:w="4111" w:type="dxa"/>
            <w:vMerge w:val="restart"/>
            <w:tcBorders>
              <w:top w:val="single" w:sz="4" w:space="0" w:color="auto"/>
              <w:bottom w:val="nil"/>
              <w:right w:val="nil"/>
            </w:tcBorders>
            <w:shd w:val="clear" w:color="auto" w:fill="auto"/>
          </w:tcPr>
          <w:p w:rsidR="00F05490" w:rsidRPr="00F05490" w:rsidRDefault="00F05490" w:rsidP="001475E8">
            <w:pPr>
              <w:widowControl w:val="0"/>
              <w:autoSpaceDE w:val="0"/>
              <w:autoSpaceDN w:val="0"/>
              <w:adjustRightInd w:val="0"/>
              <w:rPr>
                <w:rFonts w:ascii="Arial" w:hAnsi="Arial" w:cs="Arial"/>
              </w:rPr>
            </w:pPr>
            <w:bookmarkStart w:id="0" w:name="sub_101"/>
            <w:r w:rsidRPr="00F05490">
              <w:rPr>
                <w:rFonts w:ascii="Arial" w:hAnsi="Arial" w:cs="Arial"/>
              </w:rPr>
              <w:t xml:space="preserve">Источники финансирования муниципальной программы,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 том числе по годам:</w:t>
            </w:r>
            <w:bookmarkEnd w:id="0"/>
          </w:p>
        </w:tc>
        <w:tc>
          <w:tcPr>
            <w:tcW w:w="11057" w:type="dxa"/>
            <w:gridSpan w:val="6"/>
            <w:tcBorders>
              <w:top w:val="single" w:sz="4" w:space="0" w:color="auto"/>
              <w:left w:val="single" w:sz="4" w:space="0" w:color="auto"/>
              <w:bottom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Расходы (тыс. рублей)</w:t>
            </w:r>
          </w:p>
        </w:tc>
      </w:tr>
      <w:tr w:rsidR="00F05490" w:rsidRPr="00F20949" w:rsidTr="00F05490">
        <w:tc>
          <w:tcPr>
            <w:tcW w:w="4111" w:type="dxa"/>
            <w:vMerge/>
            <w:tcBorders>
              <w:top w:val="nil"/>
              <w:bottom w:val="nil"/>
              <w:right w:val="nil"/>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Всего</w:t>
            </w:r>
          </w:p>
        </w:tc>
        <w:tc>
          <w:tcPr>
            <w:tcW w:w="1842"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2020 год</w:t>
            </w:r>
          </w:p>
        </w:tc>
        <w:tc>
          <w:tcPr>
            <w:tcW w:w="1985"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2021 год</w:t>
            </w:r>
          </w:p>
        </w:tc>
        <w:tc>
          <w:tcPr>
            <w:tcW w:w="1843"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2022 год</w:t>
            </w:r>
          </w:p>
        </w:tc>
        <w:tc>
          <w:tcPr>
            <w:tcW w:w="1984" w:type="dxa"/>
            <w:tcBorders>
              <w:top w:val="single" w:sz="4" w:space="0" w:color="auto"/>
              <w:left w:val="single" w:sz="4" w:space="0" w:color="auto"/>
              <w:bottom w:val="nil"/>
              <w:right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2023 год</w:t>
            </w:r>
          </w:p>
        </w:tc>
        <w:tc>
          <w:tcPr>
            <w:tcW w:w="1418" w:type="dxa"/>
            <w:tcBorders>
              <w:top w:val="single" w:sz="4" w:space="0" w:color="auto"/>
              <w:left w:val="single" w:sz="4" w:space="0" w:color="auto"/>
              <w:bottom w:val="nil"/>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2024 год</w:t>
            </w:r>
          </w:p>
        </w:tc>
      </w:tr>
      <w:tr w:rsidR="00F05490" w:rsidRPr="00F20949" w:rsidTr="00F05490">
        <w:trPr>
          <w:trHeight w:val="640"/>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4077</w:t>
            </w:r>
          </w:p>
        </w:tc>
        <w:tc>
          <w:tcPr>
            <w:tcW w:w="1842"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4077</w:t>
            </w:r>
          </w:p>
        </w:tc>
        <w:tc>
          <w:tcPr>
            <w:tcW w:w="1985"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640"/>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 xml:space="preserve">Средства федерального бюджета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2"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5"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single" w:sz="4" w:space="0" w:color="auto"/>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538"/>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1177648</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253486</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194122</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rPr>
            </w:pPr>
            <w:r w:rsidRPr="00F20949">
              <w:rPr>
                <w:rFonts w:ascii="Arial" w:hAnsi="Arial" w:cs="Arial"/>
              </w:rPr>
              <w:t>238730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245 030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246 280</w:t>
            </w:r>
          </w:p>
        </w:tc>
      </w:tr>
      <w:tr w:rsidR="00F05490" w:rsidRPr="00F20949" w:rsidTr="00F05490">
        <w:trPr>
          <w:trHeight w:val="538"/>
        </w:trPr>
        <w:tc>
          <w:tcPr>
            <w:tcW w:w="4111" w:type="dxa"/>
            <w:tcBorders>
              <w:top w:val="single" w:sz="4" w:space="0" w:color="auto"/>
              <w:bottom w:val="nil"/>
              <w:right w:val="nil"/>
            </w:tcBorders>
            <w:shd w:val="clear" w:color="auto" w:fill="auto"/>
          </w:tcPr>
          <w:p w:rsidR="00F05490" w:rsidRPr="00F20949" w:rsidRDefault="00F05490" w:rsidP="001475E8">
            <w:pPr>
              <w:rPr>
                <w:rFonts w:ascii="Arial" w:hAnsi="Arial" w:cs="Arial"/>
              </w:rPr>
            </w:pPr>
            <w:r w:rsidRPr="00F20949">
              <w:rPr>
                <w:rFonts w:ascii="Arial" w:hAnsi="Arial" w:cs="Arial"/>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0</w:t>
            </w:r>
          </w:p>
        </w:tc>
      </w:tr>
      <w:tr w:rsidR="00F05490" w:rsidRPr="00F20949" w:rsidTr="00F05490">
        <w:trPr>
          <w:trHeight w:val="560"/>
        </w:trPr>
        <w:tc>
          <w:tcPr>
            <w:tcW w:w="4111" w:type="dxa"/>
            <w:tcBorders>
              <w:top w:val="single" w:sz="4" w:space="0" w:color="auto"/>
              <w:bottom w:val="single" w:sz="4" w:space="0" w:color="auto"/>
              <w:right w:val="nil"/>
            </w:tcBorders>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lastRenderedPageBreak/>
              <w:t>Всего, в том числе по годам:</w:t>
            </w:r>
          </w:p>
        </w:tc>
        <w:tc>
          <w:tcPr>
            <w:tcW w:w="1985" w:type="dxa"/>
            <w:tcBorders>
              <w:top w:val="nil"/>
              <w:left w:val="single" w:sz="4" w:space="0" w:color="auto"/>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1181725</w:t>
            </w:r>
          </w:p>
        </w:tc>
        <w:tc>
          <w:tcPr>
            <w:tcW w:w="1842"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257563</w:t>
            </w:r>
          </w:p>
        </w:tc>
        <w:tc>
          <w:tcPr>
            <w:tcW w:w="1985"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194122</w:t>
            </w:r>
          </w:p>
        </w:tc>
        <w:tc>
          <w:tcPr>
            <w:tcW w:w="1843"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rPr>
            </w:pPr>
            <w:r w:rsidRPr="00F20949">
              <w:rPr>
                <w:rFonts w:ascii="Arial" w:hAnsi="Arial" w:cs="Arial"/>
              </w:rPr>
              <w:t>238730</w:t>
            </w:r>
          </w:p>
        </w:tc>
        <w:tc>
          <w:tcPr>
            <w:tcW w:w="1984"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245 030</w:t>
            </w:r>
          </w:p>
        </w:tc>
        <w:tc>
          <w:tcPr>
            <w:tcW w:w="1418" w:type="dxa"/>
            <w:tcBorders>
              <w:top w:val="nil"/>
              <w:left w:val="nil"/>
              <w:bottom w:val="single" w:sz="4" w:space="0" w:color="auto"/>
              <w:right w:val="single" w:sz="4" w:space="0" w:color="auto"/>
            </w:tcBorders>
            <w:shd w:val="clear" w:color="auto" w:fill="auto"/>
          </w:tcPr>
          <w:p w:rsidR="00F05490" w:rsidRPr="00F20949" w:rsidRDefault="00F05490" w:rsidP="001475E8">
            <w:pPr>
              <w:jc w:val="center"/>
              <w:rPr>
                <w:rFonts w:ascii="Arial" w:hAnsi="Arial" w:cs="Arial"/>
                <w:color w:val="000000"/>
              </w:rPr>
            </w:pPr>
            <w:r w:rsidRPr="00F20949">
              <w:rPr>
                <w:rFonts w:ascii="Arial" w:hAnsi="Arial" w:cs="Arial"/>
                <w:color w:val="000000"/>
              </w:rPr>
              <w:t>246 280</w:t>
            </w:r>
          </w:p>
        </w:tc>
      </w:tr>
    </w:tbl>
    <w:p w:rsidR="00F05490" w:rsidRPr="00F20949" w:rsidRDefault="00F05490" w:rsidP="00F05490">
      <w:pPr>
        <w:pStyle w:val="ConsPlusNormal"/>
        <w:jc w:val="both"/>
        <w:rPr>
          <w:rFonts w:ascii="Arial" w:hAnsi="Arial" w:cs="Arial"/>
          <w:sz w:val="24"/>
          <w:szCs w:val="24"/>
        </w:rPr>
      </w:pPr>
    </w:p>
    <w:p w:rsidR="00F05490" w:rsidRDefault="00F05490" w:rsidP="0004141A">
      <w:pPr>
        <w:jc w:val="both"/>
        <w:rPr>
          <w:rFonts w:ascii="Arial" w:hAnsi="Arial" w:cs="Arial"/>
        </w:rPr>
      </w:pPr>
    </w:p>
    <w:p w:rsidR="00F05490" w:rsidRPr="00C13B9E" w:rsidRDefault="00F05490" w:rsidP="00F05490">
      <w:pPr>
        <w:pStyle w:val="ConsPlusNormal"/>
        <w:spacing w:before="220"/>
        <w:jc w:val="right"/>
        <w:rPr>
          <w:rFonts w:ascii="Arial" w:hAnsi="Arial" w:cs="Arial"/>
          <w:sz w:val="24"/>
          <w:szCs w:val="24"/>
        </w:rPr>
      </w:pPr>
      <w:r w:rsidRPr="00C13B9E">
        <w:rPr>
          <w:rFonts w:ascii="Arial" w:hAnsi="Arial" w:cs="Arial"/>
          <w:sz w:val="24"/>
          <w:szCs w:val="24"/>
        </w:rPr>
        <w:t>Приложение 1</w:t>
      </w:r>
    </w:p>
    <w:p w:rsidR="00F05490" w:rsidRPr="00C13B9E" w:rsidRDefault="00F05490" w:rsidP="00F05490">
      <w:pPr>
        <w:pStyle w:val="ConsPlusNormal"/>
        <w:spacing w:before="220"/>
        <w:jc w:val="right"/>
        <w:rPr>
          <w:rFonts w:ascii="Arial" w:hAnsi="Arial" w:cs="Arial"/>
          <w:sz w:val="24"/>
          <w:szCs w:val="24"/>
        </w:rPr>
      </w:pPr>
      <w:r w:rsidRPr="00C13B9E">
        <w:rPr>
          <w:rFonts w:ascii="Arial" w:hAnsi="Arial" w:cs="Arial"/>
          <w:sz w:val="24"/>
          <w:szCs w:val="24"/>
        </w:rPr>
        <w:t>к Программе</w:t>
      </w:r>
    </w:p>
    <w:p w:rsidR="00F05490" w:rsidRPr="00C13B9E" w:rsidRDefault="00F05490" w:rsidP="00F05490">
      <w:pPr>
        <w:pStyle w:val="ConsPlusNormal"/>
        <w:spacing w:before="220"/>
        <w:jc w:val="center"/>
        <w:rPr>
          <w:rFonts w:ascii="Arial" w:hAnsi="Arial" w:cs="Arial"/>
          <w:sz w:val="24"/>
          <w:szCs w:val="24"/>
        </w:rPr>
      </w:pPr>
      <w:r w:rsidRPr="00C13B9E">
        <w:rPr>
          <w:rFonts w:ascii="Arial" w:hAnsi="Arial" w:cs="Arial"/>
          <w:sz w:val="24"/>
          <w:szCs w:val="24"/>
        </w:rPr>
        <w:t>Планируемые результата реализации муниципальной программы «Управление имуществом и муниципальными финансами»</w:t>
      </w:r>
    </w:p>
    <w:p w:rsidR="00F05490" w:rsidRPr="00C13B9E" w:rsidRDefault="00F05490" w:rsidP="00F05490">
      <w:pPr>
        <w:pStyle w:val="ConsPlusNormal"/>
        <w:jc w:val="both"/>
        <w:rPr>
          <w:rFonts w:ascii="Arial" w:hAnsi="Arial" w:cs="Arial"/>
          <w:sz w:val="24"/>
          <w:szCs w:val="24"/>
        </w:rPr>
      </w:pPr>
    </w:p>
    <w:tbl>
      <w:tblPr>
        <w:tblW w:w="151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834"/>
        <w:gridCol w:w="832"/>
        <w:gridCol w:w="22"/>
        <w:gridCol w:w="828"/>
        <w:gridCol w:w="22"/>
        <w:gridCol w:w="1537"/>
        <w:gridCol w:w="22"/>
        <w:gridCol w:w="1253"/>
        <w:gridCol w:w="22"/>
        <w:gridCol w:w="1254"/>
        <w:gridCol w:w="22"/>
        <w:gridCol w:w="970"/>
        <w:gridCol w:w="22"/>
        <w:gridCol w:w="1081"/>
        <w:gridCol w:w="22"/>
        <w:gridCol w:w="961"/>
        <w:gridCol w:w="12"/>
        <w:gridCol w:w="22"/>
        <w:gridCol w:w="2559"/>
        <w:gridCol w:w="22"/>
      </w:tblGrid>
      <w:tr w:rsidR="00F05490" w:rsidRPr="00C13B9E" w:rsidTr="00F05490">
        <w:tc>
          <w:tcPr>
            <w:tcW w:w="852" w:type="dxa"/>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 xml:space="preserve">№ </w:t>
            </w:r>
          </w:p>
          <w:p w:rsidR="00F05490" w:rsidRPr="00C13B9E" w:rsidRDefault="00F05490" w:rsidP="001475E8">
            <w:pPr>
              <w:jc w:val="center"/>
              <w:rPr>
                <w:rFonts w:ascii="Arial" w:hAnsi="Arial" w:cs="Arial"/>
              </w:rPr>
            </w:pPr>
            <w:r w:rsidRPr="00C13B9E">
              <w:rPr>
                <w:rFonts w:ascii="Arial" w:hAnsi="Arial" w:cs="Arial"/>
              </w:rPr>
              <w:t>п/п</w:t>
            </w:r>
          </w:p>
        </w:tc>
        <w:tc>
          <w:tcPr>
            <w:tcW w:w="2834" w:type="dxa"/>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Планируемые результаты реализации муниципальной программы (подпрограммы)</w:t>
            </w:r>
          </w:p>
          <w:p w:rsidR="00F05490" w:rsidRPr="00C13B9E" w:rsidRDefault="00F05490" w:rsidP="001475E8">
            <w:pPr>
              <w:jc w:val="center"/>
              <w:rPr>
                <w:rFonts w:ascii="Arial" w:hAnsi="Arial" w:cs="Arial"/>
              </w:rPr>
            </w:pPr>
            <w:r w:rsidRPr="00C13B9E">
              <w:rPr>
                <w:rFonts w:ascii="Arial" w:hAnsi="Arial" w:cs="Arial"/>
              </w:rPr>
              <w:t>(Показатель реализации мероприятий)</w:t>
            </w:r>
            <w:r w:rsidRPr="00C13B9E">
              <w:rPr>
                <w:rStyle w:val="af"/>
                <w:rFonts w:ascii="Arial" w:hAnsi="Arial" w:cs="Arial"/>
              </w:rPr>
              <w:footnoteReference w:id="1"/>
            </w:r>
          </w:p>
        </w:tc>
        <w:tc>
          <w:tcPr>
            <w:tcW w:w="854" w:type="dxa"/>
            <w:gridSpan w:val="2"/>
            <w:vMerge w:val="restart"/>
            <w:tcBorders>
              <w:top w:val="single" w:sz="4" w:space="0" w:color="000000"/>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Тип показателя</w:t>
            </w: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Единица измерения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 xml:space="preserve">Базовое значение показателя                      на начало реализации </w:t>
            </w:r>
          </w:p>
          <w:p w:rsidR="00F05490" w:rsidRPr="00C13B9E" w:rsidRDefault="00F05490" w:rsidP="001475E8">
            <w:pPr>
              <w:jc w:val="center"/>
              <w:rPr>
                <w:rFonts w:ascii="Arial" w:hAnsi="Arial" w:cs="Arial"/>
              </w:rPr>
            </w:pPr>
            <w:r w:rsidRPr="00C13B9E">
              <w:rPr>
                <w:rFonts w:ascii="Arial" w:hAnsi="Arial" w:cs="Arial"/>
              </w:rPr>
              <w:t>программы</w:t>
            </w:r>
          </w:p>
        </w:tc>
        <w:tc>
          <w:tcPr>
            <w:tcW w:w="5607" w:type="dxa"/>
            <w:gridSpan w:val="9"/>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Планируемое значение по годам реализации</w:t>
            </w:r>
          </w:p>
        </w:tc>
        <w:tc>
          <w:tcPr>
            <w:tcW w:w="2615" w:type="dxa"/>
            <w:gridSpan w:val="4"/>
            <w:vMerge w:val="restart"/>
            <w:tcBorders>
              <w:top w:val="single" w:sz="4" w:space="0" w:color="000000"/>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Номер и название основного мероприятия в перечне мероприятий подпрограммы</w:t>
            </w:r>
          </w:p>
        </w:tc>
      </w:tr>
      <w:tr w:rsidR="00F05490" w:rsidRPr="00C13B9E" w:rsidTr="00F05490">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2834" w:type="dxa"/>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854" w:type="dxa"/>
            <w:gridSpan w:val="2"/>
            <w:vMerge/>
            <w:tcBorders>
              <w:top w:val="single" w:sz="4" w:space="0" w:color="000000"/>
              <w:left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850" w:type="dxa"/>
            <w:gridSpan w:val="2"/>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2020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2021 год</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2022 год</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2023 год</w:t>
            </w:r>
          </w:p>
        </w:tc>
        <w:tc>
          <w:tcPr>
            <w:tcW w:w="961"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2024 год</w:t>
            </w:r>
          </w:p>
        </w:tc>
        <w:tc>
          <w:tcPr>
            <w:tcW w:w="2615" w:type="dxa"/>
            <w:gridSpan w:val="4"/>
            <w:vMerge/>
            <w:tcBorders>
              <w:top w:val="single" w:sz="4" w:space="0" w:color="000000"/>
              <w:left w:val="single" w:sz="4" w:space="0" w:color="000000"/>
              <w:right w:val="single" w:sz="4" w:space="0" w:color="000000"/>
            </w:tcBorders>
          </w:tcPr>
          <w:p w:rsidR="00F05490" w:rsidRPr="00C13B9E" w:rsidRDefault="00F05490" w:rsidP="001475E8">
            <w:pPr>
              <w:widowControl w:val="0"/>
              <w:pBdr>
                <w:top w:val="nil"/>
                <w:left w:val="nil"/>
                <w:bottom w:val="nil"/>
                <w:right w:val="nil"/>
                <w:between w:val="nil"/>
              </w:pBdr>
              <w:spacing w:line="276" w:lineRule="auto"/>
              <w:rPr>
                <w:rFonts w:ascii="Arial" w:hAnsi="Arial" w:cs="Arial"/>
              </w:rPr>
            </w:pPr>
          </w:p>
        </w:tc>
      </w:tr>
      <w:tr w:rsidR="00F05490" w:rsidRPr="00C13B9E" w:rsidTr="00F05490">
        <w:trPr>
          <w:trHeight w:val="151"/>
        </w:trPr>
        <w:tc>
          <w:tcPr>
            <w:tcW w:w="852"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2</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4</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5</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6</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8</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9</w:t>
            </w:r>
          </w:p>
        </w:tc>
        <w:tc>
          <w:tcPr>
            <w:tcW w:w="961"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w:t>
            </w:r>
          </w:p>
        </w:tc>
        <w:tc>
          <w:tcPr>
            <w:tcW w:w="2615" w:type="dxa"/>
            <w:gridSpan w:val="4"/>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w:t>
            </w:r>
          </w:p>
        </w:tc>
      </w:tr>
      <w:tr w:rsidR="00F05490" w:rsidRPr="00C13B9E" w:rsidTr="00F05490">
        <w:trPr>
          <w:trHeight w:val="297"/>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b/>
              </w:rPr>
            </w:pPr>
            <w:r w:rsidRPr="00C13B9E">
              <w:rPr>
                <w:rFonts w:ascii="Arial" w:hAnsi="Arial" w:cs="Arial"/>
                <w:b/>
              </w:rPr>
              <w:t>1.</w:t>
            </w:r>
          </w:p>
        </w:tc>
        <w:tc>
          <w:tcPr>
            <w:tcW w:w="14319" w:type="dxa"/>
            <w:gridSpan w:val="20"/>
            <w:tcBorders>
              <w:top w:val="single" w:sz="4" w:space="0" w:color="000000"/>
              <w:left w:val="single" w:sz="4" w:space="0" w:color="auto"/>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b/>
              </w:rPr>
            </w:pPr>
            <w:r w:rsidRPr="00F05490">
              <w:rPr>
                <w:rFonts w:ascii="Arial" w:hAnsi="Arial" w:cs="Arial"/>
                <w:b/>
              </w:rPr>
              <w:t xml:space="preserve">Подпрограмма </w:t>
            </w:r>
            <w:r w:rsidRPr="00F05490">
              <w:rPr>
                <w:rFonts w:ascii="Arial" w:hAnsi="Arial" w:cs="Arial"/>
                <w:b/>
                <w:lang w:val="en-US"/>
              </w:rPr>
              <w:t>I</w:t>
            </w:r>
            <w:r w:rsidRPr="00F05490">
              <w:rPr>
                <w:rFonts w:ascii="Arial" w:hAnsi="Arial" w:cs="Arial"/>
                <w:b/>
              </w:rPr>
              <w:t>. «Развитие имущественного комплекса»</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1.1.</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Рейтинг-50</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3.</w:t>
            </w:r>
          </w:p>
          <w:p w:rsidR="00F05490" w:rsidRPr="00C13B9E" w:rsidRDefault="00F05490" w:rsidP="001475E8">
            <w:pPr>
              <w:rPr>
                <w:rFonts w:ascii="Arial" w:hAnsi="Arial" w:cs="Arial"/>
              </w:rPr>
            </w:pPr>
            <w:r w:rsidRPr="00C13B9E">
              <w:rPr>
                <w:rFonts w:ascii="Arial" w:hAnsi="Arial" w:cs="Arial"/>
              </w:rPr>
              <w:t xml:space="preserve"> Создание условий для реализации государственных полномочий в области земельных отношений</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1.2.</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 xml:space="preserve">Эффективность работы по взысканию </w:t>
            </w:r>
            <w:r w:rsidRPr="00C13B9E">
              <w:rPr>
                <w:rFonts w:ascii="Arial" w:hAnsi="Arial" w:cs="Arial"/>
              </w:rPr>
              <w:lastRenderedPageBreak/>
              <w:t>задолженности по арендной плате за муниципальное имущество и землю</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Рейтинг-</w:t>
            </w:r>
            <w:r w:rsidRPr="00C13B9E">
              <w:rPr>
                <w:rFonts w:ascii="Arial" w:hAnsi="Arial" w:cs="Arial"/>
              </w:rPr>
              <w:lastRenderedPageBreak/>
              <w:t>50</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 xml:space="preserve">Основное мероприятие 2. </w:t>
            </w:r>
            <w:r w:rsidRPr="00C13B9E">
              <w:rPr>
                <w:rFonts w:ascii="Arial" w:hAnsi="Arial" w:cs="Arial"/>
              </w:rPr>
              <w:lastRenderedPageBreak/>
              <w:t xml:space="preserve">Управление имуществом, находящимся в муниципальной собственности, и выполнение кадастровых работ </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lastRenderedPageBreak/>
              <w:t>1.3.</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3.</w:t>
            </w:r>
          </w:p>
          <w:p w:rsidR="00F05490" w:rsidRPr="00C13B9E" w:rsidRDefault="00F05490" w:rsidP="001475E8">
            <w:pPr>
              <w:rPr>
                <w:rFonts w:ascii="Arial" w:hAnsi="Arial" w:cs="Arial"/>
              </w:rPr>
            </w:pPr>
            <w:r w:rsidRPr="00C13B9E">
              <w:rPr>
                <w:rFonts w:ascii="Arial" w:hAnsi="Arial" w:cs="Arial"/>
              </w:rPr>
              <w:t xml:space="preserve"> Создание условий для реализации государственных полномочий в области земельных отношений</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1.4.</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Поступления доходов в бюджет муниципального образования от распоряжения муниципальным имуществом и землей</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2.</w:t>
            </w:r>
          </w:p>
          <w:p w:rsidR="00F05490" w:rsidRPr="00C13B9E" w:rsidRDefault="00F05490" w:rsidP="001475E8">
            <w:pPr>
              <w:rPr>
                <w:rFonts w:ascii="Arial" w:hAnsi="Arial" w:cs="Arial"/>
              </w:rPr>
            </w:pPr>
          </w:p>
          <w:p w:rsidR="00F05490" w:rsidRPr="00C13B9E" w:rsidRDefault="00F05490" w:rsidP="001475E8">
            <w:pPr>
              <w:rPr>
                <w:rFonts w:ascii="Arial" w:hAnsi="Arial" w:cs="Arial"/>
              </w:rPr>
            </w:pPr>
            <w:r w:rsidRPr="00C13B9E">
              <w:rPr>
                <w:rFonts w:ascii="Arial" w:hAnsi="Arial" w:cs="Arial"/>
              </w:rPr>
              <w:t>Управление имуществом, находящимся в муниципальной собственности, и выполнение кадастровых работ</w:t>
            </w:r>
          </w:p>
        </w:tc>
      </w:tr>
      <w:tr w:rsidR="00F05490" w:rsidRPr="00C13B9E" w:rsidTr="00F05490">
        <w:trPr>
          <w:trHeight w:val="312"/>
        </w:trPr>
        <w:tc>
          <w:tcPr>
            <w:tcW w:w="852" w:type="dxa"/>
            <w:tcBorders>
              <w:top w:val="single" w:sz="4" w:space="0" w:color="000000"/>
              <w:left w:val="single" w:sz="4" w:space="0" w:color="000000"/>
              <w:bottom w:val="single" w:sz="4" w:space="0" w:color="000000"/>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t>1.5.</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Предоставление земельных участков многодетным семьям</w:t>
            </w:r>
          </w:p>
        </w:tc>
        <w:tc>
          <w:tcPr>
            <w:tcW w:w="854" w:type="dxa"/>
            <w:gridSpan w:val="2"/>
            <w:tcBorders>
              <w:left w:val="single" w:sz="4" w:space="0" w:color="000000"/>
              <w:right w:val="single" w:sz="4" w:space="0" w:color="000000"/>
            </w:tcBorders>
          </w:tcPr>
          <w:p w:rsidR="00F05490" w:rsidRPr="00C13B9E" w:rsidRDefault="00F05490" w:rsidP="001475E8">
            <w:pPr>
              <w:jc w:val="center"/>
              <w:rPr>
                <w:rFonts w:ascii="Arial" w:hAnsi="Arial" w:cs="Arial"/>
                <w:color w:val="FF0000"/>
              </w:rPr>
            </w:pPr>
            <w:r w:rsidRPr="00C13B9E">
              <w:rPr>
                <w:rFonts w:ascii="Arial" w:hAnsi="Arial" w:cs="Arial"/>
              </w:rPr>
              <w:t>Приоритетный целевой показ</w:t>
            </w:r>
            <w:r w:rsidRPr="00C13B9E">
              <w:rPr>
                <w:rFonts w:ascii="Arial" w:hAnsi="Arial" w:cs="Arial"/>
              </w:rPr>
              <w:lastRenderedPageBreak/>
              <w:t>атель</w:t>
            </w:r>
          </w:p>
        </w:tc>
        <w:tc>
          <w:tcPr>
            <w:tcW w:w="850"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 xml:space="preserve">Основное мероприятие 2. Управление имуществом, находящимся в муниципальной </w:t>
            </w:r>
            <w:r w:rsidRPr="00C13B9E">
              <w:rPr>
                <w:rFonts w:ascii="Arial" w:hAnsi="Arial" w:cs="Arial"/>
              </w:rPr>
              <w:lastRenderedPageBreak/>
              <w:t xml:space="preserve">собственности, и выполнение кадастровых работ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tcPr>
          <w:p w:rsidR="00F05490" w:rsidRPr="00C13B9E" w:rsidRDefault="00F05490" w:rsidP="001475E8">
            <w:pPr>
              <w:jc w:val="center"/>
              <w:rPr>
                <w:rFonts w:ascii="Arial" w:hAnsi="Arial" w:cs="Arial"/>
              </w:rPr>
            </w:pPr>
            <w:r w:rsidRPr="00C13B9E">
              <w:rPr>
                <w:rFonts w:ascii="Arial" w:hAnsi="Arial" w:cs="Arial"/>
              </w:rPr>
              <w:lastRenderedPageBreak/>
              <w:t>1.6.</w:t>
            </w:r>
          </w:p>
        </w:tc>
        <w:tc>
          <w:tcPr>
            <w:tcW w:w="2834" w:type="dxa"/>
            <w:tcBorders>
              <w:top w:val="single" w:sz="4" w:space="0" w:color="000000"/>
              <w:left w:val="single" w:sz="4" w:space="0" w:color="auto"/>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Проверка использования земель</w:t>
            </w:r>
          </w:p>
        </w:tc>
        <w:tc>
          <w:tcPr>
            <w:tcW w:w="832" w:type="dxa"/>
            <w:tcBorders>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color w:val="FF0000"/>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shd w:val="clear" w:color="auto" w:fill="auto"/>
          </w:tcPr>
          <w:p w:rsidR="00F05490" w:rsidRPr="00C13B9E" w:rsidRDefault="00F05490" w:rsidP="001475E8">
            <w:pPr>
              <w:jc w:val="center"/>
              <w:rPr>
                <w:rFonts w:ascii="Arial" w:hAnsi="Arial" w:cs="Arial"/>
              </w:rPr>
            </w:pPr>
            <w:r w:rsidRPr="00C13B9E">
              <w:rPr>
                <w:rFonts w:ascii="Arial" w:hAnsi="Arial" w:cs="Arial"/>
              </w:rPr>
              <w:t>1.7.</w:t>
            </w:r>
          </w:p>
        </w:tc>
        <w:tc>
          <w:tcPr>
            <w:tcW w:w="2834" w:type="dxa"/>
            <w:tcBorders>
              <w:top w:val="single" w:sz="4" w:space="0" w:color="000000"/>
              <w:left w:val="single" w:sz="4" w:space="0" w:color="auto"/>
              <w:bottom w:val="single" w:sz="4" w:space="0" w:color="000000"/>
              <w:right w:val="single" w:sz="4" w:space="0" w:color="000000"/>
            </w:tcBorders>
            <w:shd w:val="clear" w:color="auto" w:fill="auto"/>
          </w:tcPr>
          <w:p w:rsidR="00F05490" w:rsidRPr="00C13B9E" w:rsidRDefault="00F05490" w:rsidP="001475E8">
            <w:pPr>
              <w:spacing w:line="276" w:lineRule="auto"/>
              <w:rPr>
                <w:rFonts w:ascii="Arial" w:hAnsi="Arial" w:cs="Arial"/>
              </w:rPr>
            </w:pPr>
            <w:r w:rsidRPr="00C13B9E">
              <w:rPr>
                <w:rFonts w:ascii="Arial" w:hAnsi="Arial" w:cs="Arial"/>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832" w:type="dxa"/>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100</w:t>
            </w:r>
          </w:p>
        </w:tc>
        <w:tc>
          <w:tcPr>
            <w:tcW w:w="2581"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453"/>
        </w:trPr>
        <w:tc>
          <w:tcPr>
            <w:tcW w:w="852" w:type="dxa"/>
            <w:tcBorders>
              <w:top w:val="single" w:sz="4" w:space="0" w:color="000000"/>
              <w:left w:val="single" w:sz="4" w:space="0" w:color="000000"/>
              <w:bottom w:val="single" w:sz="4" w:space="0" w:color="auto"/>
              <w:right w:val="single" w:sz="4" w:space="0" w:color="auto"/>
            </w:tcBorders>
            <w:shd w:val="clear" w:color="auto" w:fill="auto"/>
          </w:tcPr>
          <w:p w:rsidR="00F05490" w:rsidRPr="00C13B9E" w:rsidRDefault="00F05490" w:rsidP="001475E8">
            <w:pPr>
              <w:jc w:val="center"/>
              <w:rPr>
                <w:rFonts w:ascii="Arial" w:hAnsi="Arial" w:cs="Arial"/>
              </w:rPr>
            </w:pPr>
            <w:r w:rsidRPr="00C13B9E">
              <w:rPr>
                <w:rFonts w:ascii="Arial" w:hAnsi="Arial" w:cs="Arial"/>
              </w:rPr>
              <w:t>1.8.</w:t>
            </w:r>
          </w:p>
        </w:tc>
        <w:tc>
          <w:tcPr>
            <w:tcW w:w="2834" w:type="dxa"/>
            <w:tcBorders>
              <w:top w:val="single" w:sz="4" w:space="0" w:color="000000"/>
              <w:left w:val="single" w:sz="4" w:space="0" w:color="auto"/>
              <w:bottom w:val="single" w:sz="4" w:space="0" w:color="000000"/>
              <w:right w:val="single" w:sz="4" w:space="0" w:color="000000"/>
            </w:tcBorders>
            <w:shd w:val="clear" w:color="auto" w:fill="auto"/>
          </w:tcPr>
          <w:p w:rsidR="00F05490" w:rsidRPr="00C13B9E" w:rsidRDefault="00F05490" w:rsidP="001475E8">
            <w:pPr>
              <w:spacing w:line="276" w:lineRule="auto"/>
              <w:rPr>
                <w:rFonts w:ascii="Arial" w:hAnsi="Arial" w:cs="Arial"/>
              </w:rPr>
            </w:pPr>
            <w:r w:rsidRPr="00C13B9E">
              <w:rPr>
                <w:rFonts w:ascii="Arial" w:hAnsi="Arial" w:cs="Arial"/>
              </w:rPr>
              <w:t>Исключение незаконных решений по земле</w:t>
            </w:r>
          </w:p>
        </w:tc>
        <w:tc>
          <w:tcPr>
            <w:tcW w:w="832" w:type="dxa"/>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Рейтинг-50</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Шт.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spacing w:line="276" w:lineRule="auto"/>
              <w:jc w:val="center"/>
              <w:rPr>
                <w:rFonts w:ascii="Arial" w:hAnsi="Arial" w:cs="Arial"/>
              </w:rPr>
            </w:pPr>
            <w:r w:rsidRPr="00C13B9E">
              <w:rPr>
                <w:rFonts w:ascii="Arial" w:hAnsi="Arial" w:cs="Arial"/>
              </w:rPr>
              <w:t>0</w:t>
            </w:r>
          </w:p>
        </w:tc>
        <w:tc>
          <w:tcPr>
            <w:tcW w:w="2581" w:type="dxa"/>
            <w:gridSpan w:val="2"/>
            <w:tcBorders>
              <w:top w:val="single" w:sz="4" w:space="0" w:color="000000"/>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lastRenderedPageBreak/>
              <w:t>1.9.</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Доля объектов недвижимого имущества, поставленных на кадастровый учет от выявленных земельных участков с объектами без прав</w:t>
            </w:r>
            <w:r w:rsidRPr="00C13B9E">
              <w:rPr>
                <w:rFonts w:ascii="Arial" w:hAnsi="Arial" w:cs="Arial"/>
              </w:rPr>
              <w:tab/>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Рейтинг-50</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40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33</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1.10.</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Прирост земельного налога</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1.11.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F05490">
              <w:rPr>
                <w:rFonts w:ascii="Arial" w:hAnsi="Arial" w:cs="Arial"/>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832" w:type="dxa"/>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Приоритетный целевой показатель</w:t>
            </w:r>
          </w:p>
        </w:tc>
        <w:tc>
          <w:tcPr>
            <w:tcW w:w="850" w:type="dxa"/>
            <w:gridSpan w:val="2"/>
            <w:tcBorders>
              <w:top w:val="single" w:sz="4" w:space="0" w:color="auto"/>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center"/>
              <w:rPr>
                <w:rFonts w:ascii="Arial" w:hAnsi="Arial" w:cs="Arial"/>
              </w:rPr>
            </w:pPr>
            <w:r w:rsidRPr="00C13B9E">
              <w:rPr>
                <w:rFonts w:ascii="Arial" w:hAnsi="Arial" w:cs="Arial"/>
              </w:rPr>
              <w:t>100</w:t>
            </w:r>
          </w:p>
        </w:tc>
        <w:tc>
          <w:tcPr>
            <w:tcW w:w="2581" w:type="dxa"/>
            <w:gridSpan w:val="2"/>
            <w:tcBorders>
              <w:top w:val="single" w:sz="4" w:space="0" w:color="auto"/>
              <w:left w:val="single" w:sz="4" w:space="0" w:color="000000"/>
              <w:bottom w:val="single" w:sz="4" w:space="0" w:color="000000"/>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r w:rsidRPr="00C13B9E">
              <w:rPr>
                <w:rFonts w:ascii="Arial" w:hAnsi="Arial" w:cs="Arial"/>
              </w:rPr>
              <w:t xml:space="preserve">Создание условий для реализации полномочий органов местного самоуправления </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1.12.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rPr>
                <w:rFonts w:ascii="Arial" w:hAnsi="Arial" w:cs="Arial"/>
              </w:rPr>
            </w:pPr>
            <w:r w:rsidRPr="00F05490">
              <w:rPr>
                <w:rFonts w:ascii="Arial" w:hAnsi="Arial" w:cs="Arial"/>
              </w:rPr>
              <w:t xml:space="preserve">Процент проведенных аукционов на право заключения договоров аренды земельных </w:t>
            </w:r>
            <w:r w:rsidRPr="00F05490">
              <w:rPr>
                <w:rFonts w:ascii="Arial" w:hAnsi="Arial" w:cs="Arial"/>
              </w:rPr>
              <w:lastRenderedPageBreak/>
              <w:t>участков для субъектов малого и среднего предпринимательства от общего количества таких торгов</w:t>
            </w:r>
          </w:p>
        </w:tc>
        <w:tc>
          <w:tcPr>
            <w:tcW w:w="83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lastRenderedPageBreak/>
              <w:t>Показатель реги</w:t>
            </w:r>
            <w:r w:rsidRPr="00C13B9E">
              <w:rPr>
                <w:rFonts w:ascii="Arial" w:hAnsi="Arial" w:cs="Arial"/>
              </w:rPr>
              <w:lastRenderedPageBreak/>
              <w:t>онального проекта</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lastRenderedPageBreak/>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jc w:val="center"/>
              <w:rPr>
                <w:rFonts w:ascii="Arial" w:hAnsi="Arial" w:cs="Arial"/>
              </w:rPr>
            </w:pPr>
            <w:r w:rsidRPr="00C13B9E">
              <w:rPr>
                <w:rFonts w:ascii="Arial" w:hAnsi="Arial" w:cs="Arial"/>
              </w:rPr>
              <w:t>20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Основное мероприятие 7.</w:t>
            </w:r>
          </w:p>
          <w:p w:rsidR="00F05490" w:rsidRPr="00C13B9E" w:rsidRDefault="00F05490" w:rsidP="001475E8">
            <w:pPr>
              <w:rPr>
                <w:rFonts w:ascii="Arial" w:hAnsi="Arial" w:cs="Arial"/>
              </w:rPr>
            </w:pPr>
          </w:p>
          <w:p w:rsidR="00F05490" w:rsidRPr="00C13B9E" w:rsidRDefault="00F05490" w:rsidP="001475E8">
            <w:pPr>
              <w:rPr>
                <w:rFonts w:ascii="Arial" w:hAnsi="Arial" w:cs="Arial"/>
              </w:rPr>
            </w:pPr>
            <w:r w:rsidRPr="00C13B9E">
              <w:rPr>
                <w:rFonts w:ascii="Arial" w:hAnsi="Arial" w:cs="Arial"/>
              </w:rPr>
              <w:t xml:space="preserve">Создание условий </w:t>
            </w:r>
            <w:r w:rsidRPr="00C13B9E">
              <w:rPr>
                <w:rFonts w:ascii="Arial" w:hAnsi="Arial" w:cs="Arial"/>
              </w:rPr>
              <w:lastRenderedPageBreak/>
              <w:t xml:space="preserve">для реализации полномочий органов местного самоуправления </w:t>
            </w:r>
          </w:p>
        </w:tc>
      </w:tr>
      <w:tr w:rsidR="00F05490" w:rsidRPr="00C13B9E" w:rsidTr="00F05490">
        <w:trPr>
          <w:trHeight w:val="343"/>
        </w:trPr>
        <w:tc>
          <w:tcPr>
            <w:tcW w:w="12590" w:type="dxa"/>
            <w:gridSpan w:val="19"/>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lastRenderedPageBreak/>
              <w:t>Подпрограмма III «Совершенствование муниципальной службы Московской области»</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х</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490" w:rsidRPr="00C13B9E" w:rsidRDefault="00F05490" w:rsidP="001475E8">
            <w:pPr>
              <w:ind w:right="-57"/>
              <w:rPr>
                <w:rFonts w:ascii="Arial" w:hAnsi="Arial" w:cs="Arial"/>
              </w:rPr>
            </w:pPr>
            <w:r w:rsidRPr="00F05490">
              <w:rPr>
                <w:rStyle w:val="29pt"/>
                <w:rFonts w:ascii="Arial" w:eastAsia="Calibri" w:hAnsi="Arial" w:cs="Arial"/>
                <w:sz w:val="24"/>
                <w:szCs w:val="24"/>
              </w:rPr>
              <w:t xml:space="preserve">Доля </w:t>
            </w:r>
            <w:r w:rsidRPr="00C13B9E">
              <w:rPr>
                <w:rStyle w:val="210pt"/>
                <w:rFonts w:ascii="Arial" w:hAnsi="Arial" w:cs="Arial"/>
                <w:sz w:val="24"/>
                <w:szCs w:val="24"/>
              </w:rPr>
              <w:t>муниципальных служащих городского округа Зарайск</w:t>
            </w:r>
            <w:r w:rsidRPr="00F05490">
              <w:rPr>
                <w:rStyle w:val="29pt"/>
                <w:rFonts w:ascii="Arial" w:eastAsia="Calibri" w:hAnsi="Arial" w:cs="Arial"/>
                <w:sz w:val="24"/>
                <w:szCs w:val="24"/>
              </w:rPr>
              <w:t xml:space="preserve">, принявших участие в мероприятиях по профессиональному развитию, от общего количества </w:t>
            </w:r>
            <w:r w:rsidRPr="00C13B9E">
              <w:rPr>
                <w:rStyle w:val="210pt"/>
                <w:rFonts w:ascii="Arial" w:hAnsi="Arial" w:cs="Arial"/>
                <w:sz w:val="24"/>
                <w:szCs w:val="24"/>
              </w:rPr>
              <w:t>муниципальных служащих</w:t>
            </w:r>
          </w:p>
        </w:tc>
        <w:tc>
          <w:tcPr>
            <w:tcW w:w="832" w:type="dxa"/>
            <w:tcBorders>
              <w:top w:val="single" w:sz="4" w:space="0" w:color="auto"/>
              <w:left w:val="single" w:sz="4" w:space="0" w:color="000000"/>
              <w:bottom w:val="single" w:sz="4" w:space="0" w:color="auto"/>
              <w:right w:val="single" w:sz="4" w:space="0" w:color="000000"/>
            </w:tcBorders>
            <w:shd w:val="clear" w:color="auto" w:fill="auto"/>
            <w:vAlign w:val="center"/>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05490" w:rsidRPr="00C13B9E" w:rsidRDefault="00F05490" w:rsidP="001475E8">
            <w:pPr>
              <w:ind w:right="-57"/>
              <w:jc w:val="center"/>
              <w:rPr>
                <w:rFonts w:ascii="Arial" w:hAnsi="Arial" w:cs="Arial"/>
                <w:color w:val="000000"/>
              </w:rPr>
            </w:pPr>
            <w:r w:rsidRPr="00C13B9E">
              <w:rPr>
                <w:rFonts w:ascii="Arial" w:hAnsi="Arial" w:cs="Arial"/>
                <w:color w:val="000000"/>
              </w:rPr>
              <w:t>процент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4,76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6,25</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03.</w:t>
            </w: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«Организация профессионального развития муниципальных служащих Московской области».</w:t>
            </w:r>
          </w:p>
        </w:tc>
      </w:tr>
      <w:tr w:rsidR="00F05490" w:rsidRPr="00C13B9E" w:rsidTr="00F05490">
        <w:trPr>
          <w:trHeight w:val="343"/>
        </w:trPr>
        <w:tc>
          <w:tcPr>
            <w:tcW w:w="12590" w:type="dxa"/>
            <w:gridSpan w:val="19"/>
            <w:tcBorders>
              <w:top w:val="single" w:sz="4" w:space="0" w:color="auto"/>
              <w:left w:val="single" w:sz="4" w:space="0" w:color="000000"/>
              <w:bottom w:val="single" w:sz="4" w:space="0" w:color="auto"/>
              <w:right w:val="single" w:sz="4" w:space="0" w:color="000000"/>
            </w:tcBorders>
            <w:shd w:val="clear" w:color="auto" w:fill="auto"/>
          </w:tcPr>
          <w:p w:rsidR="00F05490" w:rsidRPr="00C13B9E" w:rsidRDefault="00F05490" w:rsidP="001475E8">
            <w:pPr>
              <w:rPr>
                <w:rFonts w:ascii="Arial" w:hAnsi="Arial" w:cs="Arial"/>
              </w:rPr>
            </w:pPr>
            <w:r w:rsidRPr="00C13B9E">
              <w:rPr>
                <w:rFonts w:ascii="Arial" w:hAnsi="Arial" w:cs="Arial"/>
              </w:rPr>
              <w:t>Подпрограмма IV «Управление муниципальными финансами»</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rPr>
                <w:rFonts w:ascii="Arial" w:hAnsi="Arial" w:cs="Arial"/>
              </w:rPr>
            </w:pPr>
            <w:r w:rsidRPr="00C13B9E">
              <w:rPr>
                <w:rFonts w:ascii="Arial" w:hAnsi="Arial" w:cs="Arial"/>
              </w:rPr>
              <w:t>х</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1.</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  Исполнение бюджета муниципального образования по налоговым  и неналоговым доходам  к первоначально утвержденному уровню</w:t>
            </w:r>
          </w:p>
        </w:tc>
        <w:tc>
          <w:tcPr>
            <w:tcW w:w="832" w:type="dxa"/>
            <w:tcBorders>
              <w:top w:val="single" w:sz="4" w:space="0" w:color="auto"/>
              <w:left w:val="single" w:sz="4" w:space="0" w:color="000000"/>
              <w:bottom w:val="single" w:sz="4" w:space="0" w:color="auto"/>
              <w:right w:val="single" w:sz="4" w:space="0" w:color="000000"/>
            </w:tcBorders>
            <w:vAlign w:val="center"/>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100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01</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«Проведение мероприятий в сфере формирования доходов местного бюджета»</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2.</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Отношение дефицита бюджета к доходам бюджета без учета безвозмездных поступлений и (или) поступлений налоговых доходов по </w:t>
            </w:r>
            <w:r w:rsidRPr="00C13B9E">
              <w:rPr>
                <w:rFonts w:ascii="Arial" w:eastAsia="Calibri" w:hAnsi="Arial" w:cs="Arial"/>
              </w:rPr>
              <w:lastRenderedPageBreak/>
              <w:t xml:space="preserve">дополнительным нормативам отчислений   </w:t>
            </w:r>
          </w:p>
        </w:tc>
        <w:tc>
          <w:tcPr>
            <w:tcW w:w="832" w:type="dxa"/>
            <w:tcBorders>
              <w:top w:val="single" w:sz="4" w:space="0" w:color="auto"/>
              <w:left w:val="single" w:sz="4" w:space="0" w:color="000000"/>
              <w:bottom w:val="single" w:sz="4" w:space="0" w:color="auto"/>
              <w:right w:val="single" w:sz="4" w:space="0" w:color="000000"/>
            </w:tcBorders>
            <w:vAlign w:val="center"/>
          </w:tcPr>
          <w:p w:rsidR="00F05490" w:rsidRPr="00C13B9E" w:rsidRDefault="00F05490" w:rsidP="001475E8">
            <w:pPr>
              <w:ind w:right="-57"/>
              <w:rPr>
                <w:rFonts w:ascii="Arial" w:hAnsi="Arial" w:cs="Arial"/>
                <w:color w:val="000000"/>
              </w:rPr>
            </w:pPr>
            <w:r w:rsidRPr="00C13B9E">
              <w:rPr>
                <w:rFonts w:ascii="Arial" w:hAnsi="Arial" w:cs="Arial"/>
              </w:rPr>
              <w:lastRenderedPageBreak/>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lang w:val="en-US"/>
              </w:rPr>
            </w:pPr>
            <w:r w:rsidRPr="00C13B9E">
              <w:rPr>
                <w:rFonts w:ascii="Arial" w:hAnsi="Arial" w:cs="Arial"/>
              </w:rPr>
              <w:t xml:space="preserve">       ≤</w:t>
            </w:r>
            <w:r w:rsidRPr="00C13B9E">
              <w:rPr>
                <w:rFonts w:ascii="Arial" w:hAnsi="Arial" w:cs="Arial"/>
                <w:lang w:val="en-US"/>
              </w:rPr>
              <w:t>10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       ≤5</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       ≤5</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05</w:t>
            </w: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 xml:space="preserve">«Повышение качества управления муниципальными финансами и </w:t>
            </w:r>
            <w:r w:rsidRPr="00C13B9E">
              <w:rPr>
                <w:rFonts w:ascii="Arial" w:hAnsi="Arial" w:cs="Arial"/>
              </w:rPr>
              <w:lastRenderedPageBreak/>
              <w:t xml:space="preserve">соблюдения требований бюджетного законодательства Российской Федерации при осуществлении бюджетного процесса в </w:t>
            </w: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муниципальных образованиях Московской области»</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 xml:space="preserve">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  </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both"/>
              <w:rPr>
                <w:rFonts w:ascii="Arial" w:hAnsi="Arial" w:cs="Arial"/>
              </w:rPr>
            </w:pPr>
            <w:r w:rsidRPr="00C13B9E">
              <w:rPr>
                <w:rFonts w:ascii="Arial" w:hAnsi="Arial" w:cs="Arial"/>
              </w:rPr>
              <w:t xml:space="preserve">    ≤100,0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jc w:val="both"/>
              <w:rPr>
                <w:rFonts w:ascii="Arial" w:hAnsi="Arial" w:cs="Arial"/>
              </w:rPr>
            </w:pPr>
            <w:r w:rsidRPr="00C13B9E">
              <w:rPr>
                <w:rFonts w:ascii="Arial" w:hAnsi="Arial" w:cs="Arial"/>
              </w:rPr>
              <w:t xml:space="preserve">       ≤50,0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jc w:val="both"/>
              <w:rPr>
                <w:rFonts w:ascii="Arial" w:hAnsi="Arial" w:cs="Arial"/>
              </w:rPr>
            </w:pPr>
            <w:r w:rsidRPr="00C13B9E">
              <w:rPr>
                <w:rFonts w:ascii="Arial" w:hAnsi="Arial" w:cs="Arial"/>
              </w:rPr>
              <w:t>≤50,0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≤50,0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06</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«Управление муниципальным долгом»</w:t>
            </w:r>
          </w:p>
        </w:tc>
      </w:tr>
      <w:tr w:rsidR="00F05490" w:rsidRPr="00C13B9E" w:rsidTr="00F05490">
        <w:trPr>
          <w:gridAfter w:val="1"/>
          <w:wAfter w:w="22" w:type="dxa"/>
          <w:trHeight w:val="343"/>
        </w:trPr>
        <w:tc>
          <w:tcPr>
            <w:tcW w:w="85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jc w:val="center"/>
              <w:rPr>
                <w:rFonts w:ascii="Arial" w:hAnsi="Arial" w:cs="Arial"/>
              </w:rPr>
            </w:pPr>
            <w:r w:rsidRPr="00C13B9E">
              <w:rPr>
                <w:rFonts w:ascii="Arial" w:hAnsi="Arial" w:cs="Arial"/>
              </w:rPr>
              <w:t>4</w:t>
            </w:r>
          </w:p>
        </w:tc>
        <w:tc>
          <w:tcPr>
            <w:tcW w:w="2834" w:type="dxa"/>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Ежегодное снижение доли просроченной кредиторской задолженности в расходах бюджета городского округа</w:t>
            </w:r>
          </w:p>
        </w:tc>
        <w:tc>
          <w:tcPr>
            <w:tcW w:w="832" w:type="dxa"/>
            <w:tcBorders>
              <w:top w:val="single" w:sz="4" w:space="0" w:color="auto"/>
              <w:left w:val="single" w:sz="4" w:space="0" w:color="000000"/>
              <w:bottom w:val="single" w:sz="4" w:space="0" w:color="auto"/>
              <w:right w:val="single" w:sz="4" w:space="0" w:color="000000"/>
            </w:tcBorders>
          </w:tcPr>
          <w:p w:rsidR="00F05490" w:rsidRPr="00C13B9E" w:rsidRDefault="00F05490" w:rsidP="001475E8">
            <w:pPr>
              <w:ind w:right="-57"/>
              <w:rPr>
                <w:rFonts w:ascii="Arial" w:hAnsi="Arial" w:cs="Arial"/>
                <w:color w:val="000000"/>
              </w:rPr>
            </w:pPr>
            <w:r w:rsidRPr="00C13B9E">
              <w:rPr>
                <w:rFonts w:ascii="Arial" w:hAnsi="Arial" w:cs="Arial"/>
              </w:rPr>
              <w:t>Показатель муниципальной программы</w:t>
            </w:r>
          </w:p>
        </w:tc>
        <w:tc>
          <w:tcPr>
            <w:tcW w:w="850"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процент</w:t>
            </w:r>
          </w:p>
        </w:tc>
        <w:tc>
          <w:tcPr>
            <w:tcW w:w="1559"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1103" w:type="dxa"/>
            <w:gridSpan w:val="2"/>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995" w:type="dxa"/>
            <w:gridSpan w:val="3"/>
            <w:tcBorders>
              <w:top w:val="single" w:sz="4" w:space="0" w:color="000000"/>
              <w:left w:val="single" w:sz="4" w:space="0" w:color="000000"/>
              <w:bottom w:val="single" w:sz="4" w:space="0" w:color="000000"/>
              <w:right w:val="single" w:sz="4" w:space="0" w:color="000000"/>
            </w:tcBorders>
          </w:tcPr>
          <w:p w:rsidR="00F05490" w:rsidRPr="00C13B9E" w:rsidRDefault="00F05490" w:rsidP="001475E8">
            <w:pPr>
              <w:widowControl w:val="0"/>
              <w:autoSpaceDE w:val="0"/>
              <w:autoSpaceDN w:val="0"/>
              <w:adjustRightInd w:val="0"/>
              <w:rPr>
                <w:rFonts w:ascii="Arial" w:eastAsia="Calibri" w:hAnsi="Arial" w:cs="Arial"/>
              </w:rPr>
            </w:pPr>
            <w:r w:rsidRPr="00C13B9E">
              <w:rPr>
                <w:rFonts w:ascii="Arial" w:eastAsia="Calibri" w:hAnsi="Arial" w:cs="Arial"/>
              </w:rPr>
              <w:t>0</w:t>
            </w:r>
          </w:p>
        </w:tc>
        <w:tc>
          <w:tcPr>
            <w:tcW w:w="2581" w:type="dxa"/>
            <w:gridSpan w:val="2"/>
            <w:tcBorders>
              <w:top w:val="single" w:sz="4" w:space="0" w:color="auto"/>
              <w:left w:val="single" w:sz="4" w:space="0" w:color="000000"/>
              <w:bottom w:val="single" w:sz="4" w:space="0" w:color="auto"/>
              <w:right w:val="single" w:sz="4" w:space="0" w:color="000000"/>
            </w:tcBorders>
          </w:tcPr>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Основное мероприятие 07</w:t>
            </w:r>
          </w:p>
          <w:p w:rsidR="00F05490" w:rsidRPr="00C13B9E" w:rsidRDefault="00F05490" w:rsidP="001475E8">
            <w:pPr>
              <w:widowControl w:val="0"/>
              <w:autoSpaceDE w:val="0"/>
              <w:autoSpaceDN w:val="0"/>
              <w:adjustRightInd w:val="0"/>
              <w:rPr>
                <w:rFonts w:ascii="Arial" w:hAnsi="Arial" w:cs="Arial"/>
              </w:rPr>
            </w:pPr>
          </w:p>
          <w:p w:rsidR="00F05490" w:rsidRPr="00C13B9E" w:rsidRDefault="00F05490" w:rsidP="001475E8">
            <w:pPr>
              <w:widowControl w:val="0"/>
              <w:autoSpaceDE w:val="0"/>
              <w:autoSpaceDN w:val="0"/>
              <w:adjustRightInd w:val="0"/>
              <w:rPr>
                <w:rFonts w:ascii="Arial" w:hAnsi="Arial" w:cs="Arial"/>
              </w:rPr>
            </w:pPr>
            <w:r w:rsidRPr="00C13B9E">
              <w:rPr>
                <w:rFonts w:ascii="Arial" w:hAnsi="Arial" w:cs="Arial"/>
              </w:rPr>
              <w:t>«Ежегодное снижение доли просроченной кредиторской задолженности в расходах бюджета городского округа»</w:t>
            </w:r>
          </w:p>
        </w:tc>
      </w:tr>
    </w:tbl>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Pr="00437CE1" w:rsidRDefault="00F05490" w:rsidP="00F05490">
      <w:pPr>
        <w:pStyle w:val="ConsPlusTitle"/>
        <w:jc w:val="right"/>
        <w:outlineLvl w:val="0"/>
        <w:rPr>
          <w:rFonts w:ascii="Arial" w:hAnsi="Arial" w:cs="Arial"/>
          <w:b w:val="0"/>
          <w:sz w:val="24"/>
          <w:szCs w:val="24"/>
        </w:rPr>
      </w:pPr>
      <w:r w:rsidRPr="00437CE1">
        <w:rPr>
          <w:rFonts w:ascii="Arial" w:hAnsi="Arial" w:cs="Arial"/>
          <w:b w:val="0"/>
          <w:sz w:val="24"/>
          <w:szCs w:val="24"/>
        </w:rPr>
        <w:t xml:space="preserve">Приложение 3  к </w:t>
      </w:r>
    </w:p>
    <w:p w:rsidR="00F05490" w:rsidRPr="00437CE1" w:rsidRDefault="00F05490" w:rsidP="00F05490">
      <w:pPr>
        <w:pStyle w:val="ConsPlusTitle"/>
        <w:jc w:val="right"/>
        <w:outlineLvl w:val="0"/>
        <w:rPr>
          <w:rFonts w:ascii="Arial" w:hAnsi="Arial" w:cs="Arial"/>
          <w:b w:val="0"/>
          <w:sz w:val="24"/>
          <w:szCs w:val="24"/>
        </w:rPr>
      </w:pPr>
      <w:r w:rsidRPr="00437CE1">
        <w:rPr>
          <w:rFonts w:ascii="Arial" w:hAnsi="Arial" w:cs="Arial"/>
          <w:b w:val="0"/>
          <w:sz w:val="24"/>
          <w:szCs w:val="24"/>
        </w:rPr>
        <w:t>программе</w:t>
      </w:r>
    </w:p>
    <w:p w:rsidR="00F05490" w:rsidRPr="00437CE1" w:rsidRDefault="00F05490" w:rsidP="00F05490">
      <w:pPr>
        <w:pStyle w:val="ConsPlusTitle"/>
        <w:jc w:val="center"/>
        <w:outlineLvl w:val="0"/>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jc w:val="center"/>
        <w:rPr>
          <w:rFonts w:ascii="Arial" w:hAnsi="Arial" w:cs="Arial"/>
          <w:sz w:val="24"/>
          <w:szCs w:val="24"/>
        </w:rPr>
      </w:pPr>
      <w:hyperlink r:id="rId8" w:history="1">
        <w:r w:rsidRPr="00437CE1">
          <w:rPr>
            <w:rFonts w:ascii="Arial" w:hAnsi="Arial" w:cs="Arial"/>
            <w:sz w:val="24"/>
            <w:szCs w:val="24"/>
          </w:rPr>
          <w:t>Паспорт</w:t>
        </w:r>
      </w:hyperlink>
      <w:r w:rsidRPr="00437CE1">
        <w:rPr>
          <w:rFonts w:ascii="Arial" w:hAnsi="Arial" w:cs="Arial"/>
          <w:sz w:val="24"/>
          <w:szCs w:val="24"/>
        </w:rPr>
        <w:t xml:space="preserve"> муниципальной подпрограммы </w:t>
      </w:r>
      <w:r w:rsidRPr="00437CE1">
        <w:rPr>
          <w:rFonts w:ascii="Arial" w:hAnsi="Arial" w:cs="Arial"/>
          <w:sz w:val="24"/>
          <w:szCs w:val="24"/>
          <w:lang w:val="en-US"/>
        </w:rPr>
        <w:t>I</w:t>
      </w:r>
      <w:r w:rsidRPr="00437CE1">
        <w:rPr>
          <w:rFonts w:ascii="Arial" w:hAnsi="Arial" w:cs="Arial"/>
          <w:sz w:val="24"/>
          <w:szCs w:val="24"/>
        </w:rPr>
        <w:t xml:space="preserve"> «Развитие имущественного комплекса»</w:t>
      </w:r>
    </w:p>
    <w:p w:rsidR="00F05490" w:rsidRPr="00437CE1" w:rsidRDefault="00F05490" w:rsidP="00F05490">
      <w:pPr>
        <w:pStyle w:val="ConsPlusNormal"/>
        <w:spacing w:before="220"/>
        <w:jc w:val="both"/>
        <w:rPr>
          <w:rFonts w:ascii="Arial" w:hAnsi="Arial" w:cs="Arial"/>
          <w:sz w:val="24"/>
          <w:szCs w:val="24"/>
        </w:rPr>
      </w:pPr>
    </w:p>
    <w:tbl>
      <w:tblPr>
        <w:tblW w:w="14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409"/>
        <w:gridCol w:w="1396"/>
        <w:gridCol w:w="1276"/>
        <w:gridCol w:w="1275"/>
        <w:gridCol w:w="1418"/>
        <w:gridCol w:w="1276"/>
        <w:gridCol w:w="1500"/>
      </w:tblGrid>
      <w:tr w:rsidR="00F05490" w:rsidRPr="00437CE1" w:rsidTr="00F05490">
        <w:tc>
          <w:tcPr>
            <w:tcW w:w="1985"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Муниципальный заказчик подпрограммы</w:t>
            </w:r>
          </w:p>
        </w:tc>
        <w:tc>
          <w:tcPr>
            <w:tcW w:w="12393" w:type="dxa"/>
            <w:gridSpan w:val="8"/>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Комитет по управлению имуществом  администрации городского округа Зарайск</w:t>
            </w:r>
          </w:p>
          <w:p w:rsidR="00F05490" w:rsidRPr="00F05490" w:rsidRDefault="00F05490" w:rsidP="001475E8">
            <w:pPr>
              <w:widowControl w:val="0"/>
              <w:autoSpaceDE w:val="0"/>
              <w:autoSpaceDN w:val="0"/>
              <w:adjustRightInd w:val="0"/>
              <w:rPr>
                <w:rFonts w:ascii="Arial" w:hAnsi="Arial" w:cs="Arial"/>
              </w:rPr>
            </w:pPr>
          </w:p>
        </w:tc>
      </w:tr>
      <w:tr w:rsidR="00F05490" w:rsidRPr="00437CE1" w:rsidTr="00F05490">
        <w:tc>
          <w:tcPr>
            <w:tcW w:w="1985"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Главный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распорядитель</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бюджетных    </w:t>
            </w:r>
          </w:p>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      </w:t>
            </w:r>
          </w:p>
        </w:tc>
        <w:tc>
          <w:tcPr>
            <w:tcW w:w="2409"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Источник финансирования</w:t>
            </w:r>
          </w:p>
        </w:tc>
        <w:tc>
          <w:tcPr>
            <w:tcW w:w="8141" w:type="dxa"/>
            <w:gridSpan w:val="6"/>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Расходы (тыс. рублей)</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39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2020 год</w:t>
            </w:r>
          </w:p>
        </w:tc>
        <w:tc>
          <w:tcPr>
            <w:tcW w:w="127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2021 год</w:t>
            </w:r>
          </w:p>
        </w:tc>
        <w:tc>
          <w:tcPr>
            <w:tcW w:w="1275"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2022 год</w:t>
            </w:r>
          </w:p>
        </w:tc>
        <w:tc>
          <w:tcPr>
            <w:tcW w:w="1418"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2023 год</w:t>
            </w:r>
          </w:p>
        </w:tc>
        <w:tc>
          <w:tcPr>
            <w:tcW w:w="1276"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2024 год</w:t>
            </w:r>
          </w:p>
        </w:tc>
        <w:tc>
          <w:tcPr>
            <w:tcW w:w="1500" w:type="dxa"/>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Итого</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val="restart"/>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Администрации городского округа Зарайск Московской области</w:t>
            </w: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Всего: в том числе:</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13023</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9970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4000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4150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39093</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Средства бюджета Московской области</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Средства федерального бюджета </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 xml:space="preserve">Средства бюджета городского округа </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9970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4000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4150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r>
      <w:tr w:rsidR="00F05490" w:rsidRPr="00437CE1" w:rsidTr="00F05490">
        <w:tc>
          <w:tcPr>
            <w:tcW w:w="1985"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1843" w:type="dxa"/>
            <w:vMerge/>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2409" w:type="dxa"/>
            <w:shd w:val="clear" w:color="auto" w:fill="auto"/>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Внебюджетные средства</w:t>
            </w:r>
          </w:p>
        </w:tc>
        <w:tc>
          <w:tcPr>
            <w:tcW w:w="139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5"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18"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276"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500" w:type="dxa"/>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r>
    </w:tbl>
    <w:p w:rsidR="00F05490" w:rsidRPr="00437CE1" w:rsidRDefault="00F05490" w:rsidP="00F05490">
      <w:pPr>
        <w:pStyle w:val="ConsPlusNormal"/>
        <w:spacing w:before="220"/>
        <w:jc w:val="both"/>
        <w:rPr>
          <w:rFonts w:ascii="Arial" w:hAnsi="Arial" w:cs="Arial"/>
          <w:sz w:val="24"/>
          <w:szCs w:val="24"/>
        </w:rPr>
      </w:pPr>
    </w:p>
    <w:p w:rsidR="00F05490" w:rsidRPr="00437CE1" w:rsidRDefault="00F05490" w:rsidP="00F05490">
      <w:pPr>
        <w:pStyle w:val="ConsPlusNormal"/>
        <w:spacing w:before="220"/>
        <w:jc w:val="both"/>
        <w:rPr>
          <w:rFonts w:ascii="Arial" w:hAnsi="Arial" w:cs="Arial"/>
          <w:sz w:val="24"/>
          <w:szCs w:val="24"/>
        </w:rPr>
      </w:pPr>
    </w:p>
    <w:p w:rsidR="00F05490" w:rsidRPr="00437CE1" w:rsidRDefault="00F05490" w:rsidP="00F05490">
      <w:pPr>
        <w:pStyle w:val="ConsPlusNormal"/>
        <w:jc w:val="center"/>
        <w:rPr>
          <w:rFonts w:ascii="Arial" w:hAnsi="Arial" w:cs="Arial"/>
          <w:sz w:val="24"/>
          <w:szCs w:val="24"/>
        </w:rPr>
        <w:sectPr w:rsidR="00F05490" w:rsidRPr="00437CE1" w:rsidSect="00F05490">
          <w:type w:val="continuous"/>
          <w:pgSz w:w="16838" w:h="11906" w:orient="landscape"/>
          <w:pgMar w:top="1134" w:right="567" w:bottom="1134" w:left="1134" w:header="709" w:footer="709" w:gutter="0"/>
          <w:cols w:space="708"/>
          <w:titlePg/>
          <w:docGrid w:linePitch="381"/>
        </w:sect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F05490" w:rsidRPr="00437CE1" w:rsidRDefault="00F05490" w:rsidP="00F05490">
      <w:pPr>
        <w:pStyle w:val="ConsPlusNormal"/>
        <w:jc w:val="center"/>
        <w:rPr>
          <w:rFonts w:ascii="Arial" w:hAnsi="Arial" w:cs="Arial"/>
          <w:sz w:val="24"/>
          <w:szCs w:val="24"/>
        </w:rPr>
      </w:pP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В связи с совершенствованием законодательства и развитием имущественно-земельных отношений, эффективное управление  (распоряжение) муниципальной собственностью, в т.ч.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 О государственной регистрации прав на недвижимое имущество и сделок с ним»</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437CE1">
        <w:rPr>
          <w:rFonts w:ascii="Arial" w:hAnsi="Arial" w:cs="Arial"/>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В числе приоритетов муниципального управления находится задача эффективности учета муниципального имущества.</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инвентаризация объектов муниципальной собственности, оформление прав на них;</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создание прозрачных процедур, определяющих вопросы аренды имущества, находящегося в муниципальной собственности;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совершенствование приватизационных процедур;</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F05490" w:rsidRPr="00437CE1" w:rsidRDefault="00F05490" w:rsidP="00F05490">
      <w:pPr>
        <w:pStyle w:val="ConsPlusNormal"/>
        <w:jc w:val="both"/>
        <w:rPr>
          <w:rFonts w:ascii="Arial" w:hAnsi="Arial" w:cs="Arial"/>
          <w:sz w:val="24"/>
          <w:szCs w:val="24"/>
        </w:rPr>
      </w:pPr>
    </w:p>
    <w:p w:rsidR="00F05490" w:rsidRPr="00437CE1" w:rsidRDefault="00F05490" w:rsidP="00F05490">
      <w:pPr>
        <w:pStyle w:val="ConsPlusNormal"/>
        <w:spacing w:before="220"/>
        <w:jc w:val="center"/>
        <w:rPr>
          <w:rFonts w:ascii="Arial" w:hAnsi="Arial" w:cs="Arial"/>
          <w:sz w:val="24"/>
          <w:szCs w:val="24"/>
        </w:rPr>
      </w:pPr>
      <w:r w:rsidRPr="00437CE1">
        <w:rPr>
          <w:rFonts w:ascii="Arial" w:hAnsi="Arial" w:cs="Arial"/>
          <w:sz w:val="24"/>
          <w:szCs w:val="24"/>
        </w:rPr>
        <w:t>3. Характеристика основных мероприятий Подпрограммы</w:t>
      </w:r>
    </w:p>
    <w:p w:rsidR="00F05490" w:rsidRPr="00437CE1" w:rsidRDefault="00F05490" w:rsidP="00F05490">
      <w:pPr>
        <w:pStyle w:val="ConsPlusNormal"/>
        <w:jc w:val="both"/>
        <w:rPr>
          <w:rFonts w:ascii="Arial" w:hAnsi="Arial" w:cs="Arial"/>
          <w:sz w:val="24"/>
          <w:szCs w:val="24"/>
        </w:rPr>
      </w:pPr>
      <w:r w:rsidRPr="00437CE1">
        <w:rPr>
          <w:rFonts w:ascii="Arial" w:hAnsi="Arial" w:cs="Arial"/>
          <w:sz w:val="24"/>
          <w:szCs w:val="24"/>
        </w:rPr>
        <w:t>Перечень мероприятий указан в приложении №1 к Подпрограмме I «Развитие имущественного комплекса».</w:t>
      </w:r>
    </w:p>
    <w:p w:rsidR="00F05490" w:rsidRPr="00437CE1" w:rsidRDefault="00F05490" w:rsidP="00F05490">
      <w:pPr>
        <w:pStyle w:val="ConsPlusNormal"/>
        <w:jc w:val="right"/>
        <w:rPr>
          <w:rFonts w:ascii="Arial" w:hAnsi="Arial" w:cs="Arial"/>
          <w:sz w:val="24"/>
          <w:szCs w:val="24"/>
        </w:rPr>
      </w:pPr>
    </w:p>
    <w:p w:rsidR="00F05490" w:rsidRPr="00437CE1" w:rsidRDefault="00F05490" w:rsidP="00F05490">
      <w:pPr>
        <w:spacing w:after="200" w:line="276" w:lineRule="auto"/>
        <w:rPr>
          <w:rFonts w:ascii="Arial" w:hAnsi="Arial" w:cs="Arial"/>
        </w:rPr>
      </w:pPr>
    </w:p>
    <w:p w:rsidR="00F05490" w:rsidRPr="00437CE1" w:rsidRDefault="00F05490" w:rsidP="00F05490">
      <w:pPr>
        <w:pStyle w:val="ConsPlusNormal"/>
        <w:jc w:val="right"/>
        <w:rPr>
          <w:rFonts w:ascii="Arial" w:hAnsi="Arial" w:cs="Arial"/>
          <w:sz w:val="24"/>
          <w:szCs w:val="24"/>
        </w:rPr>
        <w:sectPr w:rsidR="00F05490" w:rsidRPr="00437CE1" w:rsidSect="00437CE1">
          <w:pgSz w:w="11906" w:h="16838"/>
          <w:pgMar w:top="1134" w:right="567" w:bottom="1134" w:left="1134" w:header="709" w:footer="709" w:gutter="0"/>
          <w:cols w:space="708"/>
          <w:titlePg/>
          <w:docGrid w:linePitch="381"/>
        </w:sectPr>
      </w:pPr>
    </w:p>
    <w:p w:rsidR="00F05490" w:rsidRPr="00437CE1" w:rsidRDefault="00F05490" w:rsidP="00F05490">
      <w:pPr>
        <w:pStyle w:val="ConsPlusNormal"/>
        <w:jc w:val="right"/>
        <w:rPr>
          <w:rFonts w:ascii="Arial" w:hAnsi="Arial" w:cs="Arial"/>
          <w:sz w:val="24"/>
          <w:szCs w:val="24"/>
        </w:rPr>
      </w:pPr>
      <w:r w:rsidRPr="00437CE1">
        <w:rPr>
          <w:rFonts w:ascii="Arial" w:hAnsi="Arial" w:cs="Arial"/>
          <w:sz w:val="24"/>
          <w:szCs w:val="24"/>
        </w:rPr>
        <w:lastRenderedPageBreak/>
        <w:t>Приложение №3</w:t>
      </w:r>
    </w:p>
    <w:p w:rsidR="00F05490" w:rsidRPr="00437CE1" w:rsidRDefault="00F05490" w:rsidP="00F05490">
      <w:pPr>
        <w:pStyle w:val="ConsPlusNormal"/>
        <w:jc w:val="right"/>
        <w:rPr>
          <w:rFonts w:ascii="Arial" w:hAnsi="Arial" w:cs="Arial"/>
          <w:sz w:val="24"/>
          <w:szCs w:val="24"/>
        </w:rPr>
      </w:pPr>
      <w:r w:rsidRPr="00437CE1">
        <w:rPr>
          <w:rFonts w:ascii="Arial" w:hAnsi="Arial" w:cs="Arial"/>
          <w:sz w:val="24"/>
          <w:szCs w:val="24"/>
        </w:rPr>
        <w:t xml:space="preserve">к подпрограмме </w:t>
      </w:r>
      <w:r w:rsidRPr="00437CE1">
        <w:rPr>
          <w:rFonts w:ascii="Arial" w:hAnsi="Arial" w:cs="Arial"/>
          <w:sz w:val="24"/>
          <w:szCs w:val="24"/>
          <w:lang w:val="en-US"/>
        </w:rPr>
        <w:t>I</w:t>
      </w:r>
    </w:p>
    <w:p w:rsidR="00F05490" w:rsidRPr="00437CE1" w:rsidRDefault="00F05490" w:rsidP="00F05490">
      <w:pPr>
        <w:pStyle w:val="ConsPlusNormal"/>
        <w:jc w:val="center"/>
        <w:rPr>
          <w:rFonts w:ascii="Arial" w:hAnsi="Arial" w:cs="Arial"/>
          <w:sz w:val="24"/>
          <w:szCs w:val="24"/>
        </w:rPr>
      </w:pPr>
    </w:p>
    <w:p w:rsidR="00F05490" w:rsidRPr="00437CE1" w:rsidRDefault="00F05490" w:rsidP="00F05490">
      <w:pPr>
        <w:pStyle w:val="ConsPlusNormal"/>
        <w:jc w:val="center"/>
        <w:rPr>
          <w:rFonts w:ascii="Arial" w:hAnsi="Arial" w:cs="Arial"/>
          <w:sz w:val="24"/>
          <w:szCs w:val="24"/>
        </w:rPr>
      </w:pPr>
      <w:r w:rsidRPr="00437CE1">
        <w:rPr>
          <w:rFonts w:ascii="Arial" w:hAnsi="Arial" w:cs="Arial"/>
          <w:sz w:val="24"/>
          <w:szCs w:val="24"/>
        </w:rPr>
        <w:t>Перечень мероприятий подпрограммы I «Развитие имущественного комплекса»</w:t>
      </w:r>
    </w:p>
    <w:p w:rsidR="00F05490" w:rsidRPr="00437CE1" w:rsidRDefault="00F05490" w:rsidP="00F05490">
      <w:pPr>
        <w:pStyle w:val="ConsPlusNormal"/>
        <w:jc w:val="both"/>
        <w:rPr>
          <w:rFonts w:ascii="Arial" w:hAnsi="Arial" w:cs="Arial"/>
          <w:sz w:val="24"/>
          <w:szCs w:val="24"/>
        </w:rPr>
      </w:pPr>
    </w:p>
    <w:tbl>
      <w:tblPr>
        <w:tblW w:w="15168" w:type="dxa"/>
        <w:tblInd w:w="108" w:type="dxa"/>
        <w:tblLayout w:type="fixed"/>
        <w:tblLook w:val="04A0" w:firstRow="1" w:lastRow="0" w:firstColumn="1" w:lastColumn="0" w:noHBand="0" w:noVBand="1"/>
      </w:tblPr>
      <w:tblGrid>
        <w:gridCol w:w="567"/>
        <w:gridCol w:w="1985"/>
        <w:gridCol w:w="851"/>
        <w:gridCol w:w="2409"/>
        <w:gridCol w:w="1207"/>
        <w:gridCol w:w="948"/>
        <w:gridCol w:w="963"/>
        <w:gridCol w:w="845"/>
        <w:gridCol w:w="856"/>
        <w:gridCol w:w="851"/>
        <w:gridCol w:w="850"/>
        <w:gridCol w:w="1431"/>
        <w:gridCol w:w="1405"/>
      </w:tblGrid>
      <w:tr w:rsidR="00F05490" w:rsidRPr="00437CE1" w:rsidTr="00F0549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ind w:right="-120"/>
              <w:jc w:val="both"/>
              <w:rPr>
                <w:rFonts w:ascii="Arial" w:hAnsi="Arial" w:cs="Arial"/>
              </w:rPr>
            </w:pPr>
            <w:r w:rsidRPr="00F05490">
              <w:rPr>
                <w:rFonts w:ascii="Arial" w:hAnsi="Arial" w:cs="Arial"/>
              </w:rPr>
              <w:t>№</w:t>
            </w:r>
          </w:p>
          <w:p w:rsidR="00F05490" w:rsidRPr="00F05490" w:rsidRDefault="00F05490" w:rsidP="001475E8">
            <w:pPr>
              <w:widowControl w:val="0"/>
              <w:autoSpaceDE w:val="0"/>
              <w:autoSpaceDN w:val="0"/>
              <w:adjustRightInd w:val="0"/>
              <w:ind w:right="-120"/>
              <w:jc w:val="both"/>
              <w:rPr>
                <w:rFonts w:ascii="Arial" w:hAnsi="Arial" w:cs="Arial"/>
              </w:rPr>
            </w:pPr>
            <w:r w:rsidRPr="00F05490">
              <w:rPr>
                <w:rFonts w:ascii="Arial" w:hAnsi="Arial" w:cs="Arial"/>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Объем финанси-рования мероприятия в году, предшест-</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вующему году начала реализации муниципальной программы</w:t>
            </w:r>
            <w:r w:rsidRPr="00F05490">
              <w:rPr>
                <w:rFonts w:ascii="Arial"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Всего</w:t>
            </w:r>
            <w:r w:rsidRPr="00F05490">
              <w:rPr>
                <w:rFonts w:ascii="Arial" w:hAnsi="Arial" w:cs="Arial"/>
              </w:rPr>
              <w:br/>
              <w:t>(тыс. руб.)</w:t>
            </w:r>
          </w:p>
        </w:tc>
        <w:tc>
          <w:tcPr>
            <w:tcW w:w="4365" w:type="dxa"/>
            <w:gridSpan w:val="5"/>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Объемы финансирования по годам</w:t>
            </w:r>
            <w:r w:rsidRPr="00F05490">
              <w:rPr>
                <w:rFonts w:ascii="Arial" w:hAnsi="Arial" w:cs="Arial"/>
              </w:rPr>
              <w:br/>
              <w:t>(тыс. руб.)</w:t>
            </w:r>
          </w:p>
        </w:tc>
        <w:tc>
          <w:tcPr>
            <w:tcW w:w="1431"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Ответственный за выполнение мероприятия Подпрограммы </w:t>
            </w:r>
          </w:p>
        </w:tc>
        <w:tc>
          <w:tcPr>
            <w:tcW w:w="1405" w:type="dxa"/>
            <w:vMerge w:val="restart"/>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Результаты выполнения мероприятия Подпрограммы</w:t>
            </w:r>
          </w:p>
        </w:tc>
      </w:tr>
      <w:tr w:rsidR="00F05490" w:rsidRPr="00437CE1" w:rsidTr="00F05490">
        <w:tc>
          <w:tcPr>
            <w:tcW w:w="567"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207"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948"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2020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45"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2021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6"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2022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2023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 xml:space="preserve">2024 </w:t>
            </w:r>
          </w:p>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год</w:t>
            </w:r>
          </w:p>
        </w:tc>
        <w:tc>
          <w:tcPr>
            <w:tcW w:w="1431"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405" w:type="dxa"/>
            <w:vMerge/>
            <w:tcBorders>
              <w:top w:val="single" w:sz="4" w:space="0" w:color="auto"/>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r>
      <w:tr w:rsidR="00F05490" w:rsidRPr="00437CE1" w:rsidTr="00F05490">
        <w:trPr>
          <w:trHeight w:val="209"/>
        </w:trPr>
        <w:tc>
          <w:tcPr>
            <w:tcW w:w="567"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ind w:right="-137"/>
              <w:jc w:val="center"/>
              <w:rPr>
                <w:rFonts w:ascii="Arial" w:hAnsi="Arial" w:cs="Arial"/>
              </w:rPr>
            </w:pPr>
            <w:r w:rsidRPr="00F05490">
              <w:rPr>
                <w:rFonts w:ascii="Arial" w:hAnsi="Arial" w:cs="Arial"/>
              </w:rPr>
              <w:t>1</w:t>
            </w:r>
          </w:p>
        </w:tc>
        <w:tc>
          <w:tcPr>
            <w:tcW w:w="198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w:t>
            </w:r>
          </w:p>
        </w:tc>
        <w:tc>
          <w:tcPr>
            <w:tcW w:w="2409"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w:t>
            </w:r>
          </w:p>
        </w:tc>
        <w:tc>
          <w:tcPr>
            <w:tcW w:w="1207"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5</w:t>
            </w:r>
          </w:p>
        </w:tc>
        <w:tc>
          <w:tcPr>
            <w:tcW w:w="948"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6</w:t>
            </w:r>
          </w:p>
        </w:tc>
        <w:tc>
          <w:tcPr>
            <w:tcW w:w="963"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w:t>
            </w:r>
          </w:p>
        </w:tc>
        <w:tc>
          <w:tcPr>
            <w:tcW w:w="84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8</w:t>
            </w:r>
          </w:p>
        </w:tc>
        <w:tc>
          <w:tcPr>
            <w:tcW w:w="856"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9</w:t>
            </w:r>
          </w:p>
        </w:tc>
        <w:tc>
          <w:tcPr>
            <w:tcW w:w="85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11</w:t>
            </w:r>
          </w:p>
        </w:tc>
        <w:tc>
          <w:tcPr>
            <w:tcW w:w="1431"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12</w:t>
            </w:r>
          </w:p>
        </w:tc>
        <w:tc>
          <w:tcPr>
            <w:tcW w:w="1405" w:type="dxa"/>
            <w:tcBorders>
              <w:top w:val="single" w:sz="4" w:space="0" w:color="auto"/>
              <w:left w:val="single" w:sz="4" w:space="0" w:color="auto"/>
              <w:bottom w:val="single" w:sz="4" w:space="0" w:color="auto"/>
              <w:right w:val="single" w:sz="4" w:space="0" w:color="auto"/>
            </w:tcBorders>
            <w:vAlign w:val="center"/>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13</w:t>
            </w:r>
          </w:p>
        </w:tc>
      </w:tr>
      <w:tr w:rsidR="00F05490" w:rsidRPr="00437CE1" w:rsidTr="00F05490">
        <w:trPr>
          <w:trHeight w:val="282"/>
        </w:trPr>
        <w:tc>
          <w:tcPr>
            <w:tcW w:w="15168" w:type="dxa"/>
            <w:gridSpan w:val="13"/>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rPr>
                <w:rFonts w:ascii="Arial" w:hAnsi="Arial" w:cs="Arial"/>
                <w:b/>
              </w:rPr>
            </w:pPr>
            <w:r w:rsidRPr="00F05490">
              <w:rPr>
                <w:rFonts w:ascii="Arial" w:hAnsi="Arial" w:cs="Arial"/>
                <w:b/>
              </w:rPr>
              <w:t xml:space="preserve">Подпрограмма </w:t>
            </w:r>
            <w:r w:rsidRPr="00F05490">
              <w:rPr>
                <w:rFonts w:ascii="Arial" w:hAnsi="Arial" w:cs="Arial"/>
                <w:b/>
                <w:lang w:val="en-US"/>
              </w:rPr>
              <w:t>I</w:t>
            </w:r>
            <w:r w:rsidRPr="00F05490">
              <w:rPr>
                <w:rFonts w:ascii="Arial" w:hAnsi="Arial" w:cs="Arial"/>
                <w:b/>
              </w:rPr>
              <w:t xml:space="preserve">. «Развитие имущественного комплекса» </w:t>
            </w: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rPr>
            </w:pPr>
            <w:r w:rsidRPr="00437CE1">
              <w:rPr>
                <w:rFonts w:ascii="Arial" w:hAnsi="Arial" w:cs="Arial"/>
                <w:b/>
              </w:rPr>
              <w:t>Основное мероприятие 02.</w:t>
            </w:r>
            <w:r w:rsidRPr="00437CE1">
              <w:rPr>
                <w:rFonts w:ascii="Arial" w:hAnsi="Arial" w:cs="Arial"/>
              </w:rPr>
              <w:t xml:space="preserve"> Управление имуществом, находящимся в муниципальной собственности, </w:t>
            </w:r>
          </w:p>
          <w:p w:rsidR="00F05490" w:rsidRPr="00437CE1" w:rsidRDefault="00F05490" w:rsidP="001475E8">
            <w:pPr>
              <w:autoSpaceDE w:val="0"/>
              <w:autoSpaceDN w:val="0"/>
              <w:adjustRightInd w:val="0"/>
              <w:rPr>
                <w:rFonts w:ascii="Arial" w:hAnsi="Arial" w:cs="Arial"/>
              </w:rPr>
            </w:pPr>
            <w:r w:rsidRPr="00437CE1">
              <w:rPr>
                <w:rFonts w:ascii="Arial" w:hAnsi="Arial" w:cs="Arial"/>
              </w:rPr>
              <w:lastRenderedPageBreak/>
              <w:t>и выполнение кадастровых работ</w:t>
            </w:r>
          </w:p>
          <w:p w:rsidR="00F05490" w:rsidRPr="00437CE1" w:rsidRDefault="00F05490" w:rsidP="001475E8">
            <w:pPr>
              <w:autoSpaceDE w:val="0"/>
              <w:autoSpaceDN w:val="0"/>
              <w:adjustRightInd w:val="0"/>
              <w:rPr>
                <w:rFonts w:ascii="Arial" w:hAnsi="Arial" w:cs="Arial"/>
              </w:rPr>
            </w:pP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9 970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35016</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7950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9 970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rPr>
                <w:rFonts w:ascii="Arial" w:hAnsi="Arial" w:cs="Arial"/>
              </w:rPr>
            </w:pP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17762</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3970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3200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Развитие  имущественного комплекса</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17762</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3970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3200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4 000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4 150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2.2.</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2.</w:t>
            </w:r>
          </w:p>
          <w:p w:rsidR="00F05490" w:rsidRPr="00437CE1" w:rsidRDefault="00F05490" w:rsidP="001475E8">
            <w:pPr>
              <w:rPr>
                <w:rFonts w:ascii="Arial" w:hAnsi="Arial" w:cs="Arial"/>
              </w:rPr>
            </w:pPr>
            <w:r w:rsidRPr="00437CE1">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16484</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3980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6 000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Ежемесячная оплата взносов за муниципальные жилые помеще-ния.</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65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16484</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3980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6 000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2.3.</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3.</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Организация в </w:t>
            </w:r>
            <w:r w:rsidRPr="00437CE1">
              <w:rPr>
                <w:rFonts w:ascii="Arial" w:hAnsi="Arial" w:cs="Arial"/>
              </w:rPr>
              <w:lastRenderedPageBreak/>
              <w:t xml:space="preserve">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 xml:space="preserve">КУИ администрации </w:t>
            </w:r>
            <w:r w:rsidRPr="00F05490">
              <w:rPr>
                <w:rFonts w:ascii="Arial" w:hAnsi="Arial" w:cs="Arial"/>
              </w:rPr>
              <w:lastRenderedPageBreak/>
              <w:t>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Московской </w:t>
            </w:r>
            <w:r w:rsidRPr="00437CE1">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rPr>
            </w:pPr>
            <w:r w:rsidRPr="00437CE1">
              <w:rPr>
                <w:rFonts w:ascii="Arial" w:hAnsi="Arial" w:cs="Arial"/>
                <w:b/>
              </w:rPr>
              <w:t>Основное мероприятие 03.</w:t>
            </w:r>
          </w:p>
          <w:p w:rsidR="00F05490" w:rsidRPr="00437CE1" w:rsidRDefault="00F05490" w:rsidP="001475E8">
            <w:pPr>
              <w:autoSpaceDE w:val="0"/>
              <w:autoSpaceDN w:val="0"/>
              <w:adjustRightInd w:val="0"/>
              <w:rPr>
                <w:rFonts w:ascii="Arial" w:hAnsi="Arial" w:cs="Arial"/>
              </w:rPr>
            </w:pPr>
            <w:r w:rsidRPr="00437CE1">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3.1.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 xml:space="preserve">Осуществление государственных полномочий Московской </w:t>
            </w:r>
            <w:r w:rsidRPr="00437CE1">
              <w:rPr>
                <w:rFonts w:ascii="Arial" w:hAnsi="Arial" w:cs="Arial"/>
              </w:rPr>
              <w:lastRenderedPageBreak/>
              <w:t>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lastRenderedPageBreak/>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Содержа-ние сотрудни-ков осуществ-ляющих государст</w:t>
            </w:r>
            <w:r w:rsidRPr="00F05490">
              <w:rPr>
                <w:rFonts w:ascii="Arial" w:hAnsi="Arial" w:cs="Arial"/>
              </w:rPr>
              <w:lastRenderedPageBreak/>
              <w:t>венные полномо-чии в области земельных отношений.</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rPr>
            </w:pPr>
            <w:r w:rsidRPr="00437CE1">
              <w:rPr>
                <w:rFonts w:ascii="Arial" w:hAnsi="Arial" w:cs="Arial"/>
                <w:b/>
              </w:rPr>
              <w:t>Основное мероприятие 07.</w:t>
            </w:r>
          </w:p>
          <w:p w:rsidR="00F05490" w:rsidRPr="00437CE1" w:rsidRDefault="00F05490" w:rsidP="001475E8">
            <w:pPr>
              <w:autoSpaceDE w:val="0"/>
              <w:autoSpaceDN w:val="0"/>
              <w:adjustRightInd w:val="0"/>
              <w:rPr>
                <w:rFonts w:ascii="Arial" w:hAnsi="Arial" w:cs="Arial"/>
              </w:rPr>
            </w:pPr>
            <w:r w:rsidRPr="00437CE1">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282"/>
        </w:trPr>
        <w:tc>
          <w:tcPr>
            <w:tcW w:w="567"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7.1.</w:t>
            </w:r>
          </w:p>
        </w:tc>
        <w:tc>
          <w:tcPr>
            <w:tcW w:w="1985"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autoSpaceDE w:val="0"/>
              <w:autoSpaceDN w:val="0"/>
              <w:adjustRightInd w:val="0"/>
              <w:rPr>
                <w:rFonts w:ascii="Arial" w:hAnsi="Arial" w:cs="Arial"/>
                <w:b/>
                <w:i/>
              </w:rPr>
            </w:pPr>
            <w:r w:rsidRPr="00437CE1">
              <w:rPr>
                <w:rFonts w:ascii="Arial" w:hAnsi="Arial" w:cs="Arial"/>
                <w:b/>
                <w:i/>
              </w:rPr>
              <w:t>Мероприятие 1.</w:t>
            </w:r>
          </w:p>
          <w:p w:rsidR="00F05490" w:rsidRPr="00437CE1" w:rsidRDefault="00F05490" w:rsidP="001475E8">
            <w:pPr>
              <w:autoSpaceDE w:val="0"/>
              <w:autoSpaceDN w:val="0"/>
              <w:adjustRightInd w:val="0"/>
              <w:rPr>
                <w:rFonts w:ascii="Arial" w:hAnsi="Arial" w:cs="Arial"/>
              </w:rPr>
            </w:pPr>
            <w:r w:rsidRPr="00437CE1">
              <w:rPr>
                <w:rFonts w:ascii="Arial" w:hAnsi="Arial" w:cs="Arial"/>
              </w:rPr>
              <w:t>Обеспечение деятельности муниципальных органов в сфере земельно-имущественных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2020-2024 г.г.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tabs>
                <w:tab w:val="center" w:pos="175"/>
              </w:tabs>
              <w:rPr>
                <w:rFonts w:ascii="Arial" w:hAnsi="Arial" w:cs="Arial"/>
              </w:rPr>
            </w:pPr>
            <w:r w:rsidRPr="00437CE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F05490" w:rsidRPr="00437CE1" w:rsidRDefault="00F05490" w:rsidP="001475E8">
            <w:pPr>
              <w:jc w:val="center"/>
              <w:rPr>
                <w:rFonts w:ascii="Arial" w:hAnsi="Arial" w:cs="Arial"/>
              </w:rPr>
            </w:pPr>
            <w:r w:rsidRPr="00437CE1">
              <w:rPr>
                <w:rFonts w:ascii="Arial" w:hAnsi="Arial" w:cs="Arial"/>
              </w:rPr>
              <w:t>0</w:t>
            </w:r>
          </w:p>
        </w:tc>
        <w:tc>
          <w:tcPr>
            <w:tcW w:w="1431"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jc w:val="both"/>
              <w:rPr>
                <w:rFonts w:ascii="Arial" w:hAnsi="Arial" w:cs="Arial"/>
              </w:rPr>
            </w:pPr>
            <w:r w:rsidRPr="00F05490">
              <w:rPr>
                <w:rFonts w:ascii="Arial"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tcPr>
          <w:p w:rsidR="00F05490" w:rsidRPr="00F05490" w:rsidRDefault="00F05490" w:rsidP="001475E8">
            <w:pPr>
              <w:widowControl w:val="0"/>
              <w:autoSpaceDE w:val="0"/>
              <w:autoSpaceDN w:val="0"/>
              <w:adjustRightInd w:val="0"/>
              <w:rPr>
                <w:rFonts w:ascii="Arial" w:hAnsi="Arial" w:cs="Arial"/>
              </w:rPr>
            </w:pPr>
            <w:r w:rsidRPr="00F05490">
              <w:rPr>
                <w:rFonts w:ascii="Arial" w:hAnsi="Arial" w:cs="Arial"/>
              </w:rPr>
              <w:t>Обеспечение деятельности КУИ в сфере ЗИО предусмотрено в обеспечивающей  подпрограмме</w:t>
            </w: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876"/>
        </w:trPr>
        <w:tc>
          <w:tcPr>
            <w:tcW w:w="567"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F05490"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r w:rsidR="00F05490" w:rsidRPr="00437CE1" w:rsidTr="00F05490">
        <w:trPr>
          <w:trHeight w:val="471"/>
        </w:trPr>
        <w:tc>
          <w:tcPr>
            <w:tcW w:w="567"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985"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both"/>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05490" w:rsidRPr="00437CE1" w:rsidRDefault="00F05490" w:rsidP="001475E8">
            <w:pPr>
              <w:widowControl w:val="0"/>
              <w:tabs>
                <w:tab w:val="center" w:pos="742"/>
              </w:tabs>
              <w:autoSpaceDE w:val="0"/>
              <w:autoSpaceDN w:val="0"/>
              <w:adjustRightInd w:val="0"/>
              <w:jc w:val="both"/>
              <w:rPr>
                <w:rFonts w:ascii="Arial" w:hAnsi="Arial" w:cs="Arial"/>
              </w:rPr>
            </w:pPr>
            <w:r w:rsidRPr="00437CE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48"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963"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45"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6"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1"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850" w:type="dxa"/>
            <w:tcBorders>
              <w:top w:val="nil"/>
              <w:left w:val="nil"/>
              <w:bottom w:val="single" w:sz="4" w:space="0" w:color="auto"/>
              <w:right w:val="single" w:sz="4" w:space="0" w:color="auto"/>
            </w:tcBorders>
            <w:shd w:val="clear" w:color="auto" w:fill="auto"/>
          </w:tcPr>
          <w:p w:rsidR="00F05490" w:rsidRPr="00F05490" w:rsidRDefault="00F05490" w:rsidP="001475E8">
            <w:pPr>
              <w:widowControl w:val="0"/>
              <w:autoSpaceDE w:val="0"/>
              <w:autoSpaceDN w:val="0"/>
              <w:adjustRightInd w:val="0"/>
              <w:jc w:val="center"/>
              <w:rPr>
                <w:rFonts w:ascii="Arial" w:hAnsi="Arial" w:cs="Arial"/>
              </w:rPr>
            </w:pPr>
            <w:r w:rsidRPr="00F05490">
              <w:rPr>
                <w:rFonts w:ascii="Arial" w:hAnsi="Arial" w:cs="Arial"/>
              </w:rPr>
              <w:t>0</w:t>
            </w:r>
          </w:p>
        </w:tc>
        <w:tc>
          <w:tcPr>
            <w:tcW w:w="1431"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c>
          <w:tcPr>
            <w:tcW w:w="1405" w:type="dxa"/>
            <w:vMerge/>
            <w:tcBorders>
              <w:left w:val="single" w:sz="4" w:space="0" w:color="auto"/>
              <w:bottom w:val="single" w:sz="4" w:space="0" w:color="auto"/>
              <w:right w:val="single" w:sz="4" w:space="0" w:color="auto"/>
            </w:tcBorders>
          </w:tcPr>
          <w:p w:rsidR="00F05490" w:rsidRPr="00F05490" w:rsidRDefault="00F05490" w:rsidP="001475E8">
            <w:pPr>
              <w:widowControl w:val="0"/>
              <w:autoSpaceDE w:val="0"/>
              <w:autoSpaceDN w:val="0"/>
              <w:adjustRightInd w:val="0"/>
              <w:jc w:val="center"/>
              <w:rPr>
                <w:rFonts w:ascii="Arial" w:hAnsi="Arial" w:cs="Arial"/>
              </w:rPr>
            </w:pPr>
          </w:p>
        </w:tc>
      </w:tr>
    </w:tbl>
    <w:p w:rsidR="00F05490" w:rsidRDefault="00F05490" w:rsidP="0004141A">
      <w:pPr>
        <w:jc w:val="both"/>
        <w:rPr>
          <w:rFonts w:ascii="Arial" w:hAnsi="Arial" w:cs="Arial"/>
        </w:rPr>
      </w:pPr>
    </w:p>
    <w:p w:rsidR="00F05490" w:rsidRDefault="00F05490" w:rsidP="0004141A">
      <w:pPr>
        <w:jc w:val="both"/>
        <w:rPr>
          <w:rFonts w:ascii="Arial" w:hAnsi="Arial" w:cs="Arial"/>
        </w:rPr>
      </w:pPr>
    </w:p>
    <w:p w:rsidR="00F05490" w:rsidRDefault="00F05490" w:rsidP="0004141A">
      <w:pPr>
        <w:jc w:val="both"/>
        <w:rPr>
          <w:rFonts w:ascii="Arial" w:hAnsi="Arial" w:cs="Arial"/>
        </w:rPr>
      </w:pPr>
    </w:p>
    <w:p w:rsidR="003F41BC" w:rsidRPr="00570FD9" w:rsidRDefault="003F41BC" w:rsidP="003F41BC">
      <w:pPr>
        <w:pStyle w:val="ConsPlusTitle"/>
        <w:jc w:val="right"/>
        <w:outlineLvl w:val="0"/>
        <w:rPr>
          <w:rFonts w:ascii="Arial" w:hAnsi="Arial" w:cs="Arial"/>
          <w:b w:val="0"/>
          <w:sz w:val="24"/>
          <w:szCs w:val="24"/>
        </w:rPr>
      </w:pPr>
      <w:r w:rsidRPr="00570FD9">
        <w:rPr>
          <w:rFonts w:ascii="Arial" w:hAnsi="Arial" w:cs="Arial"/>
          <w:b w:val="0"/>
          <w:sz w:val="24"/>
          <w:szCs w:val="24"/>
        </w:rPr>
        <w:t xml:space="preserve">Приложение 5 </w:t>
      </w:r>
    </w:p>
    <w:p w:rsidR="003F41BC" w:rsidRPr="00570FD9" w:rsidRDefault="003F41BC" w:rsidP="003F41BC">
      <w:pPr>
        <w:pStyle w:val="ConsPlusTitle"/>
        <w:jc w:val="right"/>
        <w:outlineLvl w:val="0"/>
        <w:rPr>
          <w:rFonts w:ascii="Arial" w:hAnsi="Arial" w:cs="Arial"/>
          <w:b w:val="0"/>
          <w:sz w:val="24"/>
          <w:szCs w:val="24"/>
        </w:rPr>
      </w:pPr>
      <w:r w:rsidRPr="00570FD9">
        <w:rPr>
          <w:rFonts w:ascii="Arial" w:hAnsi="Arial" w:cs="Arial"/>
          <w:b w:val="0"/>
          <w:sz w:val="24"/>
          <w:szCs w:val="24"/>
        </w:rPr>
        <w:t xml:space="preserve">к Программе </w:t>
      </w:r>
    </w:p>
    <w:p w:rsidR="003F41BC" w:rsidRPr="00570FD9" w:rsidRDefault="003F41BC" w:rsidP="003F41BC">
      <w:pPr>
        <w:pStyle w:val="ConsPlusTitle"/>
        <w:jc w:val="right"/>
        <w:outlineLvl w:val="0"/>
        <w:rPr>
          <w:rFonts w:ascii="Arial" w:hAnsi="Arial" w:cs="Arial"/>
          <w:sz w:val="24"/>
          <w:szCs w:val="24"/>
        </w:rPr>
      </w:pPr>
    </w:p>
    <w:p w:rsidR="003F41BC" w:rsidRPr="00570FD9" w:rsidRDefault="003F41BC" w:rsidP="003F41BC">
      <w:pPr>
        <w:pStyle w:val="ConsPlusTitle"/>
        <w:jc w:val="right"/>
        <w:outlineLvl w:val="0"/>
        <w:rPr>
          <w:rFonts w:ascii="Arial" w:hAnsi="Arial" w:cs="Arial"/>
          <w:sz w:val="24"/>
          <w:szCs w:val="24"/>
        </w:rPr>
      </w:pPr>
    </w:p>
    <w:p w:rsidR="003F41BC" w:rsidRPr="00570FD9" w:rsidRDefault="003F41BC" w:rsidP="003F41BC">
      <w:pPr>
        <w:pStyle w:val="ConsPlusTitle"/>
        <w:jc w:val="center"/>
        <w:outlineLvl w:val="0"/>
        <w:rPr>
          <w:rFonts w:ascii="Arial" w:hAnsi="Arial" w:cs="Arial"/>
          <w:b w:val="0"/>
          <w:sz w:val="24"/>
          <w:szCs w:val="24"/>
        </w:rPr>
      </w:pPr>
      <w:r w:rsidRPr="00570FD9">
        <w:rPr>
          <w:rFonts w:ascii="Arial" w:hAnsi="Arial" w:cs="Arial"/>
          <w:b w:val="0"/>
          <w:sz w:val="24"/>
          <w:szCs w:val="24"/>
        </w:rPr>
        <w:t xml:space="preserve"> </w:t>
      </w:r>
      <w:bookmarkStart w:id="1" w:name="_GoBack"/>
      <w:r w:rsidRPr="00570FD9">
        <w:rPr>
          <w:rFonts w:ascii="Arial" w:hAnsi="Arial" w:cs="Arial"/>
          <w:b w:val="0"/>
          <w:sz w:val="24"/>
          <w:szCs w:val="24"/>
        </w:rPr>
        <w:t xml:space="preserve">Паспорт муниципальной   подпрограммы  </w:t>
      </w:r>
      <w:r w:rsidRPr="00570FD9">
        <w:rPr>
          <w:rFonts w:ascii="Arial" w:hAnsi="Arial" w:cs="Arial"/>
          <w:b w:val="0"/>
          <w:sz w:val="24"/>
          <w:szCs w:val="24"/>
          <w:lang w:val="en-US"/>
        </w:rPr>
        <w:t>IV</w:t>
      </w:r>
      <w:r w:rsidRPr="00570FD9">
        <w:rPr>
          <w:rFonts w:ascii="Arial" w:hAnsi="Arial" w:cs="Arial"/>
          <w:b w:val="0"/>
          <w:sz w:val="24"/>
          <w:szCs w:val="24"/>
        </w:rPr>
        <w:t xml:space="preserve"> «Управление  муниципальными финансами»  </w:t>
      </w:r>
    </w:p>
    <w:p w:rsidR="003F41BC" w:rsidRPr="00570FD9" w:rsidRDefault="003F41BC" w:rsidP="003F41BC">
      <w:pPr>
        <w:pStyle w:val="ConsPlusNormal"/>
        <w:jc w:val="both"/>
        <w:rPr>
          <w:rFonts w:ascii="Arial" w:hAnsi="Arial" w:cs="Arial"/>
          <w:sz w:val="24"/>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2410"/>
        <w:gridCol w:w="1275"/>
        <w:gridCol w:w="1276"/>
        <w:gridCol w:w="1276"/>
        <w:gridCol w:w="1276"/>
        <w:gridCol w:w="1275"/>
        <w:gridCol w:w="1560"/>
      </w:tblGrid>
      <w:tr w:rsidR="003F41BC" w:rsidRPr="00570FD9" w:rsidTr="00E74FB5">
        <w:tc>
          <w:tcPr>
            <w:tcW w:w="2500" w:type="dxa"/>
            <w:tcBorders>
              <w:top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Финансовое  управление  администрации городского округа Зарайск</w:t>
            </w:r>
          </w:p>
        </w:tc>
      </w:tr>
      <w:tr w:rsidR="003F41BC" w:rsidRPr="00570FD9" w:rsidTr="00E74FB5">
        <w:tc>
          <w:tcPr>
            <w:tcW w:w="2500" w:type="dxa"/>
            <w:vMerge w:val="restart"/>
            <w:tcBorders>
              <w:top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bookmarkStart w:id="2" w:name="sub_10523"/>
            <w:r w:rsidRPr="003F41BC">
              <w:rPr>
                <w:rFonts w:ascii="Arial" w:hAnsi="Arial" w:cs="Arial"/>
              </w:rPr>
              <w:t>Главный распорядитель бюджетных средств</w:t>
            </w:r>
            <w:bookmarkEnd w:id="2"/>
          </w:p>
        </w:tc>
        <w:tc>
          <w:tcPr>
            <w:tcW w:w="2410" w:type="dxa"/>
            <w:vMerge w:val="restart"/>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Источник финансирования</w:t>
            </w:r>
          </w:p>
        </w:tc>
        <w:tc>
          <w:tcPr>
            <w:tcW w:w="7938" w:type="dxa"/>
            <w:gridSpan w:val="6"/>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Расходы (тыс. рублей)</w:t>
            </w:r>
          </w:p>
        </w:tc>
      </w:tr>
      <w:tr w:rsidR="003F41BC" w:rsidRPr="00570FD9" w:rsidTr="00E74FB5">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vMerge/>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2020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2021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2022 год</w:t>
            </w:r>
          </w:p>
        </w:tc>
        <w:tc>
          <w:tcPr>
            <w:tcW w:w="1276"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2023 год</w:t>
            </w:r>
          </w:p>
        </w:tc>
        <w:tc>
          <w:tcPr>
            <w:tcW w:w="1275"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2024 год</w:t>
            </w:r>
          </w:p>
        </w:tc>
        <w:tc>
          <w:tcPr>
            <w:tcW w:w="1560" w:type="dxa"/>
            <w:tcBorders>
              <w:top w:val="single" w:sz="4" w:space="0" w:color="auto"/>
              <w:left w:val="single" w:sz="4" w:space="0" w:color="auto"/>
              <w:bottom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Итого</w:t>
            </w:r>
          </w:p>
        </w:tc>
      </w:tr>
      <w:tr w:rsidR="003F41BC" w:rsidRPr="00570FD9" w:rsidTr="00E74FB5">
        <w:trPr>
          <w:trHeight w:val="104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val="restart"/>
            <w:tcBorders>
              <w:top w:val="single" w:sz="4" w:space="0" w:color="auto"/>
              <w:left w:val="single" w:sz="4" w:space="0" w:color="auto"/>
              <w:right w:val="nil"/>
            </w:tcBorders>
            <w:shd w:val="clear" w:color="auto" w:fill="auto"/>
          </w:tcPr>
          <w:p w:rsidR="003F41BC" w:rsidRPr="003F41BC" w:rsidRDefault="003F41BC" w:rsidP="001475E8">
            <w:pPr>
              <w:widowControl w:val="0"/>
              <w:autoSpaceDE w:val="0"/>
              <w:autoSpaceDN w:val="0"/>
              <w:adjustRightInd w:val="0"/>
              <w:ind w:right="-129"/>
              <w:jc w:val="both"/>
              <w:rPr>
                <w:rFonts w:ascii="Arial" w:hAnsi="Arial" w:cs="Arial"/>
                <w:i/>
              </w:rPr>
            </w:pPr>
            <w:r w:rsidRPr="003F41BC">
              <w:rPr>
                <w:rFonts w:ascii="Arial" w:hAnsi="Arial" w:cs="Arial"/>
                <w:i/>
              </w:rPr>
              <w:t xml:space="preserve">Администрация городского округа Зарайск </w:t>
            </w:r>
          </w:p>
        </w:tc>
        <w:tc>
          <w:tcPr>
            <w:tcW w:w="2410" w:type="dxa"/>
            <w:tcBorders>
              <w:top w:val="single" w:sz="4" w:space="0" w:color="auto"/>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3000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28908</w:t>
            </w:r>
          </w:p>
        </w:tc>
      </w:tr>
      <w:tr w:rsidR="003F41BC" w:rsidRPr="00570FD9" w:rsidTr="00E74FB5">
        <w:trPr>
          <w:trHeight w:val="104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right w:val="nil"/>
            </w:tcBorders>
            <w:shd w:val="clear" w:color="auto" w:fill="auto"/>
          </w:tcPr>
          <w:p w:rsidR="003F41BC" w:rsidRPr="003F41BC" w:rsidRDefault="003F41BC" w:rsidP="001475E8">
            <w:pPr>
              <w:widowControl w:val="0"/>
              <w:autoSpaceDE w:val="0"/>
              <w:autoSpaceDN w:val="0"/>
              <w:adjustRightInd w:val="0"/>
              <w:ind w:right="-129"/>
              <w:jc w:val="both"/>
              <w:rPr>
                <w:rFonts w:ascii="Arial" w:hAnsi="Arial" w:cs="Arial"/>
                <w:i/>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r>
      <w:tr w:rsidR="003F41BC" w:rsidRPr="00570FD9" w:rsidTr="00E74FB5">
        <w:trPr>
          <w:trHeight w:val="784"/>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0</w:t>
            </w:r>
          </w:p>
        </w:tc>
      </w:tr>
      <w:tr w:rsidR="003F41BC" w:rsidRPr="00570FD9" w:rsidTr="00E74FB5">
        <w:trPr>
          <w:trHeight w:val="70"/>
        </w:trPr>
        <w:tc>
          <w:tcPr>
            <w:tcW w:w="2500" w:type="dxa"/>
            <w:vMerge/>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3000</w:t>
            </w:r>
          </w:p>
        </w:tc>
        <w:tc>
          <w:tcPr>
            <w:tcW w:w="1560" w:type="dxa"/>
            <w:tcBorders>
              <w:top w:val="single" w:sz="4" w:space="0" w:color="auto"/>
              <w:left w:val="single" w:sz="4" w:space="0" w:color="auto"/>
              <w:bottom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28908</w:t>
            </w:r>
          </w:p>
        </w:tc>
      </w:tr>
      <w:tr w:rsidR="003F41BC" w:rsidRPr="00570FD9" w:rsidTr="00E74FB5">
        <w:trPr>
          <w:trHeight w:val="70"/>
        </w:trPr>
        <w:tc>
          <w:tcPr>
            <w:tcW w:w="2500" w:type="dxa"/>
            <w:tcBorders>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1611" w:type="dxa"/>
            <w:vMerge/>
            <w:tcBorders>
              <w:left w:val="single" w:sz="4" w:space="0" w:color="auto"/>
              <w:bottom w:val="single" w:sz="4" w:space="0" w:color="auto"/>
              <w:right w:val="nil"/>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nil"/>
            </w:tcBorders>
            <w:shd w:val="clear" w:color="auto" w:fill="auto"/>
          </w:tcPr>
          <w:p w:rsidR="003F41BC" w:rsidRPr="00570FD9" w:rsidRDefault="003F41BC" w:rsidP="001475E8">
            <w:pPr>
              <w:rPr>
                <w:rFonts w:ascii="Arial" w:hAnsi="Arial" w:cs="Arial"/>
              </w:rPr>
            </w:pPr>
            <w:r w:rsidRPr="00570FD9">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c>
          <w:tcPr>
            <w:tcW w:w="1560" w:type="dxa"/>
            <w:tcBorders>
              <w:top w:val="single" w:sz="4" w:space="0" w:color="auto"/>
              <w:left w:val="single" w:sz="4" w:space="0" w:color="auto"/>
              <w:bottom w:val="single" w:sz="4" w:space="0" w:color="auto"/>
            </w:tcBorders>
            <w:shd w:val="clear" w:color="auto" w:fill="auto"/>
            <w:vAlign w:val="center"/>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0</w:t>
            </w:r>
          </w:p>
        </w:tc>
      </w:tr>
    </w:tbl>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lang w:val="en-US"/>
        </w:rPr>
        <w:sectPr w:rsidR="003F41BC" w:rsidRPr="00570FD9" w:rsidSect="003F41BC">
          <w:type w:val="continuous"/>
          <w:pgSz w:w="16838" w:h="11906" w:orient="landscape"/>
          <w:pgMar w:top="1134" w:right="567" w:bottom="1134" w:left="1134" w:header="709" w:footer="709" w:gutter="0"/>
          <w:cols w:space="708"/>
          <w:titlePg/>
          <w:docGrid w:linePitch="381"/>
        </w:sectPr>
      </w:pPr>
    </w:p>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lang w:val="en-US"/>
        </w:rPr>
      </w:pPr>
    </w:p>
    <w:p w:rsidR="003F41BC" w:rsidRPr="00570FD9" w:rsidRDefault="003F41BC" w:rsidP="003F41BC">
      <w:pPr>
        <w:pStyle w:val="ac"/>
        <w:widowControl w:val="0"/>
        <w:autoSpaceDE w:val="0"/>
        <w:autoSpaceDN w:val="0"/>
        <w:adjustRightInd w:val="0"/>
        <w:ind w:left="0"/>
        <w:outlineLvl w:val="1"/>
        <w:rPr>
          <w:rFonts w:ascii="Arial" w:hAnsi="Arial" w:cs="Arial"/>
          <w:b/>
          <w:bCs/>
          <w:sz w:val="24"/>
          <w:szCs w:val="24"/>
        </w:rPr>
      </w:pPr>
      <w:r w:rsidRPr="00570FD9">
        <w:rPr>
          <w:rFonts w:ascii="Arial" w:hAnsi="Arial" w:cs="Arial"/>
          <w:b/>
          <w:bCs/>
          <w:sz w:val="24"/>
          <w:szCs w:val="24"/>
        </w:rPr>
        <w:t>Характеристика состояния, основные  проблемы и перспективы их решения в сфере управления муниципальными финансами</w:t>
      </w:r>
    </w:p>
    <w:p w:rsidR="003F41BC" w:rsidRPr="00570FD9" w:rsidRDefault="003F41BC" w:rsidP="003F41BC">
      <w:pPr>
        <w:pStyle w:val="ac"/>
        <w:widowControl w:val="0"/>
        <w:autoSpaceDE w:val="0"/>
        <w:autoSpaceDN w:val="0"/>
        <w:adjustRightInd w:val="0"/>
        <w:ind w:left="0"/>
        <w:outlineLvl w:val="1"/>
        <w:rPr>
          <w:rFonts w:ascii="Arial" w:hAnsi="Arial" w:cs="Arial"/>
          <w:sz w:val="24"/>
          <w:szCs w:val="24"/>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ab/>
        <w:t xml:space="preserve">Реализация Подпрограммы </w:t>
      </w:r>
      <w:r w:rsidRPr="00570FD9">
        <w:rPr>
          <w:rFonts w:ascii="Arial" w:hAnsi="Arial" w:cs="Arial"/>
          <w:lang w:val="en-US"/>
        </w:rPr>
        <w:t>IV</w:t>
      </w:r>
      <w:r w:rsidRPr="00570FD9">
        <w:rPr>
          <w:rFonts w:ascii="Arial" w:hAnsi="Arial" w:cs="Arial"/>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наличие просроченной кредиторской задолженности  бюджета;</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Особенности сферы реализации Подпрограммы  </w:t>
      </w:r>
      <w:r w:rsidRPr="00570FD9">
        <w:rPr>
          <w:rFonts w:ascii="Arial" w:hAnsi="Arial" w:cs="Arial"/>
          <w:lang w:val="en-US"/>
        </w:rPr>
        <w:t>IV</w:t>
      </w:r>
      <w:r w:rsidRPr="00570FD9">
        <w:rPr>
          <w:rFonts w:ascii="Arial" w:hAnsi="Arial" w:cs="Arial"/>
        </w:rPr>
        <w:t>, условия ее реализации и проблемы предопределяют цели, задачи и состав мероприятий Подпрограммы I</w:t>
      </w:r>
      <w:r w:rsidRPr="00570FD9">
        <w:rPr>
          <w:rFonts w:ascii="Arial" w:hAnsi="Arial" w:cs="Arial"/>
          <w:lang w:val="en-US"/>
        </w:rPr>
        <w:t>V</w:t>
      </w:r>
      <w:r w:rsidRPr="00570FD9">
        <w:rPr>
          <w:rFonts w:ascii="Arial" w:hAnsi="Arial" w:cs="Arial"/>
        </w:rPr>
        <w:t>.</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Для реализации целей и задач, поставленных Подпрограммой </w:t>
      </w:r>
      <w:r w:rsidRPr="00570FD9">
        <w:rPr>
          <w:rFonts w:ascii="Arial" w:hAnsi="Arial" w:cs="Arial"/>
          <w:lang w:val="en-US"/>
        </w:rPr>
        <w:t>IV</w:t>
      </w:r>
      <w:r w:rsidRPr="00570FD9">
        <w:rPr>
          <w:rFonts w:ascii="Arial" w:hAnsi="Arial" w:cs="Arial"/>
        </w:rPr>
        <w:t>, предполагается  планирование и осуществление   следующих   мероприятий: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прогнозирование поступления доходов в бюджет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программно-целевое планирование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эффективное планирование и исполнение  бюджетных расходов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управление муниципальным долгом;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внедрение практик инициативного бюджетирования на территории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pStyle w:val="ac"/>
        <w:widowControl w:val="0"/>
        <w:autoSpaceDE w:val="0"/>
        <w:autoSpaceDN w:val="0"/>
        <w:adjustRightInd w:val="0"/>
        <w:ind w:left="0"/>
        <w:jc w:val="center"/>
        <w:outlineLvl w:val="1"/>
        <w:rPr>
          <w:rFonts w:ascii="Arial" w:hAnsi="Arial" w:cs="Arial"/>
          <w:b/>
          <w:bCs/>
          <w:sz w:val="24"/>
          <w:szCs w:val="24"/>
        </w:rPr>
      </w:pPr>
      <w:r w:rsidRPr="00570FD9">
        <w:rPr>
          <w:rFonts w:ascii="Arial" w:hAnsi="Arial" w:cs="Arial"/>
          <w:b/>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Pr="00570FD9">
        <w:rPr>
          <w:rFonts w:ascii="Arial" w:hAnsi="Arial" w:cs="Arial"/>
          <w:b/>
          <w:bCs/>
          <w:sz w:val="24"/>
          <w:szCs w:val="24"/>
          <w:lang w:val="en-US"/>
        </w:rPr>
        <w:t>IV</w:t>
      </w:r>
      <w:r w:rsidRPr="00570FD9">
        <w:rPr>
          <w:rFonts w:ascii="Arial" w:hAnsi="Arial" w:cs="Arial"/>
          <w:b/>
          <w:bCs/>
          <w:sz w:val="24"/>
          <w:szCs w:val="24"/>
        </w:rPr>
        <w:t>.</w:t>
      </w:r>
    </w:p>
    <w:p w:rsidR="003F41BC" w:rsidRPr="00570FD9" w:rsidRDefault="003F41BC" w:rsidP="003F41BC">
      <w:pPr>
        <w:widowControl w:val="0"/>
        <w:autoSpaceDE w:val="0"/>
        <w:autoSpaceDN w:val="0"/>
        <w:adjustRightInd w:val="0"/>
        <w:jc w:val="both"/>
        <w:outlineLvl w:val="1"/>
        <w:rPr>
          <w:rFonts w:ascii="Arial" w:hAnsi="Arial" w:cs="Arial"/>
          <w:b/>
          <w:bCs/>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Инструментами, обеспечивающими финансовое оздоровление муниципальных финансов, являются: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1) Проведение стабильной и предсказуемой налоговой политики в муниципальном </w:t>
      </w:r>
      <w:r w:rsidRPr="00570FD9">
        <w:rPr>
          <w:rFonts w:ascii="Arial" w:hAnsi="Arial" w:cs="Arial"/>
        </w:rPr>
        <w:lastRenderedPageBreak/>
        <w:t xml:space="preserve">образовании, направленной на увеличение поступлений в доход бюджета городского округа Зарайск Московской области.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важное   значение для инвесторов, принимающих долгосрочные инвестиционные решения.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Ответственная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-принятие  мер по погашению задолженности по налоговым и неналоговым платежам юридическими и физическими лицами;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контроль за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полнота учета и прогнозирования финансовых и других ресурсов, которые могут быть направлены на достижение целей муниципальной политики;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планирование  бюджетных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совершенствование организации прогнозирования  кассового  исполнения бюджета городского округа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постоянная работа по снижению объема  муниципального долга.</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2)  Реализация   программно-целевого принципа планирования и исполнения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интеграция бюджетного планирования в процесс формирования и реализации </w:t>
      </w:r>
      <w:r w:rsidRPr="00570FD9">
        <w:rPr>
          <w:rFonts w:ascii="Arial" w:hAnsi="Arial" w:cs="Arial"/>
        </w:rPr>
        <w:lastRenderedPageBreak/>
        <w:t>долгосрочной стратегии развития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охват муниципальными программами всех сфер деятельности органов местного самоуправления   городского округа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Среди основных направлений повышения эффективности деятельности органов местного самоуправления, можно выделить следующие: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сокращение дублирования функций и полномочий, а также оптимизация численности муниципальных служащих;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противодействие коррупции и снижение административных барьеров;</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переход на оказание муниципальных услуг в электронной форме;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инвентаризация объектов муниципальной собственности, государственная регистрация права на них;</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проведение анализа перечня имущества, передаваемого в безвозмездное пользование;</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оптимизация сети муниципальных учреждений;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контроль состояния дебиторской и  кредиторской  задолженности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 Для  повышения качества исполнения бюджета  городского округа Зарайск Московской области по расходам необходимо:</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безусловное выполнение расходных обязательств бюджета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lastRenderedPageBreak/>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3) Совершенствование системы управления муниципальным долгом городского округа Зарайск Московской области.</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В 2020-2024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3F41BC" w:rsidRPr="00570FD9" w:rsidRDefault="003F41BC" w:rsidP="003F41BC">
      <w:pPr>
        <w:widowControl w:val="0"/>
        <w:autoSpaceDE w:val="0"/>
        <w:autoSpaceDN w:val="0"/>
        <w:adjustRightInd w:val="0"/>
        <w:jc w:val="both"/>
        <w:outlineLvl w:val="1"/>
        <w:rPr>
          <w:rFonts w:ascii="Arial" w:hAnsi="Arial" w:cs="Arial"/>
        </w:rPr>
      </w:pPr>
      <w:r w:rsidRPr="00570FD9">
        <w:rPr>
          <w:rFonts w:ascii="Arial" w:hAnsi="Arial" w:cs="Arial"/>
        </w:rPr>
        <w:t>Проведение предсказуемой и ответственной бюджетной политики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городского округа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widowControl w:val="0"/>
        <w:autoSpaceDE w:val="0"/>
        <w:autoSpaceDN w:val="0"/>
        <w:adjustRightInd w:val="0"/>
        <w:jc w:val="center"/>
        <w:outlineLvl w:val="1"/>
        <w:rPr>
          <w:rFonts w:ascii="Arial" w:hAnsi="Arial" w:cs="Arial"/>
          <w:b/>
          <w:bCs/>
        </w:rPr>
      </w:pPr>
      <w:r w:rsidRPr="00570FD9">
        <w:rPr>
          <w:rFonts w:ascii="Arial" w:hAnsi="Arial" w:cs="Arial"/>
          <w:b/>
          <w:bCs/>
        </w:rPr>
        <w:t>3. Перечень мероприятий подпрограммы.</w:t>
      </w:r>
    </w:p>
    <w:p w:rsidR="003F41BC" w:rsidRPr="00570FD9" w:rsidRDefault="003F41BC" w:rsidP="003F41BC">
      <w:pPr>
        <w:widowControl w:val="0"/>
        <w:autoSpaceDE w:val="0"/>
        <w:autoSpaceDN w:val="0"/>
        <w:adjustRightInd w:val="0"/>
        <w:jc w:val="both"/>
        <w:outlineLvl w:val="1"/>
        <w:rPr>
          <w:rFonts w:ascii="Arial" w:hAnsi="Arial" w:cs="Arial"/>
          <w:b/>
          <w:bCs/>
        </w:rPr>
      </w:pPr>
    </w:p>
    <w:p w:rsidR="003F41BC" w:rsidRPr="00570FD9" w:rsidRDefault="003F41BC" w:rsidP="003F41BC">
      <w:pPr>
        <w:widowControl w:val="0"/>
        <w:autoSpaceDE w:val="0"/>
        <w:autoSpaceDN w:val="0"/>
        <w:adjustRightInd w:val="0"/>
        <w:jc w:val="both"/>
        <w:outlineLvl w:val="1"/>
        <w:rPr>
          <w:rFonts w:ascii="Arial" w:hAnsi="Arial" w:cs="Arial"/>
          <w:i/>
          <w:iCs/>
        </w:rPr>
      </w:pPr>
      <w:r w:rsidRPr="00570FD9">
        <w:rPr>
          <w:rFonts w:ascii="Arial" w:hAnsi="Arial" w:cs="Arial"/>
        </w:rPr>
        <w:t xml:space="preserve">Достижение основных мероприятий муниципальной Подпрограммы </w:t>
      </w:r>
      <w:r w:rsidRPr="00570FD9">
        <w:rPr>
          <w:rFonts w:ascii="Arial" w:hAnsi="Arial" w:cs="Arial"/>
          <w:lang w:val="en-US"/>
        </w:rPr>
        <w:t>IV</w:t>
      </w:r>
      <w:r w:rsidRPr="00570FD9">
        <w:rPr>
          <w:rFonts w:ascii="Arial" w:hAnsi="Arial" w:cs="Arial"/>
        </w:rPr>
        <w:t xml:space="preserve"> «Управление муниципальными финансами»</w:t>
      </w:r>
      <w:r w:rsidRPr="00570FD9">
        <w:rPr>
          <w:rFonts w:ascii="Arial" w:hAnsi="Arial" w:cs="Arial"/>
          <w:b/>
        </w:rPr>
        <w:t xml:space="preserve"> </w:t>
      </w:r>
      <w:r w:rsidRPr="00570FD9">
        <w:rPr>
          <w:rFonts w:ascii="Arial" w:hAnsi="Arial" w:cs="Arial"/>
        </w:rPr>
        <w:t xml:space="preserve">осуществляется посредством реализации мероприятий  подпрограммы </w:t>
      </w:r>
      <w:r w:rsidRPr="00570FD9">
        <w:rPr>
          <w:rFonts w:ascii="Arial" w:hAnsi="Arial" w:cs="Arial"/>
          <w:lang w:val="en-US"/>
        </w:rPr>
        <w:t>IV</w:t>
      </w:r>
      <w:r w:rsidRPr="00570FD9">
        <w:rPr>
          <w:rFonts w:ascii="Arial" w:hAnsi="Arial" w:cs="Arial"/>
        </w:rPr>
        <w:t xml:space="preserve">.   Перечень мероприятий приведен в приложении № 1 к подпрограмме </w:t>
      </w:r>
      <w:r w:rsidRPr="00570FD9">
        <w:rPr>
          <w:rFonts w:ascii="Arial" w:hAnsi="Arial" w:cs="Arial"/>
          <w:lang w:val="en-US"/>
        </w:rPr>
        <w:t>IV</w:t>
      </w:r>
      <w:r w:rsidRPr="00570FD9">
        <w:rPr>
          <w:rFonts w:ascii="Arial" w:hAnsi="Arial" w:cs="Arial"/>
        </w:rPr>
        <w:t xml:space="preserve"> </w:t>
      </w:r>
      <w:r w:rsidRPr="00570FD9">
        <w:rPr>
          <w:rFonts w:ascii="Arial" w:hAnsi="Arial" w:cs="Arial"/>
          <w:i/>
          <w:iCs/>
        </w:rPr>
        <w:t>.</w:t>
      </w:r>
    </w:p>
    <w:p w:rsidR="003F41BC" w:rsidRPr="00570FD9" w:rsidRDefault="003F41BC" w:rsidP="003F41BC">
      <w:pPr>
        <w:widowControl w:val="0"/>
        <w:autoSpaceDE w:val="0"/>
        <w:autoSpaceDN w:val="0"/>
        <w:adjustRightInd w:val="0"/>
        <w:jc w:val="both"/>
        <w:outlineLvl w:val="1"/>
        <w:rPr>
          <w:rFonts w:ascii="Arial" w:hAnsi="Arial" w:cs="Arial"/>
        </w:rPr>
      </w:pPr>
    </w:p>
    <w:p w:rsidR="003F41BC" w:rsidRPr="00570FD9" w:rsidRDefault="003F41BC" w:rsidP="003F41BC">
      <w:pPr>
        <w:pStyle w:val="ConsPlusNormal"/>
        <w:jc w:val="both"/>
        <w:rPr>
          <w:rFonts w:ascii="Arial" w:hAnsi="Arial" w:cs="Arial"/>
          <w:sz w:val="24"/>
          <w:szCs w:val="24"/>
        </w:rPr>
      </w:pPr>
    </w:p>
    <w:p w:rsidR="003F41BC" w:rsidRPr="00570FD9" w:rsidRDefault="003F41BC" w:rsidP="003F41BC">
      <w:pPr>
        <w:pStyle w:val="ConsPlusNormal"/>
        <w:jc w:val="both"/>
        <w:rPr>
          <w:rFonts w:ascii="Arial" w:hAnsi="Arial" w:cs="Arial"/>
          <w:sz w:val="24"/>
          <w:szCs w:val="24"/>
        </w:rPr>
      </w:pPr>
    </w:p>
    <w:p w:rsidR="003F41BC" w:rsidRPr="00570FD9" w:rsidRDefault="003F41BC" w:rsidP="003F41BC">
      <w:pPr>
        <w:pStyle w:val="ConsPlusNormal"/>
        <w:jc w:val="both"/>
        <w:rPr>
          <w:rFonts w:ascii="Arial" w:hAnsi="Arial" w:cs="Arial"/>
          <w:sz w:val="24"/>
          <w:szCs w:val="24"/>
        </w:rPr>
        <w:sectPr w:rsidR="003F41BC" w:rsidRPr="00570FD9" w:rsidSect="00570FD9">
          <w:pgSz w:w="11906" w:h="16838"/>
          <w:pgMar w:top="1134" w:right="567" w:bottom="1134" w:left="1134" w:header="709" w:footer="709" w:gutter="0"/>
          <w:cols w:space="708"/>
          <w:titlePg/>
          <w:docGrid w:linePitch="381"/>
        </w:sectPr>
      </w:pPr>
      <w:r w:rsidRPr="00570FD9">
        <w:rPr>
          <w:rFonts w:ascii="Arial" w:hAnsi="Arial" w:cs="Arial"/>
          <w:sz w:val="24"/>
          <w:szCs w:val="24"/>
        </w:rPr>
        <w:t xml:space="preserve">                                    </w:t>
      </w:r>
    </w:p>
    <w:p w:rsidR="003F41BC" w:rsidRPr="00570FD9" w:rsidRDefault="003F41BC" w:rsidP="003F41BC">
      <w:pPr>
        <w:pStyle w:val="ConsPlusNormal"/>
        <w:jc w:val="right"/>
        <w:rPr>
          <w:rFonts w:ascii="Arial" w:hAnsi="Arial" w:cs="Arial"/>
          <w:sz w:val="24"/>
          <w:szCs w:val="24"/>
        </w:rPr>
      </w:pPr>
      <w:r w:rsidRPr="00570FD9">
        <w:rPr>
          <w:rFonts w:ascii="Arial" w:hAnsi="Arial" w:cs="Arial"/>
          <w:sz w:val="24"/>
          <w:szCs w:val="24"/>
        </w:rPr>
        <w:lastRenderedPageBreak/>
        <w:t xml:space="preserve">Приложение №1 </w:t>
      </w:r>
    </w:p>
    <w:p w:rsidR="003F41BC" w:rsidRPr="00570FD9" w:rsidRDefault="003F41BC" w:rsidP="003F41BC">
      <w:pPr>
        <w:pStyle w:val="ConsPlusNormal"/>
        <w:jc w:val="right"/>
        <w:rPr>
          <w:rFonts w:ascii="Arial" w:hAnsi="Arial" w:cs="Arial"/>
          <w:sz w:val="24"/>
          <w:szCs w:val="24"/>
        </w:rPr>
      </w:pPr>
      <w:r w:rsidRPr="00570FD9">
        <w:rPr>
          <w:rFonts w:ascii="Arial" w:hAnsi="Arial" w:cs="Arial"/>
          <w:sz w:val="24"/>
          <w:szCs w:val="24"/>
        </w:rPr>
        <w:t xml:space="preserve"> к подпрограмме </w:t>
      </w:r>
      <w:r w:rsidRPr="00570FD9">
        <w:rPr>
          <w:rFonts w:ascii="Arial" w:hAnsi="Arial" w:cs="Arial"/>
          <w:sz w:val="24"/>
          <w:szCs w:val="24"/>
          <w:lang w:val="en-US"/>
        </w:rPr>
        <w:t>IV</w:t>
      </w:r>
    </w:p>
    <w:p w:rsidR="003F41BC" w:rsidRPr="00570FD9" w:rsidRDefault="003F41BC" w:rsidP="003F41BC">
      <w:pPr>
        <w:pStyle w:val="ConsPlusNormal"/>
        <w:jc w:val="center"/>
        <w:rPr>
          <w:rFonts w:ascii="Arial" w:hAnsi="Arial" w:cs="Arial"/>
          <w:sz w:val="24"/>
          <w:szCs w:val="24"/>
        </w:rPr>
      </w:pPr>
    </w:p>
    <w:p w:rsidR="003F41BC" w:rsidRPr="00570FD9" w:rsidRDefault="003F41BC" w:rsidP="003F41BC">
      <w:pPr>
        <w:pStyle w:val="ConsPlusNormal"/>
        <w:jc w:val="center"/>
        <w:rPr>
          <w:rFonts w:ascii="Arial" w:hAnsi="Arial" w:cs="Arial"/>
          <w:sz w:val="24"/>
          <w:szCs w:val="24"/>
        </w:rPr>
      </w:pPr>
      <w:r w:rsidRPr="00570FD9">
        <w:rPr>
          <w:rFonts w:ascii="Arial" w:hAnsi="Arial" w:cs="Arial"/>
          <w:sz w:val="24"/>
          <w:szCs w:val="24"/>
        </w:rPr>
        <w:t xml:space="preserve">Перечень мероприятий подпрограммы </w:t>
      </w:r>
      <w:r w:rsidRPr="00570FD9">
        <w:rPr>
          <w:rFonts w:ascii="Arial" w:hAnsi="Arial" w:cs="Arial"/>
          <w:sz w:val="24"/>
          <w:szCs w:val="24"/>
          <w:lang w:val="en-US"/>
        </w:rPr>
        <w:t>IV</w:t>
      </w:r>
      <w:r w:rsidRPr="00570FD9">
        <w:rPr>
          <w:rFonts w:ascii="Arial" w:hAnsi="Arial" w:cs="Arial"/>
          <w:sz w:val="24"/>
          <w:szCs w:val="24"/>
        </w:rPr>
        <w:t xml:space="preserve"> «Управление муниципальными финансами»</w:t>
      </w:r>
    </w:p>
    <w:p w:rsidR="003F41BC" w:rsidRPr="00570FD9" w:rsidRDefault="003F41BC" w:rsidP="003F41BC">
      <w:pPr>
        <w:pStyle w:val="ConsPlusNormal"/>
        <w:jc w:val="both"/>
        <w:rPr>
          <w:rFonts w:ascii="Arial" w:hAnsi="Arial" w:cs="Arial"/>
          <w:sz w:val="24"/>
          <w:szCs w:val="24"/>
        </w:rPr>
      </w:pPr>
    </w:p>
    <w:tbl>
      <w:tblPr>
        <w:tblW w:w="25092" w:type="dxa"/>
        <w:tblInd w:w="108" w:type="dxa"/>
        <w:tblLayout w:type="fixed"/>
        <w:tblLook w:val="04A0" w:firstRow="1" w:lastRow="0" w:firstColumn="1" w:lastColumn="0" w:noHBand="0" w:noVBand="1"/>
      </w:tblPr>
      <w:tblGrid>
        <w:gridCol w:w="709"/>
        <w:gridCol w:w="1843"/>
        <w:gridCol w:w="850"/>
        <w:gridCol w:w="1418"/>
        <w:gridCol w:w="1012"/>
        <w:gridCol w:w="264"/>
        <w:gridCol w:w="749"/>
        <w:gridCol w:w="527"/>
        <w:gridCol w:w="485"/>
        <w:gridCol w:w="507"/>
        <w:gridCol w:w="506"/>
        <w:gridCol w:w="344"/>
        <w:gridCol w:w="668"/>
        <w:gridCol w:w="183"/>
        <w:gridCol w:w="830"/>
        <w:gridCol w:w="162"/>
        <w:gridCol w:w="850"/>
        <w:gridCol w:w="1417"/>
        <w:gridCol w:w="1825"/>
        <w:gridCol w:w="892"/>
        <w:gridCol w:w="1293"/>
        <w:gridCol w:w="1293"/>
        <w:gridCol w:w="1293"/>
        <w:gridCol w:w="1293"/>
        <w:gridCol w:w="1293"/>
        <w:gridCol w:w="1293"/>
        <w:gridCol w:w="1293"/>
      </w:tblGrid>
      <w:tr w:rsidR="003F41BC" w:rsidRPr="00570FD9" w:rsidTr="00E74FB5">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ind w:right="-120"/>
              <w:jc w:val="both"/>
              <w:rPr>
                <w:rFonts w:ascii="Arial" w:hAnsi="Arial" w:cs="Arial"/>
              </w:rPr>
            </w:pPr>
            <w:r w:rsidRPr="003F41BC">
              <w:rPr>
                <w:rFonts w:ascii="Arial" w:hAnsi="Arial" w:cs="Arial"/>
              </w:rPr>
              <w:t>№</w:t>
            </w:r>
          </w:p>
          <w:p w:rsidR="003F41BC" w:rsidRPr="003F41BC" w:rsidRDefault="003F41BC" w:rsidP="001475E8">
            <w:pPr>
              <w:widowControl w:val="0"/>
              <w:autoSpaceDE w:val="0"/>
              <w:autoSpaceDN w:val="0"/>
              <w:adjustRightInd w:val="0"/>
              <w:ind w:right="-120"/>
              <w:jc w:val="both"/>
              <w:rPr>
                <w:rFonts w:ascii="Arial" w:hAnsi="Arial" w:cs="Arial"/>
              </w:rPr>
            </w:pPr>
            <w:r w:rsidRPr="003F41BC">
              <w:rPr>
                <w:rFonts w:ascii="Arial" w:hAnsi="Arial" w:cs="Arial"/>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Объем финанси-рования мероприятия в году, предшест-</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вующему году начала реализации муниципальной программы</w:t>
            </w:r>
            <w:r w:rsidRPr="003F41BC">
              <w:rPr>
                <w:rFonts w:ascii="Arial" w:hAnsi="Arial" w:cs="Arial"/>
              </w:rPr>
              <w:br/>
              <w:t>(тыс. уб.)</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Всего</w:t>
            </w:r>
            <w:r w:rsidRPr="003F41BC">
              <w:rPr>
                <w:rFonts w:ascii="Arial" w:hAnsi="Arial" w:cs="Arial"/>
              </w:rPr>
              <w:br/>
              <w:t>(тыс. руб.)</w:t>
            </w:r>
          </w:p>
        </w:tc>
        <w:tc>
          <w:tcPr>
            <w:tcW w:w="4535" w:type="dxa"/>
            <w:gridSpan w:val="9"/>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Объемы финансирования по годам</w:t>
            </w:r>
            <w:r w:rsidRPr="003F41BC">
              <w:rPr>
                <w:rFonts w:ascii="Arial" w:hAnsi="Arial" w:cs="Arial"/>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Ответственный за выполнение мероприятия подпрограммы </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Результаты выполнения мероприятия подпрограммы</w:t>
            </w:r>
          </w:p>
        </w:tc>
      </w:tr>
      <w:tr w:rsidR="003F41BC" w:rsidRPr="00570FD9" w:rsidTr="00E74FB5">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276" w:type="dxa"/>
            <w:gridSpan w:val="2"/>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2020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0"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2021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1"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2022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2023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2024 </w:t>
            </w:r>
          </w:p>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год</w:t>
            </w: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r>
      <w:tr w:rsidR="003F41BC" w:rsidRPr="00570FD9" w:rsidTr="00E74FB5">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ind w:right="-137"/>
              <w:rPr>
                <w:rFonts w:ascii="Arial" w:hAnsi="Arial" w:cs="Arial"/>
              </w:rPr>
            </w:pPr>
            <w:r w:rsidRPr="003F41BC">
              <w:rPr>
                <w:rFonts w:ascii="Arial" w:hAnsi="Arial" w:cs="Arial"/>
              </w:rPr>
              <w:t xml:space="preserve"> 1</w:t>
            </w:r>
          </w:p>
        </w:tc>
        <w:tc>
          <w:tcPr>
            <w:tcW w:w="1843"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4</w:t>
            </w:r>
          </w:p>
        </w:tc>
        <w:tc>
          <w:tcPr>
            <w:tcW w:w="1276"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w:t>
            </w:r>
          </w:p>
        </w:tc>
        <w:tc>
          <w:tcPr>
            <w:tcW w:w="850"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8</w:t>
            </w:r>
          </w:p>
        </w:tc>
        <w:tc>
          <w:tcPr>
            <w:tcW w:w="851"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9</w:t>
            </w:r>
          </w:p>
        </w:tc>
        <w:tc>
          <w:tcPr>
            <w:tcW w:w="992" w:type="dxa"/>
            <w:gridSpan w:val="2"/>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11</w:t>
            </w:r>
          </w:p>
          <w:p w:rsidR="003F41BC" w:rsidRPr="003F41BC" w:rsidRDefault="003F41BC" w:rsidP="001475E8">
            <w:pPr>
              <w:widowControl w:val="0"/>
              <w:autoSpaceDE w:val="0"/>
              <w:autoSpaceDN w:val="0"/>
              <w:adjustRightInd w:val="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12</w:t>
            </w:r>
          </w:p>
        </w:tc>
        <w:tc>
          <w:tcPr>
            <w:tcW w:w="1825" w:type="dxa"/>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13</w:t>
            </w:r>
          </w:p>
        </w:tc>
      </w:tr>
      <w:tr w:rsidR="003F41BC" w:rsidRPr="00570FD9" w:rsidTr="00E74FB5">
        <w:trPr>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rPr>
                <w:rFonts w:ascii="Arial" w:hAnsi="Arial" w:cs="Arial"/>
              </w:rPr>
            </w:pPr>
            <w:r w:rsidRPr="00570FD9">
              <w:rPr>
                <w:rFonts w:ascii="Arial" w:hAnsi="Arial" w:cs="Arial"/>
                <w:b/>
                <w:i/>
              </w:rPr>
              <w:t>Основное мероприятие 01</w:t>
            </w:r>
            <w:r w:rsidRPr="00570FD9">
              <w:rPr>
                <w:rFonts w:ascii="Arial" w:hAnsi="Arial" w:cs="Arial"/>
                <w:b/>
                <w:i/>
              </w:rPr>
              <w:br/>
            </w:r>
            <w:r w:rsidRPr="00570FD9">
              <w:rPr>
                <w:rFonts w:ascii="Arial" w:hAnsi="Arial" w:cs="Arial"/>
                <w:b/>
              </w:rPr>
              <w:t>«Проведение мероприятий в сфере формирования доходов местного бюджета»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3F41BC" w:rsidRPr="003F41BC" w:rsidRDefault="003F41BC" w:rsidP="001475E8">
            <w:pPr>
              <w:widowControl w:val="0"/>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val="restart"/>
            <w:tcBorders>
              <w:top w:val="single" w:sz="4" w:space="0" w:color="auto"/>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892" w:type="dxa"/>
          </w:tcPr>
          <w:p w:rsidR="003F41BC" w:rsidRPr="003F41BC" w:rsidRDefault="003F41BC" w:rsidP="001475E8">
            <w:pPr>
              <w:widowControl w:val="0"/>
              <w:autoSpaceDE w:val="0"/>
              <w:autoSpaceDN w:val="0"/>
              <w:adjustRightInd w:val="0"/>
              <w:rPr>
                <w:rFonts w:ascii="Arial" w:hAnsi="Arial" w:cs="Arial"/>
              </w:rPr>
            </w:pPr>
          </w:p>
          <w:p w:rsidR="003F41BC" w:rsidRPr="003F41BC" w:rsidRDefault="003F41BC" w:rsidP="001475E8">
            <w:pPr>
              <w:widowControl w:val="0"/>
              <w:autoSpaceDE w:val="0"/>
              <w:autoSpaceDN w:val="0"/>
              <w:adjustRightInd w:val="0"/>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c>
          <w:tcPr>
            <w:tcW w:w="1293" w:type="dxa"/>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w:t>
            </w:r>
            <w:r w:rsidRPr="00570FD9">
              <w:rPr>
                <w:rFonts w:ascii="Arial" w:hAnsi="Arial" w:cs="Arial"/>
              </w:rPr>
              <w:lastRenderedPageBreak/>
              <w:t xml:space="preserve">бюджета городского округа </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r w:rsidRPr="003F41BC">
              <w:rPr>
                <w:rFonts w:ascii="Arial" w:hAnsi="Arial" w:cs="Arial"/>
              </w:rPr>
              <w:t>1.1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Мероприятие 1 </w:t>
            </w:r>
          </w:p>
          <w:p w:rsidR="003F41BC" w:rsidRPr="00570FD9" w:rsidRDefault="003F41BC" w:rsidP="001475E8">
            <w:pPr>
              <w:autoSpaceDE w:val="0"/>
              <w:autoSpaceDN w:val="0"/>
              <w:adjustRightInd w:val="0"/>
              <w:rPr>
                <w:rFonts w:ascii="Arial" w:hAnsi="Arial" w:cs="Arial"/>
              </w:rPr>
            </w:pPr>
            <w:r w:rsidRPr="00570FD9">
              <w:rPr>
                <w:rFonts w:ascii="Arial" w:hAnsi="Arial" w:cs="Arial"/>
              </w:rPr>
              <w:t>«Разработка мероприятий, направленных на увеличение доходов и снижение задолженности по налоговым платежам»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3F41BC" w:rsidRPr="00570FD9" w:rsidRDefault="003F41BC" w:rsidP="001475E8">
            <w:pPr>
              <w:autoSpaceDE w:val="0"/>
              <w:autoSpaceDN w:val="0"/>
              <w:adjustRightInd w:val="0"/>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 xml:space="preserve">Администрация городского округа Зарайск, Финансовое управление </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left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r w:rsidRPr="003F41BC">
              <w:rPr>
                <w:rFonts w:ascii="Arial" w:hAnsi="Arial" w:cs="Arial"/>
              </w:rPr>
              <w:t>1.2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rPr>
                <w:rFonts w:ascii="Arial" w:hAnsi="Arial" w:cs="Arial"/>
              </w:rPr>
            </w:pPr>
            <w:r w:rsidRPr="00570FD9">
              <w:rPr>
                <w:rFonts w:ascii="Arial" w:hAnsi="Arial" w:cs="Arial"/>
              </w:rPr>
              <w:t xml:space="preserve">«Осуществление мониторинга поступлений налоговых и неналоговых доходов местного </w:t>
            </w:r>
            <w:r w:rsidRPr="00570FD9">
              <w:rPr>
                <w:rFonts w:ascii="Arial" w:hAnsi="Arial" w:cs="Arial"/>
              </w:rPr>
              <w:lastRenderedPageBreak/>
              <w:t>бюджета»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3F41BC" w:rsidRPr="00570FD9" w:rsidRDefault="003F41BC" w:rsidP="001475E8">
            <w:pPr>
              <w:jc w:val="cente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w:t>
            </w:r>
            <w:r w:rsidRPr="003F41BC">
              <w:rPr>
                <w:rFonts w:ascii="Arial" w:hAnsi="Arial" w:cs="Arial"/>
              </w:rPr>
              <w:lastRenderedPageBreak/>
              <w:t>ю имуществом</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Рост дополнительных доходов в бюджет муниципального образования и обеспечение ежегодного прироста </w:t>
            </w:r>
            <w:r w:rsidRPr="003F41BC">
              <w:rPr>
                <w:rFonts w:ascii="Arial" w:hAnsi="Arial" w:cs="Arial"/>
              </w:rPr>
              <w:lastRenderedPageBreak/>
              <w:t xml:space="preserve">налоговых и </w:t>
            </w:r>
          </w:p>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 xml:space="preserve">неналоговых доходов в бюджет городского округа Зарайск </w:t>
            </w: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ind w:right="-269"/>
              <w:rPr>
                <w:rFonts w:ascii="Arial" w:hAnsi="Arial" w:cs="Arial"/>
              </w:rPr>
            </w:pPr>
          </w:p>
        </w:tc>
        <w:tc>
          <w:tcPr>
            <w:tcW w:w="1843"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w:t>
            </w:r>
            <w:r w:rsidRPr="00570FD9">
              <w:rPr>
                <w:rFonts w:ascii="Arial" w:hAnsi="Arial" w:cs="Arial"/>
              </w:rPr>
              <w:lastRenderedPageBreak/>
              <w:t xml:space="preserve">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1.3</w:t>
            </w:r>
          </w:p>
          <w:p w:rsidR="003F41BC" w:rsidRPr="003F41BC" w:rsidRDefault="003F41BC" w:rsidP="001475E8">
            <w:pPr>
              <w:jc w:val="center"/>
              <w:rPr>
                <w:rFonts w:ascii="Arial" w:hAnsi="Arial" w:cs="Arial"/>
              </w:rPr>
            </w:pPr>
            <w:r w:rsidRPr="003F41BC">
              <w:rPr>
                <w:rFonts w:ascii="Arial" w:hAnsi="Arial" w:cs="Arial"/>
              </w:rPr>
              <w:t>1.3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3</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rPr>
                <w:rFonts w:ascii="Arial" w:hAnsi="Arial" w:cs="Arial"/>
              </w:rPr>
            </w:pPr>
            <w:r w:rsidRPr="00570FD9">
              <w:rPr>
                <w:rFonts w:ascii="Arial" w:hAnsi="Arial" w:cs="Arial"/>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3F41BC" w:rsidRPr="00570FD9" w:rsidRDefault="003F41BC" w:rsidP="001475E8">
            <w:pPr>
              <w:jc w:val="center"/>
              <w:rPr>
                <w:rFonts w:ascii="Arial" w:hAnsi="Arial" w:cs="Arial"/>
              </w:rPr>
            </w:pP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Осуществление детального прогнозирования ассигнований для финансирования социально значимых расходов</w:t>
            </w: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3F41BC" w:rsidRDefault="003F41BC" w:rsidP="001475E8">
            <w:pPr>
              <w:widowControl w:val="0"/>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1.4</w:t>
            </w:r>
          </w:p>
          <w:p w:rsidR="003F41BC" w:rsidRPr="003F41BC" w:rsidRDefault="003F41BC" w:rsidP="001475E8">
            <w:pPr>
              <w:rPr>
                <w:rFonts w:ascii="Arial" w:hAnsi="Arial" w:cs="Arial"/>
              </w:rPr>
            </w:pPr>
          </w:p>
          <w:p w:rsidR="003F41BC" w:rsidRPr="003F41BC" w:rsidRDefault="003F41BC" w:rsidP="001475E8">
            <w:pPr>
              <w:jc w:val="center"/>
              <w:rPr>
                <w:rFonts w:ascii="Arial" w:hAnsi="Arial" w:cs="Arial"/>
              </w:rPr>
            </w:pPr>
            <w:r w:rsidRPr="003F41BC">
              <w:rPr>
                <w:rFonts w:ascii="Arial" w:hAnsi="Arial" w:cs="Arial"/>
              </w:rPr>
              <w:t>1.4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Мероприятие 4 </w:t>
            </w:r>
          </w:p>
          <w:p w:rsidR="003F41BC" w:rsidRPr="00570FD9" w:rsidRDefault="003F41BC" w:rsidP="001475E8">
            <w:pPr>
              <w:autoSpaceDE w:val="0"/>
              <w:autoSpaceDN w:val="0"/>
              <w:adjustRightInd w:val="0"/>
              <w:rPr>
                <w:rFonts w:ascii="Arial" w:hAnsi="Arial" w:cs="Arial"/>
              </w:rPr>
            </w:pPr>
          </w:p>
          <w:p w:rsidR="003F41BC" w:rsidRPr="00570FD9" w:rsidRDefault="003F41BC" w:rsidP="001475E8">
            <w:pPr>
              <w:autoSpaceDE w:val="0"/>
              <w:autoSpaceDN w:val="0"/>
              <w:adjustRightInd w:val="0"/>
              <w:rPr>
                <w:rFonts w:ascii="Arial" w:hAnsi="Arial" w:cs="Arial"/>
              </w:rPr>
            </w:pPr>
            <w:r w:rsidRPr="00570FD9">
              <w:rPr>
                <w:rFonts w:ascii="Arial" w:hAnsi="Arial" w:cs="Arial"/>
              </w:rPr>
              <w:t xml:space="preserve">«Проведение </w:t>
            </w:r>
            <w:r w:rsidRPr="00570FD9">
              <w:rPr>
                <w:rFonts w:ascii="Arial" w:hAnsi="Arial" w:cs="Arial"/>
              </w:rPr>
              <w:lastRenderedPageBreak/>
              <w:t>работы с главными администраторами по представлению прогноза поступления доходов и аналитических материалов по исполнению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 xml:space="preserve">Администрация городского округа </w:t>
            </w:r>
            <w:r w:rsidRPr="003F41BC">
              <w:rPr>
                <w:rFonts w:ascii="Arial" w:hAnsi="Arial" w:cs="Arial"/>
              </w:rPr>
              <w:lastRenderedPageBreak/>
              <w:t>Зарайск, Финансовое управление</w:t>
            </w:r>
          </w:p>
        </w:tc>
        <w:tc>
          <w:tcPr>
            <w:tcW w:w="1825" w:type="dxa"/>
            <w:vMerge w:val="restart"/>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Привлечение дополнительных доходов в бюджет </w:t>
            </w:r>
            <w:r w:rsidRPr="003F41BC">
              <w:rPr>
                <w:rFonts w:ascii="Arial" w:hAnsi="Arial" w:cs="Arial"/>
              </w:rPr>
              <w:lastRenderedPageBreak/>
              <w:t xml:space="preserve">муниципального образования и обеспечение ежегодного прироста налоговых и неналоговых доходов в бюджет городского округа Зарайск </w:t>
            </w: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w:t>
            </w:r>
            <w:r w:rsidRPr="00570FD9">
              <w:rPr>
                <w:rFonts w:ascii="Arial" w:hAnsi="Arial" w:cs="Arial"/>
              </w:rPr>
              <w:lastRenderedPageBreak/>
              <w:t>й области</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top w:val="single" w:sz="4" w:space="0" w:color="auto"/>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5</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b/>
                <w:i/>
              </w:rPr>
              <w:t>Основное мероприятие  05</w:t>
            </w:r>
            <w:r w:rsidRPr="00570FD9">
              <w:rPr>
                <w:rFonts w:ascii="Arial" w:hAnsi="Arial" w:cs="Arial"/>
                <w:i/>
              </w:rPr>
              <w:br/>
            </w:r>
            <w:r w:rsidRPr="00570FD9">
              <w:rPr>
                <w:rFonts w:ascii="Arial" w:hAnsi="Arial" w:cs="Arial"/>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w:t>
            </w:r>
          </w:p>
          <w:p w:rsidR="003F41BC" w:rsidRPr="00570FD9" w:rsidRDefault="003F41BC" w:rsidP="001475E8">
            <w:pPr>
              <w:autoSpaceDE w:val="0"/>
              <w:autoSpaceDN w:val="0"/>
              <w:adjustRightInd w:val="0"/>
              <w:rPr>
                <w:rFonts w:ascii="Arial" w:hAnsi="Arial" w:cs="Arial"/>
                <w:i/>
              </w:rPr>
            </w:pPr>
            <w:r w:rsidRPr="00570FD9">
              <w:rPr>
                <w:rFonts w:ascii="Arial" w:hAnsi="Arial" w:cs="Arial"/>
              </w:rPr>
              <w:t xml:space="preserve">муниципальных </w:t>
            </w:r>
            <w:r w:rsidRPr="00570FD9">
              <w:rPr>
                <w:rFonts w:ascii="Arial" w:hAnsi="Arial" w:cs="Arial"/>
              </w:rPr>
              <w:lastRenderedPageBreak/>
              <w:t>образованиях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 xml:space="preserve">Администрация городского округа Зарайск, </w:t>
            </w:r>
          </w:p>
          <w:p w:rsidR="003F41BC" w:rsidRPr="003F41BC" w:rsidRDefault="003F41BC" w:rsidP="001475E8">
            <w:pPr>
              <w:widowControl w:val="0"/>
              <w:autoSpaceDE w:val="0"/>
              <w:autoSpaceDN w:val="0"/>
              <w:adjustRightInd w:val="0"/>
              <w:jc w:val="both"/>
              <w:rPr>
                <w:rFonts w:ascii="Arial" w:hAnsi="Arial" w:cs="Arial"/>
              </w:rPr>
            </w:pPr>
          </w:p>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2.11</w:t>
            </w:r>
          </w:p>
          <w:p w:rsidR="003F41BC" w:rsidRPr="003F41BC" w:rsidRDefault="003F41BC" w:rsidP="001475E8">
            <w:pPr>
              <w:jc w:val="center"/>
              <w:rPr>
                <w:rFonts w:ascii="Arial" w:hAnsi="Arial" w:cs="Arial"/>
              </w:rPr>
            </w:pPr>
            <w:r w:rsidRPr="003F41BC">
              <w:rPr>
                <w:rFonts w:ascii="Arial" w:hAnsi="Arial" w:cs="Arial"/>
              </w:rPr>
              <w:t>2.1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r w:rsidRPr="00570FD9">
              <w:rPr>
                <w:rFonts w:ascii="Arial" w:hAnsi="Arial" w:cs="Arial"/>
              </w:rPr>
              <w:br/>
              <w:t>«Мониторинг и оценка качества управления муниципальными финансами»</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r w:rsidRPr="00570FD9">
              <w:rPr>
                <w:rFonts w:ascii="Arial" w:hAnsi="Arial" w:cs="Arial"/>
                <w:b/>
                <w:i/>
              </w:rPr>
              <w:t>Основное мероприятие 06</w:t>
            </w:r>
            <w:r w:rsidRPr="00570FD9">
              <w:rPr>
                <w:rFonts w:ascii="Arial" w:hAnsi="Arial" w:cs="Arial"/>
                <w:i/>
              </w:rPr>
              <w:br/>
            </w:r>
            <w:r w:rsidRPr="00570FD9">
              <w:rPr>
                <w:rFonts w:ascii="Arial" w:hAnsi="Arial" w:cs="Arial"/>
              </w:rPr>
              <w:t>«Управление муниципальным долгом»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Поддержание объема муниципального долга на уровне требования БК РФ</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lastRenderedPageBreak/>
              <w:t xml:space="preserve">       6.1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p>
          <w:p w:rsidR="003F41BC" w:rsidRPr="00570FD9" w:rsidRDefault="003F41BC" w:rsidP="001475E8">
            <w:pPr>
              <w:autoSpaceDE w:val="0"/>
              <w:autoSpaceDN w:val="0"/>
              <w:adjustRightInd w:val="0"/>
              <w:rPr>
                <w:rFonts w:ascii="Arial" w:hAnsi="Arial" w:cs="Arial"/>
              </w:rPr>
            </w:pPr>
            <w:r w:rsidRPr="00570FD9">
              <w:rPr>
                <w:rFonts w:ascii="Arial" w:hAnsi="Arial" w:cs="Arial"/>
              </w:rPr>
              <w:t>Обслуживание муниципального долга по бюджетным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Снижение объема муниципального долга, снижение расходов на обслуживание муниципального долга по бюджетным кредитам</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3F41BC"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6.2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p>
          <w:p w:rsidR="003F41BC" w:rsidRPr="00570FD9" w:rsidRDefault="003F41BC" w:rsidP="001475E8">
            <w:pPr>
              <w:autoSpaceDE w:val="0"/>
              <w:autoSpaceDN w:val="0"/>
              <w:adjustRightInd w:val="0"/>
              <w:rPr>
                <w:rFonts w:ascii="Arial" w:hAnsi="Arial" w:cs="Arial"/>
              </w:rPr>
            </w:pPr>
            <w:r w:rsidRPr="00570FD9">
              <w:rPr>
                <w:rFonts w:ascii="Arial" w:hAnsi="Arial" w:cs="Arial"/>
              </w:rPr>
              <w:br/>
              <w:t>«Обслуживание муниципального долга по коммерческим кредитам»</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Снижение объема муниципального долга, снижение расходов на обслуживание муниципального долга по коммерческим кредитам</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3900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3000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0</w:t>
            </w: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b/>
              </w:rPr>
              <w:t>Основное мероприятие 07</w:t>
            </w:r>
            <w:r w:rsidRPr="00570FD9">
              <w:rPr>
                <w:rFonts w:ascii="Arial" w:hAnsi="Arial" w:cs="Arial"/>
                <w:b/>
              </w:rPr>
              <w:br/>
            </w:r>
            <w:r w:rsidRPr="00570FD9">
              <w:rPr>
                <w:rFonts w:ascii="Arial" w:hAnsi="Arial" w:cs="Arial"/>
              </w:rPr>
              <w:lastRenderedPageBreak/>
              <w:t>«Ежегодное снижение доли просроченной кредиторской задолженности в расходах бюджета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p>
          <w:p w:rsidR="003F41BC" w:rsidRPr="00570FD9" w:rsidRDefault="003F41BC" w:rsidP="001475E8">
            <w:pPr>
              <w:autoSpaceDE w:val="0"/>
              <w:autoSpaceDN w:val="0"/>
              <w:adjustRightInd w:val="0"/>
              <w:jc w:val="both"/>
              <w:rPr>
                <w:rFonts w:ascii="Arial" w:hAnsi="Arial" w:cs="Arial"/>
              </w:rPr>
            </w:pPr>
            <w:r w:rsidRPr="00570FD9">
              <w:rPr>
                <w:rFonts w:ascii="Arial" w:hAnsi="Arial" w:cs="Arial"/>
              </w:rPr>
              <w:t xml:space="preserve">В пределах средств, выделенных на обеспечение </w:t>
            </w:r>
            <w:r w:rsidRPr="00570FD9">
              <w:rPr>
                <w:rFonts w:ascii="Arial" w:hAnsi="Arial" w:cs="Arial"/>
              </w:rPr>
              <w:lastRenderedPageBreak/>
              <w:t xml:space="preserve">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lastRenderedPageBreak/>
              <w:t xml:space="preserve">Администрация городского округа </w:t>
            </w:r>
            <w:r w:rsidRPr="003F41BC">
              <w:rPr>
                <w:rFonts w:ascii="Arial" w:hAnsi="Arial" w:cs="Arial"/>
              </w:rPr>
              <w:lastRenderedPageBreak/>
              <w:t>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Проведение мероприятий по работе с контрагентам</w:t>
            </w:r>
            <w:r w:rsidRPr="003F41BC">
              <w:rPr>
                <w:rFonts w:ascii="Arial" w:hAnsi="Arial" w:cs="Arial"/>
              </w:rPr>
              <w:lastRenderedPageBreak/>
              <w:t>и (кредиторами) по снижению кредиторской задолженности, анализ просроченной кредиторской задолженности</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w:t>
            </w:r>
            <w:r w:rsidRPr="00570FD9">
              <w:rPr>
                <w:rFonts w:ascii="Arial" w:hAnsi="Arial" w:cs="Arial"/>
              </w:rPr>
              <w:lastRenderedPageBreak/>
              <w:t>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7.1</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1</w:t>
            </w:r>
            <w:r w:rsidRPr="00570FD9">
              <w:rPr>
                <w:rFonts w:ascii="Arial" w:hAnsi="Arial" w:cs="Arial"/>
              </w:rPr>
              <w:br/>
              <w:t>«Проведение анализа сложившейся просроченной кредиторской задолженности»</w:t>
            </w:r>
            <w:r w:rsidRPr="00570FD9">
              <w:rPr>
                <w:rFonts w:ascii="Arial" w:hAnsi="Arial" w:cs="Arial"/>
              </w:rPr>
              <w:br/>
            </w: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Осуществление контроля за сроками возникновения кредиторской задолженности</w:t>
            </w: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center"/>
              <w:rPr>
                <w:rFonts w:ascii="Arial" w:hAnsi="Arial" w:cs="Arial"/>
              </w:rPr>
            </w:pPr>
            <w:r w:rsidRPr="003F41BC">
              <w:rPr>
                <w:rFonts w:ascii="Arial" w:hAnsi="Arial" w:cs="Arial"/>
              </w:rPr>
              <w:t>7.2</w:t>
            </w:r>
          </w:p>
        </w:tc>
        <w:tc>
          <w:tcPr>
            <w:tcW w:w="1843"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rPr>
            </w:pPr>
            <w:r w:rsidRPr="00570FD9">
              <w:rPr>
                <w:rFonts w:ascii="Arial" w:hAnsi="Arial" w:cs="Arial"/>
              </w:rPr>
              <w:t>Мероприятие 2</w:t>
            </w:r>
            <w:r w:rsidRPr="00570FD9">
              <w:rPr>
                <w:rFonts w:ascii="Arial" w:hAnsi="Arial" w:cs="Arial"/>
              </w:rPr>
              <w:br/>
              <w:t>«Инвентаризация просроченной кредиторской задолженности»</w:t>
            </w:r>
          </w:p>
          <w:p w:rsidR="003F41BC" w:rsidRPr="00570FD9" w:rsidRDefault="003F41BC" w:rsidP="001475E8">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r w:rsidRPr="00570FD9">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tabs>
                <w:tab w:val="center" w:pos="175"/>
              </w:tabs>
              <w:rPr>
                <w:rFonts w:ascii="Arial" w:hAnsi="Arial" w:cs="Arial"/>
              </w:rPr>
            </w:pPr>
            <w:r w:rsidRPr="00570FD9">
              <w:rPr>
                <w:rFonts w:ascii="Arial" w:hAnsi="Arial" w:cs="Arial"/>
              </w:rPr>
              <w:tab/>
              <w:t>Итого</w:t>
            </w:r>
          </w:p>
        </w:tc>
        <w:tc>
          <w:tcPr>
            <w:tcW w:w="7087" w:type="dxa"/>
            <w:gridSpan w:val="13"/>
            <w:vMerge w:val="restart"/>
            <w:tcBorders>
              <w:top w:val="single" w:sz="4" w:space="0" w:color="auto"/>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p w:rsidR="003F41BC" w:rsidRPr="00570FD9" w:rsidRDefault="003F41BC" w:rsidP="001475E8">
            <w:pPr>
              <w:autoSpaceDE w:val="0"/>
              <w:autoSpaceDN w:val="0"/>
              <w:adjustRightInd w:val="0"/>
              <w:jc w:val="center"/>
              <w:rPr>
                <w:rFonts w:ascii="Arial" w:hAnsi="Arial" w:cs="Arial"/>
              </w:rPr>
            </w:pPr>
            <w:r w:rsidRPr="00570FD9">
              <w:rPr>
                <w:rFonts w:ascii="Arial" w:hAnsi="Arial" w:cs="Arial"/>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r w:rsidRPr="003F41BC">
              <w:rPr>
                <w:rFonts w:ascii="Arial" w:hAnsi="Arial" w:cs="Arial"/>
              </w:rPr>
              <w:t>Администрация городского округа Зарайск, Финансовое управлени</w:t>
            </w:r>
            <w:r w:rsidRPr="003F41BC">
              <w:rPr>
                <w:rFonts w:ascii="Arial" w:hAnsi="Arial" w:cs="Arial"/>
              </w:rPr>
              <w:lastRenderedPageBreak/>
              <w:t>е, Комитет по управлению имуществом</w:t>
            </w:r>
          </w:p>
        </w:tc>
        <w:tc>
          <w:tcPr>
            <w:tcW w:w="1825" w:type="dxa"/>
            <w:vMerge w:val="restart"/>
            <w:tcBorders>
              <w:top w:val="single" w:sz="4" w:space="0" w:color="auto"/>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lastRenderedPageBreak/>
              <w:t xml:space="preserve">Сверка взаиморасчетов с контрагентами </w:t>
            </w:r>
          </w:p>
          <w:p w:rsidR="003F41BC" w:rsidRPr="003F41BC" w:rsidRDefault="003F41BC" w:rsidP="001475E8">
            <w:pPr>
              <w:widowControl w:val="0"/>
              <w:autoSpaceDE w:val="0"/>
              <w:autoSpaceDN w:val="0"/>
              <w:adjustRightInd w:val="0"/>
              <w:rPr>
                <w:rFonts w:ascii="Arial" w:hAnsi="Arial" w:cs="Arial"/>
              </w:rPr>
            </w:pPr>
            <w:r w:rsidRPr="003F41BC">
              <w:rPr>
                <w:rFonts w:ascii="Arial" w:hAnsi="Arial" w:cs="Arial"/>
              </w:rPr>
              <w:t>(кредиторами)</w:t>
            </w:r>
          </w:p>
          <w:p w:rsidR="003F41BC" w:rsidRPr="003F41BC" w:rsidRDefault="003F41BC" w:rsidP="001475E8">
            <w:pPr>
              <w:widowControl w:val="0"/>
              <w:autoSpaceDE w:val="0"/>
              <w:autoSpaceDN w:val="0"/>
              <w:adjustRightInd w:val="0"/>
              <w:jc w:val="center"/>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Средства бюджета Московской области</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федерального </w:t>
            </w:r>
            <w:r w:rsidRPr="00570FD9">
              <w:rPr>
                <w:rFonts w:ascii="Arial" w:hAnsi="Arial" w:cs="Arial"/>
              </w:rPr>
              <w:lastRenderedPageBreak/>
              <w:t xml:space="preserve">бюджета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 xml:space="preserve">Средства бюджета городского округа </w:t>
            </w:r>
          </w:p>
        </w:tc>
        <w:tc>
          <w:tcPr>
            <w:tcW w:w="7087" w:type="dxa"/>
            <w:gridSpan w:val="13"/>
            <w:vMerge/>
            <w:tcBorders>
              <w:left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r w:rsidR="003F41BC" w:rsidRPr="00570FD9" w:rsidTr="00E74FB5">
        <w:trPr>
          <w:gridAfter w:val="8"/>
          <w:wAfter w:w="9943" w:type="dxa"/>
          <w:trHeight w:val="282"/>
        </w:trPr>
        <w:tc>
          <w:tcPr>
            <w:tcW w:w="709"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3F41BC" w:rsidRPr="00570FD9" w:rsidRDefault="003F41BC" w:rsidP="001475E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1BC" w:rsidRPr="00570FD9" w:rsidRDefault="003F41BC" w:rsidP="001475E8">
            <w:pPr>
              <w:widowControl w:val="0"/>
              <w:tabs>
                <w:tab w:val="center" w:pos="742"/>
              </w:tabs>
              <w:autoSpaceDE w:val="0"/>
              <w:autoSpaceDN w:val="0"/>
              <w:adjustRightInd w:val="0"/>
              <w:jc w:val="both"/>
              <w:rPr>
                <w:rFonts w:ascii="Arial" w:hAnsi="Arial" w:cs="Arial"/>
              </w:rPr>
            </w:pPr>
            <w:r w:rsidRPr="00570FD9">
              <w:rPr>
                <w:rFonts w:ascii="Arial" w:hAnsi="Arial" w:cs="Arial"/>
              </w:rPr>
              <w:t>Внебюджетные источники</w:t>
            </w:r>
          </w:p>
        </w:tc>
        <w:tc>
          <w:tcPr>
            <w:tcW w:w="7087" w:type="dxa"/>
            <w:gridSpan w:val="13"/>
            <w:vMerge/>
            <w:tcBorders>
              <w:left w:val="single" w:sz="4" w:space="0" w:color="auto"/>
              <w:bottom w:val="single" w:sz="4" w:space="0" w:color="auto"/>
              <w:right w:val="single" w:sz="4" w:space="0" w:color="auto"/>
            </w:tcBorders>
            <w:shd w:val="clear" w:color="auto" w:fill="auto"/>
          </w:tcPr>
          <w:p w:rsidR="003F41BC" w:rsidRPr="00570FD9" w:rsidRDefault="003F41BC" w:rsidP="001475E8">
            <w:pPr>
              <w:autoSpaceDE w:val="0"/>
              <w:autoSpaceDN w:val="0"/>
              <w:adjustRightInd w:val="0"/>
              <w:jc w:val="center"/>
              <w:rPr>
                <w:rFonts w:ascii="Arial" w:hAnsi="Arial" w:cs="Arial"/>
              </w:rPr>
            </w:pPr>
          </w:p>
        </w:tc>
        <w:tc>
          <w:tcPr>
            <w:tcW w:w="1417"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jc w:val="both"/>
              <w:rPr>
                <w:rFonts w:ascii="Arial" w:hAnsi="Arial" w:cs="Arial"/>
              </w:rPr>
            </w:pPr>
          </w:p>
        </w:tc>
        <w:tc>
          <w:tcPr>
            <w:tcW w:w="1825" w:type="dxa"/>
            <w:vMerge/>
            <w:tcBorders>
              <w:left w:val="single" w:sz="4" w:space="0" w:color="auto"/>
              <w:bottom w:val="single" w:sz="4" w:space="0" w:color="auto"/>
              <w:right w:val="single" w:sz="4" w:space="0" w:color="auto"/>
            </w:tcBorders>
          </w:tcPr>
          <w:p w:rsidR="003F41BC" w:rsidRPr="003F41BC" w:rsidRDefault="003F41BC" w:rsidP="001475E8">
            <w:pPr>
              <w:widowControl w:val="0"/>
              <w:autoSpaceDE w:val="0"/>
              <w:autoSpaceDN w:val="0"/>
              <w:adjustRightInd w:val="0"/>
              <w:rPr>
                <w:rFonts w:ascii="Arial" w:hAnsi="Arial" w:cs="Arial"/>
              </w:rPr>
            </w:pPr>
          </w:p>
        </w:tc>
      </w:tr>
    </w:tbl>
    <w:p w:rsidR="003F41BC" w:rsidRPr="00570FD9" w:rsidRDefault="003F41BC" w:rsidP="003F41BC">
      <w:pPr>
        <w:rPr>
          <w:rFonts w:ascii="Arial" w:hAnsi="Arial" w:cs="Arial"/>
        </w:rPr>
      </w:pPr>
    </w:p>
    <w:p w:rsidR="003F41BC" w:rsidRDefault="003F41BC" w:rsidP="0004141A">
      <w:pPr>
        <w:jc w:val="both"/>
        <w:rPr>
          <w:rFonts w:ascii="Arial" w:hAnsi="Arial" w:cs="Arial"/>
        </w:rPr>
      </w:pPr>
    </w:p>
    <w:p w:rsidR="00190DF7" w:rsidRPr="00190DF7" w:rsidRDefault="00190DF7" w:rsidP="00190DF7">
      <w:pPr>
        <w:widowControl w:val="0"/>
        <w:autoSpaceDE w:val="0"/>
        <w:autoSpaceDN w:val="0"/>
        <w:jc w:val="right"/>
        <w:outlineLvl w:val="0"/>
        <w:rPr>
          <w:rFonts w:ascii="Arial" w:hAnsi="Arial" w:cs="Arial"/>
        </w:rPr>
      </w:pPr>
      <w:r w:rsidRPr="00190DF7">
        <w:rPr>
          <w:rFonts w:ascii="Arial" w:hAnsi="Arial" w:cs="Arial"/>
        </w:rPr>
        <w:t>Приложение 6</w:t>
      </w:r>
    </w:p>
    <w:p w:rsidR="00190DF7" w:rsidRPr="00190DF7" w:rsidRDefault="00190DF7" w:rsidP="00190DF7">
      <w:pPr>
        <w:widowControl w:val="0"/>
        <w:autoSpaceDE w:val="0"/>
        <w:autoSpaceDN w:val="0"/>
        <w:jc w:val="right"/>
        <w:outlineLvl w:val="0"/>
        <w:rPr>
          <w:rFonts w:ascii="Arial" w:hAnsi="Arial" w:cs="Arial"/>
        </w:rPr>
      </w:pPr>
      <w:r w:rsidRPr="00190DF7">
        <w:rPr>
          <w:rFonts w:ascii="Arial" w:hAnsi="Arial" w:cs="Arial"/>
        </w:rPr>
        <w:t>к Программе</w:t>
      </w:r>
    </w:p>
    <w:p w:rsidR="00190DF7" w:rsidRPr="00190DF7" w:rsidRDefault="00190DF7" w:rsidP="00190DF7">
      <w:pPr>
        <w:widowControl w:val="0"/>
        <w:autoSpaceDE w:val="0"/>
        <w:autoSpaceDN w:val="0"/>
        <w:spacing w:before="220"/>
        <w:jc w:val="center"/>
        <w:rPr>
          <w:rFonts w:ascii="Arial" w:hAnsi="Arial" w:cs="Arial"/>
        </w:rPr>
      </w:pPr>
      <w:hyperlink r:id="rId9" w:history="1">
        <w:r w:rsidRPr="00190DF7">
          <w:rPr>
            <w:rFonts w:ascii="Arial" w:hAnsi="Arial" w:cs="Arial"/>
          </w:rPr>
          <w:t>Паспорт</w:t>
        </w:r>
      </w:hyperlink>
      <w:r w:rsidRPr="00190DF7">
        <w:rPr>
          <w:rFonts w:ascii="Arial" w:hAnsi="Arial" w:cs="Arial"/>
        </w:rPr>
        <w:t xml:space="preserve"> муниципальной подпрограммы V «Обеспечивающая подпрограмма»</w:t>
      </w:r>
    </w:p>
    <w:p w:rsidR="00190DF7" w:rsidRPr="00190DF7" w:rsidRDefault="00190DF7" w:rsidP="00190DF7">
      <w:pPr>
        <w:widowControl w:val="0"/>
        <w:autoSpaceDE w:val="0"/>
        <w:autoSpaceDN w:val="0"/>
        <w:spacing w:before="220"/>
        <w:jc w:val="both"/>
        <w:rPr>
          <w:rFonts w:ascii="Arial" w:hAnsi="Arial" w:cs="Arial"/>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11"/>
        <w:gridCol w:w="2500"/>
        <w:gridCol w:w="1559"/>
        <w:gridCol w:w="1417"/>
        <w:gridCol w:w="1418"/>
        <w:gridCol w:w="1417"/>
        <w:gridCol w:w="1560"/>
        <w:gridCol w:w="1559"/>
      </w:tblGrid>
      <w:tr w:rsidR="00190DF7" w:rsidRPr="00190DF7" w:rsidTr="00190DF7">
        <w:tc>
          <w:tcPr>
            <w:tcW w:w="1985" w:type="dxa"/>
            <w:tcBorders>
              <w:top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Муниципальный заказчик подпрограммы</w:t>
            </w:r>
          </w:p>
        </w:tc>
        <w:tc>
          <w:tcPr>
            <w:tcW w:w="13041" w:type="dxa"/>
            <w:gridSpan w:val="8"/>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i/>
              </w:rPr>
              <w:t>Администрация городского округа Зарайск Московской области</w:t>
            </w:r>
          </w:p>
        </w:tc>
      </w:tr>
      <w:tr w:rsidR="00190DF7" w:rsidRPr="00190DF7" w:rsidTr="00190DF7">
        <w:tc>
          <w:tcPr>
            <w:tcW w:w="1985" w:type="dxa"/>
            <w:vMerge w:val="restart"/>
            <w:tcBorders>
              <w:top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Главный распорядитель бюджетных средств</w:t>
            </w:r>
          </w:p>
        </w:tc>
        <w:tc>
          <w:tcPr>
            <w:tcW w:w="2500" w:type="dxa"/>
            <w:vMerge w:val="restart"/>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Источник финансирования</w:t>
            </w:r>
          </w:p>
        </w:tc>
        <w:tc>
          <w:tcPr>
            <w:tcW w:w="8930" w:type="dxa"/>
            <w:gridSpan w:val="6"/>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Расходы (тыс. рублей)</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vMerge/>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2021 год</w:t>
            </w:r>
          </w:p>
        </w:tc>
        <w:tc>
          <w:tcPr>
            <w:tcW w:w="1418"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2023 год</w:t>
            </w:r>
          </w:p>
        </w:tc>
        <w:tc>
          <w:tcPr>
            <w:tcW w:w="156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2024 год</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Итого</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val="restart"/>
            <w:tcBorders>
              <w:top w:val="single" w:sz="4" w:space="0" w:color="auto"/>
              <w:left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Администрации городского округа Зарайск Московской области</w:t>
            </w: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178292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222040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1112974</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top w:val="single" w:sz="4" w:space="0" w:color="auto"/>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r w:rsidR="00190DF7" w:rsidRPr="00190DF7" w:rsidTr="00190DF7">
        <w:tc>
          <w:tcPr>
            <w:tcW w:w="1985" w:type="dxa"/>
            <w:vMerge/>
            <w:tcBorders>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178292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222040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1112974</w:t>
            </w:r>
          </w:p>
        </w:tc>
      </w:tr>
      <w:tr w:rsidR="00190DF7" w:rsidRPr="00190DF7" w:rsidTr="00190DF7">
        <w:tc>
          <w:tcPr>
            <w:tcW w:w="1985" w:type="dxa"/>
            <w:tcBorders>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1" w:type="dxa"/>
            <w:vMerge/>
            <w:tcBorders>
              <w:left w:val="single" w:sz="4" w:space="0" w:color="auto"/>
              <w:bottom w:val="single" w:sz="4" w:space="0" w:color="auto"/>
              <w:right w:val="nil"/>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2500" w:type="dxa"/>
            <w:tcBorders>
              <w:top w:val="single" w:sz="4" w:space="0" w:color="auto"/>
              <w:left w:val="single" w:sz="4" w:space="0" w:color="auto"/>
              <w:bottom w:val="single" w:sz="4" w:space="0" w:color="auto"/>
              <w:right w:val="nil"/>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559" w:type="dxa"/>
            <w:tcBorders>
              <w:top w:val="single" w:sz="4" w:space="0" w:color="auto"/>
              <w:left w:val="single" w:sz="4" w:space="0" w:color="auto"/>
              <w:bottom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r>
    </w:tbl>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spacing w:before="100" w:beforeAutospacing="1" w:after="100" w:afterAutospacing="1"/>
        <w:jc w:val="center"/>
        <w:rPr>
          <w:rFonts w:ascii="Arial" w:hAnsi="Arial" w:cs="Arial"/>
          <w:color w:val="000000"/>
          <w:lang w:bidi="ru-RU"/>
        </w:rPr>
      </w:pPr>
      <w:r w:rsidRPr="00190DF7">
        <w:rPr>
          <w:rFonts w:ascii="Arial" w:eastAsia="Calibri" w:hAnsi="Arial" w:cs="Arial"/>
          <w:b/>
          <w:spacing w:val="3"/>
          <w:lang w:eastAsia="en-US"/>
        </w:rPr>
        <w:lastRenderedPageBreak/>
        <w:t>Характеристика проблем, решаемая посредством мероприятий подпрограммы.</w:t>
      </w:r>
    </w:p>
    <w:p w:rsidR="00190DF7" w:rsidRPr="00190DF7" w:rsidRDefault="00190DF7" w:rsidP="00190DF7">
      <w:pPr>
        <w:widowControl w:val="0"/>
        <w:spacing w:line="276" w:lineRule="auto"/>
        <w:ind w:right="221"/>
        <w:jc w:val="both"/>
        <w:rPr>
          <w:rFonts w:ascii="Arial" w:hAnsi="Arial" w:cs="Arial"/>
          <w:color w:val="000000"/>
          <w:lang w:bidi="ru-RU"/>
        </w:rPr>
      </w:pPr>
      <w:r w:rsidRPr="00190DF7">
        <w:rPr>
          <w:rFonts w:ascii="Arial" w:hAnsi="Arial" w:cs="Arial"/>
          <w:color w:val="000000"/>
          <w:lang w:bidi="ru-RU"/>
        </w:rPr>
        <w:t xml:space="preserve">Подпрограмма </w:t>
      </w:r>
      <w:r w:rsidRPr="00190DF7">
        <w:rPr>
          <w:rFonts w:ascii="Arial" w:hAnsi="Arial" w:cs="Arial"/>
          <w:color w:val="000000"/>
          <w:lang w:val="en-US" w:bidi="ru-RU"/>
        </w:rPr>
        <w:t>V</w:t>
      </w:r>
      <w:r w:rsidRPr="00190DF7">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в  сфере местного самоуправления. Комплексный подход к их решению в рамках подпрограммы</w:t>
      </w:r>
      <w:r w:rsidRPr="00190DF7">
        <w:rPr>
          <w:rFonts w:ascii="Arial" w:eastAsia="Calibri" w:hAnsi="Arial" w:cs="Arial"/>
          <w:lang w:eastAsia="en-US"/>
        </w:rPr>
        <w:t xml:space="preserve"> </w:t>
      </w:r>
      <w:r w:rsidRPr="00190DF7">
        <w:rPr>
          <w:rFonts w:ascii="Arial" w:hAnsi="Arial" w:cs="Arial"/>
          <w:color w:val="000000"/>
          <w:lang w:bidi="ru-RU"/>
        </w:rPr>
        <w:t>V «Обеспечивающая подпрограмма» заключается в совершенствовании системы местного самоуправления городского округа Зарайск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190DF7" w:rsidRPr="00190DF7" w:rsidRDefault="00190DF7" w:rsidP="00190DF7">
      <w:pPr>
        <w:widowControl w:val="0"/>
        <w:spacing w:line="276" w:lineRule="auto"/>
        <w:ind w:right="221"/>
        <w:jc w:val="both"/>
        <w:rPr>
          <w:rFonts w:ascii="Arial" w:hAnsi="Arial" w:cs="Arial"/>
          <w:color w:val="000000"/>
          <w:lang w:bidi="ru-RU"/>
        </w:rPr>
      </w:pP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center"/>
        <w:rPr>
          <w:rFonts w:ascii="Arial" w:hAnsi="Arial" w:cs="Arial"/>
          <w:b/>
        </w:rPr>
      </w:pPr>
      <w:r w:rsidRPr="00190DF7">
        <w:rPr>
          <w:rFonts w:ascii="Arial"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both"/>
        <w:rPr>
          <w:rFonts w:ascii="Arial" w:hAnsi="Arial" w:cs="Arial"/>
        </w:rPr>
      </w:pPr>
      <w:r w:rsidRPr="00190DF7">
        <w:rPr>
          <w:rFonts w:ascii="Arial" w:hAnsi="Arial" w:cs="Arial"/>
        </w:rPr>
        <w:t>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существующих  проблем и  задач в сфере муниципального управления.</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adjustRightInd w:val="0"/>
        <w:jc w:val="center"/>
        <w:outlineLvl w:val="1"/>
        <w:rPr>
          <w:rFonts w:ascii="Arial" w:hAnsi="Arial" w:cs="Arial"/>
          <w:b/>
          <w:bCs/>
        </w:rPr>
      </w:pPr>
      <w:r w:rsidRPr="00190DF7">
        <w:rPr>
          <w:rFonts w:ascii="Arial" w:hAnsi="Arial" w:cs="Arial"/>
          <w:b/>
          <w:bCs/>
        </w:rPr>
        <w:t>Перечень мероприятий подпрограммы.</w:t>
      </w:r>
    </w:p>
    <w:p w:rsidR="00190DF7" w:rsidRPr="00190DF7" w:rsidRDefault="00190DF7" w:rsidP="00190DF7">
      <w:pPr>
        <w:widowControl w:val="0"/>
        <w:autoSpaceDE w:val="0"/>
        <w:autoSpaceDN w:val="0"/>
        <w:jc w:val="right"/>
        <w:rPr>
          <w:rFonts w:ascii="Arial" w:hAnsi="Arial" w:cs="Arial"/>
        </w:rPr>
      </w:pPr>
    </w:p>
    <w:p w:rsidR="00190DF7" w:rsidRPr="00190DF7" w:rsidRDefault="00190DF7" w:rsidP="00190DF7">
      <w:pPr>
        <w:widowControl w:val="0"/>
        <w:autoSpaceDE w:val="0"/>
        <w:autoSpaceDN w:val="0"/>
        <w:jc w:val="right"/>
        <w:rPr>
          <w:rFonts w:ascii="Arial" w:hAnsi="Arial" w:cs="Arial"/>
        </w:rPr>
      </w:pPr>
    </w:p>
    <w:p w:rsidR="00190DF7" w:rsidRPr="00190DF7" w:rsidRDefault="00190DF7" w:rsidP="00190DF7">
      <w:pPr>
        <w:widowControl w:val="0"/>
        <w:autoSpaceDE w:val="0"/>
        <w:autoSpaceDN w:val="0"/>
        <w:adjustRightInd w:val="0"/>
        <w:jc w:val="both"/>
        <w:outlineLvl w:val="1"/>
        <w:rPr>
          <w:rFonts w:ascii="Arial" w:hAnsi="Arial" w:cs="Arial"/>
          <w:i/>
          <w:iCs/>
        </w:rPr>
      </w:pPr>
      <w:r w:rsidRPr="00190DF7">
        <w:rPr>
          <w:rFonts w:ascii="Arial" w:hAnsi="Arial" w:cs="Arial"/>
        </w:rPr>
        <w:t xml:space="preserve">Достижение основных мероприятий муниципальной Подпрограммы </w:t>
      </w:r>
      <w:r w:rsidRPr="00190DF7">
        <w:rPr>
          <w:rFonts w:ascii="Arial" w:hAnsi="Arial" w:cs="Arial"/>
          <w:lang w:val="en-US"/>
        </w:rPr>
        <w:t>V</w:t>
      </w:r>
      <w:r w:rsidRPr="00190DF7">
        <w:rPr>
          <w:rFonts w:ascii="Arial" w:hAnsi="Arial" w:cs="Arial"/>
        </w:rPr>
        <w:t xml:space="preserve"> «Обеспечивающая подпрограмма» осуществляется посредством реализации мероприятий  подпрограммы </w:t>
      </w:r>
      <w:r w:rsidRPr="00190DF7">
        <w:rPr>
          <w:rFonts w:ascii="Arial" w:hAnsi="Arial" w:cs="Arial"/>
          <w:lang w:val="en-US"/>
        </w:rPr>
        <w:t>V</w:t>
      </w:r>
      <w:r w:rsidRPr="00190DF7">
        <w:rPr>
          <w:rFonts w:ascii="Arial" w:hAnsi="Arial" w:cs="Arial"/>
        </w:rPr>
        <w:t xml:space="preserve">.   Перечень мероприятий приведен в приложении № 1 к подпрограмме </w:t>
      </w:r>
      <w:r w:rsidRPr="00190DF7">
        <w:rPr>
          <w:rFonts w:ascii="Arial" w:hAnsi="Arial" w:cs="Arial"/>
          <w:lang w:val="en-US"/>
        </w:rPr>
        <w:t>V</w:t>
      </w:r>
      <w:r w:rsidRPr="00190DF7">
        <w:rPr>
          <w:rFonts w:ascii="Arial" w:hAnsi="Arial" w:cs="Arial"/>
        </w:rPr>
        <w:t xml:space="preserve"> </w:t>
      </w:r>
      <w:r w:rsidRPr="00190DF7">
        <w:rPr>
          <w:rFonts w:ascii="Arial" w:hAnsi="Arial" w:cs="Arial"/>
          <w:i/>
          <w:iCs/>
        </w:rPr>
        <w:t>.</w:t>
      </w:r>
    </w:p>
    <w:p w:rsidR="00190DF7" w:rsidRPr="00190DF7" w:rsidRDefault="00190DF7" w:rsidP="00190DF7">
      <w:pPr>
        <w:widowControl w:val="0"/>
        <w:autoSpaceDE w:val="0"/>
        <w:autoSpaceDN w:val="0"/>
        <w:adjustRightInd w:val="0"/>
        <w:jc w:val="both"/>
        <w:outlineLvl w:val="1"/>
        <w:rPr>
          <w:rFonts w:ascii="Arial" w:hAnsi="Arial" w:cs="Arial"/>
        </w:rPr>
      </w:pPr>
    </w:p>
    <w:p w:rsidR="00190DF7" w:rsidRPr="00190DF7" w:rsidRDefault="00190DF7" w:rsidP="00190DF7">
      <w:pPr>
        <w:spacing w:after="200" w:line="276" w:lineRule="auto"/>
        <w:rPr>
          <w:rFonts w:ascii="Arial" w:hAnsi="Arial" w:cs="Arial"/>
        </w:rPr>
      </w:pPr>
    </w:p>
    <w:p w:rsidR="00190DF7" w:rsidRPr="00190DF7" w:rsidRDefault="00190DF7" w:rsidP="00190DF7">
      <w:pPr>
        <w:widowControl w:val="0"/>
        <w:autoSpaceDE w:val="0"/>
        <w:autoSpaceDN w:val="0"/>
        <w:jc w:val="right"/>
        <w:rPr>
          <w:rFonts w:ascii="Arial" w:hAnsi="Arial" w:cs="Arial"/>
        </w:rPr>
      </w:pPr>
      <w:r w:rsidRPr="00190DF7">
        <w:rPr>
          <w:rFonts w:ascii="Arial" w:hAnsi="Arial" w:cs="Arial"/>
        </w:rPr>
        <w:t xml:space="preserve">Приложение №1 </w:t>
      </w:r>
    </w:p>
    <w:p w:rsidR="00190DF7" w:rsidRPr="00190DF7" w:rsidRDefault="00190DF7" w:rsidP="00190DF7">
      <w:pPr>
        <w:widowControl w:val="0"/>
        <w:autoSpaceDE w:val="0"/>
        <w:autoSpaceDN w:val="0"/>
        <w:jc w:val="right"/>
        <w:rPr>
          <w:rFonts w:ascii="Arial" w:hAnsi="Arial" w:cs="Arial"/>
        </w:rPr>
      </w:pPr>
      <w:r w:rsidRPr="00190DF7">
        <w:rPr>
          <w:rFonts w:ascii="Arial" w:hAnsi="Arial" w:cs="Arial"/>
        </w:rPr>
        <w:t>к подпрограмме</w:t>
      </w:r>
      <w:r w:rsidRPr="00190DF7">
        <w:rPr>
          <w:rFonts w:ascii="Arial" w:hAnsi="Arial" w:cs="Arial"/>
          <w:lang w:val="en-US"/>
        </w:rPr>
        <w:t>V</w:t>
      </w:r>
    </w:p>
    <w:p w:rsidR="00190DF7" w:rsidRPr="00190DF7" w:rsidRDefault="00190DF7" w:rsidP="00190DF7">
      <w:pPr>
        <w:widowControl w:val="0"/>
        <w:autoSpaceDE w:val="0"/>
        <w:autoSpaceDN w:val="0"/>
        <w:jc w:val="both"/>
        <w:rPr>
          <w:rFonts w:ascii="Arial" w:hAnsi="Arial" w:cs="Arial"/>
        </w:rPr>
      </w:pPr>
    </w:p>
    <w:p w:rsidR="00190DF7" w:rsidRPr="00190DF7" w:rsidRDefault="00190DF7" w:rsidP="00190DF7">
      <w:pPr>
        <w:widowControl w:val="0"/>
        <w:autoSpaceDE w:val="0"/>
        <w:autoSpaceDN w:val="0"/>
        <w:jc w:val="center"/>
        <w:rPr>
          <w:rFonts w:ascii="Arial" w:hAnsi="Arial" w:cs="Arial"/>
        </w:rPr>
      </w:pPr>
      <w:r w:rsidRPr="00190DF7">
        <w:rPr>
          <w:rFonts w:ascii="Arial" w:hAnsi="Arial" w:cs="Arial"/>
        </w:rPr>
        <w:t>Перечень мероприятий подпрограммы V «Обеспечивающая подпрограмма»</w:t>
      </w:r>
    </w:p>
    <w:p w:rsidR="00190DF7" w:rsidRPr="00190DF7" w:rsidRDefault="00190DF7" w:rsidP="00190DF7">
      <w:pPr>
        <w:widowControl w:val="0"/>
        <w:autoSpaceDE w:val="0"/>
        <w:autoSpaceDN w:val="0"/>
        <w:jc w:val="both"/>
        <w:rPr>
          <w:rFonts w:ascii="Arial" w:hAnsi="Arial" w:cs="Arial"/>
        </w:rPr>
      </w:pPr>
    </w:p>
    <w:tbl>
      <w:tblPr>
        <w:tblW w:w="15084" w:type="dxa"/>
        <w:tblInd w:w="108" w:type="dxa"/>
        <w:tblLayout w:type="fixed"/>
        <w:tblLook w:val="04A0" w:firstRow="1" w:lastRow="0" w:firstColumn="1" w:lastColumn="0" w:noHBand="0" w:noVBand="1"/>
      </w:tblPr>
      <w:tblGrid>
        <w:gridCol w:w="851"/>
        <w:gridCol w:w="1559"/>
        <w:gridCol w:w="850"/>
        <w:gridCol w:w="1418"/>
        <w:gridCol w:w="1275"/>
        <w:gridCol w:w="1134"/>
        <w:gridCol w:w="992"/>
        <w:gridCol w:w="992"/>
        <w:gridCol w:w="992"/>
        <w:gridCol w:w="993"/>
        <w:gridCol w:w="1126"/>
        <w:gridCol w:w="8"/>
        <w:gridCol w:w="1275"/>
        <w:gridCol w:w="1619"/>
      </w:tblGrid>
      <w:tr w:rsidR="00190DF7" w:rsidRPr="00190DF7" w:rsidTr="00190DF7">
        <w:trPr>
          <w:trHeight w:val="4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120"/>
              <w:jc w:val="both"/>
              <w:rPr>
                <w:rFonts w:ascii="Arial" w:hAnsi="Arial" w:cs="Arial"/>
              </w:rPr>
            </w:pPr>
            <w:r w:rsidRPr="00190DF7">
              <w:rPr>
                <w:rFonts w:ascii="Arial" w:hAnsi="Arial" w:cs="Arial"/>
              </w:rPr>
              <w:t>№</w:t>
            </w:r>
          </w:p>
          <w:p w:rsidR="00190DF7" w:rsidRPr="00190DF7" w:rsidRDefault="00190DF7" w:rsidP="00190DF7">
            <w:pPr>
              <w:widowControl w:val="0"/>
              <w:autoSpaceDE w:val="0"/>
              <w:autoSpaceDN w:val="0"/>
              <w:adjustRightInd w:val="0"/>
              <w:ind w:right="-120"/>
              <w:jc w:val="both"/>
              <w:rPr>
                <w:rFonts w:ascii="Arial" w:hAnsi="Arial" w:cs="Arial"/>
              </w:rPr>
            </w:pPr>
            <w:r w:rsidRPr="00190DF7">
              <w:rPr>
                <w:rFonts w:ascii="Arial" w:hAnsi="Arial" w:cs="Arial"/>
              </w:rPr>
              <w:t>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Сроки исполнен</w:t>
            </w:r>
            <w:r w:rsidRPr="00190DF7">
              <w:rPr>
                <w:rFonts w:ascii="Arial" w:hAnsi="Arial" w:cs="Arial"/>
              </w:rPr>
              <w:lastRenderedPageBreak/>
              <w:t>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Объем финанси-рования меропри</w:t>
            </w:r>
            <w:r w:rsidRPr="00190DF7">
              <w:rPr>
                <w:rFonts w:ascii="Arial" w:hAnsi="Arial" w:cs="Arial"/>
              </w:rPr>
              <w:lastRenderedPageBreak/>
              <w:t>ятия в году, предшест-</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вующему году начала реализации муниципальной программы</w:t>
            </w:r>
            <w:r w:rsidRPr="00190DF7">
              <w:rPr>
                <w:rFonts w:ascii="Arial" w:hAnsi="Arial" w:cs="Arial"/>
              </w:rPr>
              <w:br/>
              <w:t>(тыс. 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Всего</w:t>
            </w:r>
            <w:r w:rsidRPr="00190DF7">
              <w:rPr>
                <w:rFonts w:ascii="Arial" w:hAnsi="Arial" w:cs="Arial"/>
              </w:rPr>
              <w:br/>
              <w:t>(тыс. руб.)</w:t>
            </w:r>
          </w:p>
        </w:tc>
        <w:tc>
          <w:tcPr>
            <w:tcW w:w="5095" w:type="dxa"/>
            <w:gridSpan w:val="5"/>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Объемы финансирования по годам</w:t>
            </w:r>
            <w:r w:rsidRPr="00190DF7">
              <w:rPr>
                <w:rFonts w:ascii="Arial" w:hAnsi="Arial" w:cs="Arial"/>
              </w:rPr>
              <w:b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Ответственный за выполнение </w:t>
            </w:r>
            <w:r w:rsidRPr="00190DF7">
              <w:rPr>
                <w:rFonts w:ascii="Arial" w:hAnsi="Arial" w:cs="Arial"/>
              </w:rPr>
              <w:lastRenderedPageBreak/>
              <w:t xml:space="preserve">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 xml:space="preserve">Результаты выполнения мероприятия </w:t>
            </w:r>
            <w:r w:rsidRPr="00190DF7">
              <w:rPr>
                <w:rFonts w:ascii="Arial" w:hAnsi="Arial" w:cs="Arial"/>
              </w:rPr>
              <w:lastRenderedPageBreak/>
              <w:t>подпрограммы</w:t>
            </w:r>
          </w:p>
        </w:tc>
      </w:tr>
      <w:tr w:rsidR="00190DF7" w:rsidRPr="00190DF7" w:rsidTr="00190DF7">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2020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2021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2022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2023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 xml:space="preserve">2024 </w:t>
            </w:r>
          </w:p>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год</w:t>
            </w:r>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r>
      <w:tr w:rsidR="00190DF7" w:rsidRPr="00190DF7" w:rsidTr="00190DF7">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137"/>
              <w:rPr>
                <w:rFonts w:ascii="Arial" w:hAnsi="Arial" w:cs="Arial"/>
              </w:rPr>
            </w:pPr>
            <w:r w:rsidRPr="00190DF7">
              <w:rPr>
                <w:rFonts w:ascii="Arial" w:hAnsi="Arial" w:cs="Arial"/>
              </w:rPr>
              <w:lastRenderedPageBreak/>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w:t>
            </w:r>
          </w:p>
          <w:p w:rsidR="00190DF7" w:rsidRPr="00190DF7" w:rsidRDefault="00190DF7" w:rsidP="00190DF7">
            <w:pPr>
              <w:widowControl w:val="0"/>
              <w:autoSpaceDE w:val="0"/>
              <w:autoSpaceDN w:val="0"/>
              <w:adjustRightInd w:val="0"/>
              <w:jc w:val="center"/>
              <w:rPr>
                <w:rFonts w:ascii="Arial" w:hAnsi="Arial" w:cs="Arial"/>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13</w:t>
            </w:r>
          </w:p>
        </w:tc>
      </w:tr>
      <w:tr w:rsidR="00190DF7" w:rsidRPr="00190DF7" w:rsidTr="00190DF7">
        <w:trPr>
          <w:trHeight w:val="524"/>
        </w:trPr>
        <w:tc>
          <w:tcPr>
            <w:tcW w:w="15084" w:type="dxa"/>
            <w:gridSpan w:val="14"/>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b/>
                <w:i/>
              </w:rPr>
            </w:pPr>
            <w:r w:rsidRPr="00190DF7">
              <w:rPr>
                <w:rFonts w:ascii="Arial" w:hAnsi="Arial" w:cs="Arial"/>
                <w:b/>
                <w:i/>
              </w:rPr>
              <w:t xml:space="preserve">Подпрограмма V «Обеспечивающая подпрограмма»   </w:t>
            </w:r>
          </w:p>
        </w:tc>
      </w:tr>
      <w:tr w:rsidR="00190DF7" w:rsidRPr="00190DF7" w:rsidTr="00190DF7">
        <w:trPr>
          <w:trHeight w:val="28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w:t>
            </w:r>
          </w:p>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Основное мероприятие 01 «Создание 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1112974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236682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178292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222040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236980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238980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 Финансовое управление, Комитет 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деятельности Администрация городского округа Зарайск, Финансовое управление, Комитет по управлению имуществом</w:t>
            </w:r>
          </w:p>
        </w:tc>
      </w:tr>
      <w:tr w:rsidR="00190DF7" w:rsidRPr="00190DF7" w:rsidTr="00190DF7">
        <w:trPr>
          <w:trHeight w:val="28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b/>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109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1112974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236682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178292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222040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236980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238980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92"/>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1.1</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01</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2280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высшего должностного лица</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2280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1.2</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02</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424020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74302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87050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Администрация городского округа Зарайск </w:t>
            </w:r>
          </w:p>
        </w:tc>
      </w:tr>
      <w:tr w:rsidR="00190DF7" w:rsidRPr="00190DF7" w:rsidTr="00190DF7">
        <w:trPr>
          <w:trHeight w:val="282"/>
        </w:trPr>
        <w:tc>
          <w:tcPr>
            <w:tcW w:w="851"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947"/>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91658</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424020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86668</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74302</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87050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88000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947"/>
        </w:trPr>
        <w:tc>
          <w:tcPr>
            <w:tcW w:w="851"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1.3</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Мероприятие 03 </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«Комитеты и </w:t>
            </w:r>
            <w:r w:rsidRPr="00190DF7">
              <w:rPr>
                <w:rFonts w:ascii="Arial" w:eastAsia="Calibri" w:hAnsi="Arial" w:cs="Arial"/>
                <w:lang w:eastAsia="en-US"/>
              </w:rPr>
              <w:lastRenderedPageBreak/>
              <w:t>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76077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16631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12623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Комитет по управлению </w:t>
            </w:r>
            <w:r w:rsidRPr="00190DF7">
              <w:rPr>
                <w:rFonts w:ascii="Arial" w:hAnsi="Arial" w:cs="Arial"/>
              </w:rPr>
              <w:lastRenderedPageBreak/>
              <w:t xml:space="preserve">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lastRenderedPageBreak/>
              <w:t xml:space="preserve">Обеспечение финансирования </w:t>
            </w:r>
            <w:r w:rsidRPr="00190DF7">
              <w:rPr>
                <w:rFonts w:ascii="Arial" w:hAnsi="Arial" w:cs="Arial"/>
              </w:rPr>
              <w:lastRenderedPageBreak/>
              <w:t xml:space="preserve">деятельности Комитета по управлению имуществом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w:t>
            </w:r>
            <w:r w:rsidRPr="00190DF7">
              <w:rPr>
                <w:rFonts w:ascii="Arial" w:eastAsia="Calibri" w:hAnsi="Arial" w:cs="Arial"/>
                <w:lang w:eastAsia="en-US"/>
              </w:rPr>
              <w:lastRenderedPageBreak/>
              <w:t>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76077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16631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12623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1.5</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05</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132923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26999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27000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Обеспечение финансирования деятельности Финансового  управления</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132923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26999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27000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1.6</w:t>
            </w: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p w:rsidR="00190DF7" w:rsidRPr="00190DF7" w:rsidRDefault="00190DF7" w:rsidP="00190DF7">
            <w:pP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lastRenderedPageBreak/>
              <w:t>Мероприятие 06</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«Расходы на обеспечение деятельности </w:t>
            </w:r>
            <w:r w:rsidRPr="00190DF7">
              <w:rPr>
                <w:rFonts w:ascii="Arial" w:eastAsia="Calibri" w:hAnsi="Arial" w:cs="Arial"/>
                <w:lang w:eastAsia="en-US"/>
              </w:rPr>
              <w:lastRenderedPageBreak/>
              <w:t>(оказание услуг)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154836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33836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34000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 МКУ  ЦБ</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Централизованной </w:t>
            </w:r>
            <w:r w:rsidRPr="00190DF7">
              <w:rPr>
                <w:rFonts w:ascii="Arial" w:hAnsi="Arial" w:cs="Arial"/>
              </w:rPr>
              <w:lastRenderedPageBreak/>
              <w:t xml:space="preserve">бухгалтерии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w:t>
            </w:r>
            <w:r w:rsidRPr="00190DF7">
              <w:rPr>
                <w:rFonts w:ascii="Arial" w:eastAsia="Calibri" w:hAnsi="Arial" w:cs="Arial"/>
                <w:lang w:eastAsia="en-US"/>
              </w:rPr>
              <w:lastRenderedPageBreak/>
              <w:t xml:space="preserve">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92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154836</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33836</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25000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30000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32000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34000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920"/>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1.7</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07.</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244224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45000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57000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МКУ  Центр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Обеспечение финансирования деятельности МКУ  «Центр вспомогательной деятельности в сфере муниципального управления городского округа Зарайск»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244224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45000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57000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56"/>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1.51</w:t>
            </w:r>
          </w:p>
          <w:p w:rsidR="00190DF7" w:rsidRPr="00190DF7" w:rsidRDefault="00190DF7" w:rsidP="00190DF7">
            <w:pPr>
              <w:widowControl w:val="0"/>
              <w:autoSpaceDE w:val="0"/>
              <w:autoSpaceDN w:val="0"/>
              <w:adjustRightInd w:val="0"/>
              <w:jc w:val="center"/>
              <w:rPr>
                <w:rFonts w:ascii="Arial" w:hAnsi="Arial" w:cs="Arial"/>
              </w:rPr>
            </w:pP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51</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«Расходы на обеспечени</w:t>
            </w:r>
            <w:r w:rsidRPr="00190DF7">
              <w:rPr>
                <w:rFonts w:ascii="Arial" w:eastAsia="Calibri" w:hAnsi="Arial" w:cs="Arial"/>
                <w:lang w:eastAsia="en-US"/>
              </w:rPr>
              <w:lastRenderedPageBreak/>
              <w:t>е деятельности (оказание услуг) муниципальных учреждений - обеспечение деятельности органов местного самоуправления. (МКУ « Центр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68309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МКУ « Центр проведения торгов </w:t>
            </w:r>
            <w:r w:rsidRPr="00190DF7">
              <w:rPr>
                <w:rFonts w:ascii="Arial" w:hAnsi="Arial" w:cs="Arial"/>
              </w:rPr>
              <w:lastRenderedPageBreak/>
              <w:t xml:space="preserve">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lastRenderedPageBreak/>
              <w:t>Обеспечение финансирования деятельнос</w:t>
            </w:r>
            <w:r w:rsidRPr="00190DF7">
              <w:rPr>
                <w:rFonts w:ascii="Arial" w:hAnsi="Arial" w:cs="Arial"/>
              </w:rPr>
              <w:lastRenderedPageBreak/>
              <w:t xml:space="preserve">ти МКУ    «Центр  проведения торгов городского округа Зарайск »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68309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13309</w:t>
            </w:r>
          </w:p>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10000</w:t>
            </w:r>
          </w:p>
          <w:p w:rsidR="00190DF7" w:rsidRPr="00190DF7" w:rsidRDefault="00190DF7" w:rsidP="00190DF7">
            <w:pPr>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15000</w:t>
            </w:r>
          </w:p>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1056"/>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1.10</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10</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«Взносы в общественные организации (Уплата членских взносов членами Совета муниципал</w:t>
            </w:r>
            <w:r w:rsidRPr="00190DF7">
              <w:rPr>
                <w:rFonts w:ascii="Arial" w:eastAsia="Calibri" w:hAnsi="Arial" w:cs="Arial"/>
                <w:lang w:eastAsia="en-US"/>
              </w:rPr>
              <w:lastRenderedPageBreak/>
              <w:t>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532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100</w:t>
            </w: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r w:rsidRPr="00190DF7">
              <w:rPr>
                <w:rFonts w:ascii="Arial" w:hAnsi="Arial" w:cs="Arial"/>
              </w:rPr>
              <w:t xml:space="preserve">Уплата членских взносов членами Совета муниципальных образований Московской области </w:t>
            </w: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городског</w:t>
            </w:r>
            <w:r w:rsidRPr="00190DF7">
              <w:rPr>
                <w:rFonts w:ascii="Arial" w:eastAsia="Calibri" w:hAnsi="Arial" w:cs="Arial"/>
                <w:lang w:eastAsia="en-US"/>
              </w:rPr>
              <w:lastRenderedPageBreak/>
              <w:t xml:space="preserve">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532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100</w:t>
            </w: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0</w:t>
            </w: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t>1.13</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13</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«Осуществление мер по 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p w:rsidR="00190DF7" w:rsidRPr="00190DF7" w:rsidRDefault="00190DF7" w:rsidP="00190DF7">
            <w:pPr>
              <w:autoSpaceDE w:val="0"/>
              <w:autoSpaceDN w:val="0"/>
              <w:adjustRightInd w:val="0"/>
              <w:jc w:val="center"/>
              <w:rPr>
                <w:rFonts w:ascii="Arial" w:eastAsia="Calibri" w:hAnsi="Arial" w:cs="Arial"/>
                <w:lang w:eastAsia="en-US"/>
              </w:rPr>
            </w:pPr>
          </w:p>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7512" w:type="dxa"/>
            <w:gridSpan w:val="8"/>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r w:rsidRPr="00190DF7">
              <w:rPr>
                <w:rFonts w:ascii="Arial" w:hAnsi="Arial" w:cs="Arial"/>
              </w:rPr>
              <w:t>1.14</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Мероприятие 14</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«Принятие устава муниципального образования и внесение в него изменений и дополнений, издание муниципал</w:t>
            </w:r>
            <w:r w:rsidRPr="00190DF7">
              <w:rPr>
                <w:rFonts w:ascii="Arial" w:eastAsia="Calibri" w:hAnsi="Arial" w:cs="Arial"/>
                <w:lang w:eastAsia="en-US"/>
              </w:rPr>
              <w:lastRenderedPageBreak/>
              <w:t>ьных правовых актов»</w:t>
            </w:r>
          </w:p>
          <w:p w:rsidR="00190DF7" w:rsidRPr="00190DF7" w:rsidRDefault="00190DF7" w:rsidP="00190DF7">
            <w:pPr>
              <w:autoSpaceDE w:val="0"/>
              <w:autoSpaceDN w:val="0"/>
              <w:adjustRightInd w:val="0"/>
              <w:rPr>
                <w:rFonts w:ascii="Arial" w:eastAsia="Calibri" w:hAnsi="Arial" w:cs="Arial"/>
                <w:lang w:eastAsia="en-US"/>
              </w:rPr>
            </w:pP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440"/>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ind w:right="-25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w:t>
            </w:r>
            <w:r w:rsidRPr="00190DF7">
              <w:rPr>
                <w:rFonts w:ascii="Arial" w:eastAsia="Calibri" w:hAnsi="Arial" w:cs="Arial"/>
                <w:lang w:eastAsia="en-US"/>
              </w:rPr>
              <w:lastRenderedPageBreak/>
              <w:t>тные средства</w:t>
            </w:r>
          </w:p>
        </w:tc>
        <w:tc>
          <w:tcPr>
            <w:tcW w:w="7512" w:type="dxa"/>
            <w:gridSpan w:val="8"/>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r w:rsidRPr="00190DF7">
              <w:rPr>
                <w:rFonts w:ascii="Arial" w:hAnsi="Arial" w:cs="Arial"/>
              </w:rPr>
              <w:lastRenderedPageBreak/>
              <w:t>1.15</w:t>
            </w:r>
          </w:p>
        </w:tc>
        <w:tc>
          <w:tcPr>
            <w:tcW w:w="155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 xml:space="preserve">Мероприятие 15 </w:t>
            </w:r>
          </w:p>
          <w:p w:rsidR="00190DF7" w:rsidRPr="00190DF7" w:rsidRDefault="00190DF7" w:rsidP="00190DF7">
            <w:pPr>
              <w:autoSpaceDE w:val="0"/>
              <w:autoSpaceDN w:val="0"/>
              <w:adjustRightInd w:val="0"/>
              <w:rPr>
                <w:rFonts w:ascii="Arial" w:eastAsia="Calibri" w:hAnsi="Arial" w:cs="Arial"/>
                <w:lang w:eastAsia="en-US"/>
              </w:rPr>
            </w:pPr>
            <w:r w:rsidRPr="00190DF7">
              <w:rPr>
                <w:rFonts w:ascii="Arial" w:eastAsia="Calibri" w:hAnsi="Arial" w:cs="Arial"/>
                <w:lang w:eastAsia="en-US"/>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r w:rsidRPr="00190DF7">
              <w:rPr>
                <w:rFonts w:ascii="Arial" w:eastAsia="Calibri" w:hAnsi="Arial" w:cs="Arial"/>
                <w:lang w:eastAsia="en-US"/>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tabs>
                <w:tab w:val="center" w:pos="175"/>
              </w:tabs>
              <w:rPr>
                <w:rFonts w:ascii="Arial" w:eastAsia="Calibri" w:hAnsi="Arial" w:cs="Arial"/>
                <w:lang w:eastAsia="en-US"/>
              </w:rPr>
            </w:pPr>
            <w:r w:rsidRPr="00190DF7">
              <w:rPr>
                <w:rFonts w:ascii="Arial" w:eastAsia="Calibri" w:hAnsi="Arial" w:cs="Arial"/>
                <w:lang w:eastAsia="en-US"/>
              </w:rPr>
              <w:t>Итого</w:t>
            </w:r>
          </w:p>
        </w:tc>
        <w:tc>
          <w:tcPr>
            <w:tcW w:w="7512" w:type="dxa"/>
            <w:gridSpan w:val="8"/>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r w:rsidRPr="00190DF7">
              <w:rPr>
                <w:rFonts w:ascii="Arial" w:eastAsia="Calibri" w:hAnsi="Arial" w:cs="Arial"/>
                <w:lang w:eastAsia="en-US"/>
              </w:rPr>
              <w:t>В пределах средств, выделенных на обеспечение деятельности Администрации городского округа Зарайск</w:t>
            </w:r>
          </w:p>
          <w:p w:rsidR="00190DF7" w:rsidRPr="00190DF7" w:rsidRDefault="00190DF7" w:rsidP="00190DF7">
            <w:pPr>
              <w:jc w:val="center"/>
              <w:rPr>
                <w:rFonts w:ascii="Arial" w:eastAsia="Calibri" w:hAnsi="Arial" w:cs="Arial"/>
                <w:lang w:eastAsia="en-US"/>
              </w:rPr>
            </w:pPr>
          </w:p>
        </w:tc>
        <w:tc>
          <w:tcPr>
            <w:tcW w:w="1275"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r w:rsidRPr="00190DF7">
              <w:rPr>
                <w:rFonts w:ascii="Arial"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Средства бюджета Московской области</w:t>
            </w:r>
          </w:p>
        </w:tc>
        <w:tc>
          <w:tcPr>
            <w:tcW w:w="7512" w:type="dxa"/>
            <w:gridSpan w:val="8"/>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федерального бюджета </w:t>
            </w:r>
          </w:p>
        </w:tc>
        <w:tc>
          <w:tcPr>
            <w:tcW w:w="7512" w:type="dxa"/>
            <w:gridSpan w:val="8"/>
            <w:vMerge/>
            <w:tcBorders>
              <w:top w:val="single" w:sz="4" w:space="0" w:color="auto"/>
              <w:left w:val="single" w:sz="4" w:space="0" w:color="auto"/>
              <w:right w:val="single" w:sz="4" w:space="0" w:color="auto"/>
            </w:tcBorders>
            <w:shd w:val="clear" w:color="auto" w:fill="auto"/>
          </w:tcPr>
          <w:p w:rsidR="00190DF7" w:rsidRPr="00190DF7" w:rsidRDefault="00190DF7" w:rsidP="00190DF7">
            <w:pPr>
              <w:autoSpaceDE w:val="0"/>
              <w:autoSpaceDN w:val="0"/>
              <w:adjustRightInd w:val="0"/>
              <w:jc w:val="center"/>
              <w:rPr>
                <w:rFonts w:ascii="Arial" w:eastAsia="Calibri" w:hAnsi="Arial" w:cs="Arial"/>
                <w:lang w:eastAsia="en-US"/>
              </w:rPr>
            </w:pPr>
          </w:p>
        </w:tc>
        <w:tc>
          <w:tcPr>
            <w:tcW w:w="1275"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top w:val="single" w:sz="4" w:space="0" w:color="auto"/>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 xml:space="preserve">Средства бюджета городского округа </w:t>
            </w:r>
          </w:p>
        </w:tc>
        <w:tc>
          <w:tcPr>
            <w:tcW w:w="7512" w:type="dxa"/>
            <w:gridSpan w:val="8"/>
            <w:vMerge/>
            <w:tcBorders>
              <w:left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vMerge/>
            <w:tcBorders>
              <w:left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r w:rsidR="00190DF7" w:rsidRPr="00190DF7" w:rsidTr="00190DF7">
        <w:trPr>
          <w:trHeight w:val="282"/>
        </w:trPr>
        <w:tc>
          <w:tcPr>
            <w:tcW w:w="851"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c>
          <w:tcPr>
            <w:tcW w:w="1559"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autoSpaceDE w:val="0"/>
              <w:autoSpaceDN w:val="0"/>
              <w:adjustRightInd w:val="0"/>
              <w:rPr>
                <w:rFonts w:ascii="Arial" w:eastAsia="Calibri" w:hAnsi="Arial" w:cs="Arial"/>
                <w:i/>
                <w:lang w:eastAsia="en-US"/>
              </w:rPr>
            </w:pPr>
          </w:p>
        </w:tc>
        <w:tc>
          <w:tcPr>
            <w:tcW w:w="850" w:type="dxa"/>
            <w:vMerge/>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0DF7" w:rsidRPr="00190DF7" w:rsidRDefault="00190DF7" w:rsidP="00190DF7">
            <w:pPr>
              <w:rPr>
                <w:rFonts w:ascii="Arial" w:eastAsia="Calibri" w:hAnsi="Arial" w:cs="Arial"/>
                <w:lang w:eastAsia="en-US"/>
              </w:rPr>
            </w:pPr>
            <w:r w:rsidRPr="00190DF7">
              <w:rPr>
                <w:rFonts w:ascii="Arial" w:eastAsia="Calibri" w:hAnsi="Arial" w:cs="Arial"/>
                <w:lang w:eastAsia="en-US"/>
              </w:rPr>
              <w:t>Внебюджетные средства</w:t>
            </w:r>
          </w:p>
        </w:tc>
        <w:tc>
          <w:tcPr>
            <w:tcW w:w="7512" w:type="dxa"/>
            <w:gridSpan w:val="8"/>
            <w:tcBorders>
              <w:left w:val="single" w:sz="4" w:space="0" w:color="auto"/>
              <w:bottom w:val="single" w:sz="4" w:space="0" w:color="auto"/>
              <w:right w:val="single" w:sz="4" w:space="0" w:color="auto"/>
            </w:tcBorders>
            <w:shd w:val="clear" w:color="auto" w:fill="auto"/>
          </w:tcPr>
          <w:p w:rsidR="00190DF7" w:rsidRPr="00190DF7" w:rsidRDefault="00190DF7" w:rsidP="00190DF7">
            <w:pPr>
              <w:jc w:val="center"/>
              <w:rPr>
                <w:rFonts w:ascii="Arial" w:eastAsia="Calibri" w:hAnsi="Arial" w:cs="Arial"/>
                <w:lang w:eastAsia="en-US"/>
              </w:rPr>
            </w:pPr>
          </w:p>
        </w:tc>
        <w:tc>
          <w:tcPr>
            <w:tcW w:w="1275" w:type="dxa"/>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both"/>
              <w:rPr>
                <w:rFonts w:ascii="Arial" w:hAnsi="Arial" w:cs="Arial"/>
              </w:rPr>
            </w:pPr>
          </w:p>
        </w:tc>
        <w:tc>
          <w:tcPr>
            <w:tcW w:w="1619" w:type="dxa"/>
            <w:tcBorders>
              <w:left w:val="single" w:sz="4" w:space="0" w:color="auto"/>
              <w:bottom w:val="single" w:sz="4" w:space="0" w:color="auto"/>
              <w:right w:val="single" w:sz="4" w:space="0" w:color="auto"/>
            </w:tcBorders>
            <w:shd w:val="clear" w:color="auto" w:fill="auto"/>
          </w:tcPr>
          <w:p w:rsidR="00190DF7" w:rsidRPr="00190DF7" w:rsidRDefault="00190DF7" w:rsidP="00190DF7">
            <w:pPr>
              <w:widowControl w:val="0"/>
              <w:autoSpaceDE w:val="0"/>
              <w:autoSpaceDN w:val="0"/>
              <w:adjustRightInd w:val="0"/>
              <w:jc w:val="center"/>
              <w:rPr>
                <w:rFonts w:ascii="Arial" w:hAnsi="Arial" w:cs="Arial"/>
              </w:rPr>
            </w:pPr>
          </w:p>
        </w:tc>
      </w:tr>
    </w:tbl>
    <w:p w:rsidR="00190DF7" w:rsidRPr="00190DF7" w:rsidRDefault="00190DF7" w:rsidP="00190DF7">
      <w:pPr>
        <w:autoSpaceDE w:val="0"/>
        <w:autoSpaceDN w:val="0"/>
        <w:adjustRightInd w:val="0"/>
        <w:jc w:val="both"/>
        <w:rPr>
          <w:rFonts w:ascii="Arial" w:eastAsia="Calibri" w:hAnsi="Arial" w:cs="Arial"/>
          <w:lang w:eastAsia="en-US"/>
        </w:rPr>
      </w:pPr>
    </w:p>
    <w:bookmarkEnd w:id="1"/>
    <w:p w:rsidR="00E74FB5" w:rsidRPr="00F05490" w:rsidRDefault="00E74FB5" w:rsidP="0004141A">
      <w:pPr>
        <w:jc w:val="both"/>
        <w:rPr>
          <w:rFonts w:ascii="Arial" w:hAnsi="Arial" w:cs="Arial"/>
        </w:rPr>
      </w:pPr>
    </w:p>
    <w:sectPr w:rsidR="00E74FB5" w:rsidRPr="00F05490" w:rsidSect="00F05490">
      <w:type w:val="continuous"/>
      <w:pgSz w:w="16838" w:h="11906" w:orient="landscape" w:code="9"/>
      <w:pgMar w:top="1134" w:right="1134" w:bottom="56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1B" w:rsidRDefault="0080141B" w:rsidP="00F05490">
      <w:r>
        <w:separator/>
      </w:r>
    </w:p>
  </w:endnote>
  <w:endnote w:type="continuationSeparator" w:id="0">
    <w:p w:rsidR="0080141B" w:rsidRDefault="0080141B" w:rsidP="00F0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1B" w:rsidRDefault="0080141B" w:rsidP="00F05490">
      <w:r>
        <w:separator/>
      </w:r>
    </w:p>
  </w:footnote>
  <w:footnote w:type="continuationSeparator" w:id="0">
    <w:p w:rsidR="0080141B" w:rsidRDefault="0080141B" w:rsidP="00F05490">
      <w:r>
        <w:continuationSeparator/>
      </w:r>
    </w:p>
  </w:footnote>
  <w:footnote w:id="1">
    <w:p w:rsidR="00F05490" w:rsidRPr="00C909D4" w:rsidRDefault="00F05490" w:rsidP="00F05490">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8"/>
  </w:num>
  <w:num w:numId="3">
    <w:abstractNumId w:val="3"/>
  </w:num>
  <w:num w:numId="4">
    <w:abstractNumId w:val="7"/>
  </w:num>
  <w:num w:numId="5">
    <w:abstractNumId w:val="1"/>
  </w:num>
  <w:num w:numId="6">
    <w:abstractNumId w:val="11"/>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0"/>
  </w:num>
  <w:num w:numId="12">
    <w:abstractNumId w:val="4"/>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4141A"/>
    <w:rsid w:val="00056503"/>
    <w:rsid w:val="0007416B"/>
    <w:rsid w:val="00082F70"/>
    <w:rsid w:val="00095049"/>
    <w:rsid w:val="000D0AA1"/>
    <w:rsid w:val="000F0E35"/>
    <w:rsid w:val="0011222E"/>
    <w:rsid w:val="00115BD9"/>
    <w:rsid w:val="001807BE"/>
    <w:rsid w:val="00190DF7"/>
    <w:rsid w:val="001A67A9"/>
    <w:rsid w:val="001B38A3"/>
    <w:rsid w:val="001F21D0"/>
    <w:rsid w:val="001F6100"/>
    <w:rsid w:val="00236593"/>
    <w:rsid w:val="0024519F"/>
    <w:rsid w:val="0025363B"/>
    <w:rsid w:val="00260A2D"/>
    <w:rsid w:val="002A2508"/>
    <w:rsid w:val="002B2496"/>
    <w:rsid w:val="002B6DBA"/>
    <w:rsid w:val="002F03DC"/>
    <w:rsid w:val="002F7535"/>
    <w:rsid w:val="00331016"/>
    <w:rsid w:val="00353470"/>
    <w:rsid w:val="00386E4A"/>
    <w:rsid w:val="003A6180"/>
    <w:rsid w:val="003C48A4"/>
    <w:rsid w:val="003E1767"/>
    <w:rsid w:val="003E55DD"/>
    <w:rsid w:val="003F41BC"/>
    <w:rsid w:val="004339D5"/>
    <w:rsid w:val="00436D94"/>
    <w:rsid w:val="00437EC2"/>
    <w:rsid w:val="00444051"/>
    <w:rsid w:val="00465D9C"/>
    <w:rsid w:val="004A518C"/>
    <w:rsid w:val="004D0EF2"/>
    <w:rsid w:val="004D311A"/>
    <w:rsid w:val="005023E4"/>
    <w:rsid w:val="005246BD"/>
    <w:rsid w:val="00531B92"/>
    <w:rsid w:val="00557DF2"/>
    <w:rsid w:val="00574AE4"/>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69C7"/>
    <w:rsid w:val="007B16F3"/>
    <w:rsid w:val="007E0209"/>
    <w:rsid w:val="007E26CF"/>
    <w:rsid w:val="007E29A7"/>
    <w:rsid w:val="0080141B"/>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72F5F"/>
    <w:rsid w:val="00AA78B1"/>
    <w:rsid w:val="00AB667C"/>
    <w:rsid w:val="00AC3AEA"/>
    <w:rsid w:val="00AF28FD"/>
    <w:rsid w:val="00B53CA7"/>
    <w:rsid w:val="00B560A0"/>
    <w:rsid w:val="00B65E43"/>
    <w:rsid w:val="00B80F3C"/>
    <w:rsid w:val="00B90D60"/>
    <w:rsid w:val="00BA6455"/>
    <w:rsid w:val="00BB0FBD"/>
    <w:rsid w:val="00BE4413"/>
    <w:rsid w:val="00C26BF6"/>
    <w:rsid w:val="00C55F44"/>
    <w:rsid w:val="00C773FC"/>
    <w:rsid w:val="00C80DFB"/>
    <w:rsid w:val="00C90850"/>
    <w:rsid w:val="00CA0AFA"/>
    <w:rsid w:val="00CC4693"/>
    <w:rsid w:val="00CF6951"/>
    <w:rsid w:val="00D65677"/>
    <w:rsid w:val="00DC18BA"/>
    <w:rsid w:val="00DC5785"/>
    <w:rsid w:val="00E73000"/>
    <w:rsid w:val="00E74FB5"/>
    <w:rsid w:val="00E773D8"/>
    <w:rsid w:val="00ED1D57"/>
    <w:rsid w:val="00F00B0D"/>
    <w:rsid w:val="00F05490"/>
    <w:rsid w:val="00F1157E"/>
    <w:rsid w:val="00F4197B"/>
    <w:rsid w:val="00F74E11"/>
    <w:rsid w:val="00F75800"/>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6731D-C115-4E57-AB2E-B19F43E2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styleId="31">
    <w:name w:val="Body Text 3"/>
    <w:basedOn w:val="a"/>
    <w:link w:val="32"/>
    <w:semiHidden/>
    <w:unhideWhenUsed/>
    <w:rsid w:val="0004141A"/>
    <w:pPr>
      <w:spacing w:after="120"/>
    </w:pPr>
    <w:rPr>
      <w:sz w:val="16"/>
      <w:szCs w:val="16"/>
    </w:rPr>
  </w:style>
  <w:style w:type="character" w:customStyle="1" w:styleId="32">
    <w:name w:val="Основной текст 3 Знак"/>
    <w:link w:val="31"/>
    <w:semiHidden/>
    <w:rsid w:val="0004141A"/>
    <w:rPr>
      <w:sz w:val="16"/>
      <w:szCs w:val="16"/>
    </w:rPr>
  </w:style>
  <w:style w:type="character" w:customStyle="1" w:styleId="ab">
    <w:name w:val="Абзац списка Знак"/>
    <w:link w:val="ac"/>
    <w:uiPriority w:val="34"/>
    <w:locked/>
    <w:rsid w:val="0004141A"/>
    <w:rPr>
      <w:rFonts w:ascii="Calibri" w:hAnsi="Calibri" w:cs="Calibri"/>
    </w:rPr>
  </w:style>
  <w:style w:type="paragraph" w:styleId="ac">
    <w:name w:val="List Paragraph"/>
    <w:basedOn w:val="a"/>
    <w:link w:val="ab"/>
    <w:uiPriority w:val="34"/>
    <w:qFormat/>
    <w:rsid w:val="0004141A"/>
    <w:pPr>
      <w:spacing w:after="200" w:line="276" w:lineRule="auto"/>
      <w:ind w:left="720"/>
      <w:contextualSpacing/>
    </w:pPr>
    <w:rPr>
      <w:rFonts w:ascii="Calibri" w:hAnsi="Calibri" w:cs="Calibri"/>
      <w:sz w:val="22"/>
      <w:szCs w:val="22"/>
    </w:rPr>
  </w:style>
  <w:style w:type="paragraph" w:customStyle="1" w:styleId="ConsPlusNormal">
    <w:name w:val="ConsPlusNormal"/>
    <w:link w:val="ConsPlusNormal0"/>
    <w:qFormat/>
    <w:rsid w:val="0004141A"/>
    <w:pPr>
      <w:widowControl w:val="0"/>
      <w:autoSpaceDE w:val="0"/>
      <w:autoSpaceDN w:val="0"/>
    </w:pPr>
    <w:rPr>
      <w:rFonts w:ascii="Calibri" w:hAnsi="Calibri" w:cs="Calibri"/>
      <w:sz w:val="22"/>
    </w:rPr>
  </w:style>
  <w:style w:type="paragraph" w:styleId="ad">
    <w:name w:val="footnote text"/>
    <w:basedOn w:val="a"/>
    <w:link w:val="ae"/>
    <w:uiPriority w:val="99"/>
    <w:semiHidden/>
    <w:unhideWhenUsed/>
    <w:rsid w:val="00F05490"/>
    <w:rPr>
      <w:rFonts w:eastAsia="Calibri"/>
      <w:sz w:val="20"/>
      <w:szCs w:val="20"/>
      <w:lang w:eastAsia="en-US"/>
    </w:rPr>
  </w:style>
  <w:style w:type="character" w:customStyle="1" w:styleId="ae">
    <w:name w:val="Текст сноски Знак"/>
    <w:link w:val="ad"/>
    <w:uiPriority w:val="99"/>
    <w:semiHidden/>
    <w:rsid w:val="00F05490"/>
    <w:rPr>
      <w:rFonts w:eastAsia="Calibri"/>
      <w:lang w:eastAsia="en-US"/>
    </w:rPr>
  </w:style>
  <w:style w:type="character" w:styleId="af">
    <w:name w:val="footnote reference"/>
    <w:uiPriority w:val="99"/>
    <w:semiHidden/>
    <w:unhideWhenUsed/>
    <w:rsid w:val="00F05490"/>
    <w:rPr>
      <w:vertAlign w:val="superscript"/>
    </w:rPr>
  </w:style>
  <w:style w:type="character" w:customStyle="1" w:styleId="210pt">
    <w:name w:val="Основной текст (2) + 10 pt"/>
    <w:rsid w:val="00F05490"/>
    <w:rPr>
      <w:color w:val="000000"/>
      <w:spacing w:val="0"/>
      <w:w w:val="100"/>
      <w:position w:val="0"/>
      <w:sz w:val="20"/>
      <w:szCs w:val="20"/>
      <w:shd w:val="clear" w:color="auto" w:fill="FFFFFF"/>
      <w:lang w:val="ru-RU" w:eastAsia="ru-RU" w:bidi="ru-RU"/>
    </w:rPr>
  </w:style>
  <w:style w:type="character" w:customStyle="1" w:styleId="29pt">
    <w:name w:val="Основной текст (2) + 9 pt"/>
    <w:rsid w:val="00F0549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paragraph" w:customStyle="1" w:styleId="ConsPlusTitle">
    <w:name w:val="ConsPlusTitle"/>
    <w:rsid w:val="00F05490"/>
    <w:pPr>
      <w:widowControl w:val="0"/>
      <w:autoSpaceDE w:val="0"/>
      <w:autoSpaceDN w:val="0"/>
    </w:pPr>
    <w:rPr>
      <w:rFonts w:ascii="Calibri" w:hAnsi="Calibri" w:cs="Calibri"/>
      <w:b/>
      <w:sz w:val="22"/>
    </w:rPr>
  </w:style>
  <w:style w:type="numbering" w:customStyle="1" w:styleId="12">
    <w:name w:val="Нет списка1"/>
    <w:next w:val="a2"/>
    <w:uiPriority w:val="99"/>
    <w:semiHidden/>
    <w:unhideWhenUsed/>
    <w:rsid w:val="00190DF7"/>
  </w:style>
  <w:style w:type="table" w:customStyle="1" w:styleId="13">
    <w:name w:val="Сетка таблицы1"/>
    <w:basedOn w:val="a1"/>
    <w:next w:val="a7"/>
    <w:uiPriority w:val="39"/>
    <w:rsid w:val="00190D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190DF7"/>
    <w:pPr>
      <w:tabs>
        <w:tab w:val="center" w:pos="4677"/>
        <w:tab w:val="right" w:pos="9355"/>
      </w:tabs>
    </w:pPr>
    <w:rPr>
      <w:rFonts w:eastAsia="Calibri"/>
      <w:sz w:val="28"/>
      <w:szCs w:val="22"/>
      <w:lang w:eastAsia="en-US"/>
    </w:rPr>
  </w:style>
  <w:style w:type="character" w:customStyle="1" w:styleId="af1">
    <w:name w:val="Верхний колонтитул Знак"/>
    <w:link w:val="af0"/>
    <w:uiPriority w:val="99"/>
    <w:semiHidden/>
    <w:rsid w:val="00190DF7"/>
    <w:rPr>
      <w:rFonts w:eastAsia="Calibri"/>
      <w:sz w:val="28"/>
      <w:szCs w:val="22"/>
      <w:lang w:eastAsia="en-US"/>
    </w:rPr>
  </w:style>
  <w:style w:type="paragraph" w:styleId="af2">
    <w:name w:val="footer"/>
    <w:basedOn w:val="a"/>
    <w:link w:val="af3"/>
    <w:uiPriority w:val="99"/>
    <w:semiHidden/>
    <w:unhideWhenUsed/>
    <w:rsid w:val="00190DF7"/>
    <w:pPr>
      <w:tabs>
        <w:tab w:val="center" w:pos="4677"/>
        <w:tab w:val="right" w:pos="9355"/>
      </w:tabs>
    </w:pPr>
    <w:rPr>
      <w:rFonts w:eastAsia="Calibri"/>
      <w:sz w:val="28"/>
      <w:szCs w:val="22"/>
      <w:lang w:eastAsia="en-US"/>
    </w:rPr>
  </w:style>
  <w:style w:type="character" w:customStyle="1" w:styleId="af3">
    <w:name w:val="Нижний колонтитул Знак"/>
    <w:link w:val="af2"/>
    <w:uiPriority w:val="99"/>
    <w:semiHidden/>
    <w:rsid w:val="00190DF7"/>
    <w:rPr>
      <w:rFonts w:eastAsia="Calibri"/>
      <w:sz w:val="28"/>
      <w:szCs w:val="22"/>
      <w:lang w:eastAsia="en-US"/>
    </w:rPr>
  </w:style>
  <w:style w:type="character" w:customStyle="1" w:styleId="ConsPlusNormal0">
    <w:name w:val="ConsPlusNormal Знак"/>
    <w:link w:val="ConsPlusNormal"/>
    <w:rsid w:val="00190DF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63449">
      <w:bodyDiv w:val="1"/>
      <w:marLeft w:val="0"/>
      <w:marRight w:val="0"/>
      <w:marTop w:val="0"/>
      <w:marBottom w:val="0"/>
      <w:divBdr>
        <w:top w:val="none" w:sz="0" w:space="0" w:color="auto"/>
        <w:left w:val="none" w:sz="0" w:space="0" w:color="auto"/>
        <w:bottom w:val="none" w:sz="0" w:space="0" w:color="auto"/>
        <w:right w:val="none" w:sz="0" w:space="0" w:color="auto"/>
      </w:divBdr>
    </w:div>
    <w:div w:id="1612712139">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ettings" Target="settings.xml"/><Relationship Id="rId7"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36</Pages>
  <Words>7697</Words>
  <Characters>43877</Characters>
  <Application>Microsoft Office Word</Application>
  <DocSecurity>0</DocSecurity>
  <Lines>365</Lines>
  <Paragraphs>102</Paragraphs>
  <ScaleCrop>false</ScaleCrop>
  <Company>Финуправление г.Зарайск</Company>
  <LinksUpToDate>false</LinksUpToDate>
  <CharactersWithSpaces>51472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Муромцева Елена</cp:lastModifiedBy>
  <cp:revision>15</cp:revision>
  <cp:lastPrinted>2018-04-10T11:10:00Z</cp:lastPrinted>
  <dcterms:created xsi:type="dcterms:W3CDTF">2018-04-10T11:03:00Z</dcterms:created>
  <dcterms:modified xsi:type="dcterms:W3CDTF">2021-02-15T08:41:00Z</dcterms:modified>
</cp:coreProperties>
</file>