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4C" w:rsidRPr="00CA304C" w:rsidRDefault="00CA304C" w:rsidP="00CA304C">
      <w:pPr>
        <w:tabs>
          <w:tab w:val="left" w:pos="3810"/>
        </w:tabs>
        <w:jc w:val="center"/>
        <w:rPr>
          <w:rFonts w:ascii="Arial" w:hAnsi="Arial" w:cs="Arial"/>
        </w:rPr>
      </w:pPr>
      <w:bookmarkStart w:id="0" w:name="_GoBack"/>
      <w:bookmarkEnd w:id="0"/>
    </w:p>
    <w:p w:rsidR="00CA304C" w:rsidRPr="00CA304C" w:rsidRDefault="00CA304C" w:rsidP="00CA304C">
      <w:pPr>
        <w:jc w:val="both"/>
        <w:rPr>
          <w:rFonts w:ascii="Arial" w:hAnsi="Arial" w:cs="Arial"/>
        </w:rPr>
      </w:pP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t xml:space="preserve">     Приложение</w:t>
      </w:r>
    </w:p>
    <w:p w:rsidR="00CA304C" w:rsidRPr="00CA304C" w:rsidRDefault="00CA304C" w:rsidP="00CA304C">
      <w:pPr>
        <w:jc w:val="both"/>
        <w:rPr>
          <w:rFonts w:ascii="Arial" w:hAnsi="Arial" w:cs="Arial"/>
        </w:rPr>
      </w:pP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t xml:space="preserve">к постановлению главы </w:t>
      </w:r>
    </w:p>
    <w:p w:rsidR="00CA304C" w:rsidRPr="00CA304C" w:rsidRDefault="00CA304C" w:rsidP="00CA304C">
      <w:pPr>
        <w:jc w:val="both"/>
        <w:rPr>
          <w:rFonts w:ascii="Arial" w:hAnsi="Arial" w:cs="Arial"/>
        </w:rPr>
      </w:pP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t xml:space="preserve">городского округа Зарайск </w:t>
      </w:r>
    </w:p>
    <w:p w:rsidR="00CA304C" w:rsidRPr="00CA304C" w:rsidRDefault="00CA304C" w:rsidP="00CA304C">
      <w:pPr>
        <w:jc w:val="both"/>
        <w:rPr>
          <w:rFonts w:ascii="Arial" w:hAnsi="Arial" w:cs="Arial"/>
        </w:rPr>
      </w:pP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t>от 28.01.2021г. № 100/1</w:t>
      </w:r>
    </w:p>
    <w:p w:rsidR="00CA304C" w:rsidRPr="00CA304C" w:rsidRDefault="00CA304C" w:rsidP="00CA304C">
      <w:pPr>
        <w:shd w:val="clear" w:color="auto" w:fill="FFFFFF"/>
        <w:autoSpaceDE w:val="0"/>
        <w:autoSpaceDN w:val="0"/>
        <w:adjustRightInd w:val="0"/>
        <w:jc w:val="both"/>
        <w:rPr>
          <w:rFonts w:ascii="Arial" w:hAnsi="Arial" w:cs="Arial"/>
        </w:rPr>
      </w:pPr>
      <w:r w:rsidRPr="00CA304C">
        <w:rPr>
          <w:rFonts w:ascii="Arial" w:hAnsi="Arial" w:cs="Arial"/>
        </w:rPr>
        <w:t xml:space="preserve"> </w:t>
      </w: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r w:rsidRPr="00CA304C">
        <w:rPr>
          <w:rFonts w:ascii="Arial" w:hAnsi="Arial" w:cs="Arial"/>
        </w:rPr>
        <w:t xml:space="preserve"> Паспорт муниципальной программы </w:t>
      </w:r>
    </w:p>
    <w:p w:rsidR="00CA304C" w:rsidRPr="00CA304C" w:rsidRDefault="00CA304C" w:rsidP="00CA304C">
      <w:pPr>
        <w:widowControl w:val="0"/>
        <w:shd w:val="clear" w:color="auto" w:fill="FFFFFF"/>
        <w:autoSpaceDE w:val="0"/>
        <w:autoSpaceDN w:val="0"/>
        <w:adjustRightInd w:val="0"/>
        <w:jc w:val="center"/>
        <w:rPr>
          <w:rFonts w:ascii="Arial" w:hAnsi="Arial" w:cs="Arial"/>
        </w:rPr>
      </w:pPr>
      <w:r w:rsidRPr="00CA304C">
        <w:rPr>
          <w:rFonts w:ascii="Arial" w:hAnsi="Arial" w:cs="Arial"/>
        </w:rPr>
        <w:t>«Социальная защита населения»</w:t>
      </w:r>
    </w:p>
    <w:p w:rsidR="00CA304C" w:rsidRPr="00CA304C" w:rsidRDefault="00CA304C" w:rsidP="00CA304C">
      <w:pPr>
        <w:widowControl w:val="0"/>
        <w:shd w:val="clear" w:color="auto" w:fill="FFFFFF"/>
        <w:autoSpaceDE w:val="0"/>
        <w:autoSpaceDN w:val="0"/>
        <w:adjustRightInd w:val="0"/>
        <w:jc w:val="center"/>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3261"/>
        <w:gridCol w:w="1629"/>
        <w:gridCol w:w="2169"/>
        <w:gridCol w:w="2169"/>
        <w:gridCol w:w="2169"/>
        <w:gridCol w:w="2169"/>
        <w:gridCol w:w="1602"/>
      </w:tblGrid>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Координатор муниципальной программы</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Заместитель главы городского округа Зарайск Московской области Маркович В.В.</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Муниципальный заказчик муниципальной программы</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Администрация городского округа Зарайск Московской области</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Цели муниципальной программы</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after="120" w:line="192" w:lineRule="auto"/>
              <w:rPr>
                <w:rFonts w:ascii="Arial" w:hAnsi="Arial" w:cs="Arial"/>
                <w:lang w:eastAsia="en-US"/>
              </w:rPr>
            </w:pPr>
            <w:r w:rsidRPr="00CA304C">
              <w:rPr>
                <w:rFonts w:ascii="Arial" w:hAnsi="Arial" w:cs="Arial"/>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rsidR="00CA304C" w:rsidRPr="00CA304C" w:rsidRDefault="00CA304C" w:rsidP="00CA304C">
            <w:pPr>
              <w:widowControl w:val="0"/>
              <w:autoSpaceDE w:val="0"/>
              <w:autoSpaceDN w:val="0"/>
              <w:adjustRightInd w:val="0"/>
              <w:spacing w:line="192" w:lineRule="auto"/>
              <w:rPr>
                <w:rFonts w:ascii="Arial" w:hAnsi="Arial" w:cs="Arial"/>
              </w:rPr>
            </w:pPr>
            <w:r w:rsidRPr="00CA304C">
              <w:rPr>
                <w:rFonts w:ascii="Arial" w:hAnsi="Arial" w:cs="Arial"/>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A304C" w:rsidRPr="00CA304C" w:rsidRDefault="00CA304C" w:rsidP="00CA304C">
            <w:pPr>
              <w:widowControl w:val="0"/>
              <w:autoSpaceDE w:val="0"/>
              <w:autoSpaceDN w:val="0"/>
              <w:adjustRightInd w:val="0"/>
              <w:spacing w:line="192" w:lineRule="auto"/>
              <w:rPr>
                <w:rFonts w:ascii="Arial" w:hAnsi="Arial" w:cs="Arial"/>
              </w:rPr>
            </w:pPr>
            <w:r w:rsidRPr="00CA304C">
              <w:rPr>
                <w:rFonts w:ascii="Arial" w:hAnsi="Arial" w:cs="Arial"/>
              </w:rP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CA304C" w:rsidRPr="00CA304C" w:rsidRDefault="00CA304C" w:rsidP="00CA304C">
            <w:pPr>
              <w:widowControl w:val="0"/>
              <w:autoSpaceDE w:val="0"/>
              <w:autoSpaceDN w:val="0"/>
              <w:adjustRightInd w:val="0"/>
              <w:spacing w:line="192" w:lineRule="auto"/>
              <w:rPr>
                <w:rFonts w:ascii="Arial" w:hAnsi="Arial" w:cs="Arial"/>
              </w:rPr>
            </w:pPr>
            <w:r w:rsidRPr="00CA304C">
              <w:rPr>
                <w:rFonts w:ascii="Arial" w:hAnsi="Arial" w:cs="Arial"/>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Стимулирование деятельности социально ориентированных некоммерческих организаций по предоставлению социальных услуг населению.</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Перечень подпрограмм</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 Подпрограмма I «Социальная поддержка граждан»</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 Подпрограмма II «Доступная среда»</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3. Подпрограмма III «Развитие системы отдыха и оздоровления детей»</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4. Подпрограмма VIII «Развитие трудовых ресурсов и охраны труда»</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 Подпрограмма IX «Развитие и поддержка социально ориентированных некоммерческих организаций»</w:t>
            </w:r>
          </w:p>
        </w:tc>
      </w:tr>
      <w:tr w:rsidR="00CA304C" w:rsidRPr="00CA304C" w:rsidTr="00CA304C">
        <w:tc>
          <w:tcPr>
            <w:tcW w:w="3261"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Источники финансирования муниципальной программы, в том числе по годам:</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Расходы (тыс. руб.)</w:t>
            </w:r>
          </w:p>
        </w:tc>
      </w:tr>
      <w:tr w:rsidR="00CA304C" w:rsidRPr="00CA304C" w:rsidTr="00CA304C">
        <w:trPr>
          <w:trHeight w:val="70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Всего</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2020 год</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2021 год</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2022 год</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2023 год</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2024 год</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Средства федерального бюджета</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388440,0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74068,0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74475,0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77675,0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81111,0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81111,0</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Средства бюджета муниципального образования Московской области</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135639,0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26431,0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26749,0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26893,0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27783,0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27783,0</w:t>
            </w:r>
          </w:p>
        </w:tc>
      </w:tr>
      <w:tr w:rsidR="00CA304C" w:rsidRPr="00CA304C" w:rsidTr="00CA304C">
        <w:trPr>
          <w:trHeight w:val="433"/>
        </w:trPr>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Всего, в том числе по годам</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524079,0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100499,0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101224,0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strike/>
              </w:rPr>
            </w:pPr>
            <w:r w:rsidRPr="00CA304C">
              <w:rPr>
                <w:rFonts w:ascii="Arial" w:hAnsi="Arial" w:cs="Arial"/>
              </w:rPr>
              <w:t>104568,0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108894,0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108894,0</w:t>
            </w:r>
          </w:p>
        </w:tc>
      </w:tr>
    </w:tbl>
    <w:p w:rsidR="00CA304C" w:rsidRPr="00CA304C" w:rsidRDefault="00CA304C" w:rsidP="00CA304C">
      <w:pPr>
        <w:widowControl w:val="0"/>
        <w:autoSpaceDE w:val="0"/>
        <w:autoSpaceDN w:val="0"/>
        <w:adjustRightInd w:val="0"/>
        <w:jc w:val="both"/>
        <w:rPr>
          <w:rFonts w:ascii="Arial" w:hAnsi="Arial" w:cs="Arial"/>
        </w:rPr>
      </w:pPr>
    </w:p>
    <w:p w:rsidR="00CA304C" w:rsidRPr="00CA304C" w:rsidRDefault="00CA304C" w:rsidP="00CA304C">
      <w:pPr>
        <w:widowControl w:val="0"/>
        <w:autoSpaceDE w:val="0"/>
        <w:autoSpaceDN w:val="0"/>
        <w:adjustRightInd w:val="0"/>
        <w:jc w:val="center"/>
        <w:rPr>
          <w:rFonts w:ascii="Arial" w:hAnsi="Arial" w:cs="Arial"/>
          <w:b/>
          <w:bCs/>
        </w:rPr>
      </w:pPr>
      <w:r w:rsidRPr="00CA304C">
        <w:rPr>
          <w:rFonts w:ascii="Arial" w:hAnsi="Arial" w:cs="Arial"/>
          <w:b/>
          <w:bCs/>
        </w:rPr>
        <w:t>1.Общая характеристика сферы реализации муниципальной программы, в том числе</w:t>
      </w:r>
    </w:p>
    <w:p w:rsidR="00CA304C" w:rsidRPr="00CA304C" w:rsidRDefault="00CA304C" w:rsidP="00CA304C">
      <w:pPr>
        <w:widowControl w:val="0"/>
        <w:autoSpaceDE w:val="0"/>
        <w:autoSpaceDN w:val="0"/>
        <w:adjustRightInd w:val="0"/>
        <w:jc w:val="center"/>
        <w:rPr>
          <w:rFonts w:ascii="Arial" w:hAnsi="Arial" w:cs="Arial"/>
          <w:b/>
        </w:rPr>
      </w:pPr>
      <w:r w:rsidRPr="00CA304C">
        <w:rPr>
          <w:rFonts w:ascii="Arial" w:hAnsi="Arial" w:cs="Arial"/>
          <w:b/>
          <w:bCs/>
        </w:rPr>
        <w:t>формулировка основных проблем в указанной сфере, инерционный прогноз ее развития, описание цели муниципальной программы.</w:t>
      </w:r>
    </w:p>
    <w:p w:rsidR="00CA304C" w:rsidRPr="00CA304C" w:rsidRDefault="00CA304C" w:rsidP="00CA304C">
      <w:pPr>
        <w:pStyle w:val="af1"/>
        <w:widowControl w:val="0"/>
        <w:autoSpaceDE w:val="0"/>
        <w:autoSpaceDN w:val="0"/>
        <w:adjustRightInd w:val="0"/>
        <w:spacing w:after="0" w:line="240" w:lineRule="auto"/>
        <w:jc w:val="both"/>
        <w:rPr>
          <w:rFonts w:ascii="Arial" w:hAnsi="Arial" w:cs="Arial"/>
          <w:sz w:val="24"/>
          <w:szCs w:val="24"/>
        </w:rPr>
      </w:pPr>
    </w:p>
    <w:p w:rsidR="00CA304C" w:rsidRPr="00CA304C" w:rsidRDefault="00CA304C" w:rsidP="00CA304C">
      <w:pPr>
        <w:ind w:firstLine="567"/>
        <w:jc w:val="both"/>
        <w:rPr>
          <w:rFonts w:ascii="Arial" w:hAnsi="Arial" w:cs="Arial"/>
        </w:rPr>
      </w:pPr>
      <w:r w:rsidRPr="00CA304C">
        <w:rPr>
          <w:rFonts w:ascii="Arial" w:hAnsi="Arial" w:cs="Arial"/>
        </w:rP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CA304C" w:rsidRPr="00CA304C" w:rsidRDefault="00CA304C" w:rsidP="00CA304C">
      <w:pPr>
        <w:pStyle w:val="af9"/>
        <w:rPr>
          <w:rFonts w:ascii="Arial" w:hAnsi="Arial" w:cs="Arial"/>
        </w:rPr>
      </w:pPr>
      <w:r w:rsidRPr="00CA304C">
        <w:rPr>
          <w:rFonts w:ascii="Arial" w:hAnsi="Arial" w:cs="Arial"/>
        </w:rPr>
        <w:t xml:space="preserve">    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w:t>
      </w:r>
      <w:r w:rsidRPr="00CA304C">
        <w:rPr>
          <w:rFonts w:ascii="Arial" w:hAnsi="Arial" w:cs="Arial"/>
        </w:rPr>
        <w:lastRenderedPageBreak/>
        <w:t xml:space="preserve">социальной поддержки являются более 17 тыс. жителей городского округа Зарайск Московской области, в том числе 6780 человек являются пенсионерами, 3444 - инвалидами, 12 - участниками Великой Отечественной войны, 3 – инвалидами войны, 223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«Рябинушка».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д.Алферьево. В рамках программы губернатора Московской области «Активное долголетие в Подмосковье» на территории городского округа Зарайск организованы занятия, которые посещают 130 человек. В 2021 году продолжиться работа по  увеличению количества активных пенсионеров до 330 человек. </w:t>
      </w:r>
    </w:p>
    <w:p w:rsidR="00CA304C" w:rsidRPr="00CA304C" w:rsidRDefault="00CA304C" w:rsidP="00CA304C">
      <w:pPr>
        <w:ind w:firstLine="567"/>
        <w:jc w:val="both"/>
        <w:rPr>
          <w:rFonts w:ascii="Arial" w:hAnsi="Arial" w:cs="Arial"/>
        </w:rPr>
      </w:pPr>
      <w:r w:rsidRPr="00CA304C">
        <w:rPr>
          <w:rFonts w:ascii="Arial" w:hAnsi="Arial" w:cs="Arial"/>
        </w:rP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rsidR="00CA304C" w:rsidRPr="00CA304C" w:rsidRDefault="00CA304C" w:rsidP="00CA304C">
      <w:pPr>
        <w:ind w:firstLine="567"/>
        <w:jc w:val="both"/>
        <w:rPr>
          <w:rFonts w:ascii="Arial" w:hAnsi="Arial" w:cs="Arial"/>
        </w:rPr>
      </w:pPr>
      <w:r w:rsidRPr="00CA304C">
        <w:rPr>
          <w:rFonts w:ascii="Arial" w:hAnsi="Arial" w:cs="Arial"/>
        </w:rPr>
        <w:t>На территории городского округа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CA304C" w:rsidRPr="00CA304C" w:rsidRDefault="00CA304C" w:rsidP="00CA304C">
      <w:pPr>
        <w:ind w:firstLine="567"/>
        <w:jc w:val="both"/>
        <w:rPr>
          <w:rFonts w:ascii="Arial" w:hAnsi="Arial" w:cs="Arial"/>
        </w:rPr>
      </w:pPr>
      <w:r w:rsidRPr="00CA304C">
        <w:rPr>
          <w:rFonts w:ascii="Arial" w:hAnsi="Arial" w:cs="Arial"/>
        </w:rPr>
        <w:t>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т.ч.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CA304C" w:rsidRPr="00CA304C" w:rsidRDefault="00CA304C" w:rsidP="00CA304C">
      <w:pPr>
        <w:ind w:firstLine="567"/>
        <w:jc w:val="both"/>
        <w:rPr>
          <w:rFonts w:ascii="Arial" w:hAnsi="Arial" w:cs="Arial"/>
        </w:rPr>
      </w:pPr>
      <w:r w:rsidRPr="00CA304C">
        <w:rPr>
          <w:rFonts w:ascii="Arial" w:hAnsi="Arial" w:cs="Arial"/>
        </w:rP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воспитывается 68 детей, на патронаже – 55 семей и 131 ребенок, на социальном патронате – 45 несовершеннолетних.</w:t>
      </w:r>
      <w:r w:rsidRPr="00CA304C">
        <w:rPr>
          <w:rFonts w:ascii="Arial" w:hAnsi="Arial" w:cs="Arial"/>
          <w:b/>
        </w:rPr>
        <w:t xml:space="preserve"> </w:t>
      </w:r>
      <w:r w:rsidRPr="00CA304C">
        <w:rPr>
          <w:rFonts w:ascii="Arial" w:hAnsi="Arial" w:cs="Arial"/>
        </w:rP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p>
    <w:p w:rsidR="00CA304C" w:rsidRPr="00CA304C" w:rsidRDefault="00CA304C" w:rsidP="00CA304C">
      <w:pPr>
        <w:ind w:firstLine="567"/>
        <w:jc w:val="both"/>
        <w:rPr>
          <w:rFonts w:ascii="Arial" w:hAnsi="Arial" w:cs="Arial"/>
        </w:rPr>
      </w:pPr>
      <w:r w:rsidRPr="00CA304C">
        <w:rPr>
          <w:rFonts w:ascii="Arial" w:hAnsi="Arial" w:cs="Arial"/>
        </w:rP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CA304C" w:rsidRPr="00CA304C" w:rsidRDefault="00CA304C" w:rsidP="00CA304C">
      <w:pPr>
        <w:ind w:firstLine="567"/>
        <w:jc w:val="both"/>
        <w:rPr>
          <w:rFonts w:ascii="Arial" w:hAnsi="Arial" w:cs="Arial"/>
        </w:rPr>
      </w:pPr>
      <w:r w:rsidRPr="00CA304C">
        <w:rPr>
          <w:rFonts w:ascii="Arial" w:hAnsi="Arial" w:cs="Arial"/>
        </w:rPr>
        <w:lastRenderedPageBreak/>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CA304C" w:rsidRPr="00CA304C" w:rsidRDefault="00CA304C" w:rsidP="00CA304C">
      <w:pPr>
        <w:ind w:firstLine="567"/>
        <w:jc w:val="both"/>
        <w:rPr>
          <w:rFonts w:ascii="Arial" w:hAnsi="Arial" w:cs="Arial"/>
        </w:rPr>
      </w:pPr>
      <w:r w:rsidRPr="00CA304C">
        <w:rPr>
          <w:rFonts w:ascii="Arial" w:hAnsi="Arial" w:cs="Arial"/>
        </w:rPr>
        <w:t>- не в полном объеме удовлетворяются потребности инвалидов в беспрепятственном доступе к объектам социальной инфраструктуры.</w:t>
      </w:r>
    </w:p>
    <w:p w:rsidR="00CA304C" w:rsidRPr="00CA304C" w:rsidRDefault="00CA304C" w:rsidP="00CA304C">
      <w:pPr>
        <w:ind w:firstLine="567"/>
        <w:jc w:val="both"/>
        <w:rPr>
          <w:rFonts w:ascii="Arial" w:hAnsi="Arial" w:cs="Arial"/>
        </w:rPr>
      </w:pPr>
      <w:r w:rsidRPr="00CA304C">
        <w:rPr>
          <w:rFonts w:ascii="Arial" w:hAnsi="Arial" w:cs="Arial"/>
        </w:rP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CA304C" w:rsidRPr="00CA304C" w:rsidRDefault="00CA304C" w:rsidP="00CA304C">
      <w:pPr>
        <w:jc w:val="both"/>
        <w:rPr>
          <w:rFonts w:ascii="Arial" w:hAnsi="Arial" w:cs="Arial"/>
        </w:rPr>
      </w:pPr>
      <w:r w:rsidRPr="00CA304C">
        <w:rPr>
          <w:rFonts w:ascii="Arial" w:hAnsi="Arial" w:cs="Arial"/>
        </w:rPr>
        <w:t xml:space="preserve">         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CA304C" w:rsidRPr="00CA304C" w:rsidRDefault="00CA304C" w:rsidP="00CA304C">
      <w:pPr>
        <w:ind w:firstLine="567"/>
        <w:jc w:val="both"/>
        <w:rPr>
          <w:rFonts w:ascii="Arial" w:hAnsi="Arial" w:cs="Arial"/>
        </w:rPr>
      </w:pPr>
      <w:r w:rsidRPr="00CA304C">
        <w:rPr>
          <w:rFonts w:ascii="Arial" w:hAnsi="Arial" w:cs="Arial"/>
        </w:rPr>
        <w:t xml:space="preserve"> В 2019 году финансовая поддержка оказана 6   СО НКО: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в 2020 году получили: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Зарайской городской общественной организации (пенсионеров) войны, труда, вооруженных сил и правоохранительных органов, Автономная некоммерческая организация «Чудо- ребенок», Зарайскому районному отделению Московской общественной благотворительной организации «Союз пенсионеров Подмосковья», Московской областной общественной организации «Творческий союз художников «Московиты» г. Зарайска. </w:t>
      </w:r>
    </w:p>
    <w:p w:rsidR="00CA304C" w:rsidRPr="00CA304C" w:rsidRDefault="00CA304C" w:rsidP="00CA304C">
      <w:pPr>
        <w:ind w:firstLine="567"/>
        <w:jc w:val="both"/>
        <w:rPr>
          <w:rFonts w:ascii="Arial" w:hAnsi="Arial" w:cs="Arial"/>
        </w:rPr>
      </w:pPr>
      <w:r w:rsidRPr="00CA304C">
        <w:rPr>
          <w:rFonts w:ascii="Arial" w:hAnsi="Arial" w:cs="Arial"/>
        </w:rPr>
        <w:t xml:space="preserve"> На официальном сайте администрации городского округа Зарайск Московской области, систематически размещается информация  по  мероприятиям,   проводимым на территории муниципалитета и Московской области  для СО НКО.</w:t>
      </w:r>
    </w:p>
    <w:p w:rsidR="00CA304C" w:rsidRPr="00CA304C" w:rsidRDefault="00CA304C" w:rsidP="00CA304C">
      <w:pPr>
        <w:ind w:firstLine="567"/>
        <w:jc w:val="both"/>
        <w:rPr>
          <w:rFonts w:ascii="Arial" w:hAnsi="Arial" w:cs="Arial"/>
        </w:rPr>
      </w:pPr>
      <w:r w:rsidRPr="00CA304C">
        <w:rPr>
          <w:rFonts w:ascii="Arial" w:hAnsi="Arial" w:cs="Arial"/>
        </w:rPr>
        <w:t xml:space="preserve"> </w:t>
      </w:r>
    </w:p>
    <w:p w:rsidR="00CA304C" w:rsidRPr="00CA304C" w:rsidRDefault="00CA304C" w:rsidP="00CA304C">
      <w:pPr>
        <w:rPr>
          <w:rFonts w:ascii="Arial" w:hAnsi="Arial" w:cs="Arial"/>
          <w:b/>
          <w:bCs/>
        </w:rPr>
      </w:pPr>
      <w:r w:rsidRPr="00CA304C">
        <w:rPr>
          <w:rFonts w:ascii="Arial" w:hAnsi="Arial" w:cs="Arial"/>
          <w:bCs/>
        </w:rPr>
        <w:t xml:space="preserve">               </w:t>
      </w:r>
      <w:r w:rsidRPr="00CA304C">
        <w:rPr>
          <w:rFonts w:ascii="Arial" w:hAnsi="Arial" w:cs="Arial"/>
          <w:b/>
          <w:bCs/>
        </w:rPr>
        <w:t>2. Прогноз развития сферы реализации муниципальной программы, включая возможные варианты решения проблемы.</w:t>
      </w:r>
    </w:p>
    <w:p w:rsidR="00CA304C" w:rsidRPr="00CA304C" w:rsidRDefault="00CA304C" w:rsidP="00CA304C">
      <w:pPr>
        <w:jc w:val="both"/>
        <w:rPr>
          <w:rFonts w:ascii="Arial" w:hAnsi="Arial" w:cs="Arial"/>
          <w:bCs/>
        </w:rPr>
      </w:pPr>
    </w:p>
    <w:p w:rsidR="00CA304C" w:rsidRPr="00CA304C" w:rsidRDefault="00CA304C" w:rsidP="00CA304C">
      <w:pPr>
        <w:jc w:val="both"/>
        <w:rPr>
          <w:rFonts w:ascii="Arial" w:hAnsi="Arial" w:cs="Arial"/>
          <w:bCs/>
        </w:rPr>
      </w:pPr>
      <w:r w:rsidRPr="00CA304C">
        <w:rPr>
          <w:rFonts w:ascii="Arial" w:hAnsi="Arial" w:cs="Arial"/>
          <w:bCs/>
        </w:rPr>
        <w:t xml:space="preserve">            Развитие системы социальной защиты населения на период до 2024 года будет осуществляться в следующих основных направлениях:</w:t>
      </w:r>
    </w:p>
    <w:p w:rsidR="00CA304C" w:rsidRPr="00CA304C" w:rsidRDefault="00CA304C" w:rsidP="00CA304C">
      <w:pPr>
        <w:jc w:val="both"/>
        <w:rPr>
          <w:rFonts w:ascii="Arial" w:hAnsi="Arial" w:cs="Arial"/>
          <w:bCs/>
        </w:rPr>
      </w:pPr>
      <w:r w:rsidRPr="00CA304C">
        <w:rPr>
          <w:rFonts w:ascii="Arial" w:hAnsi="Arial" w:cs="Arial"/>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CA304C" w:rsidRPr="00CA304C" w:rsidRDefault="00CA304C" w:rsidP="00CA304C">
      <w:pPr>
        <w:jc w:val="both"/>
        <w:rPr>
          <w:rFonts w:ascii="Arial" w:hAnsi="Arial" w:cs="Arial"/>
          <w:bCs/>
        </w:rPr>
      </w:pPr>
      <w:r w:rsidRPr="00CA304C">
        <w:rPr>
          <w:rFonts w:ascii="Arial" w:hAnsi="Arial" w:cs="Arial"/>
          <w:bCs/>
        </w:rPr>
        <w:lastRenderedPageBreak/>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CA304C" w:rsidRPr="00CA304C" w:rsidRDefault="00CA304C" w:rsidP="00CA304C">
      <w:pPr>
        <w:jc w:val="both"/>
        <w:rPr>
          <w:rFonts w:ascii="Arial" w:hAnsi="Arial" w:cs="Arial"/>
          <w:bCs/>
        </w:rPr>
      </w:pPr>
      <w:r w:rsidRPr="00CA304C">
        <w:rPr>
          <w:rFonts w:ascii="Arial" w:hAnsi="Arial" w:cs="Arial"/>
          <w:bCs/>
        </w:rPr>
        <w:t>3) повышение качества и доступности реабилитационных услуг на основе внедрения новых реабилитационных технологий;</w:t>
      </w:r>
    </w:p>
    <w:p w:rsidR="00CA304C" w:rsidRPr="00CA304C" w:rsidRDefault="00CA304C" w:rsidP="00CA304C">
      <w:pPr>
        <w:jc w:val="both"/>
        <w:rPr>
          <w:rFonts w:ascii="Arial" w:hAnsi="Arial" w:cs="Arial"/>
          <w:bCs/>
        </w:rPr>
      </w:pPr>
      <w:r w:rsidRPr="00CA304C">
        <w:rPr>
          <w:rFonts w:ascii="Arial" w:hAnsi="Arial" w:cs="Arial"/>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CA304C" w:rsidRPr="00CA304C" w:rsidRDefault="00CA304C" w:rsidP="00CA304C">
      <w:pPr>
        <w:jc w:val="both"/>
        <w:rPr>
          <w:rFonts w:ascii="Arial" w:hAnsi="Arial" w:cs="Arial"/>
          <w:bCs/>
        </w:rPr>
      </w:pPr>
      <w:r w:rsidRPr="00CA304C">
        <w:rPr>
          <w:rFonts w:ascii="Arial" w:hAnsi="Arial" w:cs="Arial"/>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CA304C" w:rsidRPr="00CA304C" w:rsidRDefault="00CA304C" w:rsidP="00CA304C">
      <w:pPr>
        <w:jc w:val="both"/>
        <w:rPr>
          <w:rFonts w:ascii="Arial" w:hAnsi="Arial" w:cs="Arial"/>
          <w:bCs/>
        </w:rPr>
      </w:pPr>
      <w:r w:rsidRPr="00CA304C">
        <w:rPr>
          <w:rFonts w:ascii="Arial" w:hAnsi="Arial" w:cs="Arial"/>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CA304C" w:rsidRPr="00CA304C" w:rsidRDefault="00CA304C" w:rsidP="00CA304C">
      <w:pPr>
        <w:jc w:val="both"/>
        <w:rPr>
          <w:rFonts w:ascii="Arial" w:hAnsi="Arial" w:cs="Arial"/>
          <w:bCs/>
        </w:rPr>
      </w:pPr>
      <w:r w:rsidRPr="00CA304C">
        <w:rPr>
          <w:rFonts w:ascii="Arial" w:hAnsi="Arial" w:cs="Arial"/>
          <w:bCs/>
        </w:rPr>
        <w:t>7)</w:t>
      </w:r>
      <w:r w:rsidRPr="00CA304C">
        <w:rPr>
          <w:rFonts w:ascii="Arial" w:hAnsi="Arial" w:cs="Arial"/>
        </w:rPr>
        <w:t xml:space="preserve"> стимулирование деятельности СО НКО по предоставлению социальных услуг населению.</w:t>
      </w:r>
    </w:p>
    <w:p w:rsidR="00CA304C" w:rsidRPr="00CA304C" w:rsidRDefault="00CA304C" w:rsidP="00CA304C">
      <w:pPr>
        <w:jc w:val="both"/>
        <w:rPr>
          <w:rFonts w:ascii="Arial" w:hAnsi="Arial" w:cs="Arial"/>
          <w:bCs/>
        </w:rPr>
      </w:pPr>
      <w:r w:rsidRPr="00CA304C">
        <w:rPr>
          <w:rFonts w:ascii="Arial" w:hAnsi="Arial" w:cs="Arial"/>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CA304C" w:rsidRPr="00CA304C" w:rsidRDefault="00CA304C" w:rsidP="00CA304C">
      <w:pPr>
        <w:jc w:val="both"/>
        <w:rPr>
          <w:rFonts w:ascii="Arial" w:hAnsi="Arial" w:cs="Arial"/>
          <w:bCs/>
        </w:rPr>
      </w:pPr>
      <w:r w:rsidRPr="00CA304C">
        <w:rPr>
          <w:rFonts w:ascii="Arial" w:hAnsi="Arial" w:cs="Arial"/>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CA304C" w:rsidRPr="00CA304C" w:rsidRDefault="00CA304C" w:rsidP="00CA304C">
      <w:pPr>
        <w:jc w:val="both"/>
        <w:rPr>
          <w:rFonts w:ascii="Arial" w:hAnsi="Arial" w:cs="Arial"/>
          <w:bCs/>
        </w:rPr>
      </w:pPr>
      <w:r w:rsidRPr="00CA304C">
        <w:rPr>
          <w:rFonts w:ascii="Arial" w:hAnsi="Arial" w:cs="Arial"/>
          <w:bCs/>
        </w:rPr>
        <w:t xml:space="preserve">     Риск  для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CA304C" w:rsidRPr="00CA304C" w:rsidRDefault="00CA304C" w:rsidP="00CA304C">
      <w:pPr>
        <w:jc w:val="both"/>
        <w:rPr>
          <w:rFonts w:ascii="Arial" w:hAnsi="Arial" w:cs="Arial"/>
          <w:bCs/>
        </w:rPr>
      </w:pPr>
    </w:p>
    <w:p w:rsidR="00CA304C" w:rsidRPr="00CA304C" w:rsidRDefault="00CA304C" w:rsidP="00CA304C">
      <w:pPr>
        <w:widowControl w:val="0"/>
        <w:suppressAutoHyphens/>
        <w:autoSpaceDE w:val="0"/>
        <w:autoSpaceDN w:val="0"/>
        <w:adjustRightInd w:val="0"/>
        <w:jc w:val="center"/>
        <w:textAlignment w:val="baseline"/>
        <w:rPr>
          <w:rFonts w:ascii="Arial" w:eastAsia="SimSun" w:hAnsi="Arial" w:cs="Arial"/>
          <w:b/>
          <w:bCs/>
          <w:kern w:val="3"/>
          <w:lang w:eastAsia="zh-CN"/>
        </w:rPr>
      </w:pPr>
      <w:r w:rsidRPr="00CA304C">
        <w:rPr>
          <w:rFonts w:ascii="Arial" w:eastAsia="SimSun" w:hAnsi="Arial" w:cs="Arial"/>
          <w:b/>
          <w:bCs/>
          <w:kern w:val="3"/>
          <w:lang w:eastAsia="zh-CN"/>
        </w:rPr>
        <w:t xml:space="preserve">3.Перечень подпрограмм и краткое описание подпрограмм муниципальной программы. </w:t>
      </w:r>
    </w:p>
    <w:p w:rsidR="00CA304C" w:rsidRPr="00CA304C" w:rsidRDefault="00CA304C" w:rsidP="00CA304C">
      <w:pPr>
        <w:widowControl w:val="0"/>
        <w:suppressAutoHyphens/>
        <w:autoSpaceDE w:val="0"/>
        <w:autoSpaceDN w:val="0"/>
        <w:adjustRightInd w:val="0"/>
        <w:jc w:val="center"/>
        <w:textAlignment w:val="baseline"/>
        <w:rPr>
          <w:rFonts w:ascii="Arial" w:eastAsia="Calibri" w:hAnsi="Arial" w:cs="Arial"/>
          <w:b/>
          <w:bCs/>
          <w:lang w:eastAsia="en-US"/>
        </w:rPr>
      </w:pPr>
      <w:r w:rsidRPr="00CA304C">
        <w:rPr>
          <w:rFonts w:ascii="Arial" w:hAnsi="Arial" w:cs="Arial"/>
          <w:b/>
          <w:bCs/>
        </w:rPr>
        <w:t>Описание целей муниципальной программы</w:t>
      </w:r>
    </w:p>
    <w:p w:rsidR="00CA304C" w:rsidRPr="00CA304C" w:rsidRDefault="00CA304C" w:rsidP="00CA304C">
      <w:pPr>
        <w:pStyle w:val="Standard"/>
        <w:widowControl w:val="0"/>
        <w:autoSpaceDE w:val="0"/>
        <w:spacing w:line="276" w:lineRule="auto"/>
        <w:ind w:firstLine="540"/>
        <w:jc w:val="center"/>
        <w:rPr>
          <w:rFonts w:ascii="Arial" w:hAnsi="Arial" w:cs="Arial"/>
        </w:rPr>
      </w:pPr>
    </w:p>
    <w:p w:rsidR="00CA304C" w:rsidRPr="00CA304C" w:rsidRDefault="00CA304C" w:rsidP="00CA304C">
      <w:pPr>
        <w:pStyle w:val="Standard"/>
        <w:widowControl w:val="0"/>
        <w:autoSpaceDE w:val="0"/>
        <w:spacing w:line="276" w:lineRule="auto"/>
        <w:ind w:firstLine="540"/>
        <w:jc w:val="both"/>
        <w:rPr>
          <w:rFonts w:ascii="Arial" w:hAnsi="Arial" w:cs="Arial"/>
        </w:rPr>
      </w:pPr>
      <w:r w:rsidRPr="00CA304C">
        <w:rPr>
          <w:rFonts w:ascii="Arial" w:hAnsi="Arial" w:cs="Arial"/>
        </w:rPr>
        <w:t>В состав Программы входят следующие подпрограммы:</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Подпрограмма I «Социальная поддержка граждан»</w:t>
      </w:r>
    </w:p>
    <w:p w:rsidR="00CA304C" w:rsidRPr="00CA304C" w:rsidRDefault="00CA304C" w:rsidP="00CA304C">
      <w:pPr>
        <w:jc w:val="both"/>
        <w:rPr>
          <w:rFonts w:ascii="Arial" w:hAnsi="Arial" w:cs="Arial"/>
          <w:lang w:eastAsia="en-US"/>
        </w:rPr>
      </w:pPr>
      <w:r w:rsidRPr="00CA304C">
        <w:rPr>
          <w:rFonts w:ascii="Arial" w:hAnsi="Arial" w:cs="Arial"/>
        </w:rPr>
        <w:t xml:space="preserve">Проведение социальной реабилитации и социальной адаптации граждан  пожилого возраста, инвалидов, семей и детей, развитие  «Доступной среды» для инвалидов  и маломобильных групп населения.  </w:t>
      </w:r>
    </w:p>
    <w:p w:rsidR="00CA304C" w:rsidRPr="00CA304C" w:rsidRDefault="00CA304C" w:rsidP="00CA304C">
      <w:pPr>
        <w:jc w:val="both"/>
        <w:rPr>
          <w:rFonts w:ascii="Arial" w:hAnsi="Arial" w:cs="Arial"/>
        </w:rPr>
      </w:pPr>
      <w:r w:rsidRPr="00CA304C">
        <w:rPr>
          <w:rFonts w:ascii="Arial" w:hAnsi="Arial" w:cs="Arial"/>
        </w:rPr>
        <w:t>Повышение качества и уровня жизни социально незащищенных  слоев населения, имеющих  место жительства в городском округе Зарайск Московской области.</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Подпрограмма I</w:t>
      </w:r>
      <w:r w:rsidRPr="00CA304C">
        <w:rPr>
          <w:rFonts w:ascii="Arial" w:hAnsi="Arial" w:cs="Arial"/>
          <w:u w:val="single"/>
          <w:lang w:val="en-US"/>
        </w:rPr>
        <w:t>I</w:t>
      </w:r>
      <w:r w:rsidRPr="00CA304C">
        <w:rPr>
          <w:rFonts w:ascii="Arial" w:hAnsi="Arial" w:cs="Arial"/>
        </w:rPr>
        <w:t xml:space="preserve"> «Доступная среда»</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Подпрограмма I</w:t>
      </w:r>
      <w:r w:rsidRPr="00CA304C">
        <w:rPr>
          <w:rFonts w:ascii="Arial" w:hAnsi="Arial" w:cs="Arial"/>
          <w:u w:val="single"/>
        </w:rPr>
        <w:t>II</w:t>
      </w:r>
      <w:r w:rsidRPr="00CA304C">
        <w:rPr>
          <w:rFonts w:ascii="Arial" w:hAnsi="Arial" w:cs="Arial"/>
        </w:rPr>
        <w:t xml:space="preserve"> «Развитие системы отдыха и оздоровления детей в городском округе Зарайск».</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CA304C" w:rsidRPr="00CA304C" w:rsidRDefault="00CA304C" w:rsidP="00CA304C">
      <w:pPr>
        <w:jc w:val="both"/>
        <w:rPr>
          <w:rFonts w:ascii="Arial" w:hAnsi="Arial" w:cs="Arial"/>
        </w:rPr>
      </w:pPr>
      <w:r w:rsidRPr="00CA304C">
        <w:rPr>
          <w:rFonts w:ascii="Arial" w:hAnsi="Arial" w:cs="Arial"/>
        </w:rPr>
        <w:lastRenderedPageBreak/>
        <w:t xml:space="preserve">Подпрограмма </w:t>
      </w:r>
      <w:r w:rsidRPr="00CA304C">
        <w:rPr>
          <w:rFonts w:ascii="Arial" w:hAnsi="Arial" w:cs="Arial"/>
          <w:lang w:val="en-US"/>
        </w:rPr>
        <w:t>VIII</w:t>
      </w:r>
      <w:r w:rsidRPr="00CA304C">
        <w:rPr>
          <w:rFonts w:ascii="Arial" w:hAnsi="Arial" w:cs="Arial"/>
        </w:rPr>
        <w:t xml:space="preserve"> «Развитие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A304C" w:rsidRPr="00CA304C" w:rsidRDefault="00CA304C" w:rsidP="00CA304C">
      <w:pPr>
        <w:jc w:val="both"/>
        <w:rPr>
          <w:rFonts w:ascii="Arial" w:hAnsi="Arial" w:cs="Arial"/>
        </w:rPr>
      </w:pPr>
      <w:r w:rsidRPr="00CA304C">
        <w:rPr>
          <w:rFonts w:ascii="Arial" w:hAnsi="Arial" w:cs="Arial"/>
          <w:bCs/>
          <w:u w:val="single"/>
        </w:rPr>
        <w:t xml:space="preserve">Подпрограмма </w:t>
      </w:r>
      <w:r w:rsidRPr="00CA304C">
        <w:rPr>
          <w:rFonts w:ascii="Arial" w:hAnsi="Arial" w:cs="Arial"/>
          <w:bCs/>
          <w:u w:val="single"/>
          <w:lang w:val="en-US"/>
        </w:rPr>
        <w:t>IX</w:t>
      </w:r>
      <w:r w:rsidRPr="00CA304C">
        <w:rPr>
          <w:rFonts w:ascii="Arial" w:hAnsi="Arial" w:cs="Arial"/>
          <w:bCs/>
        </w:rPr>
        <w:t xml:space="preserve"> </w:t>
      </w:r>
      <w:r w:rsidRPr="00CA304C">
        <w:rPr>
          <w:rFonts w:ascii="Arial" w:hAnsi="Arial" w:cs="Arial"/>
        </w:rPr>
        <w:t>«Развитие и поддержка социально ориентированных некоммерческих организаций».</w:t>
      </w:r>
    </w:p>
    <w:p w:rsidR="00CA304C" w:rsidRPr="00CA304C" w:rsidRDefault="00CA304C" w:rsidP="00CA304C">
      <w:pPr>
        <w:jc w:val="both"/>
        <w:rPr>
          <w:rFonts w:ascii="Arial" w:hAnsi="Arial" w:cs="Arial"/>
          <w:bCs/>
        </w:rPr>
      </w:pPr>
      <w:r w:rsidRPr="00CA304C">
        <w:rPr>
          <w:rFonts w:ascii="Arial" w:hAnsi="Arial" w:cs="Arial"/>
        </w:rPr>
        <w:t xml:space="preserve"> Стимулирование деятельности СО НКО по предоставлению социальных услуг населению осуществляющих свою деятельность на территории городского округа Зарайск Московской области.</w:t>
      </w:r>
    </w:p>
    <w:p w:rsidR="00CA304C" w:rsidRPr="00CA304C" w:rsidRDefault="00CA304C" w:rsidP="00CA304C">
      <w:pPr>
        <w:rPr>
          <w:rFonts w:ascii="Arial" w:hAnsi="Arial" w:cs="Arial"/>
          <w:bCs/>
        </w:rPr>
      </w:pPr>
    </w:p>
    <w:p w:rsidR="00CA304C" w:rsidRPr="00CA304C" w:rsidRDefault="00CA304C" w:rsidP="00CA304C">
      <w:pPr>
        <w:widowControl w:val="0"/>
        <w:shd w:val="clear" w:color="auto" w:fill="FFFFFF"/>
        <w:autoSpaceDE w:val="0"/>
        <w:autoSpaceDN w:val="0"/>
        <w:adjustRightInd w:val="0"/>
        <w:jc w:val="center"/>
        <w:rPr>
          <w:rFonts w:ascii="Arial" w:hAnsi="Arial" w:cs="Arial"/>
          <w:b/>
          <w:bCs/>
        </w:rPr>
      </w:pPr>
      <w:r w:rsidRPr="00CA304C">
        <w:rPr>
          <w:rFonts w:ascii="Arial" w:hAnsi="Arial" w:cs="Arial"/>
          <w:b/>
          <w:bCs/>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A304C" w:rsidRPr="00CA304C" w:rsidRDefault="00CA304C" w:rsidP="00CA304C">
      <w:pPr>
        <w:widowControl w:val="0"/>
        <w:shd w:val="clear" w:color="auto" w:fill="FFFFFF"/>
        <w:autoSpaceDE w:val="0"/>
        <w:autoSpaceDN w:val="0"/>
        <w:adjustRightInd w:val="0"/>
        <w:jc w:val="center"/>
        <w:rPr>
          <w:rFonts w:ascii="Arial" w:hAnsi="Arial" w:cs="Arial"/>
          <w:bCs/>
        </w:rPr>
      </w:pPr>
    </w:p>
    <w:p w:rsidR="00CA304C" w:rsidRPr="00CA304C" w:rsidRDefault="00CA304C" w:rsidP="00CA304C">
      <w:pPr>
        <w:ind w:firstLine="567"/>
        <w:jc w:val="both"/>
        <w:rPr>
          <w:rFonts w:ascii="Arial" w:hAnsi="Arial" w:cs="Arial"/>
        </w:rPr>
      </w:pPr>
      <w:r w:rsidRPr="00CA304C">
        <w:rPr>
          <w:rFonts w:ascii="Arial" w:hAnsi="Arial" w:cs="Arial"/>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CA304C" w:rsidRPr="00CA304C" w:rsidRDefault="00CA304C" w:rsidP="00CA304C">
      <w:pPr>
        <w:ind w:firstLine="567"/>
        <w:jc w:val="both"/>
        <w:rPr>
          <w:rFonts w:ascii="Arial" w:hAnsi="Arial" w:cs="Arial"/>
        </w:rPr>
      </w:pPr>
      <w:r w:rsidRPr="00CA304C">
        <w:rPr>
          <w:rFonts w:ascii="Arial" w:hAnsi="Arial" w:cs="Arial"/>
        </w:rPr>
        <w:t>Реализация основных мероприятий муниципальной программы направлена на достижение показателей.  Для решения основных мероприятий существуют следующие направления:</w:t>
      </w:r>
    </w:p>
    <w:p w:rsidR="00CA304C" w:rsidRPr="00CA304C" w:rsidRDefault="00CA304C" w:rsidP="00CA304C">
      <w:pPr>
        <w:ind w:firstLine="567"/>
        <w:jc w:val="both"/>
        <w:rPr>
          <w:rFonts w:ascii="Arial" w:hAnsi="Arial" w:cs="Arial"/>
        </w:rPr>
      </w:pPr>
      <w:r w:rsidRPr="00CA304C">
        <w:rPr>
          <w:rFonts w:ascii="Arial" w:hAnsi="Arial" w:cs="Arial"/>
        </w:rPr>
        <w:t>1)повышение эффективности мер социальной поддержки за счет усиления принципов адресности и нуждаемости;</w:t>
      </w:r>
    </w:p>
    <w:p w:rsidR="00CA304C" w:rsidRPr="00CA304C" w:rsidRDefault="00CA304C" w:rsidP="00CA304C">
      <w:pPr>
        <w:ind w:firstLine="567"/>
        <w:jc w:val="both"/>
        <w:rPr>
          <w:rFonts w:ascii="Arial" w:hAnsi="Arial" w:cs="Arial"/>
        </w:rPr>
      </w:pPr>
      <w:r w:rsidRPr="00CA304C">
        <w:rPr>
          <w:rFonts w:ascii="Arial" w:hAnsi="Arial" w:cs="Arial"/>
        </w:rPr>
        <w:t>2)повышение качества и доступности социальных услуг, внедрение новых форм и технологий социального обслуживания;</w:t>
      </w:r>
    </w:p>
    <w:p w:rsidR="00CA304C" w:rsidRPr="00CA304C" w:rsidRDefault="00CA304C" w:rsidP="00CA304C">
      <w:pPr>
        <w:ind w:firstLine="567"/>
        <w:jc w:val="both"/>
        <w:rPr>
          <w:rFonts w:ascii="Arial" w:hAnsi="Arial" w:cs="Arial"/>
        </w:rPr>
      </w:pPr>
      <w:r w:rsidRPr="00CA304C">
        <w:rPr>
          <w:rFonts w:ascii="Arial" w:hAnsi="Arial" w:cs="Arial"/>
        </w:rPr>
        <w:t>3)повышение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CA304C" w:rsidRPr="00CA304C" w:rsidRDefault="00CA304C" w:rsidP="00CA304C">
      <w:pPr>
        <w:ind w:firstLine="567"/>
        <w:jc w:val="both"/>
        <w:rPr>
          <w:rFonts w:ascii="Arial" w:hAnsi="Arial" w:cs="Arial"/>
        </w:rPr>
      </w:pPr>
      <w:r w:rsidRPr="00CA304C">
        <w:rPr>
          <w:rFonts w:ascii="Arial" w:hAnsi="Arial" w:cs="Arial"/>
        </w:rPr>
        <w:t>4)сохранение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CA304C" w:rsidRPr="00CA304C" w:rsidRDefault="00CA304C" w:rsidP="00CA304C">
      <w:pPr>
        <w:ind w:firstLine="567"/>
        <w:jc w:val="both"/>
        <w:rPr>
          <w:rFonts w:ascii="Arial" w:hAnsi="Arial" w:cs="Arial"/>
        </w:rPr>
      </w:pPr>
      <w:r w:rsidRPr="00CA304C">
        <w:rPr>
          <w:rFonts w:ascii="Arial" w:hAnsi="Arial" w:cs="Arial"/>
        </w:rPr>
        <w:t>5)создание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CA304C" w:rsidRPr="00CA304C" w:rsidRDefault="00CA304C" w:rsidP="00CA304C">
      <w:pPr>
        <w:ind w:firstLine="567"/>
        <w:jc w:val="both"/>
        <w:rPr>
          <w:rFonts w:ascii="Arial" w:hAnsi="Arial" w:cs="Arial"/>
        </w:rPr>
      </w:pPr>
      <w:r w:rsidRPr="00CA304C">
        <w:rPr>
          <w:rFonts w:ascii="Arial" w:hAnsi="Arial" w:cs="Arial"/>
        </w:rPr>
        <w:t>Это позволит обеспечить выполнение в полном объеме социальных гарантий, установленных законодательством.</w:t>
      </w:r>
    </w:p>
    <w:p w:rsidR="00CA304C" w:rsidRPr="00CA304C" w:rsidRDefault="00CA304C" w:rsidP="00CA304C">
      <w:pPr>
        <w:ind w:firstLine="567"/>
        <w:jc w:val="both"/>
        <w:rPr>
          <w:rFonts w:ascii="Arial" w:hAnsi="Arial" w:cs="Arial"/>
        </w:rPr>
      </w:pPr>
    </w:p>
    <w:p w:rsidR="00CA304C" w:rsidRPr="00CA304C" w:rsidRDefault="00CA304C" w:rsidP="00CA304C">
      <w:pPr>
        <w:widowControl w:val="0"/>
        <w:autoSpaceDE w:val="0"/>
        <w:autoSpaceDN w:val="0"/>
        <w:adjustRightInd w:val="0"/>
        <w:jc w:val="center"/>
        <w:rPr>
          <w:rFonts w:ascii="Arial" w:hAnsi="Arial" w:cs="Arial"/>
          <w:b/>
          <w:bCs/>
        </w:rPr>
      </w:pPr>
      <w:r w:rsidRPr="00CA304C">
        <w:rPr>
          <w:rFonts w:ascii="Arial" w:hAnsi="Arial" w:cs="Arial"/>
          <w:b/>
          <w:bCs/>
        </w:rPr>
        <w:t>5.Планируемые результаты реализации муниципальной программы с указанием показателей реализации мероприятий муниципальной программы, характеризующих достижение целей и решение задач.</w:t>
      </w:r>
    </w:p>
    <w:p w:rsidR="00CA304C" w:rsidRPr="00CA304C" w:rsidRDefault="00CA304C" w:rsidP="00CA304C">
      <w:pPr>
        <w:widowControl w:val="0"/>
        <w:autoSpaceDE w:val="0"/>
        <w:autoSpaceDN w:val="0"/>
        <w:adjustRightInd w:val="0"/>
        <w:jc w:val="center"/>
        <w:rPr>
          <w:rFonts w:ascii="Arial" w:hAnsi="Arial" w:cs="Arial"/>
          <w:b/>
          <w:bCs/>
        </w:rPr>
      </w:pPr>
    </w:p>
    <w:p w:rsidR="00CA304C" w:rsidRPr="00CA304C" w:rsidRDefault="00CA304C" w:rsidP="00CA304C">
      <w:pPr>
        <w:widowControl w:val="0"/>
        <w:autoSpaceDE w:val="0"/>
        <w:autoSpaceDN w:val="0"/>
        <w:adjustRightInd w:val="0"/>
        <w:ind w:firstLine="708"/>
        <w:jc w:val="both"/>
        <w:rPr>
          <w:rFonts w:ascii="Arial" w:hAnsi="Arial" w:cs="Arial"/>
        </w:rPr>
      </w:pPr>
      <w:r w:rsidRPr="00CA304C">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CA304C" w:rsidRPr="00CA304C" w:rsidRDefault="00CA304C" w:rsidP="00CA304C">
      <w:pPr>
        <w:widowControl w:val="0"/>
        <w:autoSpaceDE w:val="0"/>
        <w:autoSpaceDN w:val="0"/>
        <w:adjustRightInd w:val="0"/>
        <w:outlineLvl w:val="1"/>
        <w:rPr>
          <w:rFonts w:ascii="Arial" w:hAnsi="Arial" w:cs="Arial"/>
          <w:b/>
          <w:bCs/>
        </w:rPr>
      </w:pPr>
    </w:p>
    <w:p w:rsidR="00CA304C" w:rsidRPr="00CA304C" w:rsidRDefault="00CA304C" w:rsidP="00CA304C">
      <w:pPr>
        <w:widowControl w:val="0"/>
        <w:autoSpaceDE w:val="0"/>
        <w:autoSpaceDN w:val="0"/>
        <w:adjustRightInd w:val="0"/>
        <w:jc w:val="center"/>
        <w:outlineLvl w:val="1"/>
        <w:rPr>
          <w:rFonts w:ascii="Arial" w:hAnsi="Arial" w:cs="Arial"/>
          <w:b/>
          <w:bCs/>
        </w:rPr>
      </w:pPr>
      <w:r w:rsidRPr="00CA304C">
        <w:rPr>
          <w:rFonts w:ascii="Arial" w:hAnsi="Arial" w:cs="Arial"/>
          <w:b/>
          <w:bCs/>
        </w:rPr>
        <w:lastRenderedPageBreak/>
        <w:t xml:space="preserve">6.Порядок взаимодействия ответственного за выполнение мероприятия подпрограммы </w:t>
      </w:r>
    </w:p>
    <w:p w:rsidR="00CA304C" w:rsidRPr="00CA304C" w:rsidRDefault="00CA304C" w:rsidP="00CA304C">
      <w:pPr>
        <w:widowControl w:val="0"/>
        <w:autoSpaceDE w:val="0"/>
        <w:autoSpaceDN w:val="0"/>
        <w:adjustRightInd w:val="0"/>
        <w:jc w:val="center"/>
        <w:outlineLvl w:val="1"/>
        <w:rPr>
          <w:rFonts w:ascii="Arial" w:hAnsi="Arial" w:cs="Arial"/>
          <w:b/>
          <w:bCs/>
        </w:rPr>
      </w:pPr>
      <w:r w:rsidRPr="00CA304C">
        <w:rPr>
          <w:rFonts w:ascii="Arial" w:hAnsi="Arial" w:cs="Arial"/>
          <w:b/>
          <w:bCs/>
        </w:rPr>
        <w:t>с муниципальным заказчиком подпрограммы</w:t>
      </w:r>
    </w:p>
    <w:p w:rsidR="00CA304C" w:rsidRPr="00CA304C" w:rsidRDefault="00CA304C" w:rsidP="00CA304C">
      <w:pPr>
        <w:widowControl w:val="0"/>
        <w:autoSpaceDE w:val="0"/>
        <w:autoSpaceDN w:val="0"/>
        <w:adjustRightInd w:val="0"/>
        <w:outlineLvl w:val="1"/>
        <w:rPr>
          <w:rFonts w:ascii="Arial" w:hAnsi="Arial" w:cs="Arial"/>
          <w:bCs/>
        </w:rPr>
      </w:pPr>
    </w:p>
    <w:p w:rsidR="00CA304C" w:rsidRPr="00CA304C" w:rsidRDefault="00CA304C" w:rsidP="00CA304C">
      <w:pPr>
        <w:widowControl w:val="0"/>
        <w:autoSpaceDE w:val="0"/>
        <w:autoSpaceDN w:val="0"/>
        <w:adjustRightInd w:val="0"/>
        <w:outlineLvl w:val="1"/>
        <w:rPr>
          <w:rFonts w:ascii="Arial" w:hAnsi="Arial" w:cs="Arial"/>
        </w:rPr>
      </w:pPr>
      <w:r w:rsidRPr="00CA304C">
        <w:rPr>
          <w:rFonts w:ascii="Arial" w:hAnsi="Arial" w:cs="Arial"/>
        </w:rP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29.07.2020г. N831/7.</w:t>
      </w:r>
    </w:p>
    <w:p w:rsidR="00CA304C" w:rsidRPr="00CA304C" w:rsidRDefault="00CA304C" w:rsidP="00CA304C">
      <w:pPr>
        <w:widowControl w:val="0"/>
        <w:autoSpaceDE w:val="0"/>
        <w:autoSpaceDN w:val="0"/>
        <w:adjustRightInd w:val="0"/>
        <w:outlineLvl w:val="1"/>
        <w:rPr>
          <w:rFonts w:ascii="Arial" w:hAnsi="Arial" w:cs="Arial"/>
          <w:bCs/>
        </w:rPr>
      </w:pPr>
    </w:p>
    <w:p w:rsidR="00CA304C" w:rsidRPr="00CA304C" w:rsidRDefault="00CA304C" w:rsidP="00CA304C">
      <w:pPr>
        <w:widowControl w:val="0"/>
        <w:autoSpaceDE w:val="0"/>
        <w:autoSpaceDN w:val="0"/>
        <w:adjustRightInd w:val="0"/>
        <w:jc w:val="center"/>
        <w:outlineLvl w:val="1"/>
        <w:rPr>
          <w:rFonts w:ascii="Arial" w:hAnsi="Arial" w:cs="Arial"/>
          <w:b/>
          <w:bCs/>
        </w:rPr>
      </w:pPr>
      <w:r w:rsidRPr="00CA304C">
        <w:rPr>
          <w:rFonts w:ascii="Arial" w:hAnsi="Arial" w:cs="Arial"/>
          <w:b/>
          <w:bCs/>
        </w:rPr>
        <w:t>7. Состав, форма и сроки представления отчетности</w:t>
      </w:r>
    </w:p>
    <w:p w:rsidR="00CA304C" w:rsidRPr="00CA304C" w:rsidRDefault="00CA304C" w:rsidP="00CA304C">
      <w:pPr>
        <w:widowControl w:val="0"/>
        <w:autoSpaceDE w:val="0"/>
        <w:autoSpaceDN w:val="0"/>
        <w:adjustRightInd w:val="0"/>
        <w:jc w:val="center"/>
        <w:outlineLvl w:val="1"/>
        <w:rPr>
          <w:rFonts w:ascii="Arial" w:hAnsi="Arial" w:cs="Arial"/>
          <w:b/>
          <w:bCs/>
        </w:rPr>
      </w:pPr>
      <w:r w:rsidRPr="00CA304C">
        <w:rPr>
          <w:rFonts w:ascii="Arial" w:hAnsi="Arial" w:cs="Arial"/>
          <w:b/>
          <w:bCs/>
        </w:rPr>
        <w:t>о ходе реализации мероприятий подпрограммы</w:t>
      </w:r>
    </w:p>
    <w:p w:rsidR="00CA304C" w:rsidRPr="00CA304C" w:rsidRDefault="00CA304C" w:rsidP="00CA304C">
      <w:pPr>
        <w:widowControl w:val="0"/>
        <w:autoSpaceDE w:val="0"/>
        <w:autoSpaceDN w:val="0"/>
        <w:adjustRightInd w:val="0"/>
        <w:outlineLvl w:val="1"/>
        <w:rPr>
          <w:rFonts w:ascii="Arial" w:hAnsi="Arial" w:cs="Arial"/>
          <w:bCs/>
        </w:rPr>
      </w:pPr>
    </w:p>
    <w:p w:rsidR="00CA304C" w:rsidRPr="00CA304C" w:rsidRDefault="00CA304C" w:rsidP="00CA304C">
      <w:pPr>
        <w:widowControl w:val="0"/>
        <w:autoSpaceDE w:val="0"/>
        <w:autoSpaceDN w:val="0"/>
        <w:adjustRightInd w:val="0"/>
        <w:outlineLvl w:val="1"/>
        <w:rPr>
          <w:rFonts w:ascii="Arial" w:hAnsi="Arial" w:cs="Arial"/>
        </w:rPr>
      </w:pPr>
      <w:r w:rsidRPr="00CA304C">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N831/7«Об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CA304C" w:rsidRPr="00CA304C" w:rsidRDefault="00CA304C" w:rsidP="00CA304C">
      <w:pPr>
        <w:widowControl w:val="0"/>
        <w:autoSpaceDE w:val="0"/>
        <w:autoSpaceDN w:val="0"/>
        <w:adjustRightInd w:val="0"/>
        <w:outlineLvl w:val="1"/>
        <w:rPr>
          <w:rFonts w:ascii="Arial" w:hAnsi="Arial" w:cs="Arial"/>
          <w:b/>
          <w:bCs/>
        </w:rPr>
      </w:pPr>
    </w:p>
    <w:p w:rsidR="00CA304C" w:rsidRPr="00CA304C" w:rsidRDefault="00CA304C" w:rsidP="00CA304C">
      <w:pPr>
        <w:widowControl w:val="0"/>
        <w:autoSpaceDE w:val="0"/>
        <w:autoSpaceDN w:val="0"/>
        <w:adjustRightInd w:val="0"/>
        <w:jc w:val="right"/>
        <w:outlineLvl w:val="1"/>
        <w:rPr>
          <w:rFonts w:ascii="Arial" w:hAnsi="Arial" w:cs="Arial"/>
          <w:bCs/>
        </w:rPr>
      </w:pPr>
    </w:p>
    <w:p w:rsidR="00CA304C" w:rsidRPr="00CA304C" w:rsidRDefault="00CA304C" w:rsidP="00CA304C">
      <w:pPr>
        <w:widowControl w:val="0"/>
        <w:autoSpaceDE w:val="0"/>
        <w:autoSpaceDN w:val="0"/>
        <w:adjustRightInd w:val="0"/>
        <w:jc w:val="right"/>
        <w:outlineLvl w:val="1"/>
        <w:rPr>
          <w:rFonts w:ascii="Arial" w:hAnsi="Arial" w:cs="Arial"/>
          <w:bCs/>
        </w:rPr>
      </w:pPr>
      <w:r w:rsidRPr="00CA304C">
        <w:rPr>
          <w:rFonts w:ascii="Arial" w:hAnsi="Arial" w:cs="Arial"/>
          <w:bCs/>
        </w:rPr>
        <w:t>Приложение 1 к программе</w:t>
      </w:r>
    </w:p>
    <w:p w:rsidR="00CA304C" w:rsidRPr="00CA304C" w:rsidRDefault="00CA304C" w:rsidP="00CA304C">
      <w:pPr>
        <w:widowControl w:val="0"/>
        <w:autoSpaceDE w:val="0"/>
        <w:autoSpaceDN w:val="0"/>
        <w:adjustRightInd w:val="0"/>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r w:rsidRPr="00CA304C">
        <w:rPr>
          <w:rFonts w:ascii="Arial" w:hAnsi="Arial" w:cs="Arial"/>
        </w:rPr>
        <w:t>Планируемые результаты реализации муниципальной программы «Социальная защита населения»</w:t>
      </w:r>
    </w:p>
    <w:p w:rsidR="00CA304C" w:rsidRPr="00CA304C" w:rsidRDefault="00CA304C" w:rsidP="00CA304C">
      <w:pPr>
        <w:widowControl w:val="0"/>
        <w:shd w:val="clear" w:color="auto" w:fill="FFFFFF"/>
        <w:autoSpaceDE w:val="0"/>
        <w:autoSpaceDN w:val="0"/>
        <w:adjustRightInd w:val="0"/>
        <w:jc w:val="center"/>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9"/>
        <w:gridCol w:w="2979"/>
        <w:gridCol w:w="142"/>
        <w:gridCol w:w="1413"/>
        <w:gridCol w:w="1134"/>
        <w:gridCol w:w="1317"/>
        <w:gridCol w:w="1217"/>
        <w:gridCol w:w="1233"/>
        <w:gridCol w:w="1218"/>
        <w:gridCol w:w="1217"/>
        <w:gridCol w:w="1218"/>
        <w:gridCol w:w="1511"/>
      </w:tblGrid>
      <w:tr w:rsidR="00CA304C" w:rsidRPr="00CA304C" w:rsidTr="00CA304C">
        <w:tc>
          <w:tcPr>
            <w:tcW w:w="5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N п/п</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Показатели реализации муниципальной программы</w:t>
            </w:r>
          </w:p>
        </w:tc>
        <w:tc>
          <w:tcPr>
            <w:tcW w:w="15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Единица измерения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Базовое значение на начало реализации подпрограммы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Планируемое значение по годам реализации</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Номер основного мероприятия в перечне мероприятий подпрограммы</w:t>
            </w:r>
          </w:p>
        </w:tc>
      </w:tr>
      <w:tr w:rsidR="00CA304C" w:rsidRPr="00CA304C" w:rsidTr="00CA304C">
        <w:trPr>
          <w:trHeight w:val="180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2024 год</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11</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1</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I «Социальная поддержка граждан»</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Уровень бедности</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Указ Президента РФ от 25.04.2019</w:t>
            </w:r>
            <w:r w:rsidRPr="00CA304C">
              <w:rPr>
                <w:rFonts w:ascii="Arial" w:hAnsi="Arial" w:cs="Arial"/>
              </w:rPr>
              <w:br/>
              <w:t>№ 193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19,8</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jc w:val="center"/>
              <w:rPr>
                <w:rFonts w:ascii="Arial" w:hAnsi="Arial" w:cs="Arial"/>
              </w:rPr>
            </w:pPr>
            <w:r w:rsidRPr="00CA304C">
              <w:rPr>
                <w:rFonts w:ascii="Arial" w:hAnsi="Arial" w:cs="Arial"/>
              </w:rPr>
              <w:t>18,6</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17,5</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16,3</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15,1</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03,10,18</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Активное долголетие</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12,5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17,5</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20</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II «Доступная среда»</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2.1</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Доступная среда - Доступность для инвалидов и других маломобильных групп населения муниципальных приоритетных объектов</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68,6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72,8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77,8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82,8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87,8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92,8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02,03</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2.2</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w:t>
            </w:r>
          </w:p>
          <w:p w:rsidR="00CA304C" w:rsidRPr="00CA304C" w:rsidRDefault="00CA304C" w:rsidP="00CA304C">
            <w:pPr>
              <w:shd w:val="clear" w:color="auto" w:fill="FFFFFF"/>
              <w:autoSpaceDE w:val="0"/>
              <w:autoSpaceDN w:val="0"/>
              <w:adjustRightInd w:val="0"/>
              <w:rPr>
                <w:rFonts w:ascii="Arial" w:hAnsi="Arial" w:cs="Arial"/>
              </w:rPr>
            </w:pP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Доля детей- инвалидов в возрасте от 1,5 года до 7 лет, охваченных дошкольным образованием, в общей численности детей- инвалидов такого возраста</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100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02,03</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2.3</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3</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Доля детей- инвалидов в возрасте от 5 до 18 лет, получающих дополнительное образование, в общей численности детей- инвалидов такого возраста</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Соглашени</w:t>
            </w:r>
            <w:r w:rsidRPr="00CA304C">
              <w:rPr>
                <w:rFonts w:ascii="Arial" w:hAnsi="Arial" w:cs="Arial"/>
              </w:rPr>
              <w:lastRenderedPageBreak/>
              <w:t>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46,3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50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02,03</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2.4</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4</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Доля детей- инвалидов, которым созданы условия для получения качественного начального общего, основного образования ,в общей численности детей- инвалидов школьного возраста </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100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02,03</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3</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III «Развитие системы отдыха и оздоровления детей»</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3.1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Доля детей, охваченных отдыхом и оздоровлением, в общей численности детей в возрасте от 7 до 15 лет, подлежащих оздоровлению</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26,77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63,0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05,02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3.2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Доля детей, находящихся в трудной жизненной ситуации, </w:t>
            </w:r>
            <w:r w:rsidRPr="00CA304C">
              <w:rPr>
                <w:rFonts w:ascii="Arial" w:hAnsi="Arial" w:cs="Arial"/>
              </w:rPr>
              <w:lastRenderedPageBreak/>
              <w:t>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27,98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57,0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05,02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4</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VIII «Развитие трудовых ресурсов и охраны труда»</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rPr>
                <w:rFonts w:ascii="Arial" w:hAnsi="Arial" w:cs="Arial"/>
              </w:rPr>
            </w:pP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промилле</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0,059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IX «Развитие и поддержка социально ориентированных некоммерческих организаций»</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Количество СО НКО, которым оказана поддержка органами местного самоуправления всего*</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5.1.1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Количество СО НКО в сфере социальной </w:t>
            </w:r>
            <w:r w:rsidRPr="00CA304C">
              <w:rPr>
                <w:rFonts w:ascii="Arial" w:hAnsi="Arial" w:cs="Arial"/>
              </w:rPr>
              <w:lastRenderedPageBreak/>
              <w:t>защиты населения, которым оказана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5.1.2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1.2</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Количество СО НКО в сфере культуры, которым оказана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01,02</w:t>
            </w:r>
          </w:p>
        </w:tc>
      </w:tr>
      <w:tr w:rsidR="00CA304C" w:rsidRPr="00CA304C" w:rsidTr="00CA304C">
        <w:trPr>
          <w:trHeight w:val="1150"/>
        </w:trPr>
        <w:tc>
          <w:tcPr>
            <w:tcW w:w="569"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5.1.4</w:t>
            </w:r>
          </w:p>
        </w:tc>
        <w:tc>
          <w:tcPr>
            <w:tcW w:w="2979"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1.4</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Количество СО НКО в сфере физической культуры и спорта, которым оказана поддержка органами местного самоуправления</w:t>
            </w:r>
          </w:p>
        </w:tc>
        <w:tc>
          <w:tcPr>
            <w:tcW w:w="1555" w:type="dxa"/>
            <w:gridSpan w:val="2"/>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w:t>
            </w:r>
          </w:p>
        </w:tc>
        <w:tc>
          <w:tcPr>
            <w:tcW w:w="12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33"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18"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18"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511"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01,02</w:t>
            </w:r>
          </w:p>
        </w:tc>
      </w:tr>
      <w:tr w:rsidR="00CA304C" w:rsidRPr="00CA304C" w:rsidTr="00CA304C">
        <w:trPr>
          <w:trHeight w:val="1380"/>
        </w:trPr>
        <w:tc>
          <w:tcPr>
            <w:tcW w:w="569"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5.2</w:t>
            </w:r>
          </w:p>
        </w:tc>
        <w:tc>
          <w:tcPr>
            <w:tcW w:w="2979"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1555" w:type="dxa"/>
            <w:gridSpan w:val="2"/>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w:t>
            </w:r>
          </w:p>
        </w:tc>
        <w:tc>
          <w:tcPr>
            <w:tcW w:w="12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0</w:t>
            </w:r>
          </w:p>
        </w:tc>
        <w:tc>
          <w:tcPr>
            <w:tcW w:w="1233"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0,042</w:t>
            </w:r>
          </w:p>
        </w:tc>
        <w:tc>
          <w:tcPr>
            <w:tcW w:w="1218"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0,042</w:t>
            </w:r>
          </w:p>
        </w:tc>
        <w:tc>
          <w:tcPr>
            <w:tcW w:w="12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0,042</w:t>
            </w:r>
          </w:p>
        </w:tc>
        <w:tc>
          <w:tcPr>
            <w:tcW w:w="1218"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0,042</w:t>
            </w:r>
          </w:p>
        </w:tc>
        <w:tc>
          <w:tcPr>
            <w:tcW w:w="1511"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rPr>
          <w:trHeight w:val="2653"/>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5.2.1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2.1</w:t>
            </w:r>
          </w:p>
          <w:p w:rsidR="00CA304C" w:rsidRPr="00CA304C" w:rsidRDefault="00CA304C" w:rsidP="00CA304C">
            <w:pPr>
              <w:shd w:val="clear" w:color="auto" w:fill="FFFFFF"/>
              <w:rPr>
                <w:rFonts w:ascii="Arial" w:hAnsi="Arial" w:cs="Arial"/>
              </w:rPr>
            </w:pPr>
            <w:r w:rsidRPr="00CA304C">
              <w:rPr>
                <w:rFonts w:ascii="Arial" w:hAnsi="Arial" w:cs="Arial"/>
              </w:rPr>
              <w:t>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1,94</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1,94</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rPr>
          <w:trHeight w:val="2162"/>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5.2.2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2.2</w:t>
            </w:r>
          </w:p>
          <w:p w:rsidR="00CA304C" w:rsidRPr="00CA304C" w:rsidRDefault="00CA304C" w:rsidP="00CA304C">
            <w:pPr>
              <w:shd w:val="clear" w:color="auto" w:fill="FFFFFF"/>
              <w:rPr>
                <w:rFonts w:ascii="Arial" w:hAnsi="Arial" w:cs="Arial"/>
              </w:rPr>
            </w:pPr>
            <w:r w:rsidRPr="00CA304C">
              <w:rPr>
                <w:rFonts w:ascii="Arial" w:hAnsi="Arial" w:cs="Arial"/>
              </w:rPr>
              <w:t>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rPr>
          <w:trHeight w:val="2631"/>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5.2.4</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2.4</w:t>
            </w:r>
          </w:p>
          <w:p w:rsidR="00CA304C" w:rsidRPr="00CA304C" w:rsidRDefault="00CA304C" w:rsidP="00CA304C">
            <w:pPr>
              <w:shd w:val="clear" w:color="auto" w:fill="FFFFFF"/>
              <w:rPr>
                <w:rFonts w:ascii="Arial" w:hAnsi="Arial" w:cs="Arial"/>
              </w:rPr>
            </w:pPr>
            <w:r w:rsidRPr="00CA304C">
              <w:rPr>
                <w:rFonts w:ascii="Arial" w:hAnsi="Arial" w:cs="Arial"/>
              </w:rPr>
              <w:t>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процент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rPr>
                <w:rFonts w:ascii="Arial" w:hAnsi="Arial" w:cs="Arial"/>
              </w:rPr>
            </w:pPr>
            <w:r w:rsidRPr="00CA304C">
              <w:rPr>
                <w:rFonts w:ascii="Arial" w:hAnsi="Arial" w:cs="Arial"/>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5.4</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4</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Количество СО НКО,  которым оказана  финансовая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0</w:t>
            </w:r>
          </w:p>
          <w:p w:rsidR="00CA304C" w:rsidRPr="00CA304C" w:rsidRDefault="00CA304C" w:rsidP="00CA304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5.5</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5</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Количество     СО НКО,  которым оказана имущественная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5.5.1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5.1</w:t>
            </w:r>
          </w:p>
          <w:p w:rsidR="00CA304C" w:rsidRPr="00CA304C" w:rsidRDefault="00CA304C" w:rsidP="00CA304C">
            <w:pPr>
              <w:shd w:val="clear" w:color="auto" w:fill="FFFFFF"/>
              <w:rPr>
                <w:rFonts w:ascii="Arial" w:hAnsi="Arial" w:cs="Arial"/>
              </w:rPr>
            </w:pPr>
            <w:r w:rsidRPr="00CA304C">
              <w:rPr>
                <w:rFonts w:ascii="Arial" w:hAnsi="Arial" w:cs="Arial"/>
              </w:rPr>
              <w:t xml:space="preserve">Количество СО НКО в сфере социальной защиты населения,  </w:t>
            </w:r>
            <w:r w:rsidRPr="00CA304C">
              <w:rPr>
                <w:rFonts w:ascii="Arial" w:hAnsi="Arial" w:cs="Arial"/>
              </w:rPr>
              <w:lastRenderedPageBreak/>
              <w:t xml:space="preserve">которым оказана  имущественная поддержка органами местного самоуправления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5.5.2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5.2</w:t>
            </w:r>
          </w:p>
          <w:p w:rsidR="00CA304C" w:rsidRPr="00CA304C" w:rsidRDefault="00CA304C" w:rsidP="00CA304C">
            <w:pPr>
              <w:shd w:val="clear" w:color="auto" w:fill="FFFFFF"/>
              <w:rPr>
                <w:rFonts w:ascii="Arial" w:hAnsi="Arial" w:cs="Arial"/>
              </w:rPr>
            </w:pPr>
            <w:r w:rsidRPr="00CA304C">
              <w:rPr>
                <w:rFonts w:ascii="Arial" w:hAnsi="Arial" w:cs="Arial"/>
              </w:rPr>
              <w:t xml:space="preserve">Количество СО НКО в сфере культуры,  которым оказана  имущественная поддержка  органами местного самоуправления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02 </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5.6</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6</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217,0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217,0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5.6.1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6. 1</w:t>
            </w:r>
          </w:p>
          <w:p w:rsidR="00CA304C" w:rsidRPr="00CA304C" w:rsidRDefault="00CA304C" w:rsidP="00CA304C">
            <w:pPr>
              <w:shd w:val="clear" w:color="auto" w:fill="FFFFFF"/>
              <w:rPr>
                <w:rFonts w:ascii="Arial" w:hAnsi="Arial" w:cs="Arial"/>
              </w:rPr>
            </w:pPr>
            <w:r w:rsidRPr="00CA304C">
              <w:rPr>
                <w:rFonts w:ascii="Arial" w:hAnsi="Arial" w:cs="Arial"/>
              </w:rPr>
              <w:t xml:space="preserve">Общее количество предоставленной  органами местного самоуправления площади на льготных условиях или в безвозмездное </w:t>
            </w:r>
            <w:r w:rsidRPr="00CA304C">
              <w:rPr>
                <w:rFonts w:ascii="Arial" w:hAnsi="Arial" w:cs="Arial"/>
              </w:rPr>
              <w:lastRenderedPageBreak/>
              <w:t>пользование СО НКО  в сфере социальной защиты населения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5.6.2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6.2</w:t>
            </w:r>
          </w:p>
          <w:p w:rsidR="00CA304C" w:rsidRPr="00CA304C" w:rsidRDefault="00CA304C" w:rsidP="00CA304C">
            <w:pPr>
              <w:shd w:val="clear" w:color="auto" w:fill="FFFFFF"/>
              <w:rPr>
                <w:rFonts w:ascii="Arial" w:hAnsi="Arial" w:cs="Arial"/>
              </w:rPr>
            </w:pPr>
            <w:r w:rsidRPr="00CA304C">
              <w:rPr>
                <w:rFonts w:ascii="Arial" w:hAnsi="Arial" w:cs="Arial"/>
              </w:rPr>
              <w:t>Общее количество предоставленной  органами местного самоуправления площади на льготных условиях или в безвозмездное пользование СО НКО сфере культуры</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12,3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31,7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rPr>
          <w:trHeight w:val="1380"/>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5.7</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7</w:t>
            </w:r>
          </w:p>
          <w:p w:rsidR="00CA304C" w:rsidRPr="00CA304C" w:rsidRDefault="00CA304C" w:rsidP="00CA304C">
            <w:pPr>
              <w:shd w:val="clear" w:color="auto" w:fill="FFFFFF"/>
              <w:rPr>
                <w:rFonts w:ascii="Arial" w:hAnsi="Arial" w:cs="Arial"/>
              </w:rPr>
            </w:pPr>
            <w:r w:rsidRPr="00CA304C">
              <w:rPr>
                <w:rFonts w:ascii="Arial" w:hAnsi="Arial" w:cs="Arial"/>
              </w:rPr>
              <w:t>Количество СО НКО, которым оказана  консультационная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rPr>
          <w:trHeight w:val="1631"/>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5.8</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8</w:t>
            </w:r>
          </w:p>
          <w:p w:rsidR="00CA304C" w:rsidRPr="00CA304C" w:rsidRDefault="00CA304C" w:rsidP="00CA304C">
            <w:pPr>
              <w:shd w:val="clear" w:color="auto" w:fill="FFFFFF"/>
              <w:rPr>
                <w:rFonts w:ascii="Arial" w:hAnsi="Arial" w:cs="Arial"/>
              </w:rPr>
            </w:pPr>
            <w:r w:rsidRPr="00CA304C">
              <w:rPr>
                <w:rFonts w:ascii="Arial" w:hAnsi="Arial" w:cs="Arial"/>
              </w:rPr>
              <w:t>Численность граждан, принявших участие в просветительских мероприятиях по вопросам деятельности СО НКО</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человек</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5.9</w:t>
            </w: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9</w:t>
            </w:r>
          </w:p>
          <w:p w:rsidR="00CA304C" w:rsidRPr="00CA304C" w:rsidRDefault="00CA304C" w:rsidP="00CA304C">
            <w:pPr>
              <w:shd w:val="clear" w:color="auto" w:fill="FFFFFF"/>
              <w:rPr>
                <w:rFonts w:ascii="Arial" w:hAnsi="Arial" w:cs="Arial"/>
              </w:rPr>
            </w:pPr>
            <w:r w:rsidRPr="00CA304C">
              <w:rPr>
                <w:rFonts w:ascii="Arial" w:hAnsi="Arial" w:cs="Arial"/>
              </w:rPr>
              <w:t xml:space="preserve">Количество проведенных органами местного самоуправления </w:t>
            </w:r>
            <w:r w:rsidRPr="00CA304C">
              <w:rPr>
                <w:rFonts w:ascii="Arial" w:hAnsi="Arial" w:cs="Arial"/>
              </w:rPr>
              <w:lastRenderedPageBreak/>
              <w:t>просветительских мероприятий по вопросам деятельности СО НКО</w:t>
            </w:r>
          </w:p>
          <w:p w:rsidR="00CA304C" w:rsidRPr="00CA304C" w:rsidRDefault="00CA304C" w:rsidP="00CA304C">
            <w:pPr>
              <w:shd w:val="clear" w:color="auto" w:fill="FFFFFF"/>
              <w:rPr>
                <w:rFonts w:ascii="Arial" w:hAnsi="Arial" w:cs="Arial"/>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bl>
    <w:p w:rsidR="00CA304C" w:rsidRPr="00CA304C" w:rsidRDefault="00CA304C" w:rsidP="00CA304C">
      <w:pPr>
        <w:widowControl w:val="0"/>
        <w:tabs>
          <w:tab w:val="left" w:pos="3254"/>
        </w:tabs>
        <w:autoSpaceDE w:val="0"/>
        <w:autoSpaceDN w:val="0"/>
        <w:adjustRightInd w:val="0"/>
        <w:outlineLvl w:val="1"/>
        <w:rPr>
          <w:rFonts w:ascii="Arial" w:hAnsi="Arial" w:cs="Arial"/>
        </w:rPr>
      </w:pPr>
    </w:p>
    <w:p w:rsidR="00CA304C" w:rsidRPr="00CA304C" w:rsidRDefault="00CA304C" w:rsidP="00CA304C">
      <w:pPr>
        <w:pStyle w:val="ConsPlusTitle"/>
        <w:shd w:val="clear" w:color="auto" w:fill="FFFFFF"/>
        <w:jc w:val="right"/>
        <w:outlineLvl w:val="1"/>
        <w:rPr>
          <w:rFonts w:ascii="Arial" w:hAnsi="Arial" w:cs="Arial"/>
          <w:b w:val="0"/>
          <w:sz w:val="24"/>
          <w:szCs w:val="24"/>
        </w:rPr>
      </w:pPr>
    </w:p>
    <w:p w:rsidR="00CA304C" w:rsidRPr="00CA304C" w:rsidRDefault="00CA304C" w:rsidP="00CA304C">
      <w:pPr>
        <w:pStyle w:val="ConsPlusTitle"/>
        <w:shd w:val="clear" w:color="auto" w:fill="FFFFFF"/>
        <w:jc w:val="right"/>
        <w:outlineLvl w:val="1"/>
        <w:rPr>
          <w:rFonts w:ascii="Arial" w:hAnsi="Arial" w:cs="Arial"/>
          <w:b w:val="0"/>
          <w:sz w:val="24"/>
          <w:szCs w:val="24"/>
        </w:rPr>
      </w:pPr>
    </w:p>
    <w:p w:rsidR="00CA304C" w:rsidRPr="00CA304C" w:rsidRDefault="00CA304C" w:rsidP="00CA304C">
      <w:pPr>
        <w:pStyle w:val="ConsPlusTitle"/>
        <w:shd w:val="clear" w:color="auto" w:fill="FFFFFF"/>
        <w:jc w:val="right"/>
        <w:outlineLvl w:val="1"/>
        <w:rPr>
          <w:rFonts w:ascii="Arial" w:hAnsi="Arial" w:cs="Arial"/>
          <w:b w:val="0"/>
          <w:sz w:val="24"/>
          <w:szCs w:val="24"/>
        </w:rPr>
      </w:pPr>
      <w:r w:rsidRPr="00CA304C">
        <w:rPr>
          <w:rFonts w:ascii="Arial" w:hAnsi="Arial" w:cs="Arial"/>
          <w:b w:val="0"/>
          <w:sz w:val="24"/>
          <w:szCs w:val="24"/>
        </w:rPr>
        <w:t>Приложение 2 к программе</w:t>
      </w:r>
    </w:p>
    <w:p w:rsidR="00CA304C" w:rsidRPr="00CA304C" w:rsidRDefault="00CA304C" w:rsidP="00CA304C">
      <w:pPr>
        <w:pStyle w:val="ConsPlusTitle"/>
        <w:shd w:val="clear" w:color="auto" w:fill="FFFFFF"/>
        <w:jc w:val="center"/>
        <w:outlineLvl w:val="1"/>
        <w:rPr>
          <w:rFonts w:ascii="Arial" w:hAnsi="Arial" w:cs="Arial"/>
          <w:sz w:val="24"/>
          <w:szCs w:val="24"/>
        </w:rPr>
      </w:pPr>
    </w:p>
    <w:p w:rsidR="00CA304C" w:rsidRPr="00CA304C" w:rsidRDefault="00CA304C" w:rsidP="00CA304C">
      <w:pPr>
        <w:pStyle w:val="ConsPlusTitle"/>
        <w:shd w:val="clear" w:color="auto" w:fill="FFFFFF"/>
        <w:jc w:val="center"/>
        <w:outlineLvl w:val="1"/>
        <w:rPr>
          <w:rFonts w:ascii="Arial" w:hAnsi="Arial" w:cs="Arial"/>
          <w:sz w:val="24"/>
          <w:szCs w:val="24"/>
        </w:rPr>
      </w:pPr>
      <w:r w:rsidRPr="00CA304C">
        <w:rPr>
          <w:rFonts w:ascii="Arial" w:hAnsi="Arial" w:cs="Arial"/>
          <w:sz w:val="24"/>
          <w:szCs w:val="24"/>
        </w:rPr>
        <w:t>Методика расчета значений планируемых результатов реализации Муниципальной программы</w:t>
      </w:r>
    </w:p>
    <w:p w:rsidR="00CA304C" w:rsidRPr="00CA304C" w:rsidRDefault="00CA304C" w:rsidP="00CA304C">
      <w:pPr>
        <w:pStyle w:val="ConsPlusTitle"/>
        <w:shd w:val="clear" w:color="auto" w:fill="FFFFFF"/>
        <w:jc w:val="center"/>
        <w:outlineLvl w:val="1"/>
        <w:rPr>
          <w:rFonts w:ascii="Arial" w:hAnsi="Arial" w:cs="Arial"/>
          <w:sz w:val="24"/>
          <w:szCs w:val="24"/>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411"/>
        <w:gridCol w:w="992"/>
        <w:gridCol w:w="5245"/>
        <w:gridCol w:w="3827"/>
        <w:gridCol w:w="1843"/>
      </w:tblGrid>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N п/п</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Единица измерения</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Методика расчета показателя</w:t>
            </w: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 xml:space="preserve">Источник данных </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Период представления отчетности</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1</w:t>
            </w:r>
          </w:p>
        </w:tc>
        <w:tc>
          <w:tcPr>
            <w:tcW w:w="3403" w:type="dxa"/>
            <w:gridSpan w:val="2"/>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5</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1</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Подпрограмма I «Социальная поддержка граждан»</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1.1</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sz w:val="24"/>
                <w:szCs w:val="24"/>
              </w:rPr>
            </w:pPr>
            <w:r w:rsidRPr="00CA304C">
              <w:rPr>
                <w:sz w:val="24"/>
                <w:szCs w:val="24"/>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процент</w:t>
            </w:r>
          </w:p>
        </w:tc>
        <w:tc>
          <w:tcPr>
            <w:tcW w:w="5245" w:type="dxa"/>
            <w:tcBorders>
              <w:top w:val="single" w:sz="4" w:space="0" w:color="auto"/>
              <w:left w:val="single" w:sz="4" w:space="0" w:color="auto"/>
              <w:bottom w:val="single" w:sz="4" w:space="0" w:color="auto"/>
              <w:right w:val="single" w:sz="4" w:space="0" w:color="auto"/>
            </w:tcBorders>
            <w:vAlign w:val="center"/>
          </w:tcPr>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Показатель «Уровень бедности» характеризует долю граждан муниципального образования Московской области </w:t>
            </w:r>
            <w:r w:rsidRPr="00CA304C">
              <w:rPr>
                <w:rFonts w:ascii="Arial" w:hAnsi="Arial" w:cs="Arial"/>
              </w:rPr>
              <w:b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Убед=Чбед/Чобщ*100 %, </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где:</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Убед – доля бедного населения </w:t>
            </w:r>
            <w:r w:rsidRPr="00CA304C">
              <w:rPr>
                <w:rFonts w:ascii="Arial" w:hAnsi="Arial" w:cs="Arial"/>
              </w:rPr>
              <w:lastRenderedPageBreak/>
              <w:t>муниципального образования Московской области в общей численности населения муниципального образования Московской области, процент;</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Чбед – численность бедного населения муниципального образования Московской области, человек (далее  –  численность бедного населения); </w:t>
            </w:r>
          </w:p>
          <w:p w:rsidR="00CA304C" w:rsidRPr="00CA304C" w:rsidRDefault="00CA304C" w:rsidP="00CA304C">
            <w:pPr>
              <w:ind w:firstLine="539"/>
              <w:jc w:val="both"/>
              <w:rPr>
                <w:rFonts w:ascii="Arial" w:hAnsi="Arial" w:cs="Arial"/>
              </w:rPr>
            </w:pPr>
            <w:r w:rsidRPr="00CA304C">
              <w:rPr>
                <w:rFonts w:ascii="Arial" w:hAnsi="Arial" w:cs="Arial"/>
              </w:rPr>
              <w:t>Чобщ – общая численность населения муниципального образования Московской области на 1 января отчетного года, человек.</w:t>
            </w:r>
          </w:p>
          <w:p w:rsidR="00CA304C" w:rsidRPr="00CA304C" w:rsidRDefault="00CA304C" w:rsidP="00CA304C">
            <w:pPr>
              <w:ind w:firstLine="539"/>
              <w:jc w:val="both"/>
              <w:rPr>
                <w:rFonts w:ascii="Arial" w:hAnsi="Arial" w:cs="Arial"/>
              </w:rPr>
            </w:pPr>
            <w:r w:rsidRPr="00CA304C">
              <w:rPr>
                <w:rFonts w:ascii="Arial" w:hAnsi="Arial" w:cs="Arial"/>
              </w:rPr>
              <w:t>Численность бедного населения определяется как сумма численности получателей следующих мер социальной поддержки:</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пособие на ребенка, установленное пунктом 2 статьи 3 Закона Московской области № 1/2006-ОЗ «О мерах социальной поддержки семьи и детей в Московской области»;</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региональная социальная доплата к пенсии, установленная пунктом 7 статьи 14 Закона Московской области </w:t>
            </w:r>
            <w:r w:rsidRPr="00CA304C">
              <w:rPr>
                <w:rFonts w:ascii="Arial" w:hAnsi="Arial" w:cs="Arial"/>
              </w:rPr>
              <w:br/>
              <w:t>№ 36/2006-ОЗ «О социальной поддержке отдельных категорий граждан в Московской области»;</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государственная социальная помощь, установленная Законом Московской области № 189/2013-ОЗ «О государственной социальной помощи и экстренной социальной помощи </w:t>
            </w:r>
            <w:r w:rsidRPr="00CA304C">
              <w:rPr>
                <w:rFonts w:ascii="Arial" w:hAnsi="Arial" w:cs="Arial"/>
              </w:rPr>
              <w:br/>
              <w:t>в Московской области»;</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субсидии на оплату жилого помещения и коммунальных услуг, установленные </w:t>
            </w:r>
            <w:r w:rsidRPr="00CA304C">
              <w:rPr>
                <w:rFonts w:ascii="Arial" w:hAnsi="Arial" w:cs="Arial"/>
              </w:rPr>
              <w:lastRenderedPageBreak/>
              <w:t xml:space="preserve">Законом Московской области № 110/2007-ОЗ </w:t>
            </w:r>
            <w:r w:rsidRPr="00CA304C">
              <w:rPr>
                <w:rFonts w:ascii="Arial" w:hAnsi="Arial" w:cs="Arial"/>
              </w:rPr>
              <w:br/>
              <w:t xml:space="preserve">«О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w:t>
            </w:r>
            <w:r w:rsidRPr="00CA304C">
              <w:rPr>
                <w:rFonts w:ascii="Arial" w:hAnsi="Arial" w:cs="Arial"/>
              </w:rPr>
              <w:br/>
              <w:t xml:space="preserve">по организации предоставления гражданам Российской Федерации, имеющим место жительства в Московской области, </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субсидий </w:t>
            </w:r>
            <w:r w:rsidRPr="00CA304C">
              <w:rPr>
                <w:rFonts w:ascii="Arial" w:hAnsi="Arial" w:cs="Arial"/>
              </w:rPr>
              <w:br/>
              <w:t>на оплату жилого помещения и коммунальных услуг»,</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без дублирования списочной численности получателей мер социальной поддержки.</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w:t>
            </w:r>
          </w:p>
          <w:p w:rsidR="00CA304C" w:rsidRPr="00CA304C" w:rsidRDefault="00CA304C" w:rsidP="00CA304C">
            <w:pPr>
              <w:pStyle w:val="ConsPlusNormal0"/>
              <w:shd w:val="clear" w:color="auto" w:fill="FFFFFF"/>
              <w:spacing w:line="276"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 xml:space="preserve">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администрации городского округа Зарайск </w:t>
            </w:r>
            <w:r w:rsidRPr="00CA304C">
              <w:rPr>
                <w:sz w:val="24"/>
                <w:szCs w:val="24"/>
              </w:rPr>
              <w:lastRenderedPageBreak/>
              <w:t>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1.2</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tabs>
                <w:tab w:val="left" w:pos="2495"/>
              </w:tabs>
              <w:rPr>
                <w:i/>
                <w:sz w:val="24"/>
                <w:szCs w:val="24"/>
              </w:rPr>
            </w:pPr>
            <w:r w:rsidRPr="00CA304C">
              <w:rPr>
                <w:i/>
                <w:sz w:val="24"/>
                <w:szCs w:val="24"/>
              </w:rPr>
              <w:t>Целевой показатель 2</w:t>
            </w:r>
          </w:p>
          <w:p w:rsidR="00CA304C" w:rsidRPr="00CA304C" w:rsidRDefault="00CA304C" w:rsidP="00CA304C">
            <w:pPr>
              <w:pStyle w:val="ConsPlusNormal0"/>
              <w:shd w:val="clear" w:color="auto" w:fill="FFFFFF"/>
              <w:tabs>
                <w:tab w:val="left" w:pos="2495"/>
              </w:tabs>
              <w:rPr>
                <w:sz w:val="24"/>
                <w:szCs w:val="24"/>
              </w:rPr>
            </w:pPr>
            <w:r w:rsidRPr="00CA304C">
              <w:rPr>
                <w:sz w:val="24"/>
                <w:szCs w:val="24"/>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tabs>
                <w:tab w:val="left" w:pos="2495"/>
              </w:tabs>
              <w:rPr>
                <w:sz w:val="24"/>
                <w:szCs w:val="24"/>
              </w:rPr>
            </w:pPr>
            <w:r w:rsidRPr="00CA304C">
              <w:rPr>
                <w:sz w:val="24"/>
                <w:szCs w:val="24"/>
              </w:rPr>
              <w:t>процент</w:t>
            </w:r>
          </w:p>
        </w:tc>
        <w:tc>
          <w:tcPr>
            <w:tcW w:w="5245" w:type="dxa"/>
            <w:tcBorders>
              <w:top w:val="single" w:sz="4" w:space="0" w:color="auto"/>
              <w:left w:val="single" w:sz="4" w:space="0" w:color="auto"/>
              <w:bottom w:val="single" w:sz="4" w:space="0" w:color="auto"/>
              <w:right w:val="single" w:sz="4" w:space="0" w:color="auto"/>
            </w:tcBorders>
            <w:vAlign w:val="center"/>
          </w:tcPr>
          <w:p w:rsidR="00CA304C" w:rsidRPr="00CA304C" w:rsidRDefault="00CA304C" w:rsidP="00CA304C">
            <w:pPr>
              <w:pStyle w:val="ConsPlusNormal0"/>
              <w:spacing w:line="276" w:lineRule="auto"/>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pacing w:line="276" w:lineRule="auto"/>
              <w:rPr>
                <w:sz w:val="24"/>
                <w:szCs w:val="24"/>
              </w:rPr>
            </w:pPr>
            <w:r w:rsidRPr="00CA304C">
              <w:rPr>
                <w:sz w:val="24"/>
                <w:szCs w:val="24"/>
              </w:rPr>
              <w:t>Р=Р1/Р2*100%, где:</w:t>
            </w:r>
          </w:p>
          <w:p w:rsidR="00CA304C" w:rsidRPr="00CA304C" w:rsidRDefault="00CA304C" w:rsidP="00CA304C">
            <w:pPr>
              <w:widowControl w:val="0"/>
              <w:autoSpaceDE w:val="0"/>
              <w:autoSpaceDN w:val="0"/>
              <w:adjustRightInd w:val="0"/>
              <w:rPr>
                <w:rFonts w:ascii="Arial" w:hAnsi="Arial" w:cs="Arial"/>
              </w:rPr>
            </w:pPr>
            <w:r w:rsidRPr="00CA304C">
              <w:rPr>
                <w:rFonts w:ascii="Arial" w:hAnsi="Arial" w:cs="Arial"/>
              </w:rPr>
              <w:t>Р1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p>
          <w:p w:rsidR="00CA304C" w:rsidRPr="00CA304C" w:rsidRDefault="00CA304C" w:rsidP="00CA304C">
            <w:pPr>
              <w:widowControl w:val="0"/>
              <w:autoSpaceDE w:val="0"/>
              <w:autoSpaceDN w:val="0"/>
              <w:adjustRightInd w:val="0"/>
              <w:rPr>
                <w:rFonts w:ascii="Arial" w:hAnsi="Arial" w:cs="Arial"/>
              </w:rPr>
            </w:pPr>
            <w:r w:rsidRPr="00CA304C">
              <w:rPr>
                <w:rFonts w:ascii="Arial" w:hAnsi="Arial" w:cs="Arial"/>
              </w:rPr>
              <w:t xml:space="preserve"> в экскурсионных поездках, за отчетный период;</w:t>
            </w:r>
          </w:p>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Р2 – численность граждан (мужчин старше 60 лет и женщин старше 55 лет), зарегистрированных на территории муниципального образования Московской области.</w:t>
            </w: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rPr>
                <w:sz w:val="24"/>
                <w:szCs w:val="24"/>
              </w:rPr>
            </w:pPr>
            <w:r w:rsidRPr="00CA304C">
              <w:rPr>
                <w:sz w:val="24"/>
                <w:szCs w:val="24"/>
              </w:rPr>
              <w:lastRenderedPageBreak/>
              <w:t>Источник информации:</w:t>
            </w:r>
          </w:p>
          <w:p w:rsidR="00CA304C" w:rsidRPr="00CA304C" w:rsidRDefault="00CA304C" w:rsidP="00CA304C">
            <w:pPr>
              <w:pStyle w:val="ConsPlusNormal0"/>
              <w:rPr>
                <w:sz w:val="24"/>
                <w:szCs w:val="24"/>
              </w:rPr>
            </w:pPr>
            <w:r w:rsidRPr="00CA304C">
              <w:rPr>
                <w:sz w:val="24"/>
                <w:szCs w:val="24"/>
              </w:rPr>
              <w:t>Р1 – информация из мобильного приложения, обеспечивающего электронный учет граждан, посещающих занятия.</w:t>
            </w:r>
          </w:p>
          <w:p w:rsidR="00CA304C" w:rsidRPr="00CA304C" w:rsidRDefault="00CA304C" w:rsidP="00CA304C">
            <w:pPr>
              <w:pStyle w:val="ConsPlusNormal0"/>
              <w:shd w:val="clear" w:color="auto" w:fill="FFFFFF"/>
              <w:spacing w:line="276" w:lineRule="auto"/>
              <w:rPr>
                <w:sz w:val="24"/>
                <w:szCs w:val="24"/>
              </w:rPr>
            </w:pPr>
            <w:r w:rsidRPr="00CA304C">
              <w:rPr>
                <w:sz w:val="24"/>
                <w:szCs w:val="24"/>
              </w:rPr>
              <w:t>Р2 – данные Территориального органа Федеральной службы государственной статистики (Мосстат</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2</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Подпрограмма II «Доступная среда»</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2.1</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i/>
                <w:sz w:val="24"/>
                <w:szCs w:val="24"/>
              </w:rPr>
            </w:pPr>
            <w:r w:rsidRPr="00CA304C">
              <w:rPr>
                <w:sz w:val="24"/>
                <w:szCs w:val="24"/>
              </w:rPr>
              <w:t>Доступная среда - Доступность для инвалидов и других маломобильных групп населения муниципальных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процент</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Достижение показателя, является обязательным для всех муниципальных образований Московской области.</w:t>
            </w:r>
          </w:p>
          <w:p w:rsidR="00CA304C" w:rsidRPr="00CA304C" w:rsidRDefault="00CA304C" w:rsidP="00CA304C">
            <w:pPr>
              <w:shd w:val="clear" w:color="auto" w:fill="FFFFFF"/>
              <w:tabs>
                <w:tab w:val="left" w:pos="1814"/>
              </w:tabs>
              <w:jc w:val="center"/>
              <w:rPr>
                <w:rFonts w:ascii="Arial" w:hAnsi="Arial" w:cs="Arial"/>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CA304C" w:rsidRPr="00CA304C" w:rsidTr="00CA304C">
              <w:tc>
                <w:tcPr>
                  <w:tcW w:w="127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2020 год</w:t>
                  </w:r>
                </w:p>
              </w:t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2021 год</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2022 год</w:t>
                  </w:r>
                </w:p>
              </w:tc>
              <w:tc>
                <w:tcPr>
                  <w:tcW w:w="708"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2023 год</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2024 год</w:t>
                  </w:r>
                </w:p>
              </w:tc>
            </w:tr>
            <w:tr w:rsidR="00CA304C" w:rsidRPr="00CA304C" w:rsidTr="00CA304C">
              <w:tc>
                <w:tcPr>
                  <w:tcW w:w="127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Процент</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72,8</w:t>
                  </w:r>
                </w:p>
              </w:t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77,8</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82,8</w:t>
                  </w:r>
                </w:p>
              </w:tc>
              <w:tc>
                <w:tcPr>
                  <w:tcW w:w="708"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87,8</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92,8</w:t>
                  </w:r>
                </w:p>
              </w:tc>
            </w:tr>
          </w:tbl>
          <w:p w:rsidR="00CA304C" w:rsidRPr="00CA304C" w:rsidRDefault="00CA304C" w:rsidP="00CA304C">
            <w:pPr>
              <w:shd w:val="clear" w:color="auto" w:fill="FFFFFF"/>
              <w:tabs>
                <w:tab w:val="left" w:pos="1814"/>
              </w:tabs>
              <w:rPr>
                <w:rFonts w:ascii="Arial" w:hAnsi="Arial" w:cs="Arial"/>
              </w:rPr>
            </w:pPr>
          </w:p>
          <w:p w:rsidR="00CA304C" w:rsidRPr="00CA304C" w:rsidRDefault="00CA304C" w:rsidP="00CA304C">
            <w:pPr>
              <w:shd w:val="clear" w:color="auto" w:fill="FFFFFF"/>
              <w:tabs>
                <w:tab w:val="left" w:pos="1814"/>
              </w:tabs>
              <w:jc w:val="center"/>
              <w:rPr>
                <w:rFonts w:ascii="Arial" w:hAnsi="Arial" w:cs="Arial"/>
              </w:rPr>
            </w:pP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Показатель рассчитывается по формуле:</w:t>
            </w:r>
          </w:p>
          <w:p w:rsidR="00CA304C" w:rsidRPr="00CA304C" w:rsidRDefault="00CA304C" w:rsidP="00CA304C">
            <w:pPr>
              <w:shd w:val="clear" w:color="auto" w:fill="FFFFFF"/>
              <w:tabs>
                <w:tab w:val="left" w:pos="1814"/>
              </w:tabs>
              <w:jc w:val="center"/>
              <w:rPr>
                <w:rFonts w:ascii="Arial" w:hAnsi="Arial" w:cs="Arial"/>
              </w:rPr>
            </w:pP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 xml:space="preserve"> </w:t>
            </w:r>
            <w:r w:rsidRPr="00CA304C">
              <w:rPr>
                <w:rFonts w:ascii="Arial" w:hAnsi="Arial" w:cs="Arial"/>
                <w:noProof/>
              </w:rPr>
              <w:drawing>
                <wp:inline distT="0" distB="0" distL="0" distR="0" wp14:anchorId="0D0DC5DC" wp14:editId="646C4516">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A304C">
              <w:rPr>
                <w:rFonts w:ascii="Arial" w:hAnsi="Arial" w:cs="Arial"/>
              </w:rPr>
              <w:t xml:space="preserve">  где:</w:t>
            </w: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 xml:space="preserve">    </w:t>
            </w: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Ддо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 xml:space="preserve">Nипо – количество доступных для инвалидов и других маломобильных групп населения муниципальных приоритетных объектов </w:t>
            </w:r>
            <w:r w:rsidRPr="00CA304C">
              <w:rPr>
                <w:rFonts w:ascii="Arial" w:hAnsi="Arial" w:cs="Arial"/>
              </w:rPr>
              <w:lastRenderedPageBreak/>
              <w:t>социальной, транспортной, инженерной инфраструктур на территории муниципального образования;</w:t>
            </w:r>
          </w:p>
          <w:p w:rsidR="00CA304C" w:rsidRPr="00CA304C" w:rsidRDefault="00CA304C" w:rsidP="00CA304C">
            <w:pPr>
              <w:shd w:val="clear" w:color="auto" w:fill="FFFFFF"/>
              <w:tabs>
                <w:tab w:val="left" w:pos="1814"/>
              </w:tabs>
              <w:jc w:val="center"/>
              <w:rPr>
                <w:rFonts w:ascii="Arial" w:hAnsi="Arial" w:cs="Arial"/>
              </w:rPr>
            </w:pP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Nоко – общее количество муниципальных приоритетных объектов на территории муниципального образования.</w:t>
            </w:r>
          </w:p>
          <w:p w:rsidR="00CA304C" w:rsidRPr="00CA304C" w:rsidRDefault="00CA304C" w:rsidP="00CA304C">
            <w:pPr>
              <w:shd w:val="clear" w:color="auto" w:fill="FFFFFF"/>
              <w:tabs>
                <w:tab w:val="left" w:pos="1814"/>
              </w:tabs>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 городского округа Зарайск Московской области.</w:t>
            </w:r>
          </w:p>
          <w:p w:rsidR="00CA304C" w:rsidRPr="00CA304C" w:rsidRDefault="00CA304C" w:rsidP="00CA304C">
            <w:pPr>
              <w:shd w:val="clear" w:color="auto" w:fill="FFFFFF"/>
              <w:tabs>
                <w:tab w:val="left" w:pos="1814"/>
              </w:tabs>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2.2</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w:t>
            </w:r>
          </w:p>
          <w:p w:rsidR="00CA304C" w:rsidRPr="00CA304C" w:rsidRDefault="00CA304C" w:rsidP="00CA304C">
            <w:pPr>
              <w:pStyle w:val="ConsPlusNormal0"/>
              <w:shd w:val="clear" w:color="auto" w:fill="FFFFFF"/>
              <w:rPr>
                <w:i/>
                <w:sz w:val="24"/>
                <w:szCs w:val="24"/>
              </w:rPr>
            </w:pPr>
            <w:r w:rsidRPr="00CA304C">
              <w:rPr>
                <w:sz w:val="24"/>
                <w:szCs w:val="24"/>
              </w:rPr>
              <w:t>Доля детей-инвалидов в возрасте от 1,5 до 7 лет, охваченных дошкольным образованием, в общей численности детей-инвалидов такого возраста                                в муниципальном образовании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процент</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jc w:val="center"/>
              <w:rPr>
                <w:sz w:val="24"/>
                <w:szCs w:val="24"/>
              </w:rPr>
            </w:pPr>
            <w:r w:rsidRPr="00CA304C">
              <w:rPr>
                <w:noProof/>
                <w:position w:val="-25"/>
                <w:sz w:val="24"/>
                <w:szCs w:val="24"/>
              </w:rPr>
              <w:drawing>
                <wp:inline distT="0" distB="0" distL="0" distR="0" wp14:anchorId="28A357BA" wp14:editId="1D694247">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rsidR="00CA304C" w:rsidRPr="00CA304C" w:rsidRDefault="00CA304C" w:rsidP="00CA304C">
            <w:pPr>
              <w:pStyle w:val="ConsPlusNormal0"/>
              <w:shd w:val="clear" w:color="auto" w:fill="FFFFFF"/>
              <w:ind w:firstLine="648"/>
              <w:rPr>
                <w:sz w:val="24"/>
                <w:szCs w:val="24"/>
              </w:rPr>
            </w:pPr>
            <w:r w:rsidRPr="00CA304C">
              <w:rPr>
                <w:sz w:val="24"/>
                <w:szCs w:val="24"/>
              </w:rPr>
              <w:t>где:</w:t>
            </w:r>
          </w:p>
          <w:p w:rsidR="00CA304C" w:rsidRPr="00CA304C" w:rsidRDefault="00CA304C" w:rsidP="00CA304C">
            <w:pPr>
              <w:pStyle w:val="ConsPlusNormal0"/>
              <w:shd w:val="clear" w:color="auto" w:fill="FFFFFF"/>
              <w:rPr>
                <w:sz w:val="24"/>
                <w:szCs w:val="24"/>
              </w:rPr>
            </w:pPr>
            <w:r w:rsidRPr="00CA304C">
              <w:rPr>
                <w:sz w:val="24"/>
                <w:szCs w:val="24"/>
              </w:rPr>
              <w:t>Fд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CA304C" w:rsidRPr="00CA304C" w:rsidRDefault="00CA304C" w:rsidP="00CA304C">
            <w:pPr>
              <w:pStyle w:val="ConsPlusNormal0"/>
              <w:shd w:val="clear" w:color="auto" w:fill="FFFFFF"/>
              <w:rPr>
                <w:sz w:val="24"/>
                <w:szCs w:val="24"/>
              </w:rPr>
            </w:pPr>
            <w:r w:rsidRPr="00CA304C">
              <w:rPr>
                <w:sz w:val="24"/>
                <w:szCs w:val="24"/>
              </w:rPr>
              <w:t>Aд – количество детей-инвалидов в возрасте от 1,5 до 7 лет в дошкольных образовательных организациях;</w:t>
            </w:r>
          </w:p>
          <w:p w:rsidR="00CA304C" w:rsidRPr="00CA304C" w:rsidRDefault="00CA304C" w:rsidP="00CA304C">
            <w:pPr>
              <w:pStyle w:val="ConsPlusNormal0"/>
              <w:shd w:val="clear" w:color="auto" w:fill="FFFFFF"/>
              <w:jc w:val="both"/>
              <w:rPr>
                <w:sz w:val="24"/>
                <w:szCs w:val="24"/>
              </w:rPr>
            </w:pPr>
            <w:r w:rsidRPr="00CA304C">
              <w:rPr>
                <w:sz w:val="24"/>
                <w:szCs w:val="24"/>
              </w:rPr>
              <w:t>Qд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CA304C" w:rsidRPr="00CA304C" w:rsidRDefault="00CA304C" w:rsidP="00CA304C">
            <w:pPr>
              <w:pStyle w:val="ConsPlusNormal0"/>
              <w:shd w:val="clear" w:color="auto" w:fill="FFFFFF"/>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Источниками для расчета показателя являются:</w:t>
            </w:r>
          </w:p>
          <w:p w:rsidR="00CA304C" w:rsidRPr="00CA304C" w:rsidRDefault="00CA304C" w:rsidP="00CA304C">
            <w:pPr>
              <w:pStyle w:val="ConsPlusNormal0"/>
              <w:shd w:val="clear" w:color="auto" w:fill="FFFFFF"/>
              <w:jc w:val="both"/>
              <w:rPr>
                <w:sz w:val="24"/>
                <w:szCs w:val="24"/>
              </w:rPr>
            </w:pPr>
            <w:r w:rsidRPr="00CA304C">
              <w:rPr>
                <w:sz w:val="24"/>
                <w:szCs w:val="24"/>
              </w:rPr>
              <w:t xml:space="preserve">Aд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w:t>
            </w:r>
            <w:r w:rsidRPr="00CA304C">
              <w:rPr>
                <w:sz w:val="24"/>
                <w:szCs w:val="24"/>
              </w:rPr>
              <w:lastRenderedPageBreak/>
              <w:t>образования, науки, инноваций и информационных технологий»;</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Qд – данные Единой информационной системы управления дошкольными образовательными учреждениями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2.3</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3</w:t>
            </w:r>
          </w:p>
          <w:p w:rsidR="00CA304C" w:rsidRPr="00CA304C" w:rsidRDefault="00CA304C" w:rsidP="00CA304C">
            <w:pPr>
              <w:pStyle w:val="ConsPlusNormal0"/>
              <w:shd w:val="clear" w:color="auto" w:fill="FFFFFF"/>
              <w:rPr>
                <w:sz w:val="24"/>
                <w:szCs w:val="24"/>
              </w:rPr>
            </w:pPr>
            <w:r w:rsidRPr="00CA304C">
              <w:rPr>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процент</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jc w:val="center"/>
              <w:rPr>
                <w:sz w:val="24"/>
                <w:szCs w:val="24"/>
              </w:rPr>
            </w:pPr>
            <w:r w:rsidRPr="00CA304C">
              <w:rPr>
                <w:noProof/>
                <w:position w:val="-25"/>
                <w:sz w:val="24"/>
                <w:szCs w:val="24"/>
              </w:rPr>
              <w:drawing>
                <wp:inline distT="0" distB="0" distL="0" distR="0" wp14:anchorId="6A20711C" wp14:editId="79A03EC6">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rsidR="00CA304C" w:rsidRPr="00CA304C" w:rsidRDefault="00CA304C" w:rsidP="00CA304C">
            <w:pPr>
              <w:pStyle w:val="ConsPlusNormal0"/>
              <w:shd w:val="clear" w:color="auto" w:fill="FFFFFF"/>
              <w:ind w:firstLine="648"/>
              <w:rPr>
                <w:sz w:val="24"/>
                <w:szCs w:val="24"/>
              </w:rPr>
            </w:pPr>
            <w:r w:rsidRPr="00CA304C">
              <w:rPr>
                <w:sz w:val="24"/>
                <w:szCs w:val="24"/>
              </w:rPr>
              <w:t>где:</w:t>
            </w:r>
          </w:p>
          <w:p w:rsidR="00CA304C" w:rsidRPr="00CA304C" w:rsidRDefault="00CA304C" w:rsidP="00CA304C">
            <w:pPr>
              <w:pStyle w:val="ConsPlusNormal0"/>
              <w:shd w:val="clear" w:color="auto" w:fill="FFFFFF"/>
              <w:jc w:val="both"/>
              <w:rPr>
                <w:sz w:val="24"/>
                <w:szCs w:val="24"/>
              </w:rPr>
            </w:pPr>
            <w:r w:rsidRPr="00CA304C">
              <w:rPr>
                <w:sz w:val="24"/>
                <w:szCs w:val="24"/>
              </w:rPr>
              <w:t>Fдоп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CA304C" w:rsidRPr="00CA304C" w:rsidRDefault="00CA304C" w:rsidP="00CA304C">
            <w:pPr>
              <w:pStyle w:val="ConsPlusNormal0"/>
              <w:shd w:val="clear" w:color="auto" w:fill="FFFFFF"/>
              <w:jc w:val="both"/>
              <w:rPr>
                <w:sz w:val="24"/>
                <w:szCs w:val="24"/>
              </w:rPr>
            </w:pPr>
            <w:r w:rsidRPr="00CA304C">
              <w:rPr>
                <w:sz w:val="24"/>
                <w:szCs w:val="24"/>
              </w:rPr>
              <w:t>Aдоп – количество детей-инвалидов в возрасте от 5 до 18 лет, получающих дополнительное образование;</w:t>
            </w:r>
          </w:p>
          <w:p w:rsidR="00CA304C" w:rsidRPr="00CA304C" w:rsidRDefault="00CA304C" w:rsidP="00CA304C">
            <w:pPr>
              <w:pStyle w:val="ConsPlusNormal0"/>
              <w:shd w:val="clear" w:color="auto" w:fill="FFFFFF"/>
              <w:jc w:val="both"/>
              <w:rPr>
                <w:sz w:val="24"/>
                <w:szCs w:val="24"/>
              </w:rPr>
            </w:pPr>
            <w:r w:rsidRPr="00CA304C">
              <w:rPr>
                <w:sz w:val="24"/>
                <w:szCs w:val="24"/>
              </w:rPr>
              <w:t>Qдоп – общая численность детей-инвалидов от 5 до 18 лет.</w:t>
            </w:r>
          </w:p>
          <w:p w:rsidR="00CA304C" w:rsidRPr="00CA304C" w:rsidRDefault="00CA304C" w:rsidP="00CA304C">
            <w:pPr>
              <w:pStyle w:val="ConsPlusNormal0"/>
              <w:shd w:val="clear" w:color="auto" w:fill="FFFFFF"/>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both"/>
              <w:rPr>
                <w:sz w:val="24"/>
                <w:szCs w:val="24"/>
              </w:rPr>
            </w:pPr>
            <w:r w:rsidRPr="00CA304C">
              <w:rPr>
                <w:sz w:val="24"/>
                <w:szCs w:val="24"/>
              </w:rPr>
              <w:t>Aдоп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 1-ДО «Сведения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Qдоп – данные государственного учреждения - отделения Пенсионного фонда </w:t>
            </w:r>
            <w:r w:rsidRPr="00CA304C">
              <w:rPr>
                <w:rFonts w:ascii="Arial" w:hAnsi="Arial" w:cs="Arial"/>
              </w:rPr>
              <w:lastRenderedPageBreak/>
              <w:t>Российской Федерации по г. Москве и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2.4</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both"/>
              <w:rPr>
                <w:i/>
                <w:sz w:val="24"/>
                <w:szCs w:val="24"/>
              </w:rPr>
            </w:pPr>
            <w:r w:rsidRPr="00CA304C">
              <w:rPr>
                <w:i/>
                <w:sz w:val="24"/>
                <w:szCs w:val="24"/>
              </w:rPr>
              <w:t>Целевой показатель 4</w:t>
            </w:r>
          </w:p>
          <w:p w:rsidR="00CA304C" w:rsidRPr="00CA304C" w:rsidRDefault="00CA304C" w:rsidP="00CA304C">
            <w:pPr>
              <w:pStyle w:val="ConsPlusNormal0"/>
              <w:shd w:val="clear" w:color="auto" w:fill="FFFFFF"/>
              <w:jc w:val="both"/>
              <w:rPr>
                <w:sz w:val="24"/>
                <w:szCs w:val="24"/>
              </w:rPr>
            </w:pPr>
            <w:r w:rsidRPr="00CA304C">
              <w:rPr>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которым созданы условия</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both"/>
              <w:rPr>
                <w:sz w:val="24"/>
                <w:szCs w:val="24"/>
              </w:rPr>
            </w:pPr>
            <w:r w:rsidRPr="00CA304C">
              <w:rPr>
                <w:sz w:val="24"/>
                <w:szCs w:val="24"/>
              </w:rPr>
              <w:t>процент</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jc w:val="center"/>
              <w:rPr>
                <w:sz w:val="24"/>
                <w:szCs w:val="24"/>
              </w:rPr>
            </w:pPr>
            <w:r w:rsidRPr="00CA304C">
              <w:rPr>
                <w:noProof/>
                <w:position w:val="-25"/>
                <w:sz w:val="24"/>
                <w:szCs w:val="24"/>
              </w:rPr>
              <w:drawing>
                <wp:inline distT="0" distB="0" distL="0" distR="0" wp14:anchorId="13951896" wp14:editId="59DCE046">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CA304C" w:rsidRPr="00CA304C" w:rsidRDefault="00CA304C" w:rsidP="00CA304C">
            <w:pPr>
              <w:pStyle w:val="ConsPlusNormal0"/>
              <w:shd w:val="clear" w:color="auto" w:fill="FFFFFF"/>
              <w:ind w:firstLine="648"/>
              <w:rPr>
                <w:sz w:val="24"/>
                <w:szCs w:val="24"/>
              </w:rPr>
            </w:pPr>
            <w:r w:rsidRPr="00CA304C">
              <w:rPr>
                <w:sz w:val="24"/>
                <w:szCs w:val="24"/>
              </w:rPr>
              <w:t>где:</w:t>
            </w:r>
          </w:p>
          <w:p w:rsidR="00CA304C" w:rsidRPr="00CA304C" w:rsidRDefault="00CA304C" w:rsidP="00CA304C">
            <w:pPr>
              <w:pStyle w:val="ConsPlusNormal0"/>
              <w:shd w:val="clear" w:color="auto" w:fill="FFFFFF"/>
              <w:jc w:val="both"/>
              <w:rPr>
                <w:sz w:val="24"/>
                <w:szCs w:val="24"/>
              </w:rPr>
            </w:pPr>
            <w:r w:rsidRPr="00CA304C">
              <w:rPr>
                <w:sz w:val="24"/>
                <w:szCs w:val="24"/>
              </w:rPr>
              <w:t>Fш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CA304C" w:rsidRPr="00CA304C" w:rsidRDefault="00CA304C" w:rsidP="00CA304C">
            <w:pPr>
              <w:pStyle w:val="ConsPlusNormal0"/>
              <w:shd w:val="clear" w:color="auto" w:fill="FFFFFF"/>
              <w:jc w:val="both"/>
              <w:rPr>
                <w:sz w:val="24"/>
                <w:szCs w:val="24"/>
              </w:rPr>
            </w:pPr>
            <w:r w:rsidRPr="00CA304C">
              <w:rPr>
                <w:sz w:val="24"/>
                <w:szCs w:val="24"/>
              </w:rPr>
              <w:t>Aш – количество детей-инвалидов, обучающихся в общеобразовательных организациях;</w:t>
            </w:r>
          </w:p>
          <w:p w:rsidR="00CA304C" w:rsidRPr="00CA304C" w:rsidRDefault="00CA304C" w:rsidP="00CA304C">
            <w:pPr>
              <w:pStyle w:val="ConsPlusNormal0"/>
              <w:shd w:val="clear" w:color="auto" w:fill="FFFFFF"/>
              <w:jc w:val="both"/>
              <w:rPr>
                <w:sz w:val="24"/>
                <w:szCs w:val="24"/>
              </w:rPr>
            </w:pPr>
            <w:r w:rsidRPr="00CA304C">
              <w:rPr>
                <w:sz w:val="24"/>
                <w:szCs w:val="24"/>
              </w:rPr>
              <w:t>Qш – общая численность детей-инвалидов школьного возраста.</w:t>
            </w:r>
          </w:p>
          <w:p w:rsidR="00CA304C" w:rsidRPr="00CA304C" w:rsidRDefault="00CA304C" w:rsidP="00CA304C">
            <w:pPr>
              <w:pStyle w:val="ConsPlusNormal0"/>
              <w:shd w:val="clear" w:color="auto" w:fill="FFFFFF"/>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shd w:val="clear" w:color="auto" w:fill="FFFFFF"/>
              </w:rPr>
            </w:pPr>
            <w:r w:rsidRPr="00CA304C">
              <w:rPr>
                <w:rFonts w:ascii="Arial" w:hAnsi="Arial" w:cs="Arial"/>
              </w:rPr>
              <w:t xml:space="preserve">Aш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w:t>
            </w:r>
            <w:r w:rsidRPr="00CA304C">
              <w:rPr>
                <w:rFonts w:ascii="Arial" w:hAnsi="Arial" w:cs="Arial"/>
                <w:shd w:val="clear" w:color="auto" w:fill="FFFFFF"/>
              </w:rPr>
              <w:t>Приказ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Qш – данные государственного учреждения ‒ отделения Пенсионного фонда Российской Федерации по г. Москве и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rPr>
          <w:trHeight w:val="130"/>
        </w:trPr>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3</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Подпрограмма III «Развитие системы отдыха и оздоровления детей»</w:t>
            </w:r>
          </w:p>
        </w:tc>
      </w:tr>
      <w:tr w:rsidR="00CA304C" w:rsidRPr="00CA304C" w:rsidTr="00CA304C">
        <w:trPr>
          <w:trHeight w:val="3913"/>
        </w:trPr>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3.1</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sz w:val="24"/>
                <w:szCs w:val="24"/>
              </w:rPr>
            </w:pPr>
            <w:r w:rsidRPr="00CA304C">
              <w:rPr>
                <w:sz w:val="24"/>
                <w:szCs w:val="24"/>
              </w:rPr>
              <w:t>Доля детей, охваченных отдыхом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процент</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rPr>
                <w:sz w:val="24"/>
                <w:szCs w:val="24"/>
              </w:rPr>
            </w:pPr>
            <w:r w:rsidRPr="00CA304C">
              <w:rPr>
                <w:noProof/>
                <w:sz w:val="24"/>
                <w:szCs w:val="24"/>
              </w:rPr>
              <w:drawing>
                <wp:inline distT="0" distB="0" distL="0" distR="0" wp14:anchorId="0994B699" wp14:editId="292DC4E7">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rsidR="00CA304C" w:rsidRPr="00CA304C" w:rsidRDefault="00CA304C" w:rsidP="00CA304C">
            <w:pPr>
              <w:pStyle w:val="ConsPlusNormal0"/>
              <w:shd w:val="clear" w:color="auto" w:fill="FFFFFF"/>
              <w:rPr>
                <w:sz w:val="24"/>
                <w:szCs w:val="24"/>
              </w:rPr>
            </w:pPr>
            <w:r w:rsidRPr="00CA304C">
              <w:rPr>
                <w:sz w:val="24"/>
                <w:szCs w:val="24"/>
              </w:rPr>
              <w:t>где:</w:t>
            </w:r>
          </w:p>
          <w:p w:rsidR="00CA304C" w:rsidRPr="00CA304C" w:rsidRDefault="00CA304C" w:rsidP="00CA304C">
            <w:pPr>
              <w:pStyle w:val="ConsPlusNormal0"/>
              <w:shd w:val="clear" w:color="auto" w:fill="FFFFFF"/>
              <w:rPr>
                <w:sz w:val="24"/>
                <w:szCs w:val="24"/>
              </w:rPr>
            </w:pPr>
            <w:r w:rsidRPr="00CA304C">
              <w:rPr>
                <w:sz w:val="24"/>
                <w:szCs w:val="24"/>
              </w:rPr>
              <w:t>Дд - доля детей, охваченных отдыхом и оздоровлением, в общей численности детей в возрасте от 7 до 15 лет, подлежащих оздоровлению;</w:t>
            </w:r>
          </w:p>
          <w:p w:rsidR="00CA304C" w:rsidRPr="00CA304C" w:rsidRDefault="00CA304C" w:rsidP="00CA304C">
            <w:pPr>
              <w:pStyle w:val="ConsPlusNormal0"/>
              <w:shd w:val="clear" w:color="auto" w:fill="FFFFFF"/>
              <w:rPr>
                <w:sz w:val="24"/>
                <w:szCs w:val="24"/>
              </w:rPr>
            </w:pPr>
            <w:r w:rsidRPr="00CA304C">
              <w:rPr>
                <w:sz w:val="24"/>
                <w:szCs w:val="24"/>
              </w:rPr>
              <w:t>Чотд - численность детей, охваченных отдыхом и оздоровлением в текущем году;</w:t>
            </w:r>
          </w:p>
          <w:p w:rsidR="00CA304C" w:rsidRPr="00CA304C" w:rsidRDefault="00CA304C" w:rsidP="00CA304C">
            <w:pPr>
              <w:pStyle w:val="ConsPlusNormal0"/>
              <w:shd w:val="clear" w:color="auto" w:fill="FFFFFF"/>
              <w:rPr>
                <w:sz w:val="24"/>
                <w:szCs w:val="24"/>
              </w:rPr>
            </w:pPr>
            <w:r w:rsidRPr="00CA304C">
              <w:rPr>
                <w:sz w:val="24"/>
                <w:szCs w:val="24"/>
              </w:rPr>
              <w:t>Чобщ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CA304C" w:rsidRPr="00CA304C" w:rsidRDefault="00CA304C" w:rsidP="00CA304C">
            <w:pPr>
              <w:pStyle w:val="ConsPlusNormal0"/>
              <w:shd w:val="clear" w:color="auto" w:fill="FFFFFF"/>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Квартал</w:t>
            </w:r>
          </w:p>
        </w:tc>
      </w:tr>
      <w:tr w:rsidR="00CA304C" w:rsidRPr="00CA304C" w:rsidTr="00CA304C">
        <w:trPr>
          <w:trHeight w:val="4285"/>
        </w:trPr>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3.2</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w:t>
            </w:r>
          </w:p>
          <w:p w:rsidR="00CA304C" w:rsidRPr="00CA304C" w:rsidRDefault="00CA304C" w:rsidP="00CA304C">
            <w:pPr>
              <w:pStyle w:val="ConsPlusNormal0"/>
              <w:shd w:val="clear" w:color="auto" w:fill="FFFFFF"/>
              <w:rPr>
                <w:sz w:val="24"/>
                <w:szCs w:val="24"/>
              </w:rPr>
            </w:pPr>
            <w:r w:rsidRPr="00CA304C">
              <w:rPr>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процент</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rPr>
                <w:sz w:val="24"/>
                <w:szCs w:val="24"/>
              </w:rPr>
            </w:pPr>
            <w:r w:rsidRPr="00CA304C">
              <w:rPr>
                <w:noProof/>
                <w:sz w:val="24"/>
                <w:szCs w:val="24"/>
              </w:rPr>
              <w:drawing>
                <wp:inline distT="0" distB="0" distL="0" distR="0" wp14:anchorId="5BE7AA08" wp14:editId="6172E61F">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rsidR="00CA304C" w:rsidRPr="00CA304C" w:rsidRDefault="00CA304C" w:rsidP="00CA304C">
            <w:pPr>
              <w:pStyle w:val="ConsPlusNormal0"/>
              <w:shd w:val="clear" w:color="auto" w:fill="FFFFFF"/>
              <w:rPr>
                <w:sz w:val="24"/>
                <w:szCs w:val="24"/>
              </w:rPr>
            </w:pPr>
            <w:r w:rsidRPr="00CA304C">
              <w:rPr>
                <w:sz w:val="24"/>
                <w:szCs w:val="24"/>
              </w:rPr>
              <w:t>где:</w:t>
            </w:r>
          </w:p>
          <w:p w:rsidR="00CA304C" w:rsidRPr="00CA304C" w:rsidRDefault="00CA304C" w:rsidP="00CA304C">
            <w:pPr>
              <w:pStyle w:val="ConsPlusNormal0"/>
              <w:shd w:val="clear" w:color="auto" w:fill="FFFFFF"/>
              <w:rPr>
                <w:sz w:val="24"/>
                <w:szCs w:val="24"/>
              </w:rPr>
            </w:pPr>
            <w:r w:rsidRPr="00CA304C">
              <w:rPr>
                <w:sz w:val="24"/>
                <w:szCs w:val="24"/>
              </w:rPr>
              <w:t>Ддтжс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CA304C" w:rsidRPr="00CA304C" w:rsidRDefault="00CA304C" w:rsidP="00CA304C">
            <w:pPr>
              <w:pStyle w:val="ConsPlusNormal0"/>
              <w:shd w:val="clear" w:color="auto" w:fill="FFFFFF"/>
              <w:rPr>
                <w:sz w:val="24"/>
                <w:szCs w:val="24"/>
              </w:rPr>
            </w:pPr>
            <w:r w:rsidRPr="00CA304C">
              <w:rPr>
                <w:sz w:val="24"/>
                <w:szCs w:val="24"/>
              </w:rPr>
              <w:t>Чотдтжс - численность детей, находящихся в трудной жизненной ситуации, охваченных отдыхом и оздоровлением;</w:t>
            </w:r>
          </w:p>
          <w:p w:rsidR="00CA304C" w:rsidRPr="00CA304C" w:rsidRDefault="00CA304C" w:rsidP="00CA304C">
            <w:pPr>
              <w:pStyle w:val="ConsPlusNormal0"/>
              <w:shd w:val="clear" w:color="auto" w:fill="FFFFFF"/>
              <w:rPr>
                <w:sz w:val="24"/>
                <w:szCs w:val="24"/>
              </w:rPr>
            </w:pPr>
            <w:r w:rsidRPr="00CA304C">
              <w:rPr>
                <w:sz w:val="24"/>
                <w:szCs w:val="24"/>
              </w:rPr>
              <w:t>Чобщ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CA304C" w:rsidRPr="00CA304C" w:rsidRDefault="00CA304C" w:rsidP="00CA304C">
            <w:pPr>
              <w:pStyle w:val="ConsPlusNormal0"/>
              <w:shd w:val="clear" w:color="auto" w:fill="FFFFFF"/>
              <w:rPr>
                <w:sz w:val="24"/>
                <w:szCs w:val="24"/>
              </w:rPr>
            </w:pPr>
          </w:p>
        </w:tc>
        <w:tc>
          <w:tcPr>
            <w:tcW w:w="3827" w:type="dxa"/>
            <w:tcBorders>
              <w:top w:val="single" w:sz="4" w:space="0" w:color="auto"/>
              <w:left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4</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Подпрограмма VIII «Развитие трудовых ресурсов и охраны труда»</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4.1</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i/>
                <w:sz w:val="24"/>
                <w:szCs w:val="24"/>
              </w:rPr>
            </w:pPr>
            <w:r w:rsidRPr="00CA304C">
              <w:rPr>
                <w:sz w:val="24"/>
                <w:szCs w:val="24"/>
              </w:rPr>
              <w:t xml:space="preserve">Число пострадавших в результате несчастных случаев на производстве со </w:t>
            </w:r>
            <w:r w:rsidRPr="00CA304C">
              <w:rPr>
                <w:sz w:val="24"/>
                <w:szCs w:val="24"/>
              </w:rPr>
              <w:lastRenderedPageBreak/>
              <w:t>смертельным исходом в расчете на 1000 работающих (организаций занятых в экономике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промиле</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CA304C" w:rsidP="00CA304C">
            <w:pPr>
              <w:shd w:val="clear" w:color="auto" w:fill="FFFFFF"/>
              <w:tabs>
                <w:tab w:val="left" w:pos="1814"/>
              </w:tabs>
              <w:rPr>
                <w:rFonts w:ascii="Arial" w:hAnsi="Arial" w:cs="Arial"/>
              </w:rPr>
            </w:pP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Кчсм = Ксм / Ксп x 1000,</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где: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Кчсм - коэффициент частоты случаев смертельного травматизма;</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Ксм - количество пострадавших со </w:t>
            </w:r>
            <w:r w:rsidRPr="00CA304C">
              <w:rPr>
                <w:rFonts w:ascii="Arial" w:hAnsi="Arial" w:cs="Arial"/>
              </w:rPr>
              <w:lastRenderedPageBreak/>
              <w:t>смертельным исходом;</w:t>
            </w:r>
          </w:p>
          <w:p w:rsidR="00CA304C" w:rsidRPr="00CA304C" w:rsidRDefault="00CA304C" w:rsidP="00CA304C">
            <w:pPr>
              <w:pStyle w:val="ConsPlusNormal0"/>
              <w:shd w:val="clear" w:color="auto" w:fill="FFFFFF"/>
              <w:rPr>
                <w:sz w:val="24"/>
                <w:szCs w:val="24"/>
              </w:rPr>
            </w:pPr>
            <w:r w:rsidRPr="00CA304C">
              <w:rPr>
                <w:sz w:val="24"/>
                <w:szCs w:val="24"/>
              </w:rPr>
              <w:t>Ксп – число работников, занятых в экономике муниципального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 xml:space="preserve">Источником значений показателя является отчетность администрации городского округа Зарайск Московской области по средствам системы ГАСУ «Сведения о несчастных случаев на производстве с </w:t>
            </w:r>
            <w:r w:rsidRPr="00CA304C">
              <w:rPr>
                <w:rFonts w:ascii="Arial" w:hAnsi="Arial" w:cs="Arial"/>
              </w:rPr>
              <w:lastRenderedPageBreak/>
              <w:t>тяжелыми последствиями в организациях агропромышленного комплекса, в расследования которых принимали участие представители администрации муниципального образования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5.</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Подпрограмма IX «Развитие и поддержка социально ориентированных некоммерческих организаций»</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5.1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i/>
                <w:sz w:val="24"/>
                <w:szCs w:val="24"/>
              </w:rPr>
            </w:pPr>
            <w:r w:rsidRPr="00CA304C">
              <w:rPr>
                <w:sz w:val="24"/>
                <w:szCs w:val="24"/>
              </w:rPr>
              <w:t>Количество СО НКО, которым оказана поддержка органами местного самоуправления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Ксонко=Ксонко</w:t>
            </w:r>
            <w:r w:rsidRPr="00CA304C">
              <w:rPr>
                <w:rFonts w:ascii="Arial" w:hAnsi="Arial" w:cs="Arial"/>
                <w:vertAlign w:val="subscript"/>
              </w:rPr>
              <w:t>сз</w:t>
            </w:r>
            <w:r w:rsidRPr="00CA304C">
              <w:rPr>
                <w:rFonts w:ascii="Arial" w:hAnsi="Arial" w:cs="Arial"/>
              </w:rPr>
              <w:t>+Ксонко</w:t>
            </w:r>
            <w:r w:rsidRPr="00CA304C">
              <w:rPr>
                <w:rFonts w:ascii="Arial" w:hAnsi="Arial" w:cs="Arial"/>
                <w:vertAlign w:val="subscript"/>
              </w:rPr>
              <w:t>культ</w:t>
            </w:r>
            <w:r w:rsidRPr="00CA304C">
              <w:rPr>
                <w:rFonts w:ascii="Arial" w:hAnsi="Arial" w:cs="Arial"/>
              </w:rPr>
              <w:t>+Ксонко</w:t>
            </w:r>
            <w:r w:rsidRPr="00CA304C">
              <w:rPr>
                <w:rFonts w:ascii="Arial" w:hAnsi="Arial" w:cs="Arial"/>
                <w:vertAlign w:val="subscript"/>
              </w:rPr>
              <w:t>обр</w:t>
            </w:r>
            <w:r w:rsidRPr="00CA304C">
              <w:rPr>
                <w:rFonts w:ascii="Arial" w:hAnsi="Arial" w:cs="Arial"/>
              </w:rPr>
              <w:t>+Ксонко</w:t>
            </w:r>
            <w:r w:rsidRPr="00CA304C">
              <w:rPr>
                <w:rFonts w:ascii="Arial" w:hAnsi="Arial" w:cs="Arial"/>
                <w:vertAlign w:val="subscript"/>
              </w:rPr>
              <w:t>фс</w:t>
            </w:r>
            <w:r w:rsidRPr="00CA304C">
              <w:rPr>
                <w:rFonts w:ascii="Arial" w:hAnsi="Arial" w:cs="Arial"/>
              </w:rPr>
              <w:t>+Ксонко</w:t>
            </w:r>
            <w:r w:rsidRPr="00CA304C">
              <w:rPr>
                <w:rFonts w:ascii="Arial" w:hAnsi="Arial" w:cs="Arial"/>
                <w:vertAlign w:val="subscript"/>
              </w:rPr>
              <w:t>зд</w:t>
            </w:r>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+Ксонко</w:t>
            </w:r>
            <w:r w:rsidRPr="00CA304C">
              <w:rPr>
                <w:rFonts w:ascii="Arial" w:hAnsi="Arial" w:cs="Arial"/>
                <w:vertAlign w:val="subscript"/>
              </w:rPr>
              <w:t>ин</w:t>
            </w:r>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где: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Ксонко – количество СО НКО, которым оказана поддержка органами местного самоуправления всего;</w:t>
            </w:r>
          </w:p>
          <w:p w:rsidR="00CA304C" w:rsidRPr="00CA304C" w:rsidRDefault="00CA304C" w:rsidP="00CA304C">
            <w:pPr>
              <w:pStyle w:val="ConsPlusNormal0"/>
              <w:shd w:val="clear" w:color="auto" w:fill="FFFFFF"/>
              <w:rPr>
                <w:sz w:val="24"/>
                <w:szCs w:val="24"/>
              </w:rPr>
            </w:pPr>
            <w:r w:rsidRPr="00CA304C">
              <w:rPr>
                <w:sz w:val="24"/>
                <w:szCs w:val="24"/>
              </w:rPr>
              <w:t>Ксонко</w:t>
            </w:r>
            <w:r w:rsidRPr="00CA304C">
              <w:rPr>
                <w:sz w:val="24"/>
                <w:szCs w:val="24"/>
                <w:vertAlign w:val="subscript"/>
              </w:rPr>
              <w:t xml:space="preserve">сз </w:t>
            </w:r>
            <w:r w:rsidRPr="00CA304C">
              <w:rPr>
                <w:sz w:val="24"/>
                <w:szCs w:val="24"/>
              </w:rPr>
              <w:t>–</w:t>
            </w:r>
            <w:r w:rsidRPr="00CA304C">
              <w:rPr>
                <w:sz w:val="24"/>
                <w:szCs w:val="24"/>
                <w:vertAlign w:val="subscript"/>
              </w:rPr>
              <w:t xml:space="preserve"> </w:t>
            </w:r>
            <w:r w:rsidRPr="00CA304C">
              <w:rPr>
                <w:sz w:val="24"/>
                <w:szCs w:val="24"/>
              </w:rPr>
              <w:t>количество СО НКО в сфере социальной защиты населения,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vertAlign w:val="subscript"/>
              </w:rPr>
            </w:pPr>
            <w:r w:rsidRPr="00CA304C">
              <w:rPr>
                <w:rFonts w:ascii="Arial" w:hAnsi="Arial" w:cs="Arial"/>
              </w:rPr>
              <w:t>Ксонко</w:t>
            </w:r>
            <w:r w:rsidRPr="00CA304C">
              <w:rPr>
                <w:rFonts w:ascii="Arial" w:hAnsi="Arial" w:cs="Arial"/>
                <w:vertAlign w:val="subscript"/>
              </w:rPr>
              <w:t xml:space="preserve">культ </w:t>
            </w:r>
            <w:r w:rsidRPr="00CA304C">
              <w:rPr>
                <w:rFonts w:ascii="Arial" w:hAnsi="Arial" w:cs="Arial"/>
              </w:rPr>
              <w:t xml:space="preserve"> – количество СО НКО в сфере культуры,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Ксонко</w:t>
            </w:r>
            <w:r w:rsidRPr="00CA304C">
              <w:rPr>
                <w:rFonts w:ascii="Arial" w:hAnsi="Arial" w:cs="Arial"/>
                <w:vertAlign w:val="subscript"/>
              </w:rPr>
              <w:t xml:space="preserve">обр </w:t>
            </w:r>
            <w:r w:rsidRPr="00CA304C">
              <w:rPr>
                <w:rFonts w:ascii="Arial" w:hAnsi="Arial" w:cs="Arial"/>
              </w:rPr>
              <w:t>– количество СО НКО в сфере образования, которым оказана поддержка органами местного самоуправления;</w:t>
            </w:r>
          </w:p>
          <w:p w:rsidR="00CA304C" w:rsidRPr="00CA304C" w:rsidRDefault="00CA304C" w:rsidP="00CA304C">
            <w:pPr>
              <w:pStyle w:val="ConsPlusNormal0"/>
              <w:shd w:val="clear" w:color="auto" w:fill="FFFFFF"/>
              <w:rPr>
                <w:sz w:val="24"/>
                <w:szCs w:val="24"/>
                <w:vertAlign w:val="subscript"/>
              </w:rPr>
            </w:pPr>
            <w:r w:rsidRPr="00CA304C">
              <w:rPr>
                <w:sz w:val="24"/>
                <w:szCs w:val="24"/>
              </w:rPr>
              <w:t>Ксонко</w:t>
            </w:r>
            <w:r w:rsidRPr="00CA304C">
              <w:rPr>
                <w:sz w:val="24"/>
                <w:szCs w:val="24"/>
                <w:vertAlign w:val="subscript"/>
              </w:rPr>
              <w:t xml:space="preserve">фс </w:t>
            </w:r>
            <w:r w:rsidRPr="00CA304C">
              <w:rPr>
                <w:sz w:val="24"/>
                <w:szCs w:val="24"/>
              </w:rPr>
              <w:t>– количество СО НКО в сфере физической культуры и спорта, которым оказана поддержка органами местного самоуправления;</w:t>
            </w:r>
          </w:p>
          <w:p w:rsidR="00CA304C" w:rsidRPr="00CA304C" w:rsidRDefault="00CA304C" w:rsidP="00CA304C">
            <w:pPr>
              <w:pStyle w:val="ConsPlusNormal0"/>
              <w:shd w:val="clear" w:color="auto" w:fill="FFFFFF"/>
              <w:rPr>
                <w:sz w:val="24"/>
                <w:szCs w:val="24"/>
                <w:vertAlign w:val="subscript"/>
              </w:rPr>
            </w:pPr>
            <w:r w:rsidRPr="00CA304C">
              <w:rPr>
                <w:sz w:val="24"/>
                <w:szCs w:val="24"/>
              </w:rPr>
              <w:lastRenderedPageBreak/>
              <w:t>Ксонко</w:t>
            </w:r>
            <w:r w:rsidRPr="00CA304C">
              <w:rPr>
                <w:sz w:val="24"/>
                <w:szCs w:val="24"/>
                <w:vertAlign w:val="subscript"/>
              </w:rPr>
              <w:t xml:space="preserve">зд </w:t>
            </w:r>
            <w:r w:rsidRPr="00CA304C">
              <w:rPr>
                <w:sz w:val="24"/>
                <w:szCs w:val="24"/>
              </w:rPr>
              <w:t>– количество СО НКО в сфере охраны здоровья, которым оказана поддержка органами местного самоуправления;</w:t>
            </w:r>
          </w:p>
          <w:p w:rsidR="00CA304C" w:rsidRPr="00CA304C" w:rsidRDefault="00CA304C" w:rsidP="00CA304C">
            <w:pPr>
              <w:pStyle w:val="ConsPlusNormal0"/>
              <w:shd w:val="clear" w:color="auto" w:fill="FFFFFF"/>
              <w:rPr>
                <w:sz w:val="24"/>
                <w:szCs w:val="24"/>
              </w:rPr>
            </w:pPr>
            <w:r w:rsidRPr="00CA304C">
              <w:rPr>
                <w:sz w:val="24"/>
                <w:szCs w:val="24"/>
              </w:rPr>
              <w:t>Ксонко</w:t>
            </w:r>
            <w:r w:rsidRPr="00CA304C">
              <w:rPr>
                <w:sz w:val="24"/>
                <w:szCs w:val="24"/>
                <w:vertAlign w:val="subscript"/>
              </w:rPr>
              <w:t xml:space="preserve">ин </w:t>
            </w:r>
            <w:r w:rsidRPr="00CA304C">
              <w:rPr>
                <w:sz w:val="24"/>
                <w:szCs w:val="24"/>
              </w:rPr>
              <w:t>–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5.1.1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1.1</w:t>
            </w:r>
          </w:p>
          <w:p w:rsidR="00CA304C" w:rsidRPr="00CA304C" w:rsidRDefault="00CA304C" w:rsidP="00CA304C">
            <w:pPr>
              <w:pStyle w:val="ConsPlusNormal0"/>
              <w:shd w:val="clear" w:color="auto" w:fill="FFFFFF"/>
              <w:rPr>
                <w:sz w:val="24"/>
                <w:szCs w:val="24"/>
              </w:rPr>
            </w:pPr>
            <w:r w:rsidRPr="00CA304C">
              <w:rPr>
                <w:sz w:val="24"/>
                <w:szCs w:val="24"/>
              </w:rPr>
              <w:t>Количество СО НКО в сфере социальной защиты населения,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A371C4" w:rsidP="00CA304C">
            <w:pPr>
              <w:shd w:val="clear" w:color="auto" w:fill="FFFFFF"/>
              <w:suppressAutoHyphens/>
              <w:rPr>
                <w:rFonts w:ascii="Arial" w:hAnsi="Arial" w:cs="Arial"/>
              </w:rPr>
            </w:pPr>
            <w:r>
              <w:rPr>
                <w:rFonts w:ascii="Arial" w:hAnsi="Arial" w:cs="Arial"/>
                <w:noProof/>
                <w:position w:val="-28"/>
              </w:rPr>
              <w:drawing>
                <wp:inline distT="0" distB="0" distL="0" distR="0">
                  <wp:extent cx="1371600" cy="457200"/>
                  <wp:effectExtent l="0" t="0" r="0" b="0"/>
                  <wp:docPr id="9" name="РћР±СЉРµРє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ћР±СЉРµРєС‚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r w:rsidR="00CA304C"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где:</w:t>
            </w:r>
          </w:p>
          <w:p w:rsidR="00CA304C" w:rsidRPr="00CA304C" w:rsidRDefault="00CA304C" w:rsidP="00CA304C">
            <w:pPr>
              <w:pStyle w:val="ConsPlusNormal0"/>
              <w:shd w:val="clear" w:color="auto" w:fill="FFFFFF"/>
              <w:rPr>
                <w:sz w:val="24"/>
                <w:szCs w:val="24"/>
              </w:rPr>
            </w:pPr>
            <w:r w:rsidRPr="00CA304C">
              <w:rPr>
                <w:sz w:val="24"/>
                <w:szCs w:val="24"/>
              </w:rPr>
              <w:t>Ксонко</w:t>
            </w:r>
            <w:r w:rsidRPr="00CA304C">
              <w:rPr>
                <w:sz w:val="24"/>
                <w:szCs w:val="24"/>
                <w:vertAlign w:val="subscript"/>
              </w:rPr>
              <w:t xml:space="preserve">сз  </w:t>
            </w:r>
            <w:r w:rsidRPr="00CA304C">
              <w:rPr>
                <w:sz w:val="24"/>
                <w:szCs w:val="24"/>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5.1.2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1.2</w:t>
            </w:r>
          </w:p>
          <w:p w:rsidR="00CA304C" w:rsidRPr="00CA304C" w:rsidRDefault="00CA304C" w:rsidP="00CA304C">
            <w:pPr>
              <w:pStyle w:val="ConsPlusNormal0"/>
              <w:shd w:val="clear" w:color="auto" w:fill="FFFFFF"/>
              <w:rPr>
                <w:sz w:val="24"/>
                <w:szCs w:val="24"/>
              </w:rPr>
            </w:pPr>
            <w:r w:rsidRPr="00CA304C">
              <w:rPr>
                <w:sz w:val="24"/>
                <w:szCs w:val="24"/>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A371C4" w:rsidP="00CA304C">
            <w:pPr>
              <w:shd w:val="clear" w:color="auto" w:fill="FFFFFF"/>
              <w:tabs>
                <w:tab w:val="left" w:pos="1814"/>
              </w:tabs>
              <w:rPr>
                <w:rFonts w:ascii="Arial" w:hAnsi="Arial" w:cs="Arial"/>
              </w:rPr>
            </w:pPr>
            <w:r>
              <w:rPr>
                <w:rFonts w:ascii="Arial" w:hAnsi="Arial" w:cs="Arial"/>
                <w:noProof/>
                <w:position w:val="-28"/>
              </w:rPr>
              <w:drawing>
                <wp:inline distT="0" distB="0" distL="0" distR="0">
                  <wp:extent cx="1733550" cy="457200"/>
                  <wp:effectExtent l="0" t="0" r="0" b="0"/>
                  <wp:docPr id="8" name="РћР±СЉРµРєС‚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ћР±СЉРµРєС‚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3550" cy="457200"/>
                          </a:xfrm>
                          <a:prstGeom prst="rect">
                            <a:avLst/>
                          </a:prstGeom>
                          <a:noFill/>
                          <a:ln>
                            <a:noFill/>
                          </a:ln>
                        </pic:spPr>
                      </pic:pic>
                    </a:graphicData>
                  </a:graphic>
                </wp:inline>
              </w:drawing>
            </w:r>
            <w:r w:rsidR="00CA304C"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где:</w:t>
            </w:r>
          </w:p>
          <w:p w:rsidR="00CA304C" w:rsidRPr="00CA304C" w:rsidRDefault="00CA304C" w:rsidP="00CA304C">
            <w:pPr>
              <w:shd w:val="clear" w:color="auto" w:fill="FFFFFF"/>
              <w:tabs>
                <w:tab w:val="left" w:pos="1814"/>
              </w:tabs>
              <w:rPr>
                <w:rFonts w:ascii="Arial" w:hAnsi="Arial" w:cs="Arial"/>
                <w:vertAlign w:val="subscript"/>
              </w:rPr>
            </w:pPr>
            <w:r w:rsidRPr="00CA304C">
              <w:rPr>
                <w:rFonts w:ascii="Arial" w:hAnsi="Arial" w:cs="Arial"/>
              </w:rPr>
              <w:t>Ксонко</w:t>
            </w:r>
            <w:r w:rsidRPr="00CA304C">
              <w:rPr>
                <w:rFonts w:ascii="Arial" w:hAnsi="Arial" w:cs="Arial"/>
                <w:vertAlign w:val="subscript"/>
              </w:rPr>
              <w:t xml:space="preserve">культ </w:t>
            </w:r>
            <w:r w:rsidRPr="00CA304C">
              <w:rPr>
                <w:rFonts w:ascii="Arial" w:hAnsi="Arial" w:cs="Arial"/>
              </w:rPr>
              <w:t xml:space="preserve"> – количество СО НКО в сфере культуры,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N – число СО НКО на территории муниципального образования в сфере культуры, получивших поддержку от органов местного самоуправления.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5.1.4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1.4</w:t>
            </w:r>
          </w:p>
          <w:p w:rsidR="00CA304C" w:rsidRPr="00CA304C" w:rsidRDefault="00CA304C" w:rsidP="00CA304C">
            <w:pPr>
              <w:pStyle w:val="ConsPlusNormal0"/>
              <w:shd w:val="clear" w:color="auto" w:fill="FFFFFF"/>
              <w:rPr>
                <w:sz w:val="24"/>
                <w:szCs w:val="24"/>
              </w:rPr>
            </w:pPr>
            <w:r w:rsidRPr="00CA304C">
              <w:rPr>
                <w:sz w:val="24"/>
                <w:szCs w:val="24"/>
              </w:rPr>
              <w:t>Количество СО НКО в сфере физической культуры и спорта, которым оказана поддержка органами местного самоуправления</w:t>
            </w:r>
          </w:p>
          <w:p w:rsidR="00CA304C" w:rsidRPr="00CA304C" w:rsidRDefault="00CA304C" w:rsidP="00CA304C">
            <w:pPr>
              <w:pStyle w:val="ConsPlusNormal0"/>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A371C4" w:rsidP="00CA304C">
            <w:pPr>
              <w:shd w:val="clear" w:color="auto" w:fill="FFFFFF"/>
              <w:tabs>
                <w:tab w:val="left" w:pos="1814"/>
              </w:tabs>
              <w:rPr>
                <w:rFonts w:ascii="Arial" w:hAnsi="Arial" w:cs="Arial"/>
              </w:rPr>
            </w:pPr>
            <w:r>
              <w:rPr>
                <w:rFonts w:ascii="Arial" w:hAnsi="Arial" w:cs="Arial"/>
                <w:noProof/>
                <w:position w:val="-28"/>
              </w:rPr>
              <w:drawing>
                <wp:inline distT="0" distB="0" distL="0" distR="0">
                  <wp:extent cx="1466850" cy="457200"/>
                  <wp:effectExtent l="0" t="0" r="0" b="0"/>
                  <wp:docPr id="7" name="РћР±СЉРµРє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ћР±СЉРµРєС‚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00CA304C"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где:</w:t>
            </w:r>
          </w:p>
          <w:p w:rsidR="00CA304C" w:rsidRPr="00CA304C" w:rsidRDefault="00CA304C" w:rsidP="00CA304C">
            <w:pPr>
              <w:pStyle w:val="ConsPlusNormal0"/>
              <w:shd w:val="clear" w:color="auto" w:fill="FFFFFF"/>
              <w:rPr>
                <w:sz w:val="24"/>
                <w:szCs w:val="24"/>
                <w:vertAlign w:val="subscript"/>
              </w:rPr>
            </w:pPr>
            <w:r w:rsidRPr="00CA304C">
              <w:rPr>
                <w:sz w:val="24"/>
                <w:szCs w:val="24"/>
              </w:rPr>
              <w:t>Ксонко</w:t>
            </w:r>
            <w:r w:rsidRPr="00CA304C">
              <w:rPr>
                <w:sz w:val="24"/>
                <w:szCs w:val="24"/>
                <w:vertAlign w:val="subscript"/>
              </w:rPr>
              <w:t xml:space="preserve">фс </w:t>
            </w:r>
            <w:r w:rsidRPr="00CA304C">
              <w:rPr>
                <w:sz w:val="24"/>
                <w:szCs w:val="24"/>
              </w:rPr>
              <w:t>–  количество СО НКО в сфере физической культуры и спорта,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w:t>
            </w:r>
          </w:p>
          <w:p w:rsidR="00CA304C" w:rsidRPr="00CA304C" w:rsidRDefault="00CA304C" w:rsidP="00CA304C">
            <w:pPr>
              <w:pStyle w:val="ConsPlusNormal0"/>
              <w:shd w:val="clear" w:color="auto" w:fill="FFFFFF"/>
              <w:rPr>
                <w:sz w:val="24"/>
                <w:szCs w:val="24"/>
              </w:rPr>
            </w:pPr>
            <w:r w:rsidRPr="00CA304C">
              <w:rPr>
                <w:sz w:val="24"/>
                <w:szCs w:val="24"/>
              </w:rPr>
              <w:t xml:space="preserve">Доля расходов, </w:t>
            </w:r>
            <w:r w:rsidRPr="00CA304C">
              <w:rPr>
                <w:sz w:val="24"/>
                <w:szCs w:val="24"/>
              </w:rPr>
              <w:lastRenderedPageBreak/>
              <w:t>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процент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Значения показателя рассчитывается по следующей формуле: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Дсонко = Рсонко/Рсф х 100%, где</w:t>
            </w:r>
          </w:p>
          <w:p w:rsidR="00CA304C" w:rsidRPr="00CA304C" w:rsidRDefault="00CA304C" w:rsidP="00CA304C">
            <w:pPr>
              <w:shd w:val="clear" w:color="auto" w:fill="FFFFFF"/>
              <w:tabs>
                <w:tab w:val="left" w:pos="1814"/>
              </w:tabs>
              <w:rPr>
                <w:rFonts w:ascii="Arial" w:hAnsi="Arial" w:cs="Arial"/>
              </w:rPr>
            </w:pP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Дсонко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Рсонко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Рсф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 xml:space="preserve">Источником значений показателя является отчетность администрации городского </w:t>
            </w:r>
            <w:r w:rsidRPr="00CA304C">
              <w:rPr>
                <w:rFonts w:ascii="Arial" w:hAnsi="Arial" w:cs="Arial"/>
              </w:rPr>
              <w:lastRenderedPageBreak/>
              <w:t>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5.2.1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w:t>
            </w:r>
          </w:p>
          <w:p w:rsidR="00CA304C" w:rsidRPr="00CA304C" w:rsidRDefault="00CA304C" w:rsidP="00CA304C">
            <w:pPr>
              <w:shd w:val="clear" w:color="auto" w:fill="FFFFFF"/>
              <w:rPr>
                <w:rFonts w:ascii="Arial" w:hAnsi="Arial" w:cs="Arial"/>
              </w:rPr>
            </w:pPr>
            <w:r w:rsidRPr="00CA304C">
              <w:rPr>
                <w:rFonts w:ascii="Arial" w:hAnsi="Arial" w:cs="Arial"/>
              </w:rPr>
              <w:t>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процент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Значение показателя рассчитывается по формуле: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Дсонкосз = Рсонкосз/Рсз х 100%, где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Дсонкосз — 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Рсонкосз — объем расходов бюджета муниципального образования, направляемых на предоставление субсидий СО НКО в сфере социальной защиты населения в соответствующем году;</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Рсз — объем расходов бюджета муниципального образования Московской области в сфере социальной защиты населения в соответствующем году.</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5.2.2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2.2</w:t>
            </w:r>
          </w:p>
          <w:p w:rsidR="00CA304C" w:rsidRPr="00CA304C" w:rsidRDefault="00CA304C" w:rsidP="00CA304C">
            <w:pPr>
              <w:shd w:val="clear" w:color="auto" w:fill="FFFFFF"/>
              <w:rPr>
                <w:rFonts w:ascii="Arial" w:hAnsi="Arial" w:cs="Arial"/>
              </w:rPr>
            </w:pPr>
            <w:r w:rsidRPr="00CA304C">
              <w:rPr>
                <w:rFonts w:ascii="Arial" w:hAnsi="Arial" w:cs="Arial"/>
              </w:rPr>
              <w:t xml:space="preserve">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w:t>
            </w:r>
            <w:r w:rsidRPr="00CA304C">
              <w:rPr>
                <w:rFonts w:ascii="Arial" w:hAnsi="Arial" w:cs="Arial"/>
              </w:rPr>
              <w:lastRenderedPageBreak/>
              <w:t>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процент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Значение показателя рассчитывается по формуле: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Дсонкок = Рсонкок/Рк х 100%, где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Дсонкок — 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Рсонкок — объем расходов бюджета муниципального образования, направляемых на предоставление субсидий СО НКО в сфере культуры  в соответствующем году; </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Рк — объем расходов бюджета муниципального образования Московской области в сфере культуры в соответствующем году.</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5.2.4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2.4</w:t>
            </w:r>
          </w:p>
          <w:p w:rsidR="00CA304C" w:rsidRPr="00CA304C" w:rsidRDefault="00CA304C" w:rsidP="00CA304C">
            <w:pPr>
              <w:shd w:val="clear" w:color="auto" w:fill="FFFFFF"/>
              <w:rPr>
                <w:rFonts w:ascii="Arial" w:hAnsi="Arial" w:cs="Arial"/>
              </w:rPr>
            </w:pPr>
            <w:r w:rsidRPr="00CA304C">
              <w:rPr>
                <w:rFonts w:ascii="Arial" w:hAnsi="Arial" w:cs="Arial"/>
              </w:rPr>
              <w:t>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процент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Значение показателя рассчитывается по формуле: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Дсонкофк = Рсонкофк/Рфк х 100%, где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Дсонкофк — 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 </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Рсонкофк — объем расходов бюджета муниципального образования, направляемых на предоставление субсидий СО НКО в сфере физической культуры и спорта в соответствующем году;</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Рфк — объем расходов бюджета муниципального образования Московской области в сфере физической культуры и спорта в соответствующем году.</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4</w:t>
            </w:r>
          </w:p>
          <w:p w:rsidR="00CA304C" w:rsidRPr="00CA304C" w:rsidRDefault="00CA304C" w:rsidP="00CA304C">
            <w:pPr>
              <w:pStyle w:val="ConsPlusNormal0"/>
              <w:shd w:val="clear" w:color="auto" w:fill="FFFFFF"/>
              <w:rPr>
                <w:sz w:val="24"/>
                <w:szCs w:val="24"/>
              </w:rPr>
            </w:pPr>
            <w:r w:rsidRPr="00CA304C">
              <w:rPr>
                <w:sz w:val="24"/>
                <w:szCs w:val="24"/>
              </w:rPr>
              <w:t xml:space="preserve">Количество СО НКО,  которым оказана  финансовая поддержка </w:t>
            </w:r>
            <w:r w:rsidRPr="00CA304C">
              <w:rPr>
                <w:sz w:val="24"/>
                <w:szCs w:val="24"/>
              </w:rPr>
              <w:lastRenderedPageBreak/>
              <w:t>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5.5</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5</w:t>
            </w:r>
          </w:p>
          <w:p w:rsidR="00CA304C" w:rsidRPr="00CA304C" w:rsidRDefault="00CA304C" w:rsidP="00CA304C">
            <w:pPr>
              <w:pStyle w:val="ConsPlusNormal0"/>
              <w:shd w:val="clear" w:color="auto" w:fill="FFFFFF"/>
              <w:rPr>
                <w:i/>
                <w:sz w:val="24"/>
                <w:szCs w:val="24"/>
              </w:rPr>
            </w:pPr>
            <w:r w:rsidRPr="00CA304C">
              <w:rPr>
                <w:sz w:val="24"/>
                <w:szCs w:val="24"/>
              </w:rPr>
              <w:t>Количество СО НКО,  которым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5.5.1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5.1.</w:t>
            </w:r>
          </w:p>
          <w:p w:rsidR="00CA304C" w:rsidRPr="00CA304C" w:rsidRDefault="00CA304C" w:rsidP="00CA304C">
            <w:pPr>
              <w:pStyle w:val="ConsPlusNormal0"/>
              <w:shd w:val="clear" w:color="auto" w:fill="FFFFFF"/>
              <w:rPr>
                <w:i/>
                <w:sz w:val="24"/>
                <w:szCs w:val="24"/>
              </w:rPr>
            </w:pPr>
            <w:r w:rsidRPr="00CA304C">
              <w:rPr>
                <w:sz w:val="24"/>
                <w:szCs w:val="24"/>
              </w:rPr>
              <w:t>Количество СО НКО в сфере социальной защиты населения,  которым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СО НКО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5.5.2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5.2.</w:t>
            </w:r>
            <w:r w:rsidRPr="00CA304C">
              <w:rPr>
                <w:sz w:val="24"/>
                <w:szCs w:val="24"/>
              </w:rPr>
              <w:t xml:space="preserve"> Количество СО НКО в сфере культуры,  которым оказана  </w:t>
            </w:r>
            <w:r w:rsidRPr="00CA304C">
              <w:rPr>
                <w:sz w:val="24"/>
                <w:szCs w:val="24"/>
              </w:rPr>
              <w:lastRenderedPageBreak/>
              <w:t>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При расчете значения показателя указывается общее 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w:t>
            </w:r>
            <w:r w:rsidRPr="00CA304C">
              <w:rPr>
                <w:rFonts w:ascii="Arial" w:hAnsi="Arial" w:cs="Arial"/>
              </w:rPr>
              <w:lastRenderedPageBreak/>
              <w:t>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6</w:t>
            </w:r>
          </w:p>
          <w:p w:rsidR="00CA304C" w:rsidRPr="00CA304C" w:rsidRDefault="00CA304C" w:rsidP="00CA304C">
            <w:pPr>
              <w:pStyle w:val="ConsPlusNormal0"/>
              <w:shd w:val="clear" w:color="auto" w:fill="FFFFFF"/>
              <w:rPr>
                <w:i/>
                <w:sz w:val="24"/>
                <w:szCs w:val="24"/>
              </w:rPr>
            </w:pPr>
            <w:r w:rsidRPr="00CA304C">
              <w:rPr>
                <w:sz w:val="24"/>
                <w:szCs w:val="24"/>
              </w:rPr>
              <w:t xml:space="preserve">Общее количество предоставленной  органами местного самоуправления площади на льготных условиях или в безвозмездное пользование СО НКО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кв.метров</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5.6.1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6.1</w:t>
            </w:r>
          </w:p>
          <w:p w:rsidR="00CA304C" w:rsidRPr="00CA304C" w:rsidRDefault="00CA304C" w:rsidP="00CA304C">
            <w:pPr>
              <w:shd w:val="clear" w:color="auto" w:fill="FFFFFF"/>
              <w:rPr>
                <w:rFonts w:ascii="Arial" w:hAnsi="Arial" w:cs="Arial"/>
              </w:rPr>
            </w:pPr>
            <w:r w:rsidRPr="00CA304C">
              <w:rPr>
                <w:rFonts w:ascii="Arial" w:hAnsi="Arial" w:cs="Arial"/>
              </w:rPr>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кв.метров</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социальной защиты населения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5.6.2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6.2</w:t>
            </w:r>
          </w:p>
          <w:p w:rsidR="00CA304C" w:rsidRPr="00CA304C" w:rsidRDefault="00CA304C" w:rsidP="00CA304C">
            <w:pPr>
              <w:shd w:val="clear" w:color="auto" w:fill="FFFFFF"/>
              <w:rPr>
                <w:rFonts w:ascii="Arial" w:hAnsi="Arial" w:cs="Arial"/>
              </w:rPr>
            </w:pPr>
          </w:p>
          <w:p w:rsidR="00CA304C" w:rsidRPr="00CA304C" w:rsidRDefault="00CA304C" w:rsidP="00CA304C">
            <w:pPr>
              <w:shd w:val="clear" w:color="auto" w:fill="FFFFFF"/>
              <w:rPr>
                <w:rFonts w:ascii="Arial" w:hAnsi="Arial" w:cs="Arial"/>
              </w:rPr>
            </w:pPr>
            <w:r w:rsidRPr="00CA304C">
              <w:rPr>
                <w:rFonts w:ascii="Arial" w:hAnsi="Arial" w:cs="Arial"/>
              </w:rPr>
              <w:t>Общее количество предоставленной  органами местного самоуправления площади на льготных условиях или в безвозмездное пользование СО НКО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кв.метров</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сфере культуры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5.7</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7</w:t>
            </w:r>
          </w:p>
          <w:p w:rsidR="00CA304C" w:rsidRPr="00CA304C" w:rsidRDefault="00CA304C" w:rsidP="00CA304C">
            <w:pPr>
              <w:shd w:val="clear" w:color="auto" w:fill="FFFFFF"/>
              <w:rPr>
                <w:rFonts w:ascii="Arial" w:hAnsi="Arial" w:cs="Arial"/>
              </w:rPr>
            </w:pPr>
          </w:p>
          <w:p w:rsidR="00CA304C" w:rsidRPr="00CA304C" w:rsidRDefault="00CA304C" w:rsidP="00CA304C">
            <w:pPr>
              <w:shd w:val="clear" w:color="auto" w:fill="FFFFFF"/>
              <w:rPr>
                <w:rFonts w:ascii="Arial" w:hAnsi="Arial" w:cs="Arial"/>
              </w:rPr>
            </w:pPr>
            <w:r w:rsidRPr="00CA304C">
              <w:rPr>
                <w:rFonts w:ascii="Arial" w:hAnsi="Arial" w:cs="Arial"/>
              </w:rPr>
              <w:t>Количество СО НКО, которым оказана  консультационная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с представителям которых органами местного самоуправления проведена консультационная работа по вопросам взаимодействия с органами государственной </w:t>
            </w:r>
            <w:r w:rsidRPr="00CA304C">
              <w:rPr>
                <w:rFonts w:ascii="Arial" w:hAnsi="Arial" w:cs="Arial"/>
              </w:rPr>
              <w:lastRenderedPageBreak/>
              <w:t>власти, а также по вопросам подготовки и повышения уровня социальной компетентности работников и добровольцев СО НКО.</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5.8</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8</w:t>
            </w:r>
          </w:p>
          <w:p w:rsidR="00CA304C" w:rsidRPr="00CA304C" w:rsidRDefault="00CA304C" w:rsidP="00CA304C">
            <w:pPr>
              <w:shd w:val="clear" w:color="auto" w:fill="FFFFFF"/>
              <w:rPr>
                <w:rFonts w:ascii="Arial" w:hAnsi="Arial" w:cs="Arial"/>
              </w:rPr>
            </w:pPr>
          </w:p>
          <w:p w:rsidR="00CA304C" w:rsidRPr="00CA304C" w:rsidRDefault="00CA304C" w:rsidP="00CA304C">
            <w:pPr>
              <w:shd w:val="clear" w:color="auto" w:fill="FFFFFF"/>
              <w:rPr>
                <w:rFonts w:ascii="Arial" w:hAnsi="Arial" w:cs="Arial"/>
              </w:rPr>
            </w:pPr>
            <w:r w:rsidRPr="00CA304C">
              <w:rPr>
                <w:rFonts w:ascii="Arial" w:hAnsi="Arial" w:cs="Arial"/>
              </w:rPr>
              <w:t>Численность граждан, принявших участие в просветительских мероприятиях по вопросам деятельности 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человек</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Ежеквартально</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5.9</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9</w:t>
            </w:r>
          </w:p>
          <w:p w:rsidR="00CA304C" w:rsidRPr="00CA304C" w:rsidRDefault="00CA304C" w:rsidP="00CA304C">
            <w:pPr>
              <w:shd w:val="clear" w:color="auto" w:fill="FFFFFF"/>
              <w:rPr>
                <w:rFonts w:ascii="Arial" w:hAnsi="Arial" w:cs="Arial"/>
              </w:rPr>
            </w:pPr>
          </w:p>
          <w:p w:rsidR="00CA304C" w:rsidRPr="00CA304C" w:rsidRDefault="00CA304C" w:rsidP="00CA304C">
            <w:pPr>
              <w:shd w:val="clear" w:color="auto" w:fill="FFFFFF"/>
              <w:rPr>
                <w:rFonts w:ascii="Arial" w:hAnsi="Arial" w:cs="Arial"/>
              </w:rPr>
            </w:pPr>
            <w:r w:rsidRPr="00CA304C">
              <w:rPr>
                <w:rFonts w:ascii="Arial" w:hAnsi="Arial" w:cs="Arial"/>
              </w:rPr>
              <w:t>Количество проведенных органами местного самоуправления просветительских мероприятий по вопросам деятельности 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единиц</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Ежеквартально</w:t>
            </w:r>
          </w:p>
        </w:tc>
      </w:tr>
    </w:tbl>
    <w:p w:rsidR="00CA304C" w:rsidRPr="00CA304C" w:rsidRDefault="00CA304C" w:rsidP="00CA304C">
      <w:pPr>
        <w:pStyle w:val="ConsPlusTitle"/>
        <w:shd w:val="clear" w:color="auto" w:fill="FFFFFF"/>
        <w:jc w:val="center"/>
        <w:outlineLvl w:val="1"/>
        <w:rPr>
          <w:rFonts w:ascii="Arial" w:hAnsi="Arial" w:cs="Arial"/>
          <w:sz w:val="24"/>
          <w:szCs w:val="24"/>
        </w:rPr>
      </w:pPr>
    </w:p>
    <w:p w:rsidR="00CA304C" w:rsidRPr="00CA304C" w:rsidRDefault="00CA304C" w:rsidP="00CA304C">
      <w:pPr>
        <w:widowControl w:val="0"/>
        <w:autoSpaceDE w:val="0"/>
        <w:autoSpaceDN w:val="0"/>
        <w:adjustRightInd w:val="0"/>
        <w:rPr>
          <w:rFonts w:ascii="Arial" w:hAnsi="Arial" w:cs="Arial"/>
          <w:b/>
          <w:bCs/>
        </w:rPr>
      </w:pPr>
      <w:bookmarkStart w:id="1" w:name="Par335"/>
      <w:bookmarkEnd w:id="1"/>
    </w:p>
    <w:p w:rsid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r w:rsidRPr="00CA304C">
        <w:rPr>
          <w:rFonts w:ascii="Arial" w:hAnsi="Arial" w:cs="Arial"/>
        </w:rPr>
        <w:lastRenderedPageBreak/>
        <w:t xml:space="preserve">  Приложение 3 к программе</w:t>
      </w:r>
    </w:p>
    <w:p w:rsidR="00CA304C" w:rsidRP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rPr>
          <w:rFonts w:ascii="Arial" w:hAnsi="Arial" w:cs="Arial"/>
        </w:rPr>
      </w:pPr>
    </w:p>
    <w:p w:rsidR="00CA304C" w:rsidRPr="00CA304C" w:rsidRDefault="00CA304C" w:rsidP="00CA304C">
      <w:pPr>
        <w:widowControl w:val="0"/>
        <w:autoSpaceDE w:val="0"/>
        <w:autoSpaceDN w:val="0"/>
        <w:adjustRightInd w:val="0"/>
        <w:rPr>
          <w:rFonts w:ascii="Arial" w:hAnsi="Arial" w:cs="Arial"/>
        </w:rPr>
      </w:pPr>
    </w:p>
    <w:p w:rsidR="00CA304C" w:rsidRPr="00CA304C" w:rsidRDefault="00CA304C" w:rsidP="00CA304C">
      <w:pPr>
        <w:widowControl w:val="0"/>
        <w:autoSpaceDE w:val="0"/>
        <w:autoSpaceDN w:val="0"/>
        <w:adjustRightInd w:val="0"/>
        <w:rPr>
          <w:rFonts w:ascii="Arial" w:hAnsi="Arial" w:cs="Arial"/>
        </w:rPr>
      </w:pPr>
      <w:r w:rsidRPr="00CA304C">
        <w:rPr>
          <w:rFonts w:ascii="Arial" w:hAnsi="Arial" w:cs="Arial"/>
        </w:rPr>
        <w:t xml:space="preserve">                                                                                        </w:t>
      </w:r>
      <w:r w:rsidRPr="00CA304C">
        <w:rPr>
          <w:rFonts w:ascii="Arial" w:hAnsi="Arial" w:cs="Arial"/>
          <w:bCs/>
        </w:rPr>
        <w:t xml:space="preserve"> Паспорт подпрограммы </w:t>
      </w:r>
      <w:r w:rsidRPr="00CA304C">
        <w:rPr>
          <w:rFonts w:ascii="Arial" w:hAnsi="Arial" w:cs="Arial"/>
          <w:bCs/>
          <w:lang w:val="en-US"/>
        </w:rPr>
        <w:t>I</w:t>
      </w:r>
      <w:r w:rsidRPr="00CA304C">
        <w:rPr>
          <w:rFonts w:ascii="Arial" w:hAnsi="Arial" w:cs="Arial"/>
          <w:bCs/>
        </w:rPr>
        <w:t xml:space="preserve"> «Социальная поддержка граждан» </w:t>
      </w:r>
    </w:p>
    <w:p w:rsidR="00CA304C" w:rsidRPr="00CA304C" w:rsidRDefault="00CA304C" w:rsidP="00CA304C">
      <w:pPr>
        <w:widowControl w:val="0"/>
        <w:autoSpaceDE w:val="0"/>
        <w:autoSpaceDN w:val="0"/>
        <w:adjustRightInd w:val="0"/>
        <w:rPr>
          <w:rFonts w:ascii="Arial" w:hAnsi="Arial" w:cs="Arial"/>
          <w:bCs/>
        </w:rPr>
      </w:pPr>
    </w:p>
    <w:p w:rsidR="00CA304C" w:rsidRPr="00CA304C" w:rsidRDefault="00CA304C" w:rsidP="00CA304C">
      <w:pPr>
        <w:widowControl w:val="0"/>
        <w:autoSpaceDE w:val="0"/>
        <w:autoSpaceDN w:val="0"/>
        <w:adjustRightInd w:val="0"/>
        <w:jc w:val="both"/>
        <w:rPr>
          <w:rFonts w:ascii="Arial" w:hAnsi="Arial" w:cs="Arial"/>
        </w:rPr>
      </w:pPr>
    </w:p>
    <w:tbl>
      <w:tblPr>
        <w:tblW w:w="15450" w:type="dxa"/>
        <w:tblInd w:w="-73" w:type="dxa"/>
        <w:tblLayout w:type="fixed"/>
        <w:tblCellMar>
          <w:left w:w="75" w:type="dxa"/>
          <w:right w:w="75" w:type="dxa"/>
        </w:tblCellMar>
        <w:tblLook w:val="04A0" w:firstRow="1" w:lastRow="0" w:firstColumn="1" w:lastColumn="0" w:noHBand="0" w:noVBand="1"/>
      </w:tblPr>
      <w:tblGrid>
        <w:gridCol w:w="4113"/>
        <w:gridCol w:w="1983"/>
        <w:gridCol w:w="1982"/>
        <w:gridCol w:w="1275"/>
        <w:gridCol w:w="1275"/>
        <w:gridCol w:w="1275"/>
        <w:gridCol w:w="1274"/>
        <w:gridCol w:w="1139"/>
        <w:gridCol w:w="1134"/>
      </w:tblGrid>
      <w:tr w:rsidR="00CA304C" w:rsidRPr="00CA304C" w:rsidTr="00CA304C">
        <w:trPr>
          <w:trHeight w:val="765"/>
        </w:trPr>
        <w:tc>
          <w:tcPr>
            <w:tcW w:w="411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Cell"/>
              <w:rPr>
                <w:rFonts w:ascii="Arial" w:hAnsi="Arial" w:cs="Arial"/>
                <w:sz w:val="24"/>
                <w:szCs w:val="24"/>
              </w:rPr>
            </w:pPr>
          </w:p>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Муниципальный заказчик  подпрограммы    </w:t>
            </w:r>
          </w:p>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Администрация городского округа Зарайск Московской области</w:t>
            </w:r>
          </w:p>
        </w:tc>
      </w:tr>
      <w:tr w:rsidR="00CA304C" w:rsidRPr="00CA304C" w:rsidTr="00CA304C">
        <w:trPr>
          <w:trHeight w:val="320"/>
        </w:trPr>
        <w:tc>
          <w:tcPr>
            <w:tcW w:w="4114"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Источники  финансирования    подпрограммы по   </w:t>
            </w:r>
            <w:r w:rsidRPr="00CA304C">
              <w:rPr>
                <w:rFonts w:ascii="Arial" w:hAnsi="Arial" w:cs="Arial"/>
                <w:sz w:val="24"/>
                <w:szCs w:val="24"/>
              </w:rPr>
              <w:br/>
              <w:t xml:space="preserve">годам реализации и главным распорядителям    </w:t>
            </w:r>
            <w:r w:rsidRPr="00CA304C">
              <w:rPr>
                <w:rFonts w:ascii="Arial" w:hAnsi="Arial" w:cs="Arial"/>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Главный      </w:t>
            </w:r>
            <w:r w:rsidRPr="00CA304C">
              <w:rPr>
                <w:rFonts w:ascii="Arial" w:hAnsi="Arial" w:cs="Arial"/>
                <w:sz w:val="24"/>
                <w:szCs w:val="24"/>
              </w:rPr>
              <w:br/>
              <w:t>распорядитель</w:t>
            </w:r>
            <w:r w:rsidRPr="00CA304C">
              <w:rPr>
                <w:rFonts w:ascii="Arial" w:hAnsi="Arial" w:cs="Arial"/>
                <w:sz w:val="24"/>
                <w:szCs w:val="24"/>
              </w:rPr>
              <w:br/>
              <w:t xml:space="preserve">бюджетных    </w:t>
            </w:r>
            <w:r w:rsidRPr="00CA304C">
              <w:rPr>
                <w:rFonts w:ascii="Arial" w:hAnsi="Arial" w:cs="Arial"/>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Источник      </w:t>
            </w:r>
            <w:r w:rsidRPr="00CA304C">
              <w:rPr>
                <w:rFonts w:ascii="Arial" w:hAnsi="Arial" w:cs="Arial"/>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Расходы (тыс. рублей)</w:t>
            </w:r>
          </w:p>
        </w:tc>
      </w:tr>
      <w:tr w:rsidR="00CA304C" w:rsidRPr="00CA304C" w:rsidTr="00CA304C">
        <w:trPr>
          <w:trHeight w:val="640"/>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2021</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2022</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2023</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2024</w:t>
            </w:r>
          </w:p>
        </w:tc>
        <w:tc>
          <w:tcPr>
            <w:tcW w:w="1134" w:type="dxa"/>
            <w:tcBorders>
              <w:top w:val="nil"/>
              <w:left w:val="single" w:sz="4" w:space="0" w:color="auto"/>
              <w:bottom w:val="single" w:sz="4" w:space="0" w:color="auto"/>
              <w:right w:val="single" w:sz="4" w:space="0" w:color="auto"/>
            </w:tcBorders>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Итого</w:t>
            </w:r>
          </w:p>
          <w:p w:rsidR="00CA304C" w:rsidRPr="00CA304C" w:rsidRDefault="00CA304C" w:rsidP="00CA304C">
            <w:pPr>
              <w:pStyle w:val="ConsPlusCell"/>
              <w:jc w:val="center"/>
              <w:rPr>
                <w:rFonts w:ascii="Arial" w:hAnsi="Arial" w:cs="Arial"/>
                <w:sz w:val="24"/>
                <w:szCs w:val="24"/>
              </w:rPr>
            </w:pPr>
          </w:p>
        </w:tc>
      </w:tr>
      <w:tr w:rsidR="00CA304C" w:rsidRPr="00CA304C" w:rsidTr="00CA304C">
        <w:trPr>
          <w:trHeight w:val="480"/>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4"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Всего:        </w:t>
            </w:r>
            <w:r w:rsidRPr="00CA304C">
              <w:rPr>
                <w:rFonts w:ascii="Arial" w:hAnsi="Arial" w:cs="Arial"/>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76378,0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78933,0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82078,0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84604,0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84604,0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406597,0</w:t>
            </w:r>
          </w:p>
        </w:tc>
      </w:tr>
      <w:tr w:rsidR="00CA304C" w:rsidRPr="00CA304C" w:rsidTr="00CA304C">
        <w:trPr>
          <w:trHeight w:val="362"/>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Средства бюджета</w:t>
            </w:r>
          </w:p>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68970,0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lang w:val="en-US"/>
              </w:rPr>
              <w:t>7</w:t>
            </w:r>
            <w:r w:rsidRPr="00CA304C">
              <w:rPr>
                <w:rFonts w:ascii="Arial" w:hAnsi="Arial" w:cs="Arial"/>
                <w:sz w:val="24"/>
                <w:szCs w:val="24"/>
              </w:rPr>
              <w:t>1277,0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lang w:val="en-US"/>
              </w:rPr>
              <w:t>7</w:t>
            </w:r>
            <w:r w:rsidRPr="00CA304C">
              <w:rPr>
                <w:rFonts w:ascii="Arial" w:hAnsi="Arial" w:cs="Arial"/>
                <w:sz w:val="24"/>
                <w:szCs w:val="24"/>
              </w:rPr>
              <w:t>4478,0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77004,0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lang w:val="en-US"/>
              </w:rPr>
              <w:t>7</w:t>
            </w:r>
            <w:r w:rsidRPr="00CA304C">
              <w:rPr>
                <w:rFonts w:ascii="Arial" w:hAnsi="Arial" w:cs="Arial"/>
                <w:sz w:val="24"/>
                <w:szCs w:val="24"/>
              </w:rPr>
              <w:t>7004,0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368733,0</w:t>
            </w:r>
          </w:p>
        </w:tc>
      </w:tr>
      <w:tr w:rsidR="00CA304C" w:rsidRPr="00CA304C" w:rsidTr="00CA304C">
        <w:trPr>
          <w:trHeight w:val="428"/>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r>
      <w:tr w:rsidR="00CA304C" w:rsidRPr="00CA304C" w:rsidTr="00CA304C">
        <w:trPr>
          <w:trHeight w:val="568"/>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lang w:val="en-US"/>
              </w:rPr>
            </w:pPr>
            <w:r w:rsidRPr="00CA304C">
              <w:rPr>
                <w:rFonts w:ascii="Arial" w:hAnsi="Arial" w:cs="Arial"/>
                <w:sz w:val="24"/>
                <w:szCs w:val="24"/>
                <w:lang w:val="en-US"/>
              </w:rPr>
              <w:t>7</w:t>
            </w:r>
            <w:r w:rsidRPr="00CA304C">
              <w:rPr>
                <w:rFonts w:ascii="Arial" w:hAnsi="Arial" w:cs="Arial"/>
                <w:sz w:val="24"/>
                <w:szCs w:val="24"/>
              </w:rPr>
              <w:t>4</w:t>
            </w:r>
            <w:r w:rsidRPr="00CA304C">
              <w:rPr>
                <w:rFonts w:ascii="Arial" w:hAnsi="Arial" w:cs="Arial"/>
                <w:sz w:val="24"/>
                <w:szCs w:val="24"/>
                <w:lang w:val="en-US"/>
              </w:rPr>
              <w:t>08</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lang w:val="en-US"/>
              </w:rPr>
              <w:t>7</w:t>
            </w:r>
            <w:r w:rsidRPr="00CA304C">
              <w:rPr>
                <w:rFonts w:ascii="Arial" w:hAnsi="Arial" w:cs="Arial"/>
                <w:sz w:val="24"/>
                <w:szCs w:val="24"/>
              </w:rPr>
              <w:t>656,0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7600,0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lang w:val="en-US"/>
              </w:rPr>
            </w:pPr>
            <w:r w:rsidRPr="00CA304C">
              <w:rPr>
                <w:rFonts w:ascii="Arial" w:hAnsi="Arial" w:cs="Arial"/>
                <w:sz w:val="24"/>
                <w:szCs w:val="24"/>
              </w:rPr>
              <w:t>7600,0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lang w:val="en-US"/>
              </w:rPr>
            </w:pPr>
            <w:r w:rsidRPr="00CA304C">
              <w:rPr>
                <w:rFonts w:ascii="Arial" w:hAnsi="Arial" w:cs="Arial"/>
                <w:sz w:val="24"/>
                <w:szCs w:val="24"/>
              </w:rPr>
              <w:t>7600,0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37864,0</w:t>
            </w:r>
          </w:p>
        </w:tc>
      </w:tr>
      <w:tr w:rsidR="00CA304C" w:rsidRPr="00CA304C" w:rsidTr="00CA304C">
        <w:trPr>
          <w:trHeight w:val="234"/>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r>
      <w:tr w:rsidR="00CA304C" w:rsidRPr="00CA304C" w:rsidTr="00CA304C">
        <w:trPr>
          <w:trHeight w:val="198"/>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Другие источники</w:t>
            </w:r>
          </w:p>
          <w:p w:rsidR="00CA304C" w:rsidRPr="00CA304C" w:rsidRDefault="00CA304C" w:rsidP="00CA304C">
            <w:pPr>
              <w:pStyle w:val="ConsPlusCell"/>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r>
    </w:tbl>
    <w:p w:rsidR="00CA304C" w:rsidRPr="00CA304C" w:rsidRDefault="00CA304C" w:rsidP="00CA304C">
      <w:pPr>
        <w:widowControl w:val="0"/>
        <w:autoSpaceDE w:val="0"/>
        <w:autoSpaceDN w:val="0"/>
        <w:adjustRightInd w:val="0"/>
        <w:rPr>
          <w:rFonts w:ascii="Arial" w:hAnsi="Arial" w:cs="Arial"/>
          <w:b/>
          <w:bCs/>
        </w:rPr>
      </w:pPr>
    </w:p>
    <w:p w:rsidR="00CA304C" w:rsidRPr="00CA304C" w:rsidRDefault="00CA304C" w:rsidP="00CA304C">
      <w:pPr>
        <w:autoSpaceDE w:val="0"/>
        <w:autoSpaceDN w:val="0"/>
        <w:adjustRightInd w:val="0"/>
        <w:jc w:val="both"/>
        <w:rPr>
          <w:rFonts w:ascii="Arial" w:hAnsi="Arial" w:cs="Arial"/>
          <w:b/>
          <w:bCs/>
        </w:rPr>
      </w:pPr>
    </w:p>
    <w:p w:rsidR="00CA304C" w:rsidRPr="00CA304C" w:rsidRDefault="00CA304C" w:rsidP="00CA304C">
      <w:pPr>
        <w:autoSpaceDE w:val="0"/>
        <w:autoSpaceDN w:val="0"/>
        <w:adjustRightInd w:val="0"/>
        <w:jc w:val="both"/>
        <w:rPr>
          <w:rFonts w:ascii="Arial" w:hAnsi="Arial" w:cs="Arial"/>
          <w:b/>
          <w:bCs/>
        </w:rPr>
      </w:pPr>
      <w:r w:rsidRPr="00CA304C">
        <w:rPr>
          <w:rFonts w:ascii="Arial" w:hAnsi="Arial" w:cs="Arial"/>
          <w:b/>
          <w:bCs/>
        </w:rPr>
        <w:t xml:space="preserve">                                                     1.Характеристика проблем, решаемых посредством   мероприятий подпрограммы</w:t>
      </w:r>
    </w:p>
    <w:p w:rsidR="00CA304C" w:rsidRPr="00CA304C" w:rsidRDefault="00CA304C" w:rsidP="00CA304C">
      <w:pPr>
        <w:autoSpaceDE w:val="0"/>
        <w:autoSpaceDN w:val="0"/>
        <w:adjustRightInd w:val="0"/>
        <w:jc w:val="both"/>
        <w:rPr>
          <w:rFonts w:ascii="Arial" w:hAnsi="Arial" w:cs="Arial"/>
          <w:lang w:eastAsia="en-US"/>
        </w:rPr>
      </w:pPr>
      <w:r w:rsidRPr="00CA304C">
        <w:rPr>
          <w:rFonts w:ascii="Arial" w:hAnsi="Arial" w:cs="Arial"/>
        </w:rPr>
        <w:t xml:space="preserve">              </w:t>
      </w:r>
    </w:p>
    <w:p w:rsidR="00CA304C" w:rsidRPr="00CA304C" w:rsidRDefault="00CA304C" w:rsidP="00CA304C">
      <w:pPr>
        <w:autoSpaceDE w:val="0"/>
        <w:autoSpaceDN w:val="0"/>
        <w:adjustRightInd w:val="0"/>
        <w:jc w:val="both"/>
        <w:rPr>
          <w:rFonts w:ascii="Arial" w:hAnsi="Arial" w:cs="Arial"/>
        </w:rPr>
      </w:pPr>
      <w:r w:rsidRPr="00CA304C">
        <w:rPr>
          <w:rFonts w:ascii="Arial" w:hAnsi="Arial" w:cs="Arial"/>
        </w:rP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Подпрограмма </w:t>
      </w:r>
      <w:r w:rsidRPr="00CA304C">
        <w:rPr>
          <w:rFonts w:ascii="Arial" w:hAnsi="Arial" w:cs="Arial"/>
          <w:sz w:val="24"/>
          <w:szCs w:val="24"/>
          <w:lang w:val="en-US"/>
        </w:rPr>
        <w:t>I</w:t>
      </w:r>
      <w:r w:rsidRPr="00CA304C">
        <w:rPr>
          <w:rFonts w:ascii="Arial" w:hAnsi="Arial" w:cs="Arial"/>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Организация поздравления юбиляров с юбилейными датами, днями рождения 80-летием, 85-летием, 90- летием, 95-летием,100 –летием, 105- летием, 110 –летием, 115 – летием.</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Организация и проведение ежегодных встреч с общественными организациями осуществляющих деятельность на территории городского округа Зарайск Московской области по направлениям в социальной сфере.</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Проведение мероприятий, посвященных знаменательным событиям и памятным датам, такие как вручение колючей от нового жилья детям – сиротам, и детям, оставшимся без попечения родителей. Поздравление семейных пар – юбиляров, торжественное вручение паспортов юным гражданам России совместно с Зарайским отделом ЗАГС Главного управления ЗАГС Московской области.</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Оказание материальной помощи на лекарства.</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Оказание материальной помощи гражданам и инвалидам, находящимся в трудной жизненной ситуации.</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Взаимодействие субъектов профилактики по раннему выявлению неблагополучных семей.</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rsidR="00CA304C" w:rsidRPr="00CA304C" w:rsidRDefault="00CA304C" w:rsidP="00CA304C">
      <w:pPr>
        <w:pStyle w:val="af1"/>
        <w:autoSpaceDE w:val="0"/>
        <w:autoSpaceDN w:val="0"/>
        <w:adjustRightInd w:val="0"/>
        <w:spacing w:after="0"/>
        <w:ind w:left="-142" w:firstLine="284"/>
        <w:jc w:val="both"/>
        <w:rPr>
          <w:rFonts w:ascii="Arial" w:hAnsi="Arial" w:cs="Arial"/>
          <w:b/>
          <w:bCs/>
          <w:sz w:val="24"/>
          <w:szCs w:val="24"/>
        </w:rPr>
      </w:pPr>
      <w:r w:rsidRPr="00CA304C">
        <w:rPr>
          <w:rFonts w:ascii="Arial" w:hAnsi="Arial" w:cs="Arial"/>
          <w:sz w:val="24"/>
          <w:szCs w:val="24"/>
        </w:rPr>
        <w:t xml:space="preserve">          </w:t>
      </w:r>
    </w:p>
    <w:p w:rsidR="00CA304C" w:rsidRPr="00CA304C" w:rsidRDefault="00CA304C" w:rsidP="00CA304C">
      <w:pPr>
        <w:widowControl w:val="0"/>
        <w:autoSpaceDE w:val="0"/>
        <w:autoSpaceDN w:val="0"/>
        <w:adjustRightInd w:val="0"/>
        <w:jc w:val="center"/>
        <w:rPr>
          <w:rFonts w:ascii="Arial" w:hAnsi="Arial" w:cs="Arial"/>
          <w:b/>
          <w:bCs/>
        </w:rPr>
      </w:pPr>
      <w:r w:rsidRPr="00CA304C">
        <w:rPr>
          <w:rFonts w:ascii="Arial" w:hAnsi="Arial" w:cs="Arial"/>
          <w:b/>
          <w:bCs/>
        </w:rPr>
        <w:t>2.Концептуальные направления социально-экономического развития городского округа Зарайск Московской области,</w:t>
      </w:r>
    </w:p>
    <w:p w:rsidR="00CA304C" w:rsidRPr="00CA304C" w:rsidRDefault="00CA304C" w:rsidP="00CA304C">
      <w:pPr>
        <w:pStyle w:val="af1"/>
        <w:widowControl w:val="0"/>
        <w:autoSpaceDE w:val="0"/>
        <w:autoSpaceDN w:val="0"/>
        <w:adjustRightInd w:val="0"/>
        <w:spacing w:after="0"/>
        <w:ind w:left="-142" w:firstLine="284"/>
        <w:jc w:val="center"/>
        <w:rPr>
          <w:rFonts w:ascii="Arial" w:hAnsi="Arial" w:cs="Arial"/>
          <w:b/>
          <w:bCs/>
          <w:sz w:val="24"/>
          <w:szCs w:val="24"/>
        </w:rPr>
      </w:pPr>
      <w:r w:rsidRPr="00CA304C">
        <w:rPr>
          <w:rFonts w:ascii="Arial" w:hAnsi="Arial" w:cs="Arial"/>
          <w:b/>
          <w:bCs/>
          <w:sz w:val="24"/>
          <w:szCs w:val="24"/>
        </w:rPr>
        <w:t>реализуемых в рамках муниципальной программы.</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w:t>
      </w:r>
      <w:r w:rsidRPr="00CA304C">
        <w:rPr>
          <w:rFonts w:ascii="Arial" w:hAnsi="Arial" w:cs="Arial"/>
          <w:sz w:val="24"/>
          <w:szCs w:val="24"/>
        </w:rPr>
        <w:lastRenderedPageBreak/>
        <w:t xml:space="preserve">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субсидии тем, кому под силу оплачивать жилищно - коммунальные услуги в полном объеме. Значимость и актуальность для населения такой помощи,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как субсидия на оплату жилищно-коммунальных услуг, возрастает с каждым очередным этапом жилищно - коммунальной реформы, сопровождающейся повышением цен и тарифов на жилищно - коммунальные услуги.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Реализация подпрограммы </w:t>
      </w:r>
      <w:r w:rsidRPr="00CA304C">
        <w:rPr>
          <w:rFonts w:ascii="Arial" w:hAnsi="Arial" w:cs="Arial"/>
          <w:sz w:val="24"/>
          <w:szCs w:val="24"/>
          <w:lang w:val="en-US"/>
        </w:rPr>
        <w:t>I</w:t>
      </w:r>
      <w:r w:rsidRPr="00CA304C">
        <w:rPr>
          <w:rFonts w:ascii="Arial" w:hAnsi="Arial" w:cs="Arial"/>
          <w:sz w:val="24"/>
          <w:szCs w:val="24"/>
        </w:rPr>
        <w:t xml:space="preserve"> позволит: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 в полном объеме обеспечить предоставление мер социальной поддержки граждан, находящихся в трудной жизненной ситуации (инвалидность,  нетрудоспособность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 повысить качество и доступность социального обслуживания населения;</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увеличить число граждан старшего возраста, ведущих активный образ жизни.</w:t>
      </w:r>
    </w:p>
    <w:p w:rsidR="00CA304C" w:rsidRPr="00CA304C" w:rsidRDefault="00CA304C" w:rsidP="00CA304C">
      <w:pPr>
        <w:autoSpaceDE w:val="0"/>
        <w:autoSpaceDN w:val="0"/>
        <w:adjustRightInd w:val="0"/>
        <w:jc w:val="both"/>
        <w:rPr>
          <w:rFonts w:ascii="Arial" w:hAnsi="Arial" w:cs="Arial"/>
        </w:rPr>
      </w:pPr>
    </w:p>
    <w:p w:rsidR="00CA304C" w:rsidRPr="00CA304C" w:rsidRDefault="00CA304C" w:rsidP="00CA304C">
      <w:pPr>
        <w:autoSpaceDE w:val="0"/>
        <w:autoSpaceDN w:val="0"/>
        <w:adjustRightInd w:val="0"/>
        <w:jc w:val="both"/>
        <w:rPr>
          <w:rFonts w:ascii="Arial" w:hAnsi="Arial" w:cs="Arial"/>
          <w:b/>
          <w:bCs/>
        </w:rPr>
      </w:pPr>
      <w:r w:rsidRPr="00CA304C">
        <w:rPr>
          <w:rFonts w:ascii="Arial" w:hAnsi="Arial" w:cs="Arial"/>
          <w:b/>
          <w:bCs/>
        </w:rPr>
        <w:t xml:space="preserve">                                                                                                       3. Перечень мероприятий подпрограммы.</w:t>
      </w:r>
    </w:p>
    <w:p w:rsidR="00CA304C" w:rsidRPr="00CA304C" w:rsidRDefault="00CA304C" w:rsidP="00CA304C">
      <w:pPr>
        <w:autoSpaceDE w:val="0"/>
        <w:autoSpaceDN w:val="0"/>
        <w:adjustRightInd w:val="0"/>
        <w:jc w:val="both"/>
        <w:rPr>
          <w:rFonts w:ascii="Arial" w:hAnsi="Arial" w:cs="Arial"/>
          <w:i/>
          <w:iCs/>
        </w:rPr>
      </w:pPr>
      <w:r w:rsidRPr="00CA304C">
        <w:rPr>
          <w:rFonts w:ascii="Arial" w:hAnsi="Arial" w:cs="Arial"/>
        </w:rP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sidRPr="00CA304C">
        <w:rPr>
          <w:rFonts w:ascii="Arial" w:hAnsi="Arial" w:cs="Arial"/>
          <w:i/>
          <w:iCs/>
        </w:rPr>
        <w:t>.</w:t>
      </w:r>
    </w:p>
    <w:p w:rsidR="00CA304C" w:rsidRPr="00CA304C" w:rsidRDefault="00CA304C" w:rsidP="00CA304C">
      <w:pPr>
        <w:autoSpaceDE w:val="0"/>
        <w:autoSpaceDN w:val="0"/>
        <w:adjustRightInd w:val="0"/>
        <w:jc w:val="both"/>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r w:rsidRPr="00CA304C">
        <w:rPr>
          <w:rFonts w:ascii="Arial" w:hAnsi="Arial" w:cs="Arial"/>
        </w:rPr>
        <w:t xml:space="preserve">Приложение 1 к подпрограмме </w:t>
      </w:r>
      <w:r w:rsidRPr="00CA304C">
        <w:rPr>
          <w:rFonts w:ascii="Arial" w:hAnsi="Arial" w:cs="Arial"/>
          <w:lang w:val="en-US"/>
        </w:rPr>
        <w:t>I</w:t>
      </w:r>
      <w:bookmarkStart w:id="2" w:name="Par611"/>
      <w:bookmarkEnd w:id="2"/>
    </w:p>
    <w:p w:rsidR="00CA304C" w:rsidRPr="00CA304C" w:rsidRDefault="00CA304C" w:rsidP="00CA304C">
      <w:pPr>
        <w:widowControl w:val="0"/>
        <w:tabs>
          <w:tab w:val="left" w:pos="3254"/>
        </w:tabs>
        <w:autoSpaceDE w:val="0"/>
        <w:autoSpaceDN w:val="0"/>
        <w:adjustRightInd w:val="0"/>
        <w:jc w:val="right"/>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r w:rsidRPr="00CA304C">
        <w:rPr>
          <w:rFonts w:ascii="Arial" w:hAnsi="Arial" w:cs="Arial"/>
        </w:rPr>
        <w:t>Перечень мероприятий подпрограммы I «Социальная поддержка граждан»</w:t>
      </w:r>
    </w:p>
    <w:p w:rsidR="00CA304C" w:rsidRPr="00CA304C" w:rsidRDefault="00CA304C" w:rsidP="00CA304C">
      <w:pPr>
        <w:widowControl w:val="0"/>
        <w:shd w:val="clear" w:color="auto" w:fill="FFFFFF"/>
        <w:autoSpaceDE w:val="0"/>
        <w:autoSpaceDN w:val="0"/>
        <w:adjustRightInd w:val="0"/>
        <w:jc w:val="center"/>
        <w:outlineLvl w:val="2"/>
        <w:rPr>
          <w:rFonts w:ascii="Arial" w:hAnsi="Arial" w:cs="Arial"/>
        </w:rPr>
      </w:pPr>
    </w:p>
    <w:tbl>
      <w:tblPr>
        <w:tblW w:w="15026"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842"/>
        <w:gridCol w:w="765"/>
        <w:gridCol w:w="1360"/>
        <w:gridCol w:w="1134"/>
        <w:gridCol w:w="1050"/>
        <w:gridCol w:w="935"/>
        <w:gridCol w:w="913"/>
        <w:gridCol w:w="221"/>
        <w:gridCol w:w="992"/>
        <w:gridCol w:w="1276"/>
        <w:gridCol w:w="1276"/>
        <w:gridCol w:w="1560"/>
        <w:gridCol w:w="1134"/>
      </w:tblGrid>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N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Срок исполнения </w:t>
            </w:r>
            <w:r w:rsidRPr="00CA304C">
              <w:rPr>
                <w:rFonts w:ascii="Arial" w:hAnsi="Arial" w:cs="Arial"/>
              </w:rPr>
              <w:lastRenderedPageBreak/>
              <w:t xml:space="preserve">мероприятия </w:t>
            </w:r>
          </w:p>
        </w:tc>
        <w:tc>
          <w:tcPr>
            <w:tcW w:w="13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Объем финансирования меропри</w:t>
            </w:r>
            <w:r w:rsidRPr="00CA304C">
              <w:rPr>
                <w:rFonts w:ascii="Arial" w:hAnsi="Arial" w:cs="Arial"/>
              </w:rPr>
              <w:lastRenderedPageBreak/>
              <w:t xml:space="preserve">ятия в году, предшествующем году начала реализации </w:t>
            </w:r>
          </w:p>
        </w:tc>
        <w:tc>
          <w:tcPr>
            <w:tcW w:w="105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Всего (тыс. руб.)</w:t>
            </w:r>
          </w:p>
        </w:tc>
        <w:tc>
          <w:tcPr>
            <w:tcW w:w="5613"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Ответственный за выполнение мероприяти</w:t>
            </w:r>
            <w:r w:rsidRPr="00CA304C">
              <w:rPr>
                <w:rFonts w:ascii="Arial" w:hAnsi="Arial" w:cs="Arial"/>
              </w:rPr>
              <w:lastRenderedPageBreak/>
              <w:t>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Результаты выполнения </w:t>
            </w:r>
            <w:r w:rsidRPr="00CA304C">
              <w:rPr>
                <w:rFonts w:ascii="Arial" w:hAnsi="Arial" w:cs="Arial"/>
              </w:rPr>
              <w:lastRenderedPageBreak/>
              <w:t>мероприятий подпрограммы</w:t>
            </w:r>
          </w:p>
        </w:tc>
      </w:tr>
      <w:tr w:rsidR="00CA304C" w:rsidRPr="00CA304C" w:rsidTr="00CA304C">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2020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2021 год</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2022 год</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2023 год</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2024 год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3</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7</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8</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9</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11</w:t>
            </w:r>
          </w:p>
        </w:tc>
        <w:tc>
          <w:tcPr>
            <w:tcW w:w="15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13</w:t>
            </w: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w:t>
            </w:r>
            <w:r w:rsidRPr="00CA304C">
              <w:rPr>
                <w:rFonts w:ascii="Arial" w:hAnsi="Arial" w:cs="Arial"/>
              </w:rPr>
              <w:lastRenderedPageBreak/>
              <w:t>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71085,5</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367696,0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67933,0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71277,0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74478,0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77004,0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77004,0</w:t>
            </w:r>
          </w:p>
        </w:tc>
        <w:tc>
          <w:tcPr>
            <w:tcW w:w="1560"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Администрация городского округа Зарайск</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71085,5</w:t>
            </w: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367696,0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67933,0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71277,0</w:t>
            </w:r>
          </w:p>
        </w:tc>
        <w:tc>
          <w:tcPr>
            <w:tcW w:w="1213" w:type="dxa"/>
            <w:gridSpan w:val="2"/>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74478,0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77004,0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77004,0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Внебюджетные </w:t>
            </w:r>
            <w:r w:rsidRPr="00CA304C">
              <w:rPr>
                <w:rFonts w:ascii="Arial" w:hAnsi="Arial" w:cs="Arial"/>
              </w:rPr>
              <w:lastRenderedPageBreak/>
              <w:t>источники</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03.01. Предоставление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66637</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346245,0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63670,0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66980,0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70181,0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72707,0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72707,0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Своевременное и в полном объеме предоставление субсидий гражданам на оплату жилого помещения и коммунальных услуг </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66537</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346245,0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63670,0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66980,0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70181,0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72707,0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72707,0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1.2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Мероприятия 03.02.</w:t>
            </w:r>
          </w:p>
          <w:p w:rsidR="00CA304C" w:rsidRPr="00CA304C" w:rsidRDefault="00CA304C" w:rsidP="00CA304C">
            <w:pPr>
              <w:rPr>
                <w:rFonts w:ascii="Arial" w:hAnsi="Arial" w:cs="Arial"/>
              </w:rPr>
            </w:pPr>
            <w:r w:rsidRPr="00CA304C">
              <w:rPr>
                <w:rFonts w:ascii="Arial" w:hAnsi="Arial" w:cs="Arial"/>
              </w:rPr>
              <w:t xml:space="preserve">Обеспечение предоставления гражданам субсидий на оплату жилого помещения и </w:t>
            </w:r>
            <w:r w:rsidRPr="00CA304C">
              <w:rPr>
                <w:rFonts w:ascii="Arial" w:hAnsi="Arial" w:cs="Arial"/>
              </w:rPr>
              <w:lastRenderedPageBreak/>
              <w:t>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4229</w:t>
            </w: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21451,0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4263,0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Администрация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Предоставление гражданам субсидий на оплату жилого </w:t>
            </w:r>
            <w:r w:rsidRPr="00CA304C">
              <w:rPr>
                <w:rFonts w:ascii="Arial" w:hAnsi="Arial" w:cs="Arial"/>
              </w:rPr>
              <w:lastRenderedPageBreak/>
              <w:t>помещения и коммунальных услуг</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4229</w:t>
            </w: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21451,0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4263,0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Основное мероприятие 10. Проведение социально значимых мероприятий</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219,5</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Администрация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Количество проведенных мероприятий целенаправленной пропаганды семейных ценностей среди населения.</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Поздравление ветеранов ВОВ, юбиляров с 80, 85, 90,95,100,105, 110,115 – летием, семейные пары, многодетные семьи, вручение паспортов юным гражданам, вручение ключей от жилья детям – сиротам, </w:t>
            </w:r>
            <w:r w:rsidRPr="00CA304C">
              <w:rPr>
                <w:rFonts w:ascii="Arial" w:hAnsi="Arial" w:cs="Arial"/>
              </w:rPr>
              <w:lastRenderedPageBreak/>
              <w:t>детям, оставшимся без попечения родителей.</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219,5</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w:t>
            </w:r>
          </w:p>
        </w:tc>
        <w:tc>
          <w:tcPr>
            <w:tcW w:w="184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10.01. </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Поощрение и поздравление граждан в связи с праздниками, </w:t>
            </w:r>
            <w:r w:rsidRPr="00CA304C">
              <w:rPr>
                <w:rFonts w:ascii="Arial" w:hAnsi="Arial" w:cs="Arial"/>
              </w:rPr>
              <w:lastRenderedPageBreak/>
              <w:t xml:space="preserve">памятными датами </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143,0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1220,0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220,0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143,0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1220,0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220,0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w:t>
            </w:r>
            <w:r w:rsidRPr="00CA304C">
              <w:rPr>
                <w:rFonts w:ascii="Arial" w:hAnsi="Arial" w:cs="Arial"/>
              </w:rPr>
              <w:lastRenderedPageBreak/>
              <w:t>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10.02.</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Проведение мероприятий, проводимых в сфере социальной защиты населения, посвященных знаменательным событиям и памятным датам, установленным в Российской Федерации и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650,0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650,0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10.03.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Проведение мероприятий с общественными некоммерческими организациями и объединениями осуществляющих деятельность в социальной сфере </w:t>
            </w:r>
            <w:r w:rsidRPr="00CA304C">
              <w:rPr>
                <w:rFonts w:ascii="Arial" w:hAnsi="Arial" w:cs="Arial"/>
              </w:rPr>
              <w:lastRenderedPageBreak/>
              <w:t>на территории городского округа Зарайск</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3</w:t>
            </w:r>
          </w:p>
        </w:tc>
        <w:tc>
          <w:tcPr>
            <w:tcW w:w="184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Основное мероприятие 18. Предоставление государственных гарантий муниципальным служащим, поощрение за муниципальную службу</w:t>
            </w: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6082,0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35864,0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7008,0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7256,0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w:t>
            </w:r>
            <w:r w:rsidRPr="00CA304C">
              <w:rPr>
                <w:rFonts w:ascii="Arial" w:hAnsi="Arial" w:cs="Arial"/>
              </w:rPr>
              <w:lastRenderedPageBreak/>
              <w:t>спорта, работе с детьми и молодежью администрации.</w:t>
            </w:r>
          </w:p>
        </w:tc>
        <w:tc>
          <w:tcPr>
            <w:tcW w:w="1134"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6082,0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35864,0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7008,0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7256,0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18. 01. </w:t>
            </w:r>
            <w:r w:rsidRPr="00CA304C">
              <w:rPr>
                <w:rFonts w:ascii="Arial" w:hAnsi="Arial" w:cs="Arial"/>
              </w:rPr>
              <w:lastRenderedPageBreak/>
              <w:t>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Выплата расходо</w:t>
            </w:r>
            <w:r w:rsidRPr="00CA304C">
              <w:rPr>
                <w:rFonts w:ascii="Arial" w:hAnsi="Arial" w:cs="Arial"/>
              </w:rPr>
              <w:lastRenderedPageBreak/>
              <w:t>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18.02. </w:t>
            </w:r>
            <w:r w:rsidRPr="00CA304C">
              <w:rPr>
                <w:rFonts w:ascii="Arial" w:hAnsi="Arial" w:cs="Arial"/>
              </w:rPr>
              <w:lastRenderedPageBreak/>
              <w:t>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1200,0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w:t>
            </w:r>
            <w:r w:rsidRPr="00CA304C">
              <w:rPr>
                <w:rFonts w:ascii="Arial" w:hAnsi="Arial" w:cs="Arial"/>
              </w:rPr>
              <w:lastRenderedPageBreak/>
              <w:t>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134"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Выплата </w:t>
            </w:r>
            <w:r w:rsidRPr="00CA304C">
              <w:rPr>
                <w:rFonts w:ascii="Arial" w:hAnsi="Arial" w:cs="Arial"/>
              </w:rPr>
              <w:lastRenderedPageBreak/>
              <w:t>единовременного поощрения муниципальным служащим Московской области при выходе на пенсию за выслугу лет</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1200,0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18.03. </w:t>
            </w:r>
            <w:r w:rsidRPr="00CA304C">
              <w:rPr>
                <w:rFonts w:ascii="Arial" w:hAnsi="Arial" w:cs="Arial"/>
              </w:rPr>
              <w:lastRenderedPageBreak/>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6082</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34664,0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7008,0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6956,0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w:t>
            </w:r>
            <w:r w:rsidRPr="00CA304C">
              <w:rPr>
                <w:rFonts w:ascii="Arial" w:hAnsi="Arial" w:cs="Arial"/>
              </w:rPr>
              <w:lastRenderedPageBreak/>
              <w:t>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Выплата пенсии </w:t>
            </w:r>
            <w:r w:rsidRPr="00CA304C">
              <w:rPr>
                <w:rFonts w:ascii="Arial" w:hAnsi="Arial" w:cs="Arial"/>
              </w:rPr>
              <w:lastRenderedPageBreak/>
              <w:t xml:space="preserve">за выслугу лет лицам, замещающим муниципальные должности и должности муниципальной службы, в связи с выходом на пенсию  </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6082</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34664,0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7008,0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6956,0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18.04. </w:t>
            </w:r>
            <w:r w:rsidRPr="00CA304C">
              <w:rPr>
                <w:rFonts w:ascii="Arial" w:hAnsi="Arial" w:cs="Arial"/>
              </w:rPr>
              <w:lastRenderedPageBreak/>
              <w:t xml:space="preserve">Организация выплаты единовременного поощрения при увольнении муниципального служащего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w:t>
            </w:r>
            <w:r w:rsidRPr="00CA304C">
              <w:rPr>
                <w:rFonts w:ascii="Arial" w:hAnsi="Arial" w:cs="Arial"/>
              </w:rPr>
              <w:lastRenderedPageBreak/>
              <w:t>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Выплата единовр</w:t>
            </w:r>
            <w:r w:rsidRPr="00CA304C">
              <w:rPr>
                <w:rFonts w:ascii="Arial" w:hAnsi="Arial" w:cs="Arial"/>
              </w:rPr>
              <w:lastRenderedPageBreak/>
              <w:t>еменного поощрения при увольнении муниципального служащего в связи с выходом на пенсию</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Основное мероприятие 20</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Создание условий для поддержания здорового образа жизни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1037,0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w:t>
            </w:r>
            <w:r w:rsidRPr="00CA304C">
              <w:rPr>
                <w:rFonts w:ascii="Arial" w:hAnsi="Arial" w:cs="Arial"/>
              </w:rPr>
              <w:lastRenderedPageBreak/>
              <w:t xml:space="preserve">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w:t>
            </w:r>
            <w:r w:rsidRPr="00CA304C">
              <w:rPr>
                <w:rFonts w:ascii="Arial" w:hAnsi="Arial" w:cs="Arial"/>
              </w:rPr>
              <w:lastRenderedPageBreak/>
              <w:t>защиты населения министерства социального развития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Оказание </w:t>
            </w:r>
            <w:r w:rsidRPr="00CA304C">
              <w:rPr>
                <w:rFonts w:ascii="Arial" w:hAnsi="Arial" w:cs="Arial"/>
              </w:rPr>
              <w:lastRenderedPageBreak/>
              <w:t>социальной поддержки и социальной помощи гражданам старшего возраста в виде предоставления социальных услуг .</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1037,0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1037,0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4.1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w:t>
            </w:r>
            <w:r w:rsidRPr="00CA304C">
              <w:rPr>
                <w:rFonts w:ascii="Arial" w:hAnsi="Arial" w:cs="Arial"/>
              </w:rPr>
              <w:lastRenderedPageBreak/>
              <w:t>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Оказание социальной поддержки и социальной помощи гражданам, в виде предоставления услуг на безвозмездной основе.                 </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4.2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Мероприятие 20.02</w:t>
            </w:r>
          </w:p>
          <w:p w:rsidR="00CA304C" w:rsidRPr="00CA304C" w:rsidRDefault="00CA304C" w:rsidP="00CA304C">
            <w:pPr>
              <w:rPr>
                <w:rFonts w:ascii="Arial" w:hAnsi="Arial" w:cs="Arial"/>
              </w:rPr>
            </w:pPr>
            <w:r w:rsidRPr="00CA304C">
              <w:rPr>
                <w:rFonts w:ascii="Arial" w:hAnsi="Arial" w:cs="Arial"/>
              </w:rPr>
              <w:t xml:space="preserve">Осуществление закупки (субсидирование, компенсация) у негосударственного сектора </w:t>
            </w:r>
            <w:r w:rsidRPr="00CA304C">
              <w:rPr>
                <w:rFonts w:ascii="Arial" w:hAnsi="Arial" w:cs="Arial"/>
              </w:rPr>
              <w:lastRenderedPageBreak/>
              <w:t>социальных услуг в целях увеличения продолжительности здоровой жизни</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Администрация городского округа Зарайск, Комитет по управлению имуществом администрации, </w:t>
            </w:r>
            <w:r w:rsidRPr="00CA304C">
              <w:rPr>
                <w:rFonts w:ascii="Arial" w:hAnsi="Arial" w:cs="Arial"/>
              </w:rPr>
              <w:lastRenderedPageBreak/>
              <w:t>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 xml:space="preserve">Проведение закупки для нужд пожилых граждан, в рамках предоставления </w:t>
            </w:r>
            <w:r w:rsidRPr="00CA304C">
              <w:rPr>
                <w:rFonts w:ascii="Arial" w:hAnsi="Arial" w:cs="Arial"/>
              </w:rPr>
              <w:lastRenderedPageBreak/>
              <w:t>социальных услуг  в целях увеличения продолжительности здоровой жизни</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w:t>
            </w:r>
            <w:r w:rsidRPr="00CA304C">
              <w:rPr>
                <w:rFonts w:ascii="Arial" w:hAnsi="Arial" w:cs="Arial"/>
              </w:rPr>
              <w:lastRenderedPageBreak/>
              <w:t>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4.3</w:t>
            </w:r>
          </w:p>
        </w:tc>
        <w:tc>
          <w:tcPr>
            <w:tcW w:w="1842"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Мероприятие20.03</w:t>
            </w:r>
          </w:p>
          <w:p w:rsidR="00CA304C" w:rsidRPr="00CA304C" w:rsidRDefault="00CA304C" w:rsidP="00CA304C">
            <w:pPr>
              <w:rPr>
                <w:rFonts w:ascii="Arial" w:hAnsi="Arial" w:cs="Arial"/>
              </w:rPr>
            </w:pPr>
            <w:r w:rsidRPr="00CA304C">
              <w:rPr>
                <w:rFonts w:ascii="Arial" w:hAnsi="Arial" w:cs="Arial"/>
              </w:rPr>
              <w:t xml:space="preserve">Открытие клуба </w:t>
            </w:r>
          </w:p>
          <w:p w:rsidR="00CA304C" w:rsidRPr="00CA304C" w:rsidRDefault="00CA304C" w:rsidP="00CA304C">
            <w:pPr>
              <w:rPr>
                <w:rFonts w:ascii="Arial" w:hAnsi="Arial" w:cs="Arial"/>
              </w:rPr>
            </w:pPr>
            <w:r w:rsidRPr="00CA304C">
              <w:rPr>
                <w:rFonts w:ascii="Arial" w:hAnsi="Arial" w:cs="Arial"/>
              </w:rPr>
              <w:lastRenderedPageBreak/>
              <w:t>«Активное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2020-2024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Администрация городского округа </w:t>
            </w:r>
            <w:r w:rsidRPr="00CA304C">
              <w:rPr>
                <w:rFonts w:ascii="Arial" w:hAnsi="Arial" w:cs="Arial"/>
              </w:rPr>
              <w:lastRenderedPageBreak/>
              <w:t xml:space="preserve">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w:t>
            </w:r>
            <w:r w:rsidRPr="00CA304C">
              <w:rPr>
                <w:rFonts w:ascii="Arial" w:hAnsi="Arial" w:cs="Arial"/>
              </w:rPr>
              <w:lastRenderedPageBreak/>
              <w:t>области.</w:t>
            </w:r>
          </w:p>
        </w:tc>
        <w:tc>
          <w:tcPr>
            <w:tcW w:w="1134"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Реализация плана меропри</w:t>
            </w:r>
            <w:r w:rsidRPr="00CA304C">
              <w:rPr>
                <w:rFonts w:ascii="Arial" w:hAnsi="Arial" w:cs="Arial"/>
              </w:rPr>
              <w:lastRenderedPageBreak/>
              <w:t>ятий по открытию клуба «Активное долголетие»</w:t>
            </w: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w:t>
            </w:r>
            <w:r w:rsidRPr="00CA304C">
              <w:rPr>
                <w:rFonts w:ascii="Arial" w:hAnsi="Arial" w:cs="Arial"/>
              </w:rPr>
              <w:lastRenderedPageBreak/>
              <w:t>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4.4</w:t>
            </w:r>
          </w:p>
        </w:tc>
        <w:tc>
          <w:tcPr>
            <w:tcW w:w="1842"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Мероприятие 20.04</w:t>
            </w:r>
          </w:p>
          <w:p w:rsidR="00CA304C" w:rsidRPr="00CA304C" w:rsidRDefault="00CA304C" w:rsidP="00CA304C">
            <w:pPr>
              <w:rPr>
                <w:rFonts w:ascii="Arial" w:hAnsi="Arial" w:cs="Arial"/>
              </w:rPr>
            </w:pPr>
            <w:r w:rsidRPr="00CA304C">
              <w:rPr>
                <w:rFonts w:ascii="Arial" w:hAnsi="Arial" w:cs="Arial"/>
              </w:rPr>
              <w:t>Возмещение расходов на материально – техническое обеспечение клуба «Активное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2020-2024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w:t>
            </w:r>
            <w:r w:rsidRPr="00CA304C">
              <w:rPr>
                <w:rFonts w:ascii="Arial" w:hAnsi="Arial" w:cs="Arial"/>
              </w:rPr>
              <w:lastRenderedPageBreak/>
              <w:t>населения министерства социального развития Московской области.</w:t>
            </w:r>
          </w:p>
        </w:tc>
        <w:tc>
          <w:tcPr>
            <w:tcW w:w="1134"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Реализация плана мероприятий по открытию клуба «Активное долголетие»</w:t>
            </w: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rPr>
          <w:trHeight w:val="2085"/>
        </w:trPr>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CA304C" w:rsidRPr="00CA304C" w:rsidRDefault="00CA304C" w:rsidP="00CA304C">
            <w:pPr>
              <w:rPr>
                <w:rFonts w:ascii="Arial" w:hAnsi="Arial" w:cs="Arial"/>
              </w:rPr>
            </w:pPr>
          </w:p>
        </w:tc>
      </w:tr>
    </w:tbl>
    <w:p w:rsidR="00CA304C" w:rsidRPr="00CA304C" w:rsidRDefault="00CA304C" w:rsidP="00CA304C">
      <w:pPr>
        <w:widowControl w:val="0"/>
        <w:tabs>
          <w:tab w:val="left" w:pos="3254"/>
        </w:tabs>
        <w:autoSpaceDE w:val="0"/>
        <w:autoSpaceDN w:val="0"/>
        <w:adjustRightInd w:val="0"/>
        <w:outlineLvl w:val="1"/>
        <w:rPr>
          <w:rFonts w:ascii="Arial" w:hAnsi="Arial" w:cs="Arial"/>
        </w:rPr>
      </w:pPr>
    </w:p>
    <w:p w:rsidR="00CA304C" w:rsidRPr="00CA304C" w:rsidRDefault="00CA304C" w:rsidP="00CA304C">
      <w:pPr>
        <w:widowControl w:val="0"/>
        <w:tabs>
          <w:tab w:val="left" w:pos="3254"/>
        </w:tabs>
        <w:autoSpaceDE w:val="0"/>
        <w:autoSpaceDN w:val="0"/>
        <w:adjustRightInd w:val="0"/>
        <w:jc w:val="right"/>
        <w:outlineLvl w:val="1"/>
        <w:rPr>
          <w:rFonts w:ascii="Arial" w:hAnsi="Arial" w:cs="Arial"/>
        </w:rPr>
      </w:pPr>
    </w:p>
    <w:p w:rsidR="00CA304C" w:rsidRPr="00CA304C" w:rsidRDefault="00CA304C" w:rsidP="00CA304C">
      <w:pPr>
        <w:widowControl w:val="0"/>
        <w:tabs>
          <w:tab w:val="left" w:pos="3254"/>
        </w:tabs>
        <w:autoSpaceDE w:val="0"/>
        <w:autoSpaceDN w:val="0"/>
        <w:adjustRightInd w:val="0"/>
        <w:jc w:val="right"/>
        <w:outlineLvl w:val="1"/>
        <w:rPr>
          <w:rFonts w:ascii="Arial" w:hAnsi="Arial" w:cs="Arial"/>
          <w:b/>
          <w:bCs/>
        </w:rPr>
      </w:pPr>
      <w:r w:rsidRPr="00CA304C">
        <w:rPr>
          <w:rFonts w:ascii="Arial" w:hAnsi="Arial" w:cs="Arial"/>
        </w:rPr>
        <w:t>Приложение  4 к программе</w:t>
      </w:r>
      <w:r w:rsidRPr="00CA304C">
        <w:rPr>
          <w:rFonts w:ascii="Arial" w:hAnsi="Arial" w:cs="Arial"/>
          <w:b/>
          <w:bCs/>
        </w:rPr>
        <w:t xml:space="preserve">  </w:t>
      </w:r>
    </w:p>
    <w:p w:rsidR="00CA304C" w:rsidRPr="00CA304C" w:rsidRDefault="00CA304C" w:rsidP="00CA304C">
      <w:pPr>
        <w:widowControl w:val="0"/>
        <w:tabs>
          <w:tab w:val="left" w:pos="3254"/>
        </w:tabs>
        <w:autoSpaceDE w:val="0"/>
        <w:autoSpaceDN w:val="0"/>
        <w:adjustRightInd w:val="0"/>
        <w:outlineLvl w:val="1"/>
        <w:rPr>
          <w:rFonts w:ascii="Arial" w:hAnsi="Arial" w:cs="Arial"/>
          <w:b/>
          <w:bCs/>
        </w:rPr>
      </w:pPr>
    </w:p>
    <w:p w:rsidR="00CA304C" w:rsidRPr="00CA304C" w:rsidRDefault="00CA304C" w:rsidP="00CA304C">
      <w:pPr>
        <w:widowControl w:val="0"/>
        <w:tabs>
          <w:tab w:val="left" w:pos="3254"/>
        </w:tabs>
        <w:autoSpaceDE w:val="0"/>
        <w:autoSpaceDN w:val="0"/>
        <w:adjustRightInd w:val="0"/>
        <w:outlineLvl w:val="1"/>
        <w:rPr>
          <w:rFonts w:ascii="Arial" w:hAnsi="Arial" w:cs="Arial"/>
          <w:b/>
          <w:bCs/>
        </w:rPr>
      </w:pPr>
    </w:p>
    <w:p w:rsidR="00CA304C" w:rsidRPr="00CA304C" w:rsidRDefault="00CA304C" w:rsidP="00CA304C">
      <w:pPr>
        <w:widowControl w:val="0"/>
        <w:tabs>
          <w:tab w:val="left" w:pos="3254"/>
        </w:tabs>
        <w:autoSpaceDE w:val="0"/>
        <w:autoSpaceDN w:val="0"/>
        <w:adjustRightInd w:val="0"/>
        <w:jc w:val="center"/>
        <w:outlineLvl w:val="1"/>
        <w:rPr>
          <w:rFonts w:ascii="Arial" w:hAnsi="Arial" w:cs="Arial"/>
        </w:rPr>
      </w:pPr>
      <w:r w:rsidRPr="00CA304C">
        <w:rPr>
          <w:rFonts w:ascii="Arial" w:hAnsi="Arial" w:cs="Arial"/>
          <w:bCs/>
        </w:rPr>
        <w:t xml:space="preserve">Паспорт подпрограммы </w:t>
      </w:r>
      <w:r w:rsidRPr="00CA304C">
        <w:rPr>
          <w:rFonts w:ascii="Arial" w:hAnsi="Arial" w:cs="Arial"/>
          <w:bCs/>
          <w:lang w:val="en-US"/>
        </w:rPr>
        <w:t>II</w:t>
      </w:r>
      <w:r w:rsidRPr="00CA304C">
        <w:rPr>
          <w:rFonts w:ascii="Arial" w:hAnsi="Arial" w:cs="Arial"/>
          <w:bCs/>
        </w:rPr>
        <w:t xml:space="preserve"> «Доступная среда» </w:t>
      </w:r>
    </w:p>
    <w:p w:rsidR="00CA304C" w:rsidRPr="00CA304C" w:rsidRDefault="00CA304C" w:rsidP="00CA304C">
      <w:pPr>
        <w:widowControl w:val="0"/>
        <w:autoSpaceDE w:val="0"/>
        <w:autoSpaceDN w:val="0"/>
        <w:adjustRightInd w:val="0"/>
        <w:jc w:val="both"/>
        <w:rPr>
          <w:rFonts w:ascii="Arial" w:hAnsi="Arial" w:cs="Arial"/>
        </w:rPr>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CA304C" w:rsidRPr="00CA304C" w:rsidTr="00CA304C">
        <w:trPr>
          <w:trHeight w:val="245"/>
        </w:trPr>
        <w:tc>
          <w:tcPr>
            <w:tcW w:w="579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Администрация городского округа Зарайск Московской области</w:t>
            </w:r>
          </w:p>
        </w:tc>
      </w:tr>
      <w:tr w:rsidR="00CA304C" w:rsidRPr="00CA304C" w:rsidTr="00CA304C">
        <w:trPr>
          <w:trHeight w:val="371"/>
        </w:trPr>
        <w:tc>
          <w:tcPr>
            <w:tcW w:w="5798"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 xml:space="preserve">Источники финансирования подпрограммы по годам реализации и главным распорядителям    </w:t>
            </w:r>
            <w:r w:rsidRPr="00CA304C">
              <w:rPr>
                <w:rFonts w:ascii="Arial" w:hAnsi="Arial" w:cs="Arial"/>
                <w:lang w:eastAsia="en-US"/>
              </w:rPr>
              <w:br/>
              <w:t xml:space="preserve">бюджетных средств, в том числе по годам:            </w:t>
            </w:r>
          </w:p>
        </w:tc>
        <w:tc>
          <w:tcPr>
            <w:tcW w:w="1653"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 xml:space="preserve">Главный распорядитель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Источник финансирования</w:t>
            </w:r>
          </w:p>
        </w:tc>
        <w:tc>
          <w:tcPr>
            <w:tcW w:w="5380" w:type="dxa"/>
            <w:gridSpan w:val="6"/>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Расходы (тыс. рублей)</w:t>
            </w:r>
          </w:p>
        </w:tc>
      </w:tr>
      <w:tr w:rsidR="00CA304C" w:rsidRPr="00CA304C" w:rsidTr="00CA304C">
        <w:trPr>
          <w:trHeight w:val="206"/>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103"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2020</w:t>
            </w:r>
          </w:p>
        </w:tc>
        <w:tc>
          <w:tcPr>
            <w:tcW w:w="827"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2021</w:t>
            </w:r>
          </w:p>
        </w:tc>
        <w:tc>
          <w:tcPr>
            <w:tcW w:w="828"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2022</w:t>
            </w:r>
          </w:p>
        </w:tc>
        <w:tc>
          <w:tcPr>
            <w:tcW w:w="827"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2023</w:t>
            </w:r>
          </w:p>
        </w:tc>
        <w:tc>
          <w:tcPr>
            <w:tcW w:w="828"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2024</w:t>
            </w:r>
          </w:p>
        </w:tc>
        <w:tc>
          <w:tcPr>
            <w:tcW w:w="965"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Итого</w:t>
            </w:r>
          </w:p>
        </w:tc>
      </w:tr>
      <w:tr w:rsidR="00CA304C" w:rsidRPr="00CA304C" w:rsidTr="00CA304C">
        <w:trPr>
          <w:trHeight w:val="210"/>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Администрация городского округа Зарайск Московской области</w:t>
            </w:r>
          </w:p>
        </w:tc>
        <w:tc>
          <w:tcPr>
            <w:tcW w:w="248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 xml:space="preserve">Всего: в том числе:  </w:t>
            </w:r>
          </w:p>
        </w:tc>
        <w:tc>
          <w:tcPr>
            <w:tcW w:w="1103"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3379,0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100</w:t>
            </w:r>
            <w:r w:rsidRPr="00CA304C">
              <w:rPr>
                <w:rFonts w:ascii="Arial" w:hAnsi="Arial" w:cs="Arial"/>
                <w:bCs/>
                <w:lang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w:t>
            </w:r>
            <w:r w:rsidRPr="00CA304C">
              <w:rPr>
                <w:rFonts w:ascii="Arial" w:hAnsi="Arial" w:cs="Arial"/>
                <w:bCs/>
                <w:lang w:eastAsia="en-US"/>
              </w:rPr>
              <w:t>4</w:t>
            </w:r>
            <w:r w:rsidRPr="00CA304C">
              <w:rPr>
                <w:rFonts w:ascii="Arial" w:hAnsi="Arial" w:cs="Arial"/>
                <w:bCs/>
                <w:lang w:val="en-US" w:eastAsia="en-US"/>
              </w:rPr>
              <w:t>00</w:t>
            </w:r>
            <w:r w:rsidRPr="00CA304C">
              <w:rPr>
                <w:rFonts w:ascii="Arial" w:hAnsi="Arial" w:cs="Arial"/>
                <w:bCs/>
                <w:lang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w:t>
            </w:r>
            <w:r w:rsidRPr="00CA304C">
              <w:rPr>
                <w:rFonts w:ascii="Arial" w:hAnsi="Arial" w:cs="Arial"/>
                <w:bCs/>
                <w:lang w:eastAsia="en-US"/>
              </w:rPr>
              <w:t>4</w:t>
            </w:r>
            <w:r w:rsidRPr="00CA304C">
              <w:rPr>
                <w:rFonts w:ascii="Arial" w:hAnsi="Arial" w:cs="Arial"/>
                <w:bCs/>
                <w:lang w:val="en-US" w:eastAsia="en-US"/>
              </w:rPr>
              <w:t>00</w:t>
            </w:r>
            <w:r w:rsidRPr="00CA304C">
              <w:rPr>
                <w:rFonts w:ascii="Arial" w:hAnsi="Arial" w:cs="Arial"/>
                <w:bCs/>
                <w:lang w:eastAsia="en-US"/>
              </w:rPr>
              <w:t>,0</w:t>
            </w:r>
          </w:p>
        </w:tc>
        <w:tc>
          <w:tcPr>
            <w:tcW w:w="965"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6379,0</w:t>
            </w:r>
          </w:p>
        </w:tc>
      </w:tr>
      <w:tr w:rsidR="00CA304C" w:rsidRPr="00CA304C" w:rsidTr="00CA304C">
        <w:trPr>
          <w:trHeight w:val="367"/>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val="en-US" w:eastAsia="en-US"/>
              </w:rPr>
              <w:t>1900</w:t>
            </w:r>
            <w:r w:rsidRPr="00CA304C">
              <w:rPr>
                <w:rFonts w:ascii="Arial" w:hAnsi="Arial" w:cs="Arial"/>
                <w:lang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91</w:t>
            </w:r>
            <w:r w:rsidRPr="00CA304C">
              <w:rPr>
                <w:rFonts w:ascii="Arial" w:hAnsi="Arial" w:cs="Arial"/>
                <w:lang w:val="en-US" w:eastAsia="en-US"/>
              </w:rPr>
              <w:t>0</w:t>
            </w:r>
            <w:r w:rsidRPr="00CA304C">
              <w:rPr>
                <w:rFonts w:ascii="Arial" w:hAnsi="Arial" w:cs="Arial"/>
                <w:lang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91</w:t>
            </w:r>
            <w:r w:rsidRPr="00CA304C">
              <w:rPr>
                <w:rFonts w:ascii="Arial" w:hAnsi="Arial" w:cs="Arial"/>
                <w:lang w:val="en-US" w:eastAsia="en-US"/>
              </w:rPr>
              <w:t>0</w:t>
            </w:r>
            <w:r w:rsidRPr="00CA304C">
              <w:rPr>
                <w:rFonts w:ascii="Arial" w:hAnsi="Arial" w:cs="Arial"/>
                <w:lang w:eastAsia="en-US"/>
              </w:rPr>
              <w:t>,0</w:t>
            </w:r>
          </w:p>
        </w:tc>
        <w:tc>
          <w:tcPr>
            <w:tcW w:w="965"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3720,0</w:t>
            </w:r>
          </w:p>
        </w:tc>
      </w:tr>
      <w:tr w:rsidR="00CA304C" w:rsidRPr="00CA304C" w:rsidTr="00CA304C">
        <w:trPr>
          <w:trHeight w:val="298"/>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Средства федерального бюджета</w:t>
            </w:r>
          </w:p>
        </w:tc>
        <w:tc>
          <w:tcPr>
            <w:tcW w:w="1103"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965"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r>
      <w:tr w:rsidR="00CA304C" w:rsidRPr="00CA304C" w:rsidTr="00CA304C">
        <w:trPr>
          <w:trHeight w:val="396"/>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Средства бюджета городского округа Зарайск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14</w:t>
            </w:r>
            <w:r w:rsidRPr="00CA304C">
              <w:rPr>
                <w:rFonts w:ascii="Arial" w:hAnsi="Arial" w:cs="Arial"/>
                <w:bCs/>
                <w:lang w:eastAsia="en-US"/>
              </w:rPr>
              <w:t>79,0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100</w:t>
            </w:r>
            <w:r w:rsidRPr="00CA304C">
              <w:rPr>
                <w:rFonts w:ascii="Arial" w:hAnsi="Arial" w:cs="Arial"/>
                <w:bCs/>
                <w:lang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490,0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490,0</w:t>
            </w:r>
          </w:p>
        </w:tc>
        <w:tc>
          <w:tcPr>
            <w:tcW w:w="965"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2659,0</w:t>
            </w:r>
          </w:p>
        </w:tc>
      </w:tr>
    </w:tbl>
    <w:p w:rsidR="00CA304C" w:rsidRPr="00CA304C" w:rsidRDefault="00CA304C" w:rsidP="00CA304C">
      <w:pPr>
        <w:widowControl w:val="0"/>
        <w:tabs>
          <w:tab w:val="left" w:pos="2580"/>
        </w:tabs>
        <w:autoSpaceDE w:val="0"/>
        <w:autoSpaceDN w:val="0"/>
        <w:adjustRightInd w:val="0"/>
        <w:rPr>
          <w:rFonts w:ascii="Arial" w:hAnsi="Arial" w:cs="Arial"/>
        </w:rPr>
      </w:pPr>
    </w:p>
    <w:p w:rsidR="00CA304C" w:rsidRPr="00CA304C" w:rsidRDefault="00CA304C" w:rsidP="00CA304C">
      <w:pPr>
        <w:widowControl w:val="0"/>
        <w:autoSpaceDE w:val="0"/>
        <w:autoSpaceDN w:val="0"/>
        <w:adjustRightInd w:val="0"/>
        <w:jc w:val="center"/>
        <w:rPr>
          <w:rFonts w:ascii="Arial" w:hAnsi="Arial" w:cs="Arial"/>
        </w:rPr>
      </w:pPr>
    </w:p>
    <w:p w:rsidR="00CA304C" w:rsidRPr="00CA304C" w:rsidRDefault="00CA304C" w:rsidP="0008184E">
      <w:pPr>
        <w:pStyle w:val="af1"/>
        <w:numPr>
          <w:ilvl w:val="0"/>
          <w:numId w:val="3"/>
        </w:numPr>
        <w:autoSpaceDE w:val="0"/>
        <w:autoSpaceDN w:val="0"/>
        <w:adjustRightInd w:val="0"/>
        <w:spacing w:after="0" w:line="240" w:lineRule="auto"/>
        <w:jc w:val="center"/>
        <w:rPr>
          <w:rFonts w:ascii="Arial" w:hAnsi="Arial" w:cs="Arial"/>
          <w:b/>
          <w:bCs/>
          <w:sz w:val="24"/>
          <w:szCs w:val="24"/>
        </w:rPr>
      </w:pPr>
      <w:r w:rsidRPr="00CA304C">
        <w:rPr>
          <w:rFonts w:ascii="Arial" w:hAnsi="Arial" w:cs="Arial"/>
          <w:b/>
          <w:bCs/>
          <w:sz w:val="24"/>
          <w:szCs w:val="24"/>
        </w:rPr>
        <w:lastRenderedPageBreak/>
        <w:t>Характеристика проблем, решаемых посредством  мероприятий подпрограммы</w:t>
      </w:r>
    </w:p>
    <w:p w:rsidR="00CA304C" w:rsidRPr="00CA304C" w:rsidRDefault="00CA304C" w:rsidP="00CA304C">
      <w:pPr>
        <w:pStyle w:val="af1"/>
        <w:autoSpaceDE w:val="0"/>
        <w:autoSpaceDN w:val="0"/>
        <w:adjustRightInd w:val="0"/>
        <w:spacing w:after="0" w:line="240" w:lineRule="auto"/>
        <w:ind w:left="1288"/>
        <w:rPr>
          <w:rFonts w:ascii="Arial" w:hAnsi="Arial" w:cs="Arial"/>
          <w:bCs/>
          <w:sz w:val="24"/>
          <w:szCs w:val="24"/>
        </w:rPr>
      </w:pP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Вместе с тем имеется ряд проблем обеспечения доступности для инвалидов среды жизнедеятельности, которые необходимо решать комплексно.</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Выполнение мероприятий:</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Создание безбарьерной среды  в учреждениях образования;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Создание безбарьерной среды в муниципальных учреждениях культуры; </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Создание безбарьерной среды в муниципальных учреждениях спорта и муниципальных учреждениях дополнительного образования сферы спорта, приобретение оборудования;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Создание безбарьерной среды в зданиях администрации городского округа Зарайск Московской области;</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Оснащение муниципальных общеобразовательных организаций специальным, в том числе учебным, реабилитационным оборудованием подпрограммы;</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Организация и проведение мероприятий художественно-прикладного , физкультурно-оздоровительных  и спортивных направления;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Организация и проведение мероприятий, посвященных Международному дню инвалидов;</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Основными рисками, которые могут осложнить решение обозначенных проблем программно-целевым методом, являются: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ухудшение социально-экономической ситуации;</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недостаточное ресурсное обеспечение запланированных мероприятий.</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lastRenderedPageBreak/>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 Основной целью  подпрограммы </w:t>
      </w:r>
      <w:r w:rsidRPr="00CA304C">
        <w:rPr>
          <w:rFonts w:ascii="Arial" w:hAnsi="Arial" w:cs="Arial"/>
          <w:lang w:val="en-US"/>
        </w:rPr>
        <w:t>II</w:t>
      </w:r>
      <w:r w:rsidRPr="00CA304C">
        <w:rPr>
          <w:rFonts w:ascii="Arial" w:hAnsi="Arial" w:cs="Arial"/>
        </w:rPr>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rsidR="00CA304C" w:rsidRPr="00CA304C" w:rsidRDefault="00CA304C" w:rsidP="00CA304C">
      <w:pPr>
        <w:widowControl w:val="0"/>
        <w:autoSpaceDE w:val="0"/>
        <w:autoSpaceDN w:val="0"/>
        <w:adjustRightInd w:val="0"/>
        <w:ind w:left="568"/>
        <w:rPr>
          <w:rFonts w:ascii="Arial" w:hAnsi="Arial" w:cs="Arial"/>
          <w:bCs/>
        </w:rPr>
      </w:pPr>
      <w:r w:rsidRPr="00CA304C">
        <w:rPr>
          <w:rFonts w:ascii="Arial" w:hAnsi="Arial" w:cs="Arial"/>
          <w:bCs/>
        </w:rPr>
        <w:t xml:space="preserve">                                                   </w:t>
      </w:r>
    </w:p>
    <w:p w:rsidR="00CA304C" w:rsidRPr="00CA304C" w:rsidRDefault="00CA304C" w:rsidP="00AA78AB">
      <w:pPr>
        <w:widowControl w:val="0"/>
        <w:autoSpaceDE w:val="0"/>
        <w:autoSpaceDN w:val="0"/>
        <w:adjustRightInd w:val="0"/>
        <w:jc w:val="center"/>
        <w:rPr>
          <w:rFonts w:ascii="Arial" w:hAnsi="Arial" w:cs="Arial"/>
          <w:b/>
          <w:bCs/>
        </w:rPr>
      </w:pPr>
      <w:r w:rsidRPr="00CA304C">
        <w:rPr>
          <w:rFonts w:ascii="Arial" w:hAnsi="Arial" w:cs="Arial"/>
          <w:b/>
          <w:bCs/>
        </w:rPr>
        <w:t>2.Концептуальные направления социально-экономического развития</w:t>
      </w:r>
    </w:p>
    <w:p w:rsidR="00CA304C" w:rsidRPr="00CA304C" w:rsidRDefault="00CA304C" w:rsidP="00AA78AB">
      <w:pPr>
        <w:widowControl w:val="0"/>
        <w:autoSpaceDE w:val="0"/>
        <w:autoSpaceDN w:val="0"/>
        <w:adjustRightInd w:val="0"/>
        <w:ind w:left="568"/>
        <w:jc w:val="center"/>
        <w:rPr>
          <w:rFonts w:ascii="Arial" w:hAnsi="Arial" w:cs="Arial"/>
          <w:b/>
          <w:bCs/>
        </w:rPr>
      </w:pPr>
      <w:r w:rsidRPr="00CA304C">
        <w:rPr>
          <w:rFonts w:ascii="Arial" w:hAnsi="Arial" w:cs="Arial"/>
          <w:b/>
          <w:bCs/>
        </w:rPr>
        <w:t>городского округа Зарайск Московской области, реализуемых в рамках муниципальной программы</w:t>
      </w:r>
    </w:p>
    <w:p w:rsidR="00CA304C" w:rsidRPr="00CA304C" w:rsidRDefault="00CA304C" w:rsidP="00CA304C">
      <w:pPr>
        <w:autoSpaceDE w:val="0"/>
        <w:autoSpaceDN w:val="0"/>
        <w:adjustRightInd w:val="0"/>
        <w:ind w:firstLine="539"/>
        <w:jc w:val="both"/>
        <w:rPr>
          <w:rFonts w:ascii="Arial" w:hAnsi="Arial" w:cs="Arial"/>
        </w:rPr>
      </w:pP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Муниципальной подпрограммой </w:t>
      </w:r>
      <w:r w:rsidRPr="00CA304C">
        <w:rPr>
          <w:rFonts w:ascii="Arial" w:hAnsi="Arial" w:cs="Arial"/>
          <w:lang w:val="en-US"/>
        </w:rPr>
        <w:t>II</w:t>
      </w:r>
      <w:r w:rsidRPr="00CA304C">
        <w:rPr>
          <w:rFonts w:ascii="Arial" w:hAnsi="Arial" w:cs="Arial"/>
        </w:rP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CA304C" w:rsidRPr="00CA304C" w:rsidRDefault="00CA304C" w:rsidP="00CA304C">
      <w:pPr>
        <w:autoSpaceDE w:val="0"/>
        <w:autoSpaceDN w:val="0"/>
        <w:adjustRightInd w:val="0"/>
        <w:rPr>
          <w:rFonts w:ascii="Arial" w:hAnsi="Arial" w:cs="Arial"/>
          <w:b/>
          <w:bCs/>
        </w:rPr>
      </w:pPr>
      <w:r w:rsidRPr="00CA304C">
        <w:rPr>
          <w:rFonts w:ascii="Arial" w:hAnsi="Arial" w:cs="Arial"/>
          <w:b/>
        </w:rPr>
        <w:t xml:space="preserve">                                                                                        </w:t>
      </w:r>
      <w:r w:rsidRPr="00CA304C">
        <w:rPr>
          <w:rFonts w:ascii="Arial" w:hAnsi="Arial" w:cs="Arial"/>
          <w:b/>
          <w:bCs/>
        </w:rPr>
        <w:t>3. Перечень мероприятий подпрограммы.</w:t>
      </w:r>
    </w:p>
    <w:p w:rsidR="00CA304C" w:rsidRPr="00CA304C" w:rsidRDefault="00CA304C" w:rsidP="00CA304C">
      <w:pPr>
        <w:autoSpaceDE w:val="0"/>
        <w:autoSpaceDN w:val="0"/>
        <w:adjustRightInd w:val="0"/>
        <w:rPr>
          <w:rFonts w:ascii="Arial" w:hAnsi="Arial" w:cs="Arial"/>
          <w:bCs/>
        </w:rPr>
      </w:pPr>
    </w:p>
    <w:p w:rsidR="00CA304C" w:rsidRPr="00CA304C" w:rsidRDefault="00CA304C" w:rsidP="00CA304C">
      <w:pPr>
        <w:autoSpaceDE w:val="0"/>
        <w:autoSpaceDN w:val="0"/>
        <w:adjustRightInd w:val="0"/>
        <w:ind w:firstLine="539"/>
        <w:jc w:val="both"/>
        <w:rPr>
          <w:rFonts w:ascii="Arial" w:hAnsi="Arial" w:cs="Arial"/>
          <w:i/>
          <w:iCs/>
        </w:rPr>
      </w:pPr>
      <w:r w:rsidRPr="00CA304C">
        <w:rPr>
          <w:rFonts w:ascii="Arial" w:hAnsi="Arial" w:cs="Arial"/>
        </w:rPr>
        <w:t>Достижение целей муниципальной Подпрограммы I</w:t>
      </w:r>
      <w:r w:rsidRPr="00CA304C">
        <w:rPr>
          <w:rFonts w:ascii="Arial" w:hAnsi="Arial" w:cs="Arial"/>
          <w:lang w:val="en-US"/>
        </w:rPr>
        <w:t>I</w:t>
      </w:r>
      <w:r w:rsidRPr="00CA304C">
        <w:rPr>
          <w:rFonts w:ascii="Arial" w:hAnsi="Arial" w:cs="Arial"/>
        </w:rPr>
        <w:t xml:space="preserve"> осуществляется посредством реализации мероприятий Подпрограммы I</w:t>
      </w:r>
      <w:r w:rsidRPr="00CA304C">
        <w:rPr>
          <w:rFonts w:ascii="Arial" w:hAnsi="Arial" w:cs="Arial"/>
          <w:lang w:val="en-US"/>
        </w:rPr>
        <w:t>I</w:t>
      </w:r>
      <w:r w:rsidRPr="00CA304C">
        <w:rPr>
          <w:rFonts w:ascii="Arial" w:hAnsi="Arial" w:cs="Arial"/>
        </w:rPr>
        <w:t>. Перечень мероприятий приведен в приложении № 1к Подпрограмме I</w:t>
      </w:r>
      <w:r w:rsidRPr="00CA304C">
        <w:rPr>
          <w:rFonts w:ascii="Arial" w:hAnsi="Arial" w:cs="Arial"/>
          <w:lang w:val="en-US"/>
        </w:rPr>
        <w:t>I</w:t>
      </w:r>
      <w:r w:rsidRPr="00CA304C">
        <w:rPr>
          <w:rFonts w:ascii="Arial" w:hAnsi="Arial" w:cs="Arial"/>
          <w:i/>
          <w:iCs/>
        </w:rPr>
        <w:t>.</w:t>
      </w:r>
    </w:p>
    <w:p w:rsidR="00CA304C" w:rsidRPr="00CA304C" w:rsidRDefault="00CA304C" w:rsidP="00CA304C">
      <w:pPr>
        <w:widowControl w:val="0"/>
        <w:autoSpaceDE w:val="0"/>
        <w:autoSpaceDN w:val="0"/>
        <w:adjustRightInd w:val="0"/>
        <w:rPr>
          <w:rFonts w:ascii="Arial" w:hAnsi="Arial" w:cs="Arial"/>
        </w:rPr>
      </w:pPr>
    </w:p>
    <w:p w:rsidR="00CA304C" w:rsidRPr="00CA304C" w:rsidRDefault="00CA304C" w:rsidP="00CA304C">
      <w:pPr>
        <w:widowControl w:val="0"/>
        <w:autoSpaceDE w:val="0"/>
        <w:autoSpaceDN w:val="0"/>
        <w:adjustRightInd w:val="0"/>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r w:rsidRPr="00CA304C">
        <w:rPr>
          <w:rFonts w:ascii="Arial" w:hAnsi="Arial" w:cs="Arial"/>
        </w:rPr>
        <w:t xml:space="preserve">  Приложение 1 к подпрограмме </w:t>
      </w:r>
      <w:r w:rsidRPr="00CA304C">
        <w:rPr>
          <w:rFonts w:ascii="Arial" w:hAnsi="Arial" w:cs="Arial"/>
          <w:lang w:val="en-US"/>
        </w:rPr>
        <w:t>II</w:t>
      </w: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r w:rsidRPr="00CA304C">
        <w:rPr>
          <w:rFonts w:ascii="Arial" w:hAnsi="Arial" w:cs="Arial"/>
        </w:rPr>
        <w:t>Перечень мероприятий подпрограммы II «Доступная среда»</w:t>
      </w: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p>
    <w:tbl>
      <w:tblPr>
        <w:tblW w:w="15026"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559"/>
        <w:gridCol w:w="765"/>
        <w:gridCol w:w="1418"/>
        <w:gridCol w:w="1134"/>
        <w:gridCol w:w="992"/>
        <w:gridCol w:w="924"/>
        <w:gridCol w:w="924"/>
        <w:gridCol w:w="924"/>
        <w:gridCol w:w="924"/>
        <w:gridCol w:w="925"/>
        <w:gridCol w:w="2127"/>
        <w:gridCol w:w="1842"/>
      </w:tblGrid>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Срок исполнения мероприятия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Результаты выполнения мероприятий подпрограммы</w:t>
            </w:r>
          </w:p>
        </w:tc>
      </w:tr>
      <w:tr w:rsidR="00CA304C" w:rsidRPr="00CA304C" w:rsidTr="00AA78A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2020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2021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2022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2023 год</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6</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7</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8</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9</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12</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13</w:t>
            </w: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Основное мероприятие 02. Создание безбарьерной среды на объектах социальной, </w:t>
            </w:r>
            <w:r w:rsidRPr="00CA304C">
              <w:rPr>
                <w:rFonts w:ascii="Arial" w:hAnsi="Arial" w:cs="Arial"/>
                <w:lang w:eastAsia="en-US"/>
              </w:rPr>
              <w:lastRenderedPageBreak/>
              <w:t xml:space="preserve">инженерной и транспортной инфраструктуры </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2608,0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5881,0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3281,0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1300,0</w:t>
            </w:r>
          </w:p>
        </w:tc>
        <w:tc>
          <w:tcPr>
            <w:tcW w:w="2127" w:type="dxa"/>
            <w:vMerge w:val="restart"/>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Администрация городского округа Зарайск</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Управление образования 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Комитет по КФКС, работе с </w:t>
            </w:r>
            <w:r w:rsidRPr="00CA304C">
              <w:rPr>
                <w:rFonts w:ascii="Arial" w:hAnsi="Arial" w:cs="Arial"/>
                <w:lang w:eastAsia="en-US"/>
              </w:rPr>
              <w:lastRenderedPageBreak/>
              <w:t>детьми и молодежью администрации</w:t>
            </w:r>
          </w:p>
        </w:tc>
        <w:tc>
          <w:tcPr>
            <w:tcW w:w="1842" w:type="dxa"/>
            <w:vMerge w:val="restart"/>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Увеличение количества приоритетных объектов и услуг для инвалидов и других маломобильны</w:t>
            </w:r>
            <w:r w:rsidRPr="00CA304C">
              <w:rPr>
                <w:rFonts w:ascii="Arial" w:hAnsi="Arial" w:cs="Arial"/>
                <w:lang w:eastAsia="en-US"/>
              </w:rPr>
              <w:lastRenderedPageBreak/>
              <w:t>х групп населения</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Средства бюджета </w:t>
            </w:r>
            <w:r w:rsidRPr="00CA304C">
              <w:rPr>
                <w:rFonts w:ascii="Arial" w:hAnsi="Arial" w:cs="Arial"/>
                <w:lang w:eastAsia="en-US"/>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2371,0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3720,0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val="en-US" w:eastAsia="en-US"/>
              </w:rPr>
              <w:t>1900</w:t>
            </w: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91</w:t>
            </w:r>
            <w:r w:rsidRPr="00CA304C">
              <w:rPr>
                <w:rFonts w:ascii="Arial" w:hAnsi="Arial" w:cs="Arial"/>
                <w:lang w:val="en-US" w:eastAsia="en-US"/>
              </w:rPr>
              <w:t>0</w:t>
            </w: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91</w:t>
            </w:r>
            <w:r w:rsidRPr="00CA304C">
              <w:rPr>
                <w:rFonts w:ascii="Arial" w:hAnsi="Arial" w:cs="Arial"/>
                <w:lang w:val="en-US" w:eastAsia="en-US"/>
              </w:rPr>
              <w:t>0</w:t>
            </w: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237,0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2161,0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1381,0</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39</w:t>
            </w:r>
            <w:r w:rsidRPr="00CA304C">
              <w:rPr>
                <w:rFonts w:ascii="Arial" w:hAnsi="Arial" w:cs="Arial"/>
                <w:lang w:val="en-US" w:eastAsia="en-US"/>
              </w:rPr>
              <w:t>0</w:t>
            </w: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39</w:t>
            </w:r>
            <w:r w:rsidRPr="00CA304C">
              <w:rPr>
                <w:rFonts w:ascii="Arial" w:hAnsi="Arial" w:cs="Arial"/>
                <w:lang w:val="en-US" w:eastAsia="en-US"/>
              </w:rPr>
              <w:t>0</w:t>
            </w: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Мероприятие 02.01. </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Реализация мероприятий по обеспечению доступности приоритетных объектов и услуг в приоритетных социальных сферах жизнедеятельности </w:t>
            </w:r>
            <w:r w:rsidRPr="00CA304C">
              <w:rPr>
                <w:rFonts w:ascii="Arial" w:hAnsi="Arial" w:cs="Arial"/>
                <w:lang w:eastAsia="en-US"/>
              </w:rPr>
              <w:lastRenderedPageBreak/>
              <w:t>инвалидов и других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2714,0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2714,0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1900,0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1900,0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814,0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814,0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Мероприятие 02.02.</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Мероприятия по созданию в муниципальных образовательных организациях:</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дошкольных, общеобразовательных организациях, дополнительного образования детей, в том числе в организация</w:t>
            </w:r>
            <w:r w:rsidRPr="00CA304C">
              <w:rPr>
                <w:rFonts w:ascii="Arial" w:hAnsi="Arial" w:cs="Arial"/>
                <w:lang w:eastAsia="en-US"/>
              </w:rPr>
              <w:lastRenderedPageBreak/>
              <w:t>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2608,0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Администрация городского округа Зарайск</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Управление образования 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Увеличение количества организаций, осуществляющих образовательную деятельность по созданию условий для получения детьми- инвалидами качественного образования</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2371,0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237,0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1.3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Мероприятие 02.03. </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Мероприятия по созданию в </w:t>
            </w:r>
            <w:r w:rsidRPr="00CA304C">
              <w:rPr>
                <w:rFonts w:ascii="Arial" w:hAnsi="Arial" w:cs="Arial"/>
                <w:lang w:eastAsia="en-US"/>
              </w:rPr>
              <w:lastRenderedPageBreak/>
              <w:t>дошкольных, образовательных, общеобразовательных организациях, организациях дополнительного образования детей</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(в том числе в организациях, осуществляющих образовательную деятельность по адаптированным основным общеобразовательным </w:t>
            </w:r>
            <w:r w:rsidRPr="00CA304C">
              <w:rPr>
                <w:rFonts w:ascii="Arial" w:hAnsi="Arial" w:cs="Arial"/>
                <w:lang w:eastAsia="en-US"/>
              </w:rPr>
              <w:lastRenderedPageBreak/>
              <w:t>программам)условий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lang w:eastAsia="en-US"/>
              </w:rPr>
            </w:pPr>
            <w:r w:rsidRPr="00CA304C">
              <w:rPr>
                <w:sz w:val="24"/>
                <w:szCs w:val="24"/>
              </w:rPr>
              <w:t xml:space="preserve"> Управление образования </w:t>
            </w:r>
            <w:r w:rsidRPr="00CA304C">
              <w:rPr>
                <w:sz w:val="24"/>
                <w:szCs w:val="24"/>
              </w:rPr>
              <w:lastRenderedPageBreak/>
              <w:t>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1.4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Мероприятие 02.04</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Повышение доступности объектов культуры, спорта, образования для инвалидов и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3167,0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567,0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pacing w:line="256" w:lineRule="auto"/>
              <w:rPr>
                <w:rFonts w:ascii="Arial" w:hAnsi="Arial" w:cs="Arial"/>
                <w:lang w:eastAsia="en-US"/>
              </w:rPr>
            </w:pPr>
            <w:r w:rsidRPr="00CA304C">
              <w:rPr>
                <w:rFonts w:ascii="Arial" w:hAnsi="Arial" w:cs="Arial"/>
                <w:lang w:eastAsia="en-US"/>
              </w:rPr>
              <w:t xml:space="preserve">Увеличение количества приоритетных объектов и услуг культуры, спорта, образования для инвалидов и других маломобильных групп населения </w:t>
            </w:r>
          </w:p>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1820,0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910,0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910,0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1347,0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567,0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390,0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390,0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Основное мероприятие 03. Повышение доступности и качества реабилитационных услуг (развитие системы реабилитации и социальной интеграции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498,0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Проведение мероприятий в рамках Координационного совета по делам инвалидов при администрации городского округа Зарайск</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498,0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Мероприятие 03.01. </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Обеспечение реабилитации инвалидов социально-культурными методами и методами физической </w:t>
            </w:r>
            <w:r w:rsidRPr="00CA304C">
              <w:rPr>
                <w:rFonts w:ascii="Arial" w:hAnsi="Arial" w:cs="Arial"/>
                <w:lang w:eastAsia="en-US"/>
              </w:rPr>
              <w:lastRenderedPageBreak/>
              <w:t>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498,0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lang w:eastAsia="en-US"/>
              </w:rPr>
            </w:pPr>
            <w:r w:rsidRPr="00CA304C">
              <w:rPr>
                <w:sz w:val="24"/>
                <w:szCs w:val="24"/>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 Управление образования 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Проведение культурно- массовых мероприятий : Спартакиада для людей с ограниченными возможностями здоровья «Сильные духом», «День </w:t>
            </w:r>
            <w:r w:rsidRPr="00CA304C">
              <w:rPr>
                <w:rFonts w:ascii="Arial" w:hAnsi="Arial" w:cs="Arial"/>
                <w:lang w:eastAsia="en-US"/>
              </w:rPr>
              <w:lastRenderedPageBreak/>
              <w:t>инвалида», «Зимняя рыбалка».</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498,0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w:t>
            </w:r>
            <w:r w:rsidRPr="00CA304C">
              <w:rPr>
                <w:rFonts w:ascii="Arial" w:hAnsi="Arial" w:cs="Arial"/>
                <w:lang w:eastAsia="en-US"/>
              </w:rPr>
              <w:lastRenderedPageBreak/>
              <w:t>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bl>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bookmarkStart w:id="3" w:name="Par13671"/>
      <w:bookmarkEnd w:id="3"/>
    </w:p>
    <w:p w:rsidR="00CA304C" w:rsidRP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jc w:val="center"/>
        <w:rPr>
          <w:rFonts w:ascii="Arial" w:hAnsi="Arial" w:cs="Arial"/>
        </w:rPr>
      </w:pPr>
    </w:p>
    <w:p w:rsidR="00CA304C" w:rsidRPr="00CA304C" w:rsidRDefault="00CA304C" w:rsidP="00CA304C">
      <w:pPr>
        <w:jc w:val="right"/>
        <w:rPr>
          <w:rFonts w:ascii="Arial" w:hAnsi="Arial" w:cs="Arial"/>
        </w:rPr>
      </w:pPr>
      <w:r w:rsidRPr="00CA304C">
        <w:rPr>
          <w:rFonts w:ascii="Arial" w:hAnsi="Arial" w:cs="Arial"/>
        </w:rPr>
        <w:t xml:space="preserve">   Приложение 5 к программе </w:t>
      </w:r>
    </w:p>
    <w:p w:rsidR="00CA304C" w:rsidRPr="00CA304C" w:rsidRDefault="00CA304C" w:rsidP="00CA304C">
      <w:pPr>
        <w:rPr>
          <w:rFonts w:ascii="Arial" w:hAnsi="Arial" w:cs="Arial"/>
        </w:rPr>
      </w:pPr>
    </w:p>
    <w:p w:rsidR="00CA304C" w:rsidRPr="00CA304C" w:rsidRDefault="00CA304C" w:rsidP="00CA304C">
      <w:pPr>
        <w:autoSpaceDE w:val="0"/>
        <w:autoSpaceDN w:val="0"/>
        <w:adjustRightInd w:val="0"/>
        <w:rPr>
          <w:rFonts w:ascii="Arial" w:hAnsi="Arial" w:cs="Arial"/>
          <w:bCs/>
        </w:rPr>
      </w:pPr>
      <w:r w:rsidRPr="00CA304C">
        <w:rPr>
          <w:rFonts w:ascii="Arial" w:hAnsi="Arial" w:cs="Arial"/>
          <w:bCs/>
        </w:rPr>
        <w:t xml:space="preserve">                            Паспорт подпрограммы </w:t>
      </w:r>
      <w:r w:rsidRPr="00CA304C">
        <w:rPr>
          <w:rFonts w:ascii="Arial" w:hAnsi="Arial" w:cs="Arial"/>
          <w:bCs/>
          <w:lang w:val="en-US"/>
        </w:rPr>
        <w:t>III</w:t>
      </w:r>
      <w:r w:rsidRPr="00CA304C">
        <w:rPr>
          <w:rFonts w:ascii="Arial" w:hAnsi="Arial" w:cs="Arial"/>
          <w:bCs/>
        </w:rPr>
        <w:t xml:space="preserve"> «Развитие системы отдыха и оздоровления детей» </w:t>
      </w:r>
    </w:p>
    <w:p w:rsidR="00CA304C" w:rsidRPr="00CA304C" w:rsidRDefault="00CA304C" w:rsidP="00CA304C">
      <w:pPr>
        <w:autoSpaceDE w:val="0"/>
        <w:autoSpaceDN w:val="0"/>
        <w:adjustRightInd w:val="0"/>
        <w:rPr>
          <w:rFonts w:ascii="Arial" w:hAnsi="Arial" w:cs="Arial"/>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117"/>
        <w:gridCol w:w="1134"/>
        <w:gridCol w:w="1276"/>
        <w:gridCol w:w="1276"/>
        <w:gridCol w:w="1275"/>
        <w:gridCol w:w="1276"/>
        <w:gridCol w:w="991"/>
      </w:tblGrid>
      <w:tr w:rsidR="00CA304C" w:rsidRPr="00CA304C" w:rsidTr="00AA78AB">
        <w:tc>
          <w:tcPr>
            <w:tcW w:w="3996"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 xml:space="preserve">Муниципальный заказчик подпрограммы </w:t>
            </w:r>
          </w:p>
        </w:tc>
        <w:tc>
          <w:tcPr>
            <w:tcW w:w="11198"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Администрация городского округа Зарайск Московской области</w:t>
            </w:r>
          </w:p>
        </w:tc>
      </w:tr>
      <w:tr w:rsidR="00CA304C" w:rsidRPr="00CA304C" w:rsidTr="00AA78AB">
        <w:trPr>
          <w:trHeight w:val="350"/>
        </w:trPr>
        <w:tc>
          <w:tcPr>
            <w:tcW w:w="3146"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Источники финансирования подпрограммы по годам реализации и главным распорядителям бюджетных средств,</w:t>
            </w:r>
          </w:p>
          <w:p w:rsidR="00CA304C" w:rsidRPr="00CA304C" w:rsidRDefault="00CA304C" w:rsidP="00CA304C">
            <w:pPr>
              <w:tabs>
                <w:tab w:val="center" w:pos="4677"/>
                <w:tab w:val="right" w:pos="9355"/>
              </w:tabs>
              <w:autoSpaceDE w:val="0"/>
              <w:autoSpaceDN w:val="0"/>
              <w:adjustRightInd w:val="0"/>
              <w:rPr>
                <w:rFonts w:ascii="Arial" w:hAnsi="Arial" w:cs="Arial"/>
              </w:rPr>
            </w:pPr>
            <w:r w:rsidRPr="00CA304C">
              <w:rPr>
                <w:rFonts w:ascii="Arial" w:hAnsi="Arial" w:cs="Arial"/>
              </w:rPr>
              <w:t>в том числе по годам:</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Главный распорядитель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Расходы (тыс. рублей)</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
        </w:tc>
      </w:tr>
      <w:tr w:rsidR="00CA304C" w:rsidRPr="00CA304C" w:rsidTr="00AA78AB">
        <w:trPr>
          <w:trHeight w:val="277"/>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2024</w:t>
            </w:r>
          </w:p>
        </w:tc>
        <w:tc>
          <w:tcPr>
            <w:tcW w:w="991"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widowControl w:val="0"/>
              <w:tabs>
                <w:tab w:val="center" w:pos="4677"/>
                <w:tab w:val="right" w:pos="9355"/>
              </w:tabs>
              <w:autoSpaceDE w:val="0"/>
              <w:autoSpaceDN w:val="0"/>
              <w:adjustRightInd w:val="0"/>
              <w:spacing w:line="276" w:lineRule="auto"/>
              <w:jc w:val="center"/>
              <w:rPr>
                <w:rFonts w:ascii="Arial" w:hAnsi="Arial" w:cs="Arial"/>
              </w:rPr>
            </w:pPr>
            <w:r w:rsidRPr="00CA304C">
              <w:rPr>
                <w:rFonts w:ascii="Arial" w:hAnsi="Arial" w:cs="Arial"/>
              </w:rPr>
              <w:t>Итого</w:t>
            </w:r>
          </w:p>
        </w:tc>
      </w:tr>
      <w:tr w:rsidR="00CA304C" w:rsidRPr="00CA304C" w:rsidTr="00AA78AB">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Администрация городского округа Зарайск 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Всего:</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lang w:eastAsia="en-US"/>
              </w:rPr>
              <w:t>20742,0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21651,0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21850,0</w:t>
            </w:r>
          </w:p>
        </w:tc>
        <w:tc>
          <w:tcPr>
            <w:tcW w:w="127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22350,0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22350,0</w:t>
            </w:r>
          </w:p>
        </w:tc>
        <w:tc>
          <w:tcPr>
            <w:tcW w:w="99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108943,0</w:t>
            </w:r>
          </w:p>
        </w:tc>
      </w:tr>
      <w:tr w:rsidR="00CA304C" w:rsidRPr="00CA304C" w:rsidTr="00AA78AB">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Средства бюджета Московской</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3198,0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3197,0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3197,0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3197,0</w:t>
            </w:r>
          </w:p>
        </w:tc>
        <w:tc>
          <w:tcPr>
            <w:tcW w:w="991"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15987,0</w:t>
            </w:r>
          </w:p>
        </w:tc>
      </w:tr>
      <w:tr w:rsidR="00CA304C" w:rsidRPr="00CA304C" w:rsidTr="00AA78AB">
        <w:trPr>
          <w:trHeight w:val="209"/>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tabs>
                <w:tab w:val="center" w:pos="4677"/>
                <w:tab w:val="right" w:pos="9355"/>
              </w:tabs>
              <w:autoSpaceDE w:val="0"/>
              <w:autoSpaceDN w:val="0"/>
              <w:adjustRightInd w:val="0"/>
              <w:rPr>
                <w:rFonts w:ascii="Arial" w:hAnsi="Arial" w:cs="Arial"/>
              </w:rPr>
            </w:pPr>
            <w:r w:rsidRPr="00CA304C">
              <w:rPr>
                <w:rFonts w:ascii="Arial"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 xml:space="preserve"> 17544,0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18453,0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18653,0</w:t>
            </w:r>
          </w:p>
        </w:tc>
        <w:tc>
          <w:tcPr>
            <w:tcW w:w="127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19153,0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19153,0</w:t>
            </w:r>
          </w:p>
        </w:tc>
        <w:tc>
          <w:tcPr>
            <w:tcW w:w="99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92956,0</w:t>
            </w:r>
          </w:p>
        </w:tc>
      </w:tr>
    </w:tbl>
    <w:p w:rsidR="00CA304C" w:rsidRPr="00CA304C" w:rsidRDefault="00CA304C" w:rsidP="00CA304C">
      <w:pPr>
        <w:autoSpaceDE w:val="0"/>
        <w:autoSpaceDN w:val="0"/>
        <w:adjustRightInd w:val="0"/>
        <w:jc w:val="both"/>
        <w:rPr>
          <w:rFonts w:ascii="Arial" w:hAnsi="Arial" w:cs="Arial"/>
          <w:b/>
          <w:bCs/>
        </w:rPr>
      </w:pPr>
    </w:p>
    <w:p w:rsidR="00CA304C" w:rsidRPr="00CA304C" w:rsidRDefault="00CA304C" w:rsidP="00CA304C">
      <w:pPr>
        <w:widowControl w:val="0"/>
        <w:autoSpaceDE w:val="0"/>
        <w:autoSpaceDN w:val="0"/>
        <w:adjustRightInd w:val="0"/>
        <w:spacing w:line="288" w:lineRule="auto"/>
        <w:jc w:val="center"/>
        <w:rPr>
          <w:rFonts w:ascii="Arial" w:hAnsi="Arial" w:cs="Arial"/>
          <w:b/>
          <w:bCs/>
        </w:rPr>
      </w:pPr>
      <w:r w:rsidRPr="00CA304C">
        <w:rPr>
          <w:rFonts w:ascii="Arial" w:hAnsi="Arial" w:cs="Arial"/>
          <w:b/>
          <w:bCs/>
        </w:rPr>
        <w:t>1.Характеристика проблем, решаемых посредством мероприятий подпрограммы</w:t>
      </w:r>
    </w:p>
    <w:p w:rsidR="00CA304C" w:rsidRPr="00CA304C" w:rsidRDefault="00CA304C" w:rsidP="00CA304C">
      <w:pPr>
        <w:pStyle w:val="af1"/>
        <w:widowControl w:val="0"/>
        <w:autoSpaceDE w:val="0"/>
        <w:autoSpaceDN w:val="0"/>
        <w:adjustRightInd w:val="0"/>
        <w:spacing w:after="0" w:line="288" w:lineRule="auto"/>
        <w:ind w:left="900"/>
        <w:jc w:val="center"/>
        <w:rPr>
          <w:rFonts w:ascii="Arial" w:hAnsi="Arial" w:cs="Arial"/>
          <w:bCs/>
          <w:sz w:val="24"/>
          <w:szCs w:val="24"/>
        </w:rPr>
      </w:pP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 xml:space="preserve">Мероприятиями  подпрограммы </w:t>
      </w:r>
      <w:r w:rsidRPr="00CA304C">
        <w:rPr>
          <w:rFonts w:ascii="Arial" w:hAnsi="Arial" w:cs="Arial"/>
          <w:lang w:val="en-US"/>
        </w:rPr>
        <w:t>III</w:t>
      </w:r>
      <w:r w:rsidRPr="00CA304C">
        <w:rPr>
          <w:rFonts w:ascii="Arial" w:hAnsi="Arial" w:cs="Arial"/>
        </w:rP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 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w:t>
      </w:r>
      <w:r w:rsidRPr="00CA304C">
        <w:rPr>
          <w:rFonts w:ascii="Arial" w:hAnsi="Arial" w:cs="Arial"/>
        </w:rPr>
        <w:lastRenderedPageBreak/>
        <w:t>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 сохранение и развитие инфраструктуры отдыха и оздоровления детей;</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 создание условий для духовного, нравственного и физического развития детей во время пребывания в организациях отдыха и оздоровления;</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-обеспечение бесплатными путевками в организации отдыха и оздоровления детей, находящихся в трудной жизненной ситуации, детей-инвалидов;</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до 57 процентов в 2024 году, что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CA304C" w:rsidRPr="00CA304C" w:rsidRDefault="00CA304C" w:rsidP="00CA304C">
      <w:pPr>
        <w:pStyle w:val="HTML"/>
        <w:suppressAutoHyphens w:val="0"/>
        <w:spacing w:line="288" w:lineRule="auto"/>
        <w:rPr>
          <w:rFonts w:ascii="Arial" w:hAnsi="Arial" w:cs="Arial"/>
          <w:b/>
          <w:bCs/>
        </w:rPr>
      </w:pPr>
    </w:p>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rFonts w:ascii="Arial" w:hAnsi="Arial" w:cs="Arial"/>
          <w:b/>
          <w:bCs/>
        </w:rPr>
      </w:pPr>
      <w:r w:rsidRPr="00CA304C">
        <w:rPr>
          <w:rFonts w:ascii="Arial" w:hAnsi="Arial" w:cs="Arial"/>
          <w:b/>
          <w:bCs/>
        </w:rPr>
        <w:t>2.Концептуальные направления социально-экономического развития городского округа Зарайск,</w:t>
      </w:r>
    </w:p>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rFonts w:ascii="Arial" w:hAnsi="Arial" w:cs="Arial"/>
          <w:b/>
          <w:bCs/>
        </w:rPr>
      </w:pPr>
      <w:r w:rsidRPr="00CA304C">
        <w:rPr>
          <w:rFonts w:ascii="Arial" w:hAnsi="Arial" w:cs="Arial"/>
          <w:b/>
          <w:bCs/>
        </w:rPr>
        <w:t>реализуемых в рамках муниципальной программы</w:t>
      </w:r>
    </w:p>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rFonts w:ascii="Arial" w:hAnsi="Arial" w:cs="Arial"/>
          <w:bCs/>
          <w:u w:val="single"/>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 xml:space="preserve">Концепция подпрограммы </w:t>
      </w:r>
      <w:r w:rsidRPr="00CA304C">
        <w:rPr>
          <w:rFonts w:ascii="Arial" w:hAnsi="Arial" w:cs="Arial"/>
          <w:lang w:val="en-US"/>
        </w:rPr>
        <w:t>III</w:t>
      </w:r>
      <w:r w:rsidRPr="00CA304C">
        <w:rPr>
          <w:rFonts w:ascii="Arial" w:hAnsi="Arial" w:cs="Arial"/>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выработку новых подходов к решению проблем организации отдыха, оздоровления и занятости детей и молодежи;</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активизацию деятельности работы по профилактике безнадзорности и правонарушений среди несовершеннолетних;</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 xml:space="preserve">организацию временной трудовой занятости молодежи;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lastRenderedPageBreak/>
        <w:t>создание условий для духовного, нравственного и физического развития детей во время пребывания в учреждениях отдыха и оздоровления.</w:t>
      </w:r>
    </w:p>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rFonts w:ascii="Arial" w:hAnsi="Arial" w:cs="Arial"/>
          <w:b/>
          <w:bCs/>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При поэтапной реализации всех разделов подпрограммы до 2024 года должны быть достигнуты следующие результаты:</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rPr>
          <w:rFonts w:ascii="Arial" w:hAnsi="Arial" w:cs="Arial"/>
        </w:rPr>
      </w:pPr>
      <w:r w:rsidRPr="00CA304C">
        <w:rPr>
          <w:rFonts w:ascii="Arial" w:hAnsi="Arial" w:cs="Arial"/>
        </w:rPr>
        <w:t>- сохранение инфраструктуры отдыха и оздоровления детей;</w:t>
      </w:r>
    </w:p>
    <w:p w:rsidR="00CA304C" w:rsidRPr="00CA304C" w:rsidRDefault="00CA304C" w:rsidP="00CA304C">
      <w:pPr>
        <w:pStyle w:val="HTML"/>
        <w:spacing w:line="288" w:lineRule="auto"/>
        <w:ind w:left="12" w:firstLine="433"/>
        <w:jc w:val="both"/>
        <w:rPr>
          <w:rFonts w:ascii="Arial" w:hAnsi="Arial" w:cs="Arial"/>
        </w:rPr>
      </w:pPr>
      <w:r w:rsidRPr="00CA304C">
        <w:rPr>
          <w:rFonts w:ascii="Arial" w:hAnsi="Arial" w:cs="Arial"/>
        </w:rPr>
        <w:t>- создание условий для духовного, нравственного и физического развития детей во время пребывания в учреждениях отдыха и оздоровления;</w:t>
      </w:r>
    </w:p>
    <w:p w:rsidR="00CA304C" w:rsidRPr="00CA304C" w:rsidRDefault="00CA304C" w:rsidP="00CA304C">
      <w:pPr>
        <w:pStyle w:val="HTML"/>
        <w:spacing w:line="288" w:lineRule="auto"/>
        <w:jc w:val="both"/>
        <w:rPr>
          <w:rFonts w:ascii="Arial" w:hAnsi="Arial" w:cs="Arial"/>
        </w:rPr>
      </w:pPr>
      <w:r w:rsidRPr="00CA304C">
        <w:rPr>
          <w:rFonts w:ascii="Arial" w:hAnsi="Arial" w:cs="Arial"/>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CA304C" w:rsidRPr="00CA304C" w:rsidRDefault="00CA304C" w:rsidP="00CA304C">
      <w:pPr>
        <w:pStyle w:val="HTML"/>
        <w:spacing w:line="288" w:lineRule="auto"/>
        <w:jc w:val="both"/>
        <w:rPr>
          <w:rFonts w:ascii="Arial" w:hAnsi="Arial" w:cs="Arial"/>
        </w:rPr>
      </w:pPr>
    </w:p>
    <w:p w:rsidR="00CA304C" w:rsidRPr="00CA304C" w:rsidRDefault="00CA304C" w:rsidP="00CA304C">
      <w:pPr>
        <w:pStyle w:val="HTML"/>
        <w:spacing w:line="288" w:lineRule="auto"/>
        <w:rPr>
          <w:rFonts w:ascii="Arial" w:hAnsi="Arial" w:cs="Arial"/>
          <w:b/>
          <w:bCs/>
        </w:rPr>
      </w:pPr>
      <w:r w:rsidRPr="00CA304C">
        <w:rPr>
          <w:rFonts w:ascii="Arial" w:hAnsi="Arial" w:cs="Arial"/>
          <w:b/>
        </w:rPr>
        <w:t xml:space="preserve">                                                                                    </w:t>
      </w:r>
      <w:r w:rsidRPr="00CA304C">
        <w:rPr>
          <w:rFonts w:ascii="Arial" w:hAnsi="Arial" w:cs="Arial"/>
          <w:b/>
          <w:bCs/>
        </w:rPr>
        <w:t>3. Перечень мероприятий подпрограммы.</w:t>
      </w:r>
    </w:p>
    <w:p w:rsidR="00CA304C" w:rsidRPr="00CA304C" w:rsidRDefault="00CA304C" w:rsidP="00CA304C">
      <w:pPr>
        <w:pStyle w:val="HTML"/>
        <w:spacing w:line="288" w:lineRule="auto"/>
        <w:rPr>
          <w:rFonts w:ascii="Arial" w:hAnsi="Arial" w:cs="Arial"/>
          <w:b/>
          <w:bCs/>
        </w:rPr>
      </w:pPr>
      <w:r w:rsidRPr="00CA304C">
        <w:rPr>
          <w:rFonts w:ascii="Arial" w:hAnsi="Arial" w:cs="Arial"/>
        </w:rPr>
        <w:t>Достижение целей муниципальной Подпрограммы I</w:t>
      </w:r>
      <w:r w:rsidRPr="00CA304C">
        <w:rPr>
          <w:rFonts w:ascii="Arial" w:hAnsi="Arial" w:cs="Arial"/>
          <w:lang w:val="en-US"/>
        </w:rPr>
        <w:t>II</w:t>
      </w:r>
      <w:r w:rsidRPr="00CA304C">
        <w:rPr>
          <w:rFonts w:ascii="Arial" w:hAnsi="Arial" w:cs="Arial"/>
        </w:rPr>
        <w:t xml:space="preserve"> осуществляется посредством реализации мероприятий Подпрограммы I</w:t>
      </w:r>
      <w:r w:rsidRPr="00CA304C">
        <w:rPr>
          <w:rFonts w:ascii="Arial" w:hAnsi="Arial" w:cs="Arial"/>
          <w:lang w:val="en-US"/>
        </w:rPr>
        <w:t>II</w:t>
      </w:r>
      <w:r w:rsidRPr="00CA304C">
        <w:rPr>
          <w:rFonts w:ascii="Arial" w:hAnsi="Arial" w:cs="Arial"/>
        </w:rPr>
        <w:t>. Перечень мероприятий приведен в приложении № 1к Подпрограмме I</w:t>
      </w:r>
      <w:r w:rsidRPr="00CA304C">
        <w:rPr>
          <w:rFonts w:ascii="Arial" w:hAnsi="Arial" w:cs="Arial"/>
          <w:lang w:val="en-US"/>
        </w:rPr>
        <w:t>II</w:t>
      </w:r>
      <w:r w:rsidRPr="00CA304C">
        <w:rPr>
          <w:rFonts w:ascii="Arial" w:hAnsi="Arial" w:cs="Arial"/>
          <w:i/>
          <w:iCs/>
        </w:rPr>
        <w:t>.</w:t>
      </w:r>
    </w:p>
    <w:p w:rsidR="00CA304C" w:rsidRPr="00CA304C" w:rsidRDefault="00CA304C" w:rsidP="00CA304C">
      <w:pPr>
        <w:pStyle w:val="HTML"/>
        <w:spacing w:line="288" w:lineRule="auto"/>
        <w:ind w:left="12" w:firstLine="433"/>
        <w:rPr>
          <w:rFonts w:ascii="Arial" w:hAnsi="Arial" w:cs="Arial"/>
          <w:i/>
          <w:iCs/>
        </w:rPr>
      </w:pPr>
    </w:p>
    <w:p w:rsidR="00CA304C" w:rsidRPr="00CA304C" w:rsidRDefault="00CA304C" w:rsidP="00CA304C">
      <w:pPr>
        <w:pStyle w:val="HTML"/>
        <w:spacing w:line="288" w:lineRule="auto"/>
        <w:ind w:left="12" w:firstLine="433"/>
        <w:rPr>
          <w:rFonts w:ascii="Arial" w:hAnsi="Arial" w:cs="Arial"/>
          <w:i/>
          <w:iCs/>
        </w:rPr>
      </w:pPr>
    </w:p>
    <w:p w:rsidR="00CA304C" w:rsidRPr="00CA304C" w:rsidRDefault="00CA304C" w:rsidP="00CA304C">
      <w:pPr>
        <w:pStyle w:val="HTML"/>
        <w:spacing w:line="288" w:lineRule="auto"/>
        <w:jc w:val="right"/>
        <w:rPr>
          <w:rFonts w:ascii="Arial" w:hAnsi="Arial" w:cs="Arial"/>
          <w:iCs/>
        </w:rPr>
      </w:pPr>
      <w:r w:rsidRPr="00CA304C">
        <w:rPr>
          <w:rFonts w:ascii="Arial" w:hAnsi="Arial" w:cs="Arial"/>
          <w:iCs/>
        </w:rPr>
        <w:t xml:space="preserve">Приложение 1 к подпрограмме </w:t>
      </w:r>
      <w:r w:rsidRPr="00CA304C">
        <w:rPr>
          <w:rFonts w:ascii="Arial" w:hAnsi="Arial" w:cs="Arial"/>
          <w:iCs/>
          <w:lang w:val="en-US"/>
        </w:rPr>
        <w:t>III</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p>
    <w:p w:rsidR="00CA304C" w:rsidRPr="00CA304C" w:rsidRDefault="00CA304C" w:rsidP="00CA30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r w:rsidRPr="00CA304C">
        <w:rPr>
          <w:rFonts w:ascii="Arial" w:hAnsi="Arial" w:cs="Arial"/>
        </w:rPr>
        <w:t>Перечень мероприятий подпрограммы III «Развитие системы отдыха и оздоровления детей»</w:t>
      </w:r>
    </w:p>
    <w:p w:rsidR="00CA304C" w:rsidRPr="00CA304C" w:rsidRDefault="00CA304C" w:rsidP="00CA30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842"/>
        <w:gridCol w:w="765"/>
        <w:gridCol w:w="1644"/>
        <w:gridCol w:w="1134"/>
        <w:gridCol w:w="1134"/>
        <w:gridCol w:w="992"/>
        <w:gridCol w:w="992"/>
        <w:gridCol w:w="993"/>
        <w:gridCol w:w="992"/>
        <w:gridCol w:w="992"/>
        <w:gridCol w:w="1702"/>
        <w:gridCol w:w="1418"/>
      </w:tblGrid>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N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Срок исполнения мероприятия </w:t>
            </w:r>
          </w:p>
        </w:tc>
        <w:tc>
          <w:tcPr>
            <w:tcW w:w="164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Объем финансирования мероприятия в году, предшествующем году </w:t>
            </w:r>
            <w:r w:rsidRPr="00CA304C">
              <w:rPr>
                <w:rFonts w:ascii="Arial" w:hAnsi="Arial" w:cs="Arial"/>
              </w:rPr>
              <w:lastRenderedPageBreak/>
              <w:t>начала реализации подпрограммы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Всего (тыс. руб.)</w:t>
            </w:r>
          </w:p>
        </w:tc>
        <w:tc>
          <w:tcPr>
            <w:tcW w:w="4961" w:type="dxa"/>
            <w:gridSpan w:val="5"/>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Объем финансирования по годам (тыс. руб.)</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Результаты выполнения мероприятий подпрограммы</w:t>
            </w:r>
          </w:p>
        </w:tc>
      </w:tr>
      <w:tr w:rsidR="00CA304C" w:rsidRPr="00CA304C" w:rsidTr="00AA78A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2020 год</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2021 год</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2022 год</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2023 год</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2024 год</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3</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8</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11</w:t>
            </w:r>
          </w:p>
        </w:tc>
        <w:tc>
          <w:tcPr>
            <w:tcW w:w="17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12</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13</w:t>
            </w: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Основное мероприятие 02. Капитальный  ремонт детских оздоровительных лагерей, находящихся в собственности городского округа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3011,0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Администрация городского округа Зарайск, Управление образования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6787,0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1358,0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9338,0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2726,0,0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02.01. </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Софинансирование мероприятий по ремонту детских оздоровительных лагерей, находящихся в собственности муниципальных образований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3011,0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городского </w:t>
            </w:r>
            <w:r w:rsidRPr="00CA304C">
              <w:rPr>
                <w:rFonts w:ascii="Arial" w:hAnsi="Arial" w:cs="Arial"/>
              </w:rPr>
              <w:lastRenderedPageBreak/>
              <w:t>округа Зарайск, Управление образования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Проведение ремонта </w:t>
            </w:r>
            <w:r w:rsidRPr="00CA304C">
              <w:rPr>
                <w:rFonts w:ascii="Arial" w:hAnsi="Arial" w:cs="Arial"/>
              </w:rPr>
              <w:lastRenderedPageBreak/>
              <w:t>МБУ ЗСДОЛ «Осетр»</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6787,0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1358,0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9338,0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2726,0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Основное мероприятие 05. Мероприятия по организации отдыха детей в каникулярное время, проводимые муниципальными образованиям</w:t>
            </w:r>
            <w:r w:rsidRPr="00CA304C">
              <w:rPr>
                <w:rFonts w:ascii="Arial" w:hAnsi="Arial" w:cs="Arial"/>
              </w:rPr>
              <w:lastRenderedPageBreak/>
              <w:t>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16037,0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92818,0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16658,0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18640,0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18840,0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19340,0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19340,0</w:t>
            </w:r>
          </w:p>
        </w:tc>
        <w:tc>
          <w:tcPr>
            <w:tcW w:w="170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Администрация городского округа Зарайск, Управление образования 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Увеличение количества оздоровленных детей в каникулярное время</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1906,0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9200,0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1840,0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14131,0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83618,0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14818,0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16800,0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17000,0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17500,0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17500,0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05.0 1. Мероприятия по организации отдыха детей в каникулярное время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6906,0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31684,0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4324,0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6840,0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6840,0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1906,0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9200,0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1840,0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22484,0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2484,0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05.02. </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Обеспечение бесплатными путевками в организации отдыха детей и их оздоровления </w:t>
            </w:r>
            <w:r w:rsidRPr="00CA304C">
              <w:rPr>
                <w:rFonts w:ascii="Arial" w:hAnsi="Arial" w:cs="Arial"/>
              </w:rPr>
              <w:lastRenderedPageBreak/>
              <w:t>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05.03. Компенсация стоимости путевок для детей из </w:t>
            </w:r>
            <w:r w:rsidRPr="00CA304C">
              <w:rPr>
                <w:rFonts w:ascii="Arial" w:hAnsi="Arial" w:cs="Arial"/>
              </w:rPr>
              <w:lastRenderedPageBreak/>
              <w:t>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по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05.04.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05.0 5. </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Расходы на обеспечение деятельности (оказание услуг) </w:t>
            </w:r>
            <w:r w:rsidRPr="00CA304C">
              <w:rPr>
                <w:rFonts w:ascii="Arial" w:hAnsi="Arial" w:cs="Arial"/>
              </w:rPr>
              <w:lastRenderedPageBreak/>
              <w:t xml:space="preserve">муниципальных учреждений - отдых и оздоровление детей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10525,0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53634,0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10834,0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бюджета </w:t>
            </w:r>
            <w:r w:rsidRPr="00CA304C">
              <w:rPr>
                <w:rFonts w:ascii="Arial" w:hAnsi="Arial" w:cs="Arial"/>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rPr>
          <w:trHeight w:val="11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10525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53634,0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10834,0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bl>
    <w:p w:rsidR="00CA304C" w:rsidRPr="00CA304C" w:rsidRDefault="00CA304C" w:rsidP="00CA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pStyle w:val="Standard"/>
        <w:widowControl w:val="0"/>
        <w:autoSpaceDE w:val="0"/>
        <w:ind w:firstLine="708"/>
        <w:jc w:val="right"/>
        <w:rPr>
          <w:rFonts w:ascii="Arial" w:hAnsi="Arial" w:cs="Arial"/>
        </w:rPr>
      </w:pPr>
    </w:p>
    <w:p w:rsidR="00CA304C" w:rsidRPr="00CA304C" w:rsidRDefault="00CA304C" w:rsidP="00CA304C">
      <w:pPr>
        <w:pStyle w:val="Standard"/>
        <w:widowControl w:val="0"/>
        <w:autoSpaceDE w:val="0"/>
        <w:ind w:firstLine="708"/>
        <w:jc w:val="right"/>
        <w:rPr>
          <w:rFonts w:ascii="Arial" w:hAnsi="Arial" w:cs="Arial"/>
        </w:rPr>
      </w:pPr>
    </w:p>
    <w:p w:rsidR="00CA304C" w:rsidRPr="00CA304C" w:rsidRDefault="00CA304C" w:rsidP="00CA304C">
      <w:pPr>
        <w:pStyle w:val="Standard"/>
        <w:widowControl w:val="0"/>
        <w:autoSpaceDE w:val="0"/>
        <w:ind w:firstLine="708"/>
        <w:jc w:val="right"/>
        <w:rPr>
          <w:rFonts w:ascii="Arial" w:hAnsi="Arial" w:cs="Arial"/>
        </w:rPr>
      </w:pPr>
      <w:r w:rsidRPr="00CA304C">
        <w:rPr>
          <w:rFonts w:ascii="Arial" w:hAnsi="Arial" w:cs="Arial"/>
        </w:rPr>
        <w:t>Приложение 6 к программе</w:t>
      </w:r>
    </w:p>
    <w:p w:rsidR="00CA304C" w:rsidRPr="00CA304C" w:rsidRDefault="00CA304C" w:rsidP="00CA304C">
      <w:pPr>
        <w:pStyle w:val="Standard"/>
        <w:widowControl w:val="0"/>
        <w:autoSpaceDE w:val="0"/>
        <w:ind w:firstLine="708"/>
        <w:jc w:val="center"/>
        <w:rPr>
          <w:rFonts w:ascii="Arial" w:hAnsi="Arial" w:cs="Arial"/>
          <w:b/>
        </w:rPr>
      </w:pPr>
    </w:p>
    <w:p w:rsidR="00CA304C" w:rsidRPr="00CA304C" w:rsidRDefault="00CA304C" w:rsidP="00CA304C">
      <w:pPr>
        <w:pStyle w:val="Standard"/>
        <w:widowControl w:val="0"/>
        <w:autoSpaceDE w:val="0"/>
        <w:ind w:firstLine="708"/>
        <w:jc w:val="center"/>
        <w:rPr>
          <w:rFonts w:ascii="Arial" w:hAnsi="Arial" w:cs="Arial"/>
          <w:b/>
        </w:rPr>
      </w:pPr>
      <w:r w:rsidRPr="00CA304C">
        <w:rPr>
          <w:rFonts w:ascii="Arial" w:hAnsi="Arial" w:cs="Arial"/>
          <w:b/>
        </w:rPr>
        <w:t>Паспорт подпрограммы V</w:t>
      </w:r>
      <w:r w:rsidRPr="00CA304C">
        <w:rPr>
          <w:rFonts w:ascii="Arial" w:hAnsi="Arial" w:cs="Arial"/>
          <w:b/>
          <w:lang w:val="en-US"/>
        </w:rPr>
        <w:t>III</w:t>
      </w:r>
      <w:r w:rsidRPr="00CA304C">
        <w:rPr>
          <w:rFonts w:ascii="Arial" w:hAnsi="Arial" w:cs="Arial"/>
          <w:b/>
        </w:rPr>
        <w:t xml:space="preserve"> "Развитие трудовых ресурсов и охраны труда "</w:t>
      </w:r>
    </w:p>
    <w:p w:rsidR="00CA304C" w:rsidRPr="00CA304C" w:rsidRDefault="00CA304C" w:rsidP="00CA304C">
      <w:pPr>
        <w:pStyle w:val="47"/>
        <w:widowControl w:val="0"/>
        <w:autoSpaceDE w:val="0"/>
        <w:autoSpaceDN w:val="0"/>
        <w:adjustRightInd w:val="0"/>
        <w:spacing w:after="0" w:line="240" w:lineRule="auto"/>
        <w:ind w:left="900"/>
        <w:rPr>
          <w:rFonts w:ascii="Arial" w:hAnsi="Arial" w:cs="Arial"/>
          <w:b/>
          <w:sz w:val="24"/>
          <w:szCs w:val="24"/>
        </w:rPr>
      </w:pPr>
    </w:p>
    <w:tbl>
      <w:tblPr>
        <w:tblW w:w="15165" w:type="dxa"/>
        <w:tblLayout w:type="fixed"/>
        <w:tblCellMar>
          <w:left w:w="75" w:type="dxa"/>
          <w:right w:w="75" w:type="dxa"/>
        </w:tblCellMar>
        <w:tblLook w:val="04A0" w:firstRow="1" w:lastRow="0" w:firstColumn="1" w:lastColumn="0" w:noHBand="0" w:noVBand="1"/>
      </w:tblPr>
      <w:tblGrid>
        <w:gridCol w:w="2257"/>
        <w:gridCol w:w="1781"/>
        <w:gridCol w:w="1086"/>
        <w:gridCol w:w="3005"/>
        <w:gridCol w:w="1228"/>
        <w:gridCol w:w="1229"/>
        <w:gridCol w:w="1092"/>
        <w:gridCol w:w="1229"/>
        <w:gridCol w:w="1299"/>
        <w:gridCol w:w="959"/>
      </w:tblGrid>
      <w:tr w:rsidR="00CA304C" w:rsidRPr="00CA304C" w:rsidTr="00CA304C">
        <w:trPr>
          <w:trHeight w:val="511"/>
        </w:trPr>
        <w:tc>
          <w:tcPr>
            <w:tcW w:w="4037"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Муниципальный заказчик подпрограммы                    </w:t>
            </w:r>
          </w:p>
        </w:tc>
        <w:tc>
          <w:tcPr>
            <w:tcW w:w="11127"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Администрации городского округа Зарайск Московской области </w:t>
            </w:r>
          </w:p>
        </w:tc>
      </w:tr>
      <w:tr w:rsidR="00CA304C" w:rsidRPr="00CA304C" w:rsidTr="00CA304C">
        <w:trPr>
          <w:trHeight w:val="303"/>
        </w:trPr>
        <w:tc>
          <w:tcPr>
            <w:tcW w:w="2256"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Источники         </w:t>
            </w:r>
            <w:r w:rsidRPr="00CA304C">
              <w:rPr>
                <w:rFonts w:ascii="Arial" w:hAnsi="Arial" w:cs="Arial"/>
                <w:sz w:val="24"/>
                <w:szCs w:val="24"/>
                <w:lang w:eastAsia="en-US"/>
              </w:rPr>
              <w:br/>
              <w:t xml:space="preserve">финансирования    </w:t>
            </w:r>
            <w:r w:rsidRPr="00CA304C">
              <w:rPr>
                <w:rFonts w:ascii="Arial" w:hAnsi="Arial" w:cs="Arial"/>
                <w:sz w:val="24"/>
                <w:szCs w:val="24"/>
                <w:lang w:eastAsia="en-US"/>
              </w:rPr>
              <w:br/>
              <w:t xml:space="preserve">подпрограммы по   </w:t>
            </w:r>
            <w:r w:rsidRPr="00CA304C">
              <w:rPr>
                <w:rFonts w:ascii="Arial" w:hAnsi="Arial" w:cs="Arial"/>
                <w:sz w:val="24"/>
                <w:szCs w:val="24"/>
                <w:lang w:eastAsia="en-US"/>
              </w:rPr>
              <w:br/>
              <w:t>годам реализации и</w:t>
            </w:r>
            <w:r w:rsidRPr="00CA304C">
              <w:rPr>
                <w:rFonts w:ascii="Arial" w:hAnsi="Arial" w:cs="Arial"/>
                <w:sz w:val="24"/>
                <w:szCs w:val="24"/>
                <w:lang w:eastAsia="en-US"/>
              </w:rPr>
              <w:br/>
              <w:t xml:space="preserve">главным           </w:t>
            </w:r>
            <w:r w:rsidRPr="00CA304C">
              <w:rPr>
                <w:rFonts w:ascii="Arial" w:hAnsi="Arial" w:cs="Arial"/>
                <w:sz w:val="24"/>
                <w:szCs w:val="24"/>
                <w:lang w:eastAsia="en-US"/>
              </w:rPr>
              <w:br/>
              <w:t xml:space="preserve">распорядителям    </w:t>
            </w:r>
            <w:r w:rsidRPr="00CA304C">
              <w:rPr>
                <w:rFonts w:ascii="Arial" w:hAnsi="Arial" w:cs="Arial"/>
                <w:sz w:val="24"/>
                <w:szCs w:val="24"/>
                <w:lang w:eastAsia="en-US"/>
              </w:rPr>
              <w:br/>
              <w:t xml:space="preserve">бюджетных средств, в том числе по    </w:t>
            </w:r>
            <w:r w:rsidRPr="00CA304C">
              <w:rPr>
                <w:rFonts w:ascii="Arial" w:hAnsi="Arial" w:cs="Arial"/>
                <w:sz w:val="24"/>
                <w:szCs w:val="24"/>
                <w:lang w:eastAsia="en-US"/>
              </w:rPr>
              <w:br/>
              <w:t xml:space="preserve">годам:           </w:t>
            </w: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Главный      </w:t>
            </w:r>
            <w:r w:rsidRPr="00CA304C">
              <w:rPr>
                <w:rFonts w:ascii="Arial" w:hAnsi="Arial" w:cs="Arial"/>
                <w:sz w:val="24"/>
                <w:szCs w:val="24"/>
                <w:lang w:eastAsia="en-US"/>
              </w:rPr>
              <w:br/>
              <w:t>распорядитель</w:t>
            </w:r>
            <w:r w:rsidRPr="00CA304C">
              <w:rPr>
                <w:rFonts w:ascii="Arial" w:hAnsi="Arial" w:cs="Arial"/>
                <w:sz w:val="24"/>
                <w:szCs w:val="24"/>
                <w:lang w:eastAsia="en-US"/>
              </w:rPr>
              <w:br/>
              <w:t xml:space="preserve">бюджетных    </w:t>
            </w:r>
            <w:r w:rsidRPr="00CA304C">
              <w:rPr>
                <w:rFonts w:ascii="Arial" w:hAnsi="Arial" w:cs="Arial"/>
                <w:sz w:val="24"/>
                <w:szCs w:val="24"/>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Источник      </w:t>
            </w:r>
            <w:r w:rsidRPr="00CA304C">
              <w:rPr>
                <w:rFonts w:ascii="Arial" w:hAnsi="Arial" w:cs="Arial"/>
                <w:sz w:val="24"/>
                <w:szCs w:val="24"/>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Расходы (тыс. рублей)</w:t>
            </w:r>
          </w:p>
        </w:tc>
      </w:tr>
      <w:tr w:rsidR="00CA304C" w:rsidRPr="00CA304C" w:rsidTr="00CA304C">
        <w:trPr>
          <w:trHeight w:val="6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2021</w:t>
            </w:r>
            <w:r w:rsidRPr="00CA304C">
              <w:rPr>
                <w:rFonts w:ascii="Arial" w:hAnsi="Arial" w:cs="Arial"/>
                <w:sz w:val="24"/>
                <w:szCs w:val="24"/>
                <w:lang w:eastAsia="en-US"/>
              </w:rPr>
              <w:br/>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2022</w:t>
            </w:r>
            <w:r w:rsidRPr="00CA304C">
              <w:rPr>
                <w:rFonts w:ascii="Arial" w:hAnsi="Arial" w:cs="Arial"/>
                <w:sz w:val="24"/>
                <w:szCs w:val="24"/>
                <w:lang w:eastAsia="en-US"/>
              </w:rPr>
              <w:br/>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2023</w:t>
            </w:r>
            <w:r w:rsidRPr="00CA304C">
              <w:rPr>
                <w:rFonts w:ascii="Arial" w:hAnsi="Arial" w:cs="Arial"/>
                <w:sz w:val="24"/>
                <w:szCs w:val="24"/>
                <w:lang w:eastAsia="en-US"/>
              </w:rPr>
              <w:br/>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2024</w:t>
            </w:r>
            <w:r w:rsidRPr="00CA304C">
              <w:rPr>
                <w:rFonts w:ascii="Arial" w:hAnsi="Arial" w:cs="Arial"/>
                <w:sz w:val="24"/>
                <w:szCs w:val="24"/>
                <w:lang w:eastAsia="en-US"/>
              </w:rPr>
              <w:br/>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Итого</w:t>
            </w:r>
          </w:p>
        </w:tc>
      </w:tr>
      <w:tr w:rsidR="00CA304C" w:rsidRPr="00CA304C" w:rsidTr="00CA304C">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Администрация городского округа Зарайск Московской области</w:t>
            </w:r>
            <w:r w:rsidRPr="00CA304C">
              <w:rPr>
                <w:rFonts w:ascii="Arial" w:hAnsi="Arial" w:cs="Arial"/>
                <w:sz w:val="24"/>
                <w:szCs w:val="24"/>
              </w:rPr>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Всего,    </w:t>
            </w:r>
            <w:r w:rsidRPr="00CA304C">
              <w:rPr>
                <w:rFonts w:ascii="Arial" w:hAnsi="Arial" w:cs="Arial"/>
                <w:sz w:val="24"/>
                <w:szCs w:val="24"/>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r w:rsidR="00CA304C" w:rsidRPr="00CA304C" w:rsidTr="00CA304C">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Средства бюджета</w:t>
            </w:r>
          </w:p>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Московской области</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r w:rsidR="00CA304C" w:rsidRPr="00CA304C" w:rsidTr="00CA304C">
        <w:trPr>
          <w:trHeight w:val="4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Средства федерального бюджета</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r w:rsidR="00CA304C" w:rsidRPr="00CA304C" w:rsidTr="00CA304C">
        <w:trPr>
          <w:trHeight w:val="5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Средства бюджета городского округа </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r w:rsidR="00CA304C" w:rsidRPr="00CA304C" w:rsidTr="00CA304C">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Внебюджетные средства</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bl>
    <w:p w:rsidR="00CA304C" w:rsidRPr="00CA304C" w:rsidRDefault="00CA304C" w:rsidP="00CA304C">
      <w:pPr>
        <w:widowControl w:val="0"/>
        <w:shd w:val="clear" w:color="auto" w:fill="FFFFFF"/>
        <w:autoSpaceDE w:val="0"/>
        <w:autoSpaceDN w:val="0"/>
        <w:adjustRightInd w:val="0"/>
        <w:rPr>
          <w:rFonts w:ascii="Arial" w:eastAsia="SimSun" w:hAnsi="Arial" w:cs="Arial"/>
          <w:b/>
          <w:bCs/>
        </w:rPr>
      </w:pPr>
    </w:p>
    <w:p w:rsidR="00CA304C" w:rsidRPr="00CA304C" w:rsidRDefault="00CA304C" w:rsidP="00CA304C">
      <w:pPr>
        <w:widowControl w:val="0"/>
        <w:shd w:val="clear" w:color="auto" w:fill="FFFFFF"/>
        <w:autoSpaceDE w:val="0"/>
        <w:autoSpaceDN w:val="0"/>
        <w:adjustRightInd w:val="0"/>
        <w:ind w:left="-851" w:firstLine="540"/>
        <w:jc w:val="center"/>
        <w:rPr>
          <w:rFonts w:ascii="Arial" w:eastAsia="SimSun" w:hAnsi="Arial" w:cs="Arial"/>
          <w:b/>
          <w:bCs/>
        </w:rPr>
      </w:pPr>
    </w:p>
    <w:p w:rsidR="00CA304C" w:rsidRPr="00CA304C" w:rsidRDefault="00CA304C" w:rsidP="00CA304C">
      <w:pPr>
        <w:pStyle w:val="af1"/>
        <w:widowControl w:val="0"/>
        <w:autoSpaceDE w:val="0"/>
        <w:autoSpaceDN w:val="0"/>
        <w:adjustRightInd w:val="0"/>
        <w:spacing w:after="0" w:line="240" w:lineRule="auto"/>
        <w:ind w:left="900"/>
        <w:jc w:val="center"/>
        <w:rPr>
          <w:rFonts w:ascii="Arial" w:hAnsi="Arial" w:cs="Arial"/>
          <w:b/>
          <w:bCs/>
          <w:sz w:val="24"/>
          <w:szCs w:val="24"/>
        </w:rPr>
      </w:pPr>
      <w:r w:rsidRPr="00CA304C">
        <w:rPr>
          <w:rFonts w:ascii="Arial" w:hAnsi="Arial" w:cs="Arial"/>
          <w:b/>
          <w:bCs/>
          <w:sz w:val="24"/>
          <w:szCs w:val="24"/>
        </w:rPr>
        <w:t>Характеристика проблем, решаемая посредством мероприятий подпрограммы</w:t>
      </w:r>
    </w:p>
    <w:p w:rsidR="00CA304C" w:rsidRPr="00CA304C" w:rsidRDefault="00CA304C" w:rsidP="00CA304C">
      <w:pPr>
        <w:pStyle w:val="formattext"/>
        <w:shd w:val="clear" w:color="auto" w:fill="FFFFFF"/>
        <w:spacing w:before="0" w:beforeAutospacing="0" w:after="0" w:afterAutospacing="0" w:line="315" w:lineRule="atLeast"/>
        <w:ind w:firstLine="708"/>
        <w:jc w:val="both"/>
        <w:textAlignment w:val="baseline"/>
        <w:rPr>
          <w:rFonts w:ascii="Arial" w:hAnsi="Arial" w:cs="Arial"/>
          <w:spacing w:val="2"/>
        </w:rPr>
      </w:pPr>
    </w:p>
    <w:p w:rsidR="00CA304C" w:rsidRPr="00CA304C" w:rsidRDefault="00CA304C" w:rsidP="00CA304C">
      <w:pPr>
        <w:pStyle w:val="formattext"/>
        <w:shd w:val="clear" w:color="auto" w:fill="FFFFFF"/>
        <w:spacing w:before="0" w:beforeAutospacing="0" w:after="0" w:afterAutospacing="0" w:line="315" w:lineRule="atLeast"/>
        <w:ind w:firstLine="708"/>
        <w:jc w:val="both"/>
        <w:textAlignment w:val="baseline"/>
        <w:rPr>
          <w:rFonts w:ascii="Arial" w:hAnsi="Arial" w:cs="Arial"/>
          <w:spacing w:val="2"/>
        </w:rPr>
      </w:pPr>
      <w:r w:rsidRPr="00CA304C">
        <w:rPr>
          <w:rFonts w:ascii="Arial" w:hAnsi="Arial" w:cs="Arial"/>
          <w:spacing w:val="2"/>
        </w:rPr>
        <w:t>Развитие трудовых ресурсов связано с выполнением мероприятий по охране труда, которая представляет собой систему, направленную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 Руководители организаций, индивидуальные предприниматели уделяют недостаточно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травматизма, смертности трудоспособного населения и т.д.</w:t>
      </w:r>
    </w:p>
    <w:p w:rsidR="00CA304C" w:rsidRPr="00CA304C" w:rsidRDefault="00CA304C" w:rsidP="00CA304C">
      <w:pPr>
        <w:widowControl w:val="0"/>
        <w:suppressAutoHyphens/>
        <w:autoSpaceDE w:val="0"/>
        <w:autoSpaceDN w:val="0"/>
        <w:ind w:firstLine="540"/>
        <w:jc w:val="both"/>
        <w:textAlignment w:val="baseline"/>
        <w:rPr>
          <w:rFonts w:ascii="Arial" w:hAnsi="Arial" w:cs="Arial"/>
          <w:spacing w:val="2"/>
        </w:rPr>
      </w:pPr>
      <w:r w:rsidRPr="00CA304C">
        <w:rPr>
          <w:rFonts w:ascii="Arial" w:eastAsia="SimSun" w:hAnsi="Arial" w:cs="Arial"/>
          <w:kern w:val="3"/>
          <w:lang w:eastAsia="zh-CN"/>
        </w:rPr>
        <w:t xml:space="preserve">Подпрограмма направлена на развитие </w:t>
      </w:r>
      <w:r w:rsidRPr="00CA304C">
        <w:rPr>
          <w:rFonts w:ascii="Arial" w:hAnsi="Arial" w:cs="Arial"/>
          <w:kern w:val="3"/>
          <w:lang w:eastAsia="zh-CN"/>
        </w:rPr>
        <w:t>благоприятных и безопасных для жизни и здоровья человека условий труда</w:t>
      </w:r>
      <w:r w:rsidRPr="00CA304C">
        <w:rPr>
          <w:rFonts w:ascii="Arial" w:eastAsia="SimSun" w:hAnsi="Arial" w:cs="Arial"/>
          <w:kern w:val="3"/>
          <w:lang w:eastAsia="zh-CN"/>
        </w:rPr>
        <w:t>.</w:t>
      </w:r>
      <w:r w:rsidRPr="00CA304C">
        <w:rPr>
          <w:rFonts w:ascii="Arial" w:hAnsi="Arial" w:cs="Arial"/>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rsidR="00CA304C" w:rsidRPr="00CA304C" w:rsidRDefault="00CA304C" w:rsidP="00CA304C">
      <w:pPr>
        <w:widowControl w:val="0"/>
        <w:suppressAutoHyphens/>
        <w:autoSpaceDE w:val="0"/>
        <w:autoSpaceDN w:val="0"/>
        <w:ind w:firstLine="540"/>
        <w:jc w:val="both"/>
        <w:textAlignment w:val="baseline"/>
        <w:rPr>
          <w:rFonts w:ascii="Arial" w:eastAsia="SimSun" w:hAnsi="Arial" w:cs="Arial"/>
          <w:kern w:val="3"/>
          <w:lang w:eastAsia="zh-CN"/>
        </w:rPr>
      </w:pPr>
      <w:r w:rsidRPr="00CA304C">
        <w:rPr>
          <w:rFonts w:ascii="Arial" w:eastAsia="SimSun" w:hAnsi="Arial" w:cs="Arial"/>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rsidR="00CA304C" w:rsidRPr="00CA304C" w:rsidRDefault="00CA304C" w:rsidP="00CA304C">
      <w:pPr>
        <w:widowControl w:val="0"/>
        <w:suppressAutoHyphens/>
        <w:autoSpaceDE w:val="0"/>
        <w:autoSpaceDN w:val="0"/>
        <w:ind w:firstLine="540"/>
        <w:jc w:val="both"/>
        <w:textAlignment w:val="baseline"/>
        <w:rPr>
          <w:rFonts w:ascii="Arial" w:eastAsia="SimSun" w:hAnsi="Arial" w:cs="Arial"/>
          <w:kern w:val="3"/>
          <w:lang w:eastAsia="zh-CN"/>
        </w:rPr>
      </w:pPr>
      <w:r w:rsidRPr="00CA304C">
        <w:rPr>
          <w:rFonts w:ascii="Arial" w:hAnsi="Arial" w:cs="Arial"/>
        </w:rPr>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rsidR="00CA304C" w:rsidRPr="00CA304C" w:rsidRDefault="00CA304C" w:rsidP="00CA304C">
      <w:pPr>
        <w:pStyle w:val="af1"/>
        <w:widowControl w:val="0"/>
        <w:autoSpaceDE w:val="0"/>
        <w:autoSpaceDN w:val="0"/>
        <w:adjustRightInd w:val="0"/>
        <w:spacing w:after="0" w:line="240" w:lineRule="auto"/>
        <w:ind w:left="900"/>
        <w:jc w:val="center"/>
        <w:rPr>
          <w:rFonts w:ascii="Arial" w:hAnsi="Arial" w:cs="Arial"/>
          <w:b/>
          <w:sz w:val="24"/>
          <w:szCs w:val="24"/>
        </w:rPr>
      </w:pPr>
    </w:p>
    <w:p w:rsidR="00CA304C" w:rsidRPr="00CA304C" w:rsidRDefault="00CA304C" w:rsidP="00CA304C">
      <w:pPr>
        <w:widowControl w:val="0"/>
        <w:autoSpaceDE w:val="0"/>
        <w:autoSpaceDN w:val="0"/>
        <w:adjustRightInd w:val="0"/>
        <w:outlineLvl w:val="0"/>
        <w:rPr>
          <w:rFonts w:ascii="Arial" w:hAnsi="Arial" w:cs="Arial"/>
        </w:rPr>
      </w:pPr>
    </w:p>
    <w:p w:rsidR="00CA304C" w:rsidRPr="00CA304C" w:rsidRDefault="00CA304C" w:rsidP="00CA304C">
      <w:pPr>
        <w:widowControl w:val="0"/>
        <w:autoSpaceDE w:val="0"/>
        <w:autoSpaceDN w:val="0"/>
        <w:adjustRightInd w:val="0"/>
        <w:jc w:val="right"/>
        <w:outlineLvl w:val="0"/>
        <w:rPr>
          <w:rFonts w:ascii="Arial" w:hAnsi="Arial" w:cs="Arial"/>
        </w:rPr>
      </w:pPr>
    </w:p>
    <w:p w:rsidR="00CA304C" w:rsidRPr="00CA304C" w:rsidRDefault="00CA304C" w:rsidP="00CA304C">
      <w:pPr>
        <w:widowControl w:val="0"/>
        <w:autoSpaceDE w:val="0"/>
        <w:autoSpaceDN w:val="0"/>
        <w:adjustRightInd w:val="0"/>
        <w:ind w:left="900"/>
        <w:jc w:val="center"/>
        <w:rPr>
          <w:rFonts w:ascii="Arial" w:hAnsi="Arial" w:cs="Arial"/>
          <w:b/>
          <w:bCs/>
        </w:rPr>
      </w:pPr>
      <w:r w:rsidRPr="00CA304C">
        <w:rPr>
          <w:rFonts w:ascii="Arial" w:hAnsi="Arial" w:cs="Arial"/>
          <w:b/>
          <w:bC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CA304C" w:rsidRPr="00CA304C" w:rsidRDefault="00CA304C" w:rsidP="00CA304C">
      <w:pPr>
        <w:widowControl w:val="0"/>
        <w:suppressAutoHyphens/>
        <w:autoSpaceDE w:val="0"/>
        <w:autoSpaceDN w:val="0"/>
        <w:ind w:firstLine="540"/>
        <w:jc w:val="both"/>
        <w:textAlignment w:val="baseline"/>
        <w:rPr>
          <w:rFonts w:ascii="Arial" w:hAnsi="Arial" w:cs="Arial"/>
          <w:spacing w:val="2"/>
        </w:rPr>
      </w:pPr>
    </w:p>
    <w:p w:rsidR="00CA304C" w:rsidRPr="00CA304C" w:rsidRDefault="00CA304C" w:rsidP="00CA304C">
      <w:pPr>
        <w:widowControl w:val="0"/>
        <w:suppressAutoHyphens/>
        <w:autoSpaceDE w:val="0"/>
        <w:autoSpaceDN w:val="0"/>
        <w:ind w:firstLine="540"/>
        <w:jc w:val="both"/>
        <w:textAlignment w:val="baseline"/>
        <w:rPr>
          <w:rFonts w:ascii="Arial" w:eastAsia="SimSun" w:hAnsi="Arial" w:cs="Arial"/>
          <w:kern w:val="3"/>
          <w:u w:val="single"/>
          <w:lang w:eastAsia="zh-CN"/>
        </w:rPr>
      </w:pPr>
      <w:r w:rsidRPr="00CA304C">
        <w:rPr>
          <w:rFonts w:ascii="Arial" w:hAnsi="Arial" w:cs="Arial"/>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CA304C" w:rsidRPr="00CA304C" w:rsidRDefault="00CA304C" w:rsidP="00CA304C">
      <w:pPr>
        <w:widowControl w:val="0"/>
        <w:suppressAutoHyphens/>
        <w:autoSpaceDE w:val="0"/>
        <w:autoSpaceDN w:val="0"/>
        <w:ind w:firstLine="540"/>
        <w:jc w:val="both"/>
        <w:textAlignment w:val="baseline"/>
        <w:rPr>
          <w:rFonts w:ascii="Arial" w:hAnsi="Arial" w:cs="Arial"/>
        </w:rPr>
      </w:pPr>
      <w:r w:rsidRPr="00CA304C">
        <w:rPr>
          <w:rFonts w:ascii="Arial" w:eastAsia="SimSun" w:hAnsi="Arial" w:cs="Arial"/>
          <w:kern w:val="3"/>
          <w:lang w:eastAsia="zh-CN"/>
        </w:rPr>
        <w:t xml:space="preserve">При реализации основных направлений государственной политики в области охраны труда на территории городского округа Зарайск Московской области органы местного самоуправления обеспечивают в установленном порядке участие своих представителей </w:t>
      </w:r>
      <w:r w:rsidRPr="00CA304C">
        <w:rPr>
          <w:rFonts w:ascii="Arial" w:hAnsi="Arial" w:cs="Arial"/>
        </w:rPr>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округа. </w:t>
      </w:r>
    </w:p>
    <w:p w:rsidR="00CA304C" w:rsidRPr="00CA304C" w:rsidRDefault="00CA304C" w:rsidP="00CA304C">
      <w:pPr>
        <w:widowControl w:val="0"/>
        <w:suppressAutoHyphens/>
        <w:autoSpaceDE w:val="0"/>
        <w:autoSpaceDN w:val="0"/>
        <w:ind w:firstLine="540"/>
        <w:jc w:val="both"/>
        <w:textAlignment w:val="baseline"/>
        <w:rPr>
          <w:rFonts w:ascii="Arial" w:hAnsi="Arial" w:cs="Arial"/>
        </w:rPr>
      </w:pPr>
      <w:r w:rsidRPr="00CA304C">
        <w:rPr>
          <w:rFonts w:ascii="Arial" w:hAnsi="Arial" w:cs="Arial"/>
        </w:rPr>
        <w:t xml:space="preserve">Участие в расследовании несчастных случаев представителей администрации позволит более точно и действенно проводить профилактику производственного травматизма на предприятиях. Достижение поставленных задач будет осуществлено посредством проведения соответствующих мероприятий подпрограммы.  </w:t>
      </w:r>
    </w:p>
    <w:p w:rsidR="00CA304C" w:rsidRPr="00CA304C" w:rsidRDefault="00CA304C" w:rsidP="00CA304C">
      <w:pPr>
        <w:widowControl w:val="0"/>
        <w:suppressAutoHyphens/>
        <w:autoSpaceDE w:val="0"/>
        <w:autoSpaceDN w:val="0"/>
        <w:ind w:firstLine="540"/>
        <w:jc w:val="both"/>
        <w:textAlignment w:val="baseline"/>
        <w:rPr>
          <w:rFonts w:ascii="Arial" w:hAnsi="Arial" w:cs="Arial"/>
        </w:rPr>
      </w:pPr>
      <w:r w:rsidRPr="00CA304C">
        <w:rPr>
          <w:rFonts w:ascii="Arial" w:hAnsi="Arial" w:cs="Arial"/>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CA304C" w:rsidRPr="00CA304C" w:rsidRDefault="00CA304C" w:rsidP="00CA304C">
      <w:pPr>
        <w:pStyle w:val="ConsPlusTitle"/>
        <w:shd w:val="clear" w:color="auto" w:fill="FFFFFF"/>
        <w:outlineLvl w:val="1"/>
        <w:rPr>
          <w:rFonts w:ascii="Arial" w:hAnsi="Arial" w:cs="Arial"/>
          <w:b w:val="0"/>
          <w:sz w:val="24"/>
          <w:szCs w:val="24"/>
        </w:rPr>
      </w:pPr>
    </w:p>
    <w:p w:rsidR="00CA304C" w:rsidRPr="00CA304C" w:rsidRDefault="00CA304C" w:rsidP="00CA304C">
      <w:pPr>
        <w:pStyle w:val="ConsPlusTitle"/>
        <w:shd w:val="clear" w:color="auto" w:fill="FFFFFF"/>
        <w:jc w:val="right"/>
        <w:outlineLvl w:val="1"/>
        <w:rPr>
          <w:rFonts w:ascii="Arial" w:hAnsi="Arial" w:cs="Arial"/>
          <w:b w:val="0"/>
          <w:sz w:val="24"/>
          <w:szCs w:val="24"/>
        </w:rPr>
      </w:pPr>
      <w:r w:rsidRPr="00CA304C">
        <w:rPr>
          <w:rFonts w:ascii="Arial" w:hAnsi="Arial" w:cs="Arial"/>
          <w:b w:val="0"/>
          <w:sz w:val="24"/>
          <w:szCs w:val="24"/>
        </w:rPr>
        <w:t xml:space="preserve">Приложение 1 к подпрограмме </w:t>
      </w:r>
      <w:r w:rsidRPr="00CA304C">
        <w:rPr>
          <w:rFonts w:ascii="Arial" w:hAnsi="Arial" w:cs="Arial"/>
          <w:b w:val="0"/>
          <w:sz w:val="24"/>
          <w:szCs w:val="24"/>
          <w:lang w:val="en-US"/>
        </w:rPr>
        <w:t>VIII</w:t>
      </w:r>
    </w:p>
    <w:p w:rsidR="00CA304C" w:rsidRPr="00CA304C" w:rsidRDefault="00CA304C" w:rsidP="00CA304C">
      <w:pPr>
        <w:pStyle w:val="ConsPlusTitle"/>
        <w:shd w:val="clear" w:color="auto" w:fill="FFFFFF"/>
        <w:jc w:val="center"/>
        <w:outlineLvl w:val="1"/>
        <w:rPr>
          <w:rFonts w:ascii="Arial" w:hAnsi="Arial" w:cs="Arial"/>
          <w:sz w:val="24"/>
          <w:szCs w:val="24"/>
        </w:rPr>
      </w:pPr>
    </w:p>
    <w:p w:rsidR="00CA304C" w:rsidRPr="00CA304C" w:rsidRDefault="00CA304C" w:rsidP="00CA304C">
      <w:pPr>
        <w:pStyle w:val="ConsPlusTitle"/>
        <w:shd w:val="clear" w:color="auto" w:fill="FFFFFF"/>
        <w:jc w:val="center"/>
        <w:outlineLvl w:val="1"/>
        <w:rPr>
          <w:rFonts w:ascii="Arial" w:hAnsi="Arial" w:cs="Arial"/>
          <w:sz w:val="24"/>
          <w:szCs w:val="24"/>
        </w:rPr>
      </w:pPr>
      <w:r w:rsidRPr="00CA304C">
        <w:rPr>
          <w:rFonts w:ascii="Arial" w:hAnsi="Arial" w:cs="Arial"/>
          <w:sz w:val="24"/>
          <w:szCs w:val="24"/>
        </w:rPr>
        <w:t xml:space="preserve">Перечень мероприятий подпрограммы VIII «Развитие трудовых ресурсов и охраны труда»  </w:t>
      </w:r>
    </w:p>
    <w:p w:rsidR="00CA304C" w:rsidRPr="00CA304C" w:rsidRDefault="00CA304C" w:rsidP="00CA304C">
      <w:pPr>
        <w:pStyle w:val="ConsPlusTitle"/>
        <w:shd w:val="clear" w:color="auto" w:fill="FFFFFF"/>
        <w:jc w:val="center"/>
        <w:outlineLvl w:val="1"/>
        <w:rPr>
          <w:rFonts w:ascii="Arial" w:hAnsi="Arial" w:cs="Arial"/>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559"/>
        <w:gridCol w:w="765"/>
        <w:gridCol w:w="1418"/>
        <w:gridCol w:w="1134"/>
        <w:gridCol w:w="992"/>
        <w:gridCol w:w="924"/>
        <w:gridCol w:w="924"/>
        <w:gridCol w:w="924"/>
        <w:gridCol w:w="924"/>
        <w:gridCol w:w="925"/>
        <w:gridCol w:w="2127"/>
        <w:gridCol w:w="1842"/>
      </w:tblGrid>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Срок исполнения мероприятия (годы</w:t>
            </w:r>
            <w:r w:rsidRPr="00CA304C">
              <w:rPr>
                <w:sz w:val="24"/>
                <w:szCs w:val="24"/>
              </w:rPr>
              <w:lastRenderedPageBreak/>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lastRenderedPageBreak/>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Объем финансирования мероприятия в году, предшествующе</w:t>
            </w:r>
            <w:r w:rsidRPr="00CA304C">
              <w:rPr>
                <w:sz w:val="24"/>
                <w:szCs w:val="24"/>
              </w:rPr>
              <w:lastRenderedPageBreak/>
              <w:t>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lastRenderedPageBreak/>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Результаты выполнения мероприятий подпрограммы</w:t>
            </w:r>
          </w:p>
        </w:tc>
      </w:tr>
      <w:tr w:rsidR="00CA304C" w:rsidRPr="00CA304C" w:rsidTr="00AA78A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2020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2021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2022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2023 год</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6</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7</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8</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9</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10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11</w:t>
            </w:r>
          </w:p>
        </w:tc>
        <w:tc>
          <w:tcPr>
            <w:tcW w:w="212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13</w:t>
            </w: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Основное мероприятие 01. Профилактика производственного травматизма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lang w:eastAsia="en-US"/>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531</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Администрация городского округа Зарайск Московской области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Снижение производственного травматизма со смертельным исходом в 2024 году до 0,059 единицы (в расчете на 1000 работающих)</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531</w:t>
            </w:r>
          </w:p>
        </w:tc>
        <w:tc>
          <w:tcPr>
            <w:tcW w:w="5613"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В пределах средств на обеспечение деятельности Администрации городского округа Зарайск Московской области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Мероприяти</w:t>
            </w:r>
            <w:r w:rsidRPr="00CA304C">
              <w:rPr>
                <w:sz w:val="24"/>
                <w:szCs w:val="24"/>
              </w:rPr>
              <w:lastRenderedPageBreak/>
              <w:t xml:space="preserve">е 01.01. </w:t>
            </w:r>
          </w:p>
          <w:p w:rsidR="00CA304C" w:rsidRPr="00CA304C" w:rsidRDefault="00CA304C" w:rsidP="00CA304C">
            <w:pPr>
              <w:pStyle w:val="ConsPlusNormal0"/>
              <w:shd w:val="clear" w:color="auto" w:fill="FFFFFF"/>
              <w:spacing w:line="256" w:lineRule="auto"/>
              <w:rPr>
                <w:sz w:val="24"/>
                <w:szCs w:val="24"/>
              </w:rPr>
            </w:pPr>
            <w:r w:rsidRPr="00CA304C">
              <w:rPr>
                <w:sz w:val="24"/>
                <w:szCs w:val="24"/>
              </w:rPr>
              <w:t>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lang w:eastAsia="en-US"/>
              </w:rPr>
            </w:pPr>
            <w:r w:rsidRPr="00CA304C">
              <w:rPr>
                <w:sz w:val="24"/>
                <w:szCs w:val="24"/>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 xml:space="preserve">Администрация </w:t>
            </w:r>
            <w:r w:rsidRPr="00CA304C">
              <w:rPr>
                <w:sz w:val="24"/>
                <w:szCs w:val="24"/>
              </w:rPr>
              <w:lastRenderedPageBreak/>
              <w:t>городского округа Зарайск Московской области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lastRenderedPageBreak/>
              <w:t xml:space="preserve">Проведение </w:t>
            </w:r>
            <w:r w:rsidRPr="00CA304C">
              <w:rPr>
                <w:sz w:val="24"/>
                <w:szCs w:val="24"/>
              </w:rPr>
              <w:lastRenderedPageBreak/>
              <w:t>расследования несчастных случаев с участием представителей органов муниципального образования</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5613"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В пределах средств на обеспечение деятельности Администрации городского округа Зарайск Московской области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bl>
    <w:p w:rsidR="00CA304C" w:rsidRPr="00CA304C" w:rsidRDefault="00CA304C" w:rsidP="00CA304C">
      <w:pPr>
        <w:pStyle w:val="ConsPlusNormal0"/>
        <w:shd w:val="clear" w:color="auto" w:fill="FFFFFF"/>
        <w:rPr>
          <w:rFonts w:eastAsia="Calibri"/>
          <w:sz w:val="24"/>
          <w:szCs w:val="24"/>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CA304C" w:rsidRPr="00CA304C" w:rsidRDefault="00CA304C" w:rsidP="00AA78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rFonts w:ascii="Arial" w:hAnsi="Arial" w:cs="Arial"/>
        </w:rPr>
      </w:pPr>
    </w:p>
    <w:p w:rsidR="00CA304C" w:rsidRPr="00CA304C" w:rsidRDefault="00CA304C" w:rsidP="00AA78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rFonts w:ascii="Arial" w:hAnsi="Arial" w:cs="Arial"/>
        </w:rPr>
      </w:pPr>
    </w:p>
    <w:p w:rsidR="00CA304C" w:rsidRPr="00CA304C" w:rsidRDefault="00CA304C" w:rsidP="00AA78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rFonts w:ascii="Arial" w:hAnsi="Arial" w:cs="Arial"/>
        </w:rPr>
      </w:pPr>
      <w:r w:rsidRPr="00CA304C">
        <w:rPr>
          <w:rFonts w:ascii="Arial" w:hAnsi="Arial" w:cs="Arial"/>
        </w:rPr>
        <w:t xml:space="preserve">Приложение </w:t>
      </w:r>
      <w:r w:rsidRPr="00CA304C">
        <w:rPr>
          <w:rFonts w:ascii="Arial" w:hAnsi="Arial" w:cs="Arial"/>
          <w:lang w:val="en-US"/>
        </w:rPr>
        <w:t>7</w:t>
      </w:r>
      <w:r w:rsidRPr="00CA304C">
        <w:rPr>
          <w:rFonts w:ascii="Arial" w:hAnsi="Arial" w:cs="Arial"/>
        </w:rPr>
        <w:t xml:space="preserve"> к программе</w:t>
      </w:r>
    </w:p>
    <w:p w:rsidR="00CA304C" w:rsidRPr="00CA304C" w:rsidRDefault="00CA304C" w:rsidP="00AA78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jc w:val="right"/>
        <w:outlineLvl w:val="0"/>
        <w:rPr>
          <w:rFonts w:ascii="Arial" w:hAnsi="Arial" w:cs="Arial"/>
        </w:rPr>
      </w:pPr>
    </w:p>
    <w:p w:rsidR="00CA304C" w:rsidRPr="00CA304C" w:rsidRDefault="00CA304C" w:rsidP="00CA30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CA304C">
        <w:rPr>
          <w:rFonts w:ascii="Arial" w:hAnsi="Arial" w:cs="Arial"/>
        </w:rPr>
        <w:t xml:space="preserve">Паспорт Подпрограмма IX «Развитие и поддержка социально ориентированных некоммерческих организаций»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2978"/>
        <w:gridCol w:w="1134"/>
        <w:gridCol w:w="1276"/>
        <w:gridCol w:w="1276"/>
        <w:gridCol w:w="1275"/>
        <w:gridCol w:w="1276"/>
        <w:gridCol w:w="1105"/>
        <w:gridCol w:w="29"/>
      </w:tblGrid>
      <w:tr w:rsidR="00CA304C" w:rsidRPr="00CA304C" w:rsidTr="00AA78AB">
        <w:trPr>
          <w:gridAfter w:val="1"/>
          <w:wAfter w:w="29" w:type="dxa"/>
        </w:trPr>
        <w:tc>
          <w:tcPr>
            <w:tcW w:w="3996"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 xml:space="preserve">Муниципальный заказчик подпрограммы </w:t>
            </w:r>
          </w:p>
        </w:tc>
        <w:tc>
          <w:tcPr>
            <w:tcW w:w="10887"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Администрация городского округа Зарайск Московской области</w:t>
            </w:r>
          </w:p>
        </w:tc>
      </w:tr>
      <w:tr w:rsidR="00CA304C" w:rsidRPr="00CA304C" w:rsidTr="00AA78AB">
        <w:trPr>
          <w:gridAfter w:val="1"/>
          <w:wAfter w:w="29" w:type="dxa"/>
          <w:trHeight w:val="350"/>
        </w:trPr>
        <w:tc>
          <w:tcPr>
            <w:tcW w:w="3146"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Источники финансирования подпрограммы по годам реализации и главным распорядителям бюджетных средств,</w:t>
            </w:r>
          </w:p>
          <w:p w:rsidR="00CA304C" w:rsidRPr="00CA304C" w:rsidRDefault="00CA304C" w:rsidP="00CA304C">
            <w:pPr>
              <w:tabs>
                <w:tab w:val="center" w:pos="4677"/>
                <w:tab w:val="right" w:pos="9355"/>
              </w:tabs>
              <w:autoSpaceDE w:val="0"/>
              <w:autoSpaceDN w:val="0"/>
              <w:adjustRightInd w:val="0"/>
              <w:rPr>
                <w:rFonts w:ascii="Arial" w:hAnsi="Arial" w:cs="Arial"/>
              </w:rPr>
            </w:pPr>
            <w:r w:rsidRPr="00CA304C">
              <w:rPr>
                <w:rFonts w:ascii="Arial" w:hAnsi="Arial" w:cs="Arial"/>
              </w:rPr>
              <w:t>в том числе по годам:</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Главный распорядитель бюджетных средств</w:t>
            </w:r>
          </w:p>
        </w:tc>
        <w:tc>
          <w:tcPr>
            <w:tcW w:w="297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Расходы (тыс. рублей)</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
        </w:tc>
      </w:tr>
      <w:tr w:rsidR="00CA304C" w:rsidRPr="00CA304C" w:rsidTr="00AA78AB">
        <w:trPr>
          <w:trHeight w:val="277"/>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widowControl w:val="0"/>
              <w:tabs>
                <w:tab w:val="center" w:pos="4677"/>
                <w:tab w:val="right" w:pos="9355"/>
              </w:tabs>
              <w:autoSpaceDE w:val="0"/>
              <w:autoSpaceDN w:val="0"/>
              <w:adjustRightInd w:val="0"/>
              <w:spacing w:line="276" w:lineRule="auto"/>
              <w:jc w:val="center"/>
              <w:rPr>
                <w:rFonts w:ascii="Arial" w:hAnsi="Arial" w:cs="Arial"/>
              </w:rPr>
            </w:pPr>
            <w:r w:rsidRPr="00CA304C">
              <w:rPr>
                <w:rFonts w:ascii="Arial" w:hAnsi="Arial" w:cs="Arial"/>
              </w:rPr>
              <w:t>Итого</w:t>
            </w:r>
          </w:p>
        </w:tc>
      </w:tr>
      <w:tr w:rsidR="00CA304C" w:rsidRPr="00CA304C" w:rsidTr="00AA78AB">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Администрация городского округа Зарайск Московской области</w:t>
            </w:r>
          </w:p>
        </w:tc>
        <w:tc>
          <w:tcPr>
            <w:tcW w:w="297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Всего:</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134"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lang w:eastAsia="en-US"/>
              </w:rPr>
              <w:t>2160</w:t>
            </w:r>
          </w:p>
        </w:tc>
      </w:tr>
      <w:tr w:rsidR="00CA304C" w:rsidRPr="00CA304C" w:rsidTr="00AA78AB">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Средства бюджета Московской</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r>
      <w:tr w:rsidR="00CA304C" w:rsidRPr="00CA304C" w:rsidTr="00AA78AB">
        <w:trPr>
          <w:trHeight w:val="513"/>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r>
      <w:tr w:rsidR="00CA304C" w:rsidRPr="00CA304C" w:rsidTr="00AA78AB">
        <w:trPr>
          <w:trHeight w:val="209"/>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tabs>
                <w:tab w:val="center" w:pos="4677"/>
                <w:tab w:val="right" w:pos="9355"/>
              </w:tabs>
              <w:autoSpaceDE w:val="0"/>
              <w:autoSpaceDN w:val="0"/>
              <w:adjustRightInd w:val="0"/>
              <w:rPr>
                <w:rFonts w:ascii="Arial" w:hAnsi="Arial" w:cs="Arial"/>
              </w:rPr>
            </w:pPr>
            <w:r w:rsidRPr="00CA304C">
              <w:rPr>
                <w:rFonts w:ascii="Arial"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134"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lang w:eastAsia="en-US"/>
              </w:rPr>
              <w:t>2160</w:t>
            </w:r>
          </w:p>
        </w:tc>
      </w:tr>
    </w:tbl>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rPr>
      </w:pPr>
      <w:r w:rsidRPr="00CA304C">
        <w:rPr>
          <w:rFonts w:ascii="Arial" w:hAnsi="Arial" w:cs="Arial"/>
          <w:b/>
          <w:bCs/>
        </w:rPr>
        <w:t xml:space="preserve">    1.Характеристика проблем, решаемых посредством мероприятий подпрограммы</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t>Реализация подпрограммы IX направлена на решение основных проблем в сфере развития СО НКО:</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t>невысокий уровень подготовленности СО НКО в области взаимодействия с органами местного самоуправления, организации своей деятельности, взаимодействия со средствами массовой информации;</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t>низкий уровень объема оказываемых населению услуг СО НКО, осуществляющими деятельность в социальной сфере, в том числе за счет бюджетных средств.</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t>низкий уровень информированности населения о деятельности СО НКО;</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t>неравномерность развития отдельных видов общественной активности.</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lastRenderedPageBreak/>
        <w:t>Реализация мероприятия подпрограммы IX направлена на:</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t>создание условий для деятельности СО НКО посредством оказания им финансовой, имущественной, информационной, консультационной поддержки;</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t>привлечение СО НКО в сферу оказания услуг населению муниципального образования;</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hAnsi="Arial" w:cs="Arial"/>
          <w:bCs/>
        </w:rPr>
      </w:pPr>
      <w:r w:rsidRPr="00CA304C">
        <w:rPr>
          <w:rFonts w:ascii="Arial" w:eastAsia="SimSun" w:hAnsi="Arial" w:cs="Arial"/>
        </w:rPr>
        <w:t>создание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CA304C">
        <w:rPr>
          <w:rFonts w:ascii="Arial" w:hAnsi="Arial" w:cs="Arial"/>
          <w:b/>
          <w:bCs/>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r w:rsidRPr="00CA304C">
        <w:rPr>
          <w:rFonts w:ascii="Arial" w:hAnsi="Arial" w:cs="Arial"/>
          <w:b/>
        </w:rPr>
        <w:t xml:space="preserve">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CA304C">
        <w:rPr>
          <w:rFonts w:ascii="Arial" w:hAnsi="Arial" w:cs="Arial"/>
          <w:b/>
        </w:rPr>
        <w:t xml:space="preserve">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A304C">
        <w:rPr>
          <w:rFonts w:ascii="Arial" w:hAnsi="Arial" w:cs="Arial"/>
        </w:rPr>
        <w:t xml:space="preserve">         Поддержка СО НКО  оказывается  в целях  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администрации Зарайского муниципального района Московской области от 05.06.2017 г. №  794/6 «О мерах по обеспечению поэтапного доступа СО НКО и негосударственных организаций, осуществляющих свою деятельность в социальной сфере, к бюджетным средствам, выделяемым на предоставление социальных услуг населению городского округа Зарайск».</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CA304C">
        <w:rPr>
          <w:rFonts w:ascii="Arial" w:hAnsi="Arial" w:cs="Arial"/>
        </w:rPr>
        <w:t xml:space="preserve">        В 2020 году планируется продолжить работу по внедрению механизмов поэтапного доступа СО НКО к средствам бюджета городского округа Зарайск Московской области и совершенствованию взаимодействия с СО НКО, оказывающим социальные услуги населению городского округа Зарайск Московской области: 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организации «Союз пенсионеров Подмосковья» (далее – ЗРО МООБО «Союз пенсионеров Подмосковья»), Зарайская городская общественная организация ветеранов (пенсионеров) войны, труда, Вооруженных сил, правоохранительных органов (далее - ЗГООВ), автономная некоммерческая организация «Центр всестороннего развития молодого поколения «Новое поколение» (далее – АНО «ЦВРМП «Новое поколение»), Зарайское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lang w:eastAsia="en-US"/>
        </w:rPr>
      </w:pPr>
      <w:r w:rsidRPr="00CA304C">
        <w:rPr>
          <w:rFonts w:ascii="Arial" w:hAnsi="Arial" w:cs="Arial"/>
          <w:b/>
          <w:bCs/>
        </w:rPr>
        <w:t>3. Перечень мероприятий подпрограммы</w:t>
      </w:r>
      <w:r w:rsidRPr="00CA304C">
        <w:rPr>
          <w:rFonts w:ascii="Arial" w:hAnsi="Arial" w:cs="Arial"/>
          <w:bCs/>
        </w:rPr>
        <w:t>.</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CA304C">
        <w:rPr>
          <w:rFonts w:ascii="Arial" w:hAnsi="Arial" w:cs="Arial"/>
        </w:rPr>
        <w:t xml:space="preserve">Достижение целей муниципальной программы осуществляется посредством реализации мероприятий Подпрограммы </w:t>
      </w:r>
      <w:r w:rsidRPr="00CA304C">
        <w:rPr>
          <w:rFonts w:ascii="Arial" w:hAnsi="Arial" w:cs="Arial"/>
          <w:lang w:val="en-US"/>
        </w:rPr>
        <w:t>IX</w:t>
      </w:r>
      <w:r w:rsidRPr="00CA304C">
        <w:rPr>
          <w:rFonts w:ascii="Arial" w:hAnsi="Arial" w:cs="Arial"/>
        </w:rPr>
        <w:t xml:space="preserve">.Перечень мероприятий приведен в приложении № 1к Подпрограмме </w:t>
      </w:r>
      <w:r w:rsidRPr="00CA304C">
        <w:rPr>
          <w:rFonts w:ascii="Arial" w:hAnsi="Arial" w:cs="Arial"/>
          <w:lang w:val="en-US"/>
        </w:rPr>
        <w:t>IX</w:t>
      </w:r>
      <w:r w:rsidRPr="00CA304C">
        <w:rPr>
          <w:rFonts w:ascii="Arial" w:hAnsi="Arial" w:cs="Arial"/>
          <w:i/>
          <w:iCs/>
        </w:rPr>
        <w:t>.</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A304C">
        <w:rPr>
          <w:rFonts w:ascii="Arial" w:hAnsi="Arial" w:cs="Arial"/>
        </w:rPr>
        <w:t xml:space="preserve">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CA304C">
        <w:rPr>
          <w:rFonts w:ascii="Arial" w:hAnsi="Arial" w:cs="Arial"/>
        </w:rPr>
        <w:t xml:space="preserve">  Приложение 1к подпрограмме </w:t>
      </w:r>
      <w:r w:rsidRPr="00CA304C">
        <w:rPr>
          <w:rFonts w:ascii="Arial" w:hAnsi="Arial" w:cs="Arial"/>
          <w:lang w:val="en-US"/>
        </w:rPr>
        <w:t>IX</w:t>
      </w:r>
    </w:p>
    <w:p w:rsidR="00CA304C" w:rsidRPr="00CA304C" w:rsidRDefault="00CA304C" w:rsidP="00CA304C">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CA304C" w:rsidRPr="00CA304C" w:rsidRDefault="00CA304C" w:rsidP="00CA304C">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A304C">
        <w:rPr>
          <w:b/>
          <w:bCs/>
          <w:sz w:val="24"/>
          <w:szCs w:val="24"/>
        </w:rPr>
        <w:t>Перечень мероприятий подпрограммы IX «Развитие и поддержка социально ориентированных некоммерческих организаций»</w:t>
      </w:r>
    </w:p>
    <w:p w:rsidR="00CA304C" w:rsidRPr="00CA304C" w:rsidRDefault="00CA304C" w:rsidP="00CA304C">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559"/>
        <w:gridCol w:w="765"/>
        <w:gridCol w:w="1418"/>
        <w:gridCol w:w="1134"/>
        <w:gridCol w:w="992"/>
        <w:gridCol w:w="924"/>
        <w:gridCol w:w="924"/>
        <w:gridCol w:w="924"/>
        <w:gridCol w:w="924"/>
        <w:gridCol w:w="925"/>
        <w:gridCol w:w="2127"/>
        <w:gridCol w:w="1842"/>
      </w:tblGrid>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Срок исполнения мероприятия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Результаты выполнения мероприятий подпрограммы</w:t>
            </w:r>
          </w:p>
        </w:tc>
      </w:tr>
      <w:tr w:rsidR="00CA304C" w:rsidRPr="00CA304C" w:rsidTr="00AA78A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2020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2021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2022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2023 год</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6</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7</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8</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9</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11</w:t>
            </w:r>
          </w:p>
        </w:tc>
        <w:tc>
          <w:tcPr>
            <w:tcW w:w="212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13</w:t>
            </w: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Основное </w:t>
            </w:r>
            <w:r w:rsidRPr="00CA304C">
              <w:rPr>
                <w:sz w:val="24"/>
                <w:szCs w:val="24"/>
              </w:rPr>
              <w:lastRenderedPageBreak/>
              <w:t>мероприятие 01. Осуществление финансовой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250,0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2160,0</w:t>
            </w: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Администрация </w:t>
            </w:r>
            <w:r w:rsidRPr="00CA304C">
              <w:rPr>
                <w:sz w:val="24"/>
                <w:szCs w:val="24"/>
              </w:rPr>
              <w:lastRenderedPageBreak/>
              <w:t>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250,0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Мероприятие 01.01. </w:t>
            </w:r>
          </w:p>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Оказание финансовой поддержки общественным объединениям </w:t>
            </w:r>
            <w:r w:rsidRPr="00CA304C">
              <w:rPr>
                <w:sz w:val="24"/>
                <w:szCs w:val="24"/>
              </w:rPr>
              <w:lastRenderedPageBreak/>
              <w:t>инвалидов, а также территориальным подразделениям, созданным общероссийскими общественными объединениями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640,0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Проведение социально значимых мероприятий общественными объединениями инвалидов, осуществляющ</w:t>
            </w:r>
            <w:r w:rsidRPr="00CA304C">
              <w:rPr>
                <w:sz w:val="24"/>
                <w:szCs w:val="24"/>
              </w:rPr>
              <w:lastRenderedPageBreak/>
              <w:t>их свою деятельность на территории городского округа Зарайск</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w:t>
            </w:r>
            <w:r w:rsidRPr="00CA304C">
              <w:rPr>
                <w:sz w:val="24"/>
                <w:szCs w:val="24"/>
              </w:rPr>
              <w:lastRenderedPageBreak/>
              <w:t>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640,0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01.02.</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Предоставление субсидии СО НКО в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trike/>
                <w:sz w:val="24"/>
                <w:szCs w:val="24"/>
              </w:rPr>
            </w:pPr>
            <w:r w:rsidRPr="00CA304C">
              <w:rPr>
                <w:sz w:val="24"/>
                <w:szCs w:val="24"/>
              </w:rPr>
              <w:t>1520,0</w:t>
            </w: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Проведение социально значимых мероприятий в сфере социальной защиты</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Средства бюджета </w:t>
            </w:r>
            <w:r w:rsidRPr="00CA304C">
              <w:rPr>
                <w:sz w:val="24"/>
                <w:szCs w:val="24"/>
              </w:rPr>
              <w:lastRenderedPageBreak/>
              <w:t>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lastRenderedPageBreak/>
              <w:t>125</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trike/>
                <w:sz w:val="24"/>
                <w:szCs w:val="24"/>
              </w:rPr>
            </w:pPr>
            <w:r w:rsidRPr="00CA304C">
              <w:rPr>
                <w:sz w:val="24"/>
                <w:szCs w:val="24"/>
              </w:rPr>
              <w:t>1520,0</w:t>
            </w: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1.3</w:t>
            </w:r>
          </w:p>
        </w:tc>
        <w:tc>
          <w:tcPr>
            <w:tcW w:w="1559"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01.03. Предоставление субсидий СО НКО в сфере культуры</w:t>
            </w: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Проведение социально значимых мероприятий в сфере культуры</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1.7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01.07.</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Предоставление субсидий СО НКО в сфере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Проведение социально значимых мероприятий в сфере физической культуры</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Основное мероприятие 02. Осуществление имущественной, информационной и </w:t>
            </w:r>
            <w:r w:rsidRPr="00CA304C">
              <w:rPr>
                <w:sz w:val="24"/>
                <w:szCs w:val="24"/>
              </w:rPr>
              <w:lastRenderedPageBreak/>
              <w:t>консультационной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w:t>
            </w:r>
            <w:r w:rsidRPr="00CA304C">
              <w:rPr>
                <w:sz w:val="24"/>
                <w:szCs w:val="24"/>
              </w:rPr>
              <w:lastRenderedPageBreak/>
              <w:t>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p w:rsidR="00CA304C" w:rsidRPr="00CA304C" w:rsidRDefault="00CA304C" w:rsidP="00CA304C">
            <w:pPr>
              <w:pStyle w:val="ConsPlusNormal0"/>
              <w:shd w:val="clear" w:color="auto" w:fill="FFFFFF"/>
              <w:spacing w:line="276"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02.01. Предоставление имущественной и консультационной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6747" w:type="dxa"/>
            <w:gridSpan w:val="7"/>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осуществляется за счет средств, предусмотренных на основную деятельность администрации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Повышение правовой грамотности руководителей СО НКО, повышение комфортности для осуществления СО НКО основной деятельности</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2.2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02.02.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6747" w:type="dxa"/>
            <w:gridSpan w:val="7"/>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осуществляется за счет средств, предусмотренных на основную деятельность администрации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rPr>
            </w:pPr>
            <w:r w:rsidRPr="00CA304C">
              <w:rPr>
                <w:sz w:val="24"/>
                <w:szCs w:val="24"/>
              </w:rPr>
              <w:t>Управление образования администрации</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Информирование СО НКО о мерах поддержки, информирование населения о деятельности СО НКО</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bl>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rPr>
      </w:pPr>
    </w:p>
    <w:p w:rsidR="00CA304C" w:rsidRPr="00CA304C" w:rsidRDefault="00CA304C" w:rsidP="00CA304C">
      <w:pPr>
        <w:tabs>
          <w:tab w:val="left" w:pos="3810"/>
        </w:tabs>
        <w:rPr>
          <w:rFonts w:ascii="Arial" w:hAnsi="Arial" w:cs="Arial"/>
        </w:rPr>
      </w:pPr>
    </w:p>
    <w:p w:rsidR="00E04E3F" w:rsidRPr="00CA304C" w:rsidRDefault="00E04E3F" w:rsidP="00D1446E">
      <w:pPr>
        <w:rPr>
          <w:rFonts w:ascii="Arial" w:eastAsia="Calibri" w:hAnsi="Arial" w:cs="Arial"/>
        </w:rPr>
      </w:pPr>
    </w:p>
    <w:sectPr w:rsidR="00E04E3F" w:rsidRPr="00CA304C" w:rsidSect="00CA304C">
      <w:headerReference w:type="even" r:id="rId17"/>
      <w:headerReference w:type="default" r:id="rId18"/>
      <w:pgSz w:w="16834" w:h="11909" w:orient="landscape"/>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AA" w:rsidRDefault="00C775AA">
      <w:r>
        <w:separator/>
      </w:r>
    </w:p>
  </w:endnote>
  <w:endnote w:type="continuationSeparator" w:id="0">
    <w:p w:rsidR="00C775AA" w:rsidRDefault="00C7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AA" w:rsidRDefault="00C775AA">
      <w:r>
        <w:separator/>
      </w:r>
    </w:p>
  </w:footnote>
  <w:footnote w:type="continuationSeparator" w:id="0">
    <w:p w:rsidR="00C775AA" w:rsidRDefault="00C77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4C" w:rsidRDefault="00CA304C"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304C" w:rsidRDefault="00CA304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4C" w:rsidRDefault="00CA304C" w:rsidP="001D4EF6">
    <w:pPr>
      <w:pStyle w:val="a5"/>
      <w:framePr w:wrap="around" w:vAnchor="text" w:hAnchor="margin" w:xAlign="center" w:y="1"/>
      <w:rPr>
        <w:rStyle w:val="a7"/>
      </w:rPr>
    </w:pPr>
    <w:r>
      <w:rPr>
        <w:rStyle w:val="a7"/>
      </w:rPr>
      <w:t xml:space="preserve"> </w:t>
    </w:r>
  </w:p>
  <w:p w:rsidR="00CA304C" w:rsidRDefault="00CA304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5B55"/>
    <w:rsid w:val="000264E3"/>
    <w:rsid w:val="000276BF"/>
    <w:rsid w:val="0003124C"/>
    <w:rsid w:val="000318C1"/>
    <w:rsid w:val="00031B4E"/>
    <w:rsid w:val="0003303F"/>
    <w:rsid w:val="0003335C"/>
    <w:rsid w:val="000400A3"/>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184E"/>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5BB"/>
    <w:rsid w:val="0014186E"/>
    <w:rsid w:val="001419E6"/>
    <w:rsid w:val="00141C99"/>
    <w:rsid w:val="00144F4D"/>
    <w:rsid w:val="00145543"/>
    <w:rsid w:val="00145A13"/>
    <w:rsid w:val="0014759C"/>
    <w:rsid w:val="00150B95"/>
    <w:rsid w:val="00151093"/>
    <w:rsid w:val="00152FB0"/>
    <w:rsid w:val="001532C3"/>
    <w:rsid w:val="00153C0E"/>
    <w:rsid w:val="00155C44"/>
    <w:rsid w:val="00157102"/>
    <w:rsid w:val="00157158"/>
    <w:rsid w:val="001610D1"/>
    <w:rsid w:val="001638E7"/>
    <w:rsid w:val="001646C4"/>
    <w:rsid w:val="00170816"/>
    <w:rsid w:val="00170B5C"/>
    <w:rsid w:val="00171C5A"/>
    <w:rsid w:val="00172922"/>
    <w:rsid w:val="001734AD"/>
    <w:rsid w:val="001749DC"/>
    <w:rsid w:val="00174AA5"/>
    <w:rsid w:val="00175F28"/>
    <w:rsid w:val="0017613F"/>
    <w:rsid w:val="00180074"/>
    <w:rsid w:val="00180C3E"/>
    <w:rsid w:val="001839D7"/>
    <w:rsid w:val="00185071"/>
    <w:rsid w:val="00191B06"/>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B0B85"/>
    <w:rsid w:val="001B1642"/>
    <w:rsid w:val="001B1BFC"/>
    <w:rsid w:val="001B2EA3"/>
    <w:rsid w:val="001B5A26"/>
    <w:rsid w:val="001B6BC3"/>
    <w:rsid w:val="001B7898"/>
    <w:rsid w:val="001C0D07"/>
    <w:rsid w:val="001C1CF0"/>
    <w:rsid w:val="001C1E2F"/>
    <w:rsid w:val="001C24A9"/>
    <w:rsid w:val="001C3BD6"/>
    <w:rsid w:val="001C5137"/>
    <w:rsid w:val="001C518B"/>
    <w:rsid w:val="001D181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652"/>
    <w:rsid w:val="00264E9A"/>
    <w:rsid w:val="00266C52"/>
    <w:rsid w:val="00266CF4"/>
    <w:rsid w:val="0026700D"/>
    <w:rsid w:val="0026766E"/>
    <w:rsid w:val="00272240"/>
    <w:rsid w:val="00275AD0"/>
    <w:rsid w:val="00276563"/>
    <w:rsid w:val="00277077"/>
    <w:rsid w:val="00277C52"/>
    <w:rsid w:val="002829B4"/>
    <w:rsid w:val="00282C6F"/>
    <w:rsid w:val="00286C94"/>
    <w:rsid w:val="00293317"/>
    <w:rsid w:val="0029439F"/>
    <w:rsid w:val="00294AB6"/>
    <w:rsid w:val="0029691B"/>
    <w:rsid w:val="002A2532"/>
    <w:rsid w:val="002A2A94"/>
    <w:rsid w:val="002A2C48"/>
    <w:rsid w:val="002A428E"/>
    <w:rsid w:val="002A514F"/>
    <w:rsid w:val="002A67B1"/>
    <w:rsid w:val="002B07D8"/>
    <w:rsid w:val="002B0A94"/>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7804"/>
    <w:rsid w:val="002E24CA"/>
    <w:rsid w:val="002E4203"/>
    <w:rsid w:val="002E54F4"/>
    <w:rsid w:val="002E5698"/>
    <w:rsid w:val="002E72F9"/>
    <w:rsid w:val="002F2D3E"/>
    <w:rsid w:val="002F52FF"/>
    <w:rsid w:val="002F5892"/>
    <w:rsid w:val="002F6B99"/>
    <w:rsid w:val="002F7D09"/>
    <w:rsid w:val="00300A0F"/>
    <w:rsid w:val="00301200"/>
    <w:rsid w:val="00301E6E"/>
    <w:rsid w:val="0030262B"/>
    <w:rsid w:val="00302D9F"/>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2ED6"/>
    <w:rsid w:val="00334F79"/>
    <w:rsid w:val="00337E2C"/>
    <w:rsid w:val="0034356F"/>
    <w:rsid w:val="003457D6"/>
    <w:rsid w:val="003459DE"/>
    <w:rsid w:val="00351177"/>
    <w:rsid w:val="003512D7"/>
    <w:rsid w:val="003518BC"/>
    <w:rsid w:val="00353BAD"/>
    <w:rsid w:val="00354A8C"/>
    <w:rsid w:val="00354E52"/>
    <w:rsid w:val="00355FED"/>
    <w:rsid w:val="00356B9B"/>
    <w:rsid w:val="00357294"/>
    <w:rsid w:val="00360873"/>
    <w:rsid w:val="00363131"/>
    <w:rsid w:val="00363256"/>
    <w:rsid w:val="00363933"/>
    <w:rsid w:val="00363C2A"/>
    <w:rsid w:val="00364AD1"/>
    <w:rsid w:val="003651E8"/>
    <w:rsid w:val="003653BF"/>
    <w:rsid w:val="00365419"/>
    <w:rsid w:val="00365528"/>
    <w:rsid w:val="0036762E"/>
    <w:rsid w:val="00367676"/>
    <w:rsid w:val="00367B88"/>
    <w:rsid w:val="00374F67"/>
    <w:rsid w:val="00377701"/>
    <w:rsid w:val="00377A0B"/>
    <w:rsid w:val="00382CD6"/>
    <w:rsid w:val="0038524D"/>
    <w:rsid w:val="0038595D"/>
    <w:rsid w:val="0038762B"/>
    <w:rsid w:val="00387DA0"/>
    <w:rsid w:val="00387E3A"/>
    <w:rsid w:val="003942F8"/>
    <w:rsid w:val="003950DC"/>
    <w:rsid w:val="00396719"/>
    <w:rsid w:val="003A2893"/>
    <w:rsid w:val="003A2D86"/>
    <w:rsid w:val="003A2DE2"/>
    <w:rsid w:val="003A31F3"/>
    <w:rsid w:val="003A3D63"/>
    <w:rsid w:val="003A3E81"/>
    <w:rsid w:val="003A7036"/>
    <w:rsid w:val="003A72E1"/>
    <w:rsid w:val="003A756B"/>
    <w:rsid w:val="003B08E3"/>
    <w:rsid w:val="003B09FB"/>
    <w:rsid w:val="003B328A"/>
    <w:rsid w:val="003B4698"/>
    <w:rsid w:val="003B6AC0"/>
    <w:rsid w:val="003B7E28"/>
    <w:rsid w:val="003C59F0"/>
    <w:rsid w:val="003C5B66"/>
    <w:rsid w:val="003C6130"/>
    <w:rsid w:val="003D11E6"/>
    <w:rsid w:val="003D33F6"/>
    <w:rsid w:val="003D4208"/>
    <w:rsid w:val="003E0766"/>
    <w:rsid w:val="003E0BA8"/>
    <w:rsid w:val="003E0C7E"/>
    <w:rsid w:val="003E51BD"/>
    <w:rsid w:val="003E5F55"/>
    <w:rsid w:val="003F028E"/>
    <w:rsid w:val="003F05D8"/>
    <w:rsid w:val="003F0C6F"/>
    <w:rsid w:val="003F1E82"/>
    <w:rsid w:val="003F20B5"/>
    <w:rsid w:val="003F6160"/>
    <w:rsid w:val="003F6AA3"/>
    <w:rsid w:val="004009E6"/>
    <w:rsid w:val="00401EF5"/>
    <w:rsid w:val="00402813"/>
    <w:rsid w:val="004034CE"/>
    <w:rsid w:val="004059B5"/>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46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2884"/>
    <w:rsid w:val="004636A5"/>
    <w:rsid w:val="004641FF"/>
    <w:rsid w:val="0046588D"/>
    <w:rsid w:val="004661F0"/>
    <w:rsid w:val="00466AC0"/>
    <w:rsid w:val="00467E26"/>
    <w:rsid w:val="004709B2"/>
    <w:rsid w:val="0047335F"/>
    <w:rsid w:val="0047371C"/>
    <w:rsid w:val="00473C7B"/>
    <w:rsid w:val="004746FE"/>
    <w:rsid w:val="00474E1E"/>
    <w:rsid w:val="00475AE0"/>
    <w:rsid w:val="00480208"/>
    <w:rsid w:val="00482E42"/>
    <w:rsid w:val="00483235"/>
    <w:rsid w:val="0049322C"/>
    <w:rsid w:val="004937B7"/>
    <w:rsid w:val="004939D7"/>
    <w:rsid w:val="00495BAE"/>
    <w:rsid w:val="00495DCF"/>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E4D"/>
    <w:rsid w:val="004C7F6E"/>
    <w:rsid w:val="004D155B"/>
    <w:rsid w:val="004D54F3"/>
    <w:rsid w:val="004D5C54"/>
    <w:rsid w:val="004D6F77"/>
    <w:rsid w:val="004D76BF"/>
    <w:rsid w:val="004E1B01"/>
    <w:rsid w:val="004E23EC"/>
    <w:rsid w:val="004E2FCB"/>
    <w:rsid w:val="004E4C0E"/>
    <w:rsid w:val="004E52FE"/>
    <w:rsid w:val="004E5AAE"/>
    <w:rsid w:val="004E70B4"/>
    <w:rsid w:val="004E7135"/>
    <w:rsid w:val="004E7DEA"/>
    <w:rsid w:val="004F1E88"/>
    <w:rsid w:val="004F2034"/>
    <w:rsid w:val="004F2DD8"/>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5029"/>
    <w:rsid w:val="0053441D"/>
    <w:rsid w:val="0053462F"/>
    <w:rsid w:val="005364C4"/>
    <w:rsid w:val="00537255"/>
    <w:rsid w:val="0053798D"/>
    <w:rsid w:val="00540227"/>
    <w:rsid w:val="00540702"/>
    <w:rsid w:val="005412E5"/>
    <w:rsid w:val="005425AE"/>
    <w:rsid w:val="00543724"/>
    <w:rsid w:val="005444A5"/>
    <w:rsid w:val="00544692"/>
    <w:rsid w:val="00545A13"/>
    <w:rsid w:val="0054709E"/>
    <w:rsid w:val="0054753F"/>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E09"/>
    <w:rsid w:val="005A0262"/>
    <w:rsid w:val="005A13DC"/>
    <w:rsid w:val="005A4CB5"/>
    <w:rsid w:val="005A525B"/>
    <w:rsid w:val="005A5DB7"/>
    <w:rsid w:val="005A6889"/>
    <w:rsid w:val="005A6EC9"/>
    <w:rsid w:val="005A756C"/>
    <w:rsid w:val="005B002B"/>
    <w:rsid w:val="005B057B"/>
    <w:rsid w:val="005B2833"/>
    <w:rsid w:val="005B2CB8"/>
    <w:rsid w:val="005B5AD9"/>
    <w:rsid w:val="005B60F3"/>
    <w:rsid w:val="005C18DD"/>
    <w:rsid w:val="005C275C"/>
    <w:rsid w:val="005C4084"/>
    <w:rsid w:val="005C523D"/>
    <w:rsid w:val="005C5AD3"/>
    <w:rsid w:val="005C66C6"/>
    <w:rsid w:val="005C6F04"/>
    <w:rsid w:val="005D5403"/>
    <w:rsid w:val="005D6429"/>
    <w:rsid w:val="005D6502"/>
    <w:rsid w:val="005E0BBB"/>
    <w:rsid w:val="005E0E96"/>
    <w:rsid w:val="005E2542"/>
    <w:rsid w:val="005E5B0A"/>
    <w:rsid w:val="005E734F"/>
    <w:rsid w:val="00600C76"/>
    <w:rsid w:val="00600F41"/>
    <w:rsid w:val="00601AA1"/>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1580"/>
    <w:rsid w:val="0063282C"/>
    <w:rsid w:val="006337B9"/>
    <w:rsid w:val="006347DD"/>
    <w:rsid w:val="006352B8"/>
    <w:rsid w:val="00635655"/>
    <w:rsid w:val="00636FAA"/>
    <w:rsid w:val="00641C02"/>
    <w:rsid w:val="00641ED7"/>
    <w:rsid w:val="006437E1"/>
    <w:rsid w:val="00643ADD"/>
    <w:rsid w:val="006445D6"/>
    <w:rsid w:val="00645538"/>
    <w:rsid w:val="00650D59"/>
    <w:rsid w:val="006543AE"/>
    <w:rsid w:val="0065675E"/>
    <w:rsid w:val="00660DBA"/>
    <w:rsid w:val="006619FD"/>
    <w:rsid w:val="00662A14"/>
    <w:rsid w:val="00662B1F"/>
    <w:rsid w:val="00663DBE"/>
    <w:rsid w:val="006647EB"/>
    <w:rsid w:val="006650C2"/>
    <w:rsid w:val="006654CF"/>
    <w:rsid w:val="00665F61"/>
    <w:rsid w:val="00666DF6"/>
    <w:rsid w:val="0066787B"/>
    <w:rsid w:val="00670076"/>
    <w:rsid w:val="00672CB9"/>
    <w:rsid w:val="006737B8"/>
    <w:rsid w:val="00674E8A"/>
    <w:rsid w:val="00674F1F"/>
    <w:rsid w:val="0067620C"/>
    <w:rsid w:val="006801D1"/>
    <w:rsid w:val="006807DC"/>
    <w:rsid w:val="0068272C"/>
    <w:rsid w:val="00682FBD"/>
    <w:rsid w:val="0068403E"/>
    <w:rsid w:val="0068456E"/>
    <w:rsid w:val="00684EEC"/>
    <w:rsid w:val="0068646A"/>
    <w:rsid w:val="006865C3"/>
    <w:rsid w:val="00690C6B"/>
    <w:rsid w:val="0069106A"/>
    <w:rsid w:val="00691D6A"/>
    <w:rsid w:val="00692D5A"/>
    <w:rsid w:val="0069398D"/>
    <w:rsid w:val="00695846"/>
    <w:rsid w:val="006962AD"/>
    <w:rsid w:val="00696864"/>
    <w:rsid w:val="00696DA7"/>
    <w:rsid w:val="006A1CC8"/>
    <w:rsid w:val="006A25CC"/>
    <w:rsid w:val="006A7436"/>
    <w:rsid w:val="006B2EC8"/>
    <w:rsid w:val="006B37FF"/>
    <w:rsid w:val="006B5FD8"/>
    <w:rsid w:val="006B77FB"/>
    <w:rsid w:val="006C14CE"/>
    <w:rsid w:val="006C451B"/>
    <w:rsid w:val="006C53CE"/>
    <w:rsid w:val="006D0F7D"/>
    <w:rsid w:val="006D2BE1"/>
    <w:rsid w:val="006D2FB8"/>
    <w:rsid w:val="006D5251"/>
    <w:rsid w:val="006D722A"/>
    <w:rsid w:val="006D74F3"/>
    <w:rsid w:val="006E02EB"/>
    <w:rsid w:val="006E3359"/>
    <w:rsid w:val="006E3C45"/>
    <w:rsid w:val="006E46E7"/>
    <w:rsid w:val="006E4820"/>
    <w:rsid w:val="006E49AE"/>
    <w:rsid w:val="006E6467"/>
    <w:rsid w:val="006E6977"/>
    <w:rsid w:val="006E6AA6"/>
    <w:rsid w:val="006F0838"/>
    <w:rsid w:val="006F0ACF"/>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643E"/>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F2F"/>
    <w:rsid w:val="00743D29"/>
    <w:rsid w:val="00743FFA"/>
    <w:rsid w:val="007445F0"/>
    <w:rsid w:val="0074787D"/>
    <w:rsid w:val="0074792B"/>
    <w:rsid w:val="00751B88"/>
    <w:rsid w:val="00753118"/>
    <w:rsid w:val="007556CA"/>
    <w:rsid w:val="007607CD"/>
    <w:rsid w:val="00761066"/>
    <w:rsid w:val="007616DC"/>
    <w:rsid w:val="007628F2"/>
    <w:rsid w:val="00762BC7"/>
    <w:rsid w:val="00763040"/>
    <w:rsid w:val="00763E17"/>
    <w:rsid w:val="00763F7F"/>
    <w:rsid w:val="00765B16"/>
    <w:rsid w:val="00766B4C"/>
    <w:rsid w:val="00767862"/>
    <w:rsid w:val="00767F3F"/>
    <w:rsid w:val="00771EF7"/>
    <w:rsid w:val="00773304"/>
    <w:rsid w:val="00773393"/>
    <w:rsid w:val="007747F2"/>
    <w:rsid w:val="00774B61"/>
    <w:rsid w:val="0077523E"/>
    <w:rsid w:val="00775AA2"/>
    <w:rsid w:val="0078306F"/>
    <w:rsid w:val="00783257"/>
    <w:rsid w:val="00784227"/>
    <w:rsid w:val="007842D5"/>
    <w:rsid w:val="007849F5"/>
    <w:rsid w:val="007855CA"/>
    <w:rsid w:val="00785A24"/>
    <w:rsid w:val="00786148"/>
    <w:rsid w:val="0079257C"/>
    <w:rsid w:val="00796DC1"/>
    <w:rsid w:val="007979DA"/>
    <w:rsid w:val="00797DF8"/>
    <w:rsid w:val="007A2FA5"/>
    <w:rsid w:val="007A473D"/>
    <w:rsid w:val="007A4B69"/>
    <w:rsid w:val="007A694A"/>
    <w:rsid w:val="007B0D5B"/>
    <w:rsid w:val="007B136B"/>
    <w:rsid w:val="007B2E4F"/>
    <w:rsid w:val="007B310D"/>
    <w:rsid w:val="007B3793"/>
    <w:rsid w:val="007B5271"/>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E72"/>
    <w:rsid w:val="007F6F72"/>
    <w:rsid w:val="007F731D"/>
    <w:rsid w:val="0080271D"/>
    <w:rsid w:val="00802DAB"/>
    <w:rsid w:val="008032FD"/>
    <w:rsid w:val="00804B51"/>
    <w:rsid w:val="00807B2F"/>
    <w:rsid w:val="00810507"/>
    <w:rsid w:val="008113C3"/>
    <w:rsid w:val="00811D01"/>
    <w:rsid w:val="0081280C"/>
    <w:rsid w:val="00813BA1"/>
    <w:rsid w:val="008153AB"/>
    <w:rsid w:val="00816207"/>
    <w:rsid w:val="00816A54"/>
    <w:rsid w:val="0082061F"/>
    <w:rsid w:val="008223A9"/>
    <w:rsid w:val="00822491"/>
    <w:rsid w:val="00822D0B"/>
    <w:rsid w:val="0082449E"/>
    <w:rsid w:val="00825685"/>
    <w:rsid w:val="00826CE4"/>
    <w:rsid w:val="008301E2"/>
    <w:rsid w:val="0083080A"/>
    <w:rsid w:val="00830A29"/>
    <w:rsid w:val="0083103D"/>
    <w:rsid w:val="00831A36"/>
    <w:rsid w:val="00833DDD"/>
    <w:rsid w:val="008357CD"/>
    <w:rsid w:val="00835DBB"/>
    <w:rsid w:val="00836CDB"/>
    <w:rsid w:val="0083738E"/>
    <w:rsid w:val="00837702"/>
    <w:rsid w:val="0084515C"/>
    <w:rsid w:val="008460A0"/>
    <w:rsid w:val="00846318"/>
    <w:rsid w:val="0084671F"/>
    <w:rsid w:val="00846E07"/>
    <w:rsid w:val="0084759B"/>
    <w:rsid w:val="008500AD"/>
    <w:rsid w:val="00851E59"/>
    <w:rsid w:val="008524F0"/>
    <w:rsid w:val="0085254F"/>
    <w:rsid w:val="008526AB"/>
    <w:rsid w:val="0085558E"/>
    <w:rsid w:val="00860B5A"/>
    <w:rsid w:val="00865BA6"/>
    <w:rsid w:val="00866524"/>
    <w:rsid w:val="00871046"/>
    <w:rsid w:val="008723E0"/>
    <w:rsid w:val="00872F39"/>
    <w:rsid w:val="0087325C"/>
    <w:rsid w:val="00873705"/>
    <w:rsid w:val="008738A8"/>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4064"/>
    <w:rsid w:val="008946D1"/>
    <w:rsid w:val="00897E4B"/>
    <w:rsid w:val="008A0F65"/>
    <w:rsid w:val="008A3939"/>
    <w:rsid w:val="008A6AD7"/>
    <w:rsid w:val="008B04E6"/>
    <w:rsid w:val="008B08BC"/>
    <w:rsid w:val="008B7641"/>
    <w:rsid w:val="008C105F"/>
    <w:rsid w:val="008C1390"/>
    <w:rsid w:val="008C2100"/>
    <w:rsid w:val="008C327E"/>
    <w:rsid w:val="008C3282"/>
    <w:rsid w:val="008C3D73"/>
    <w:rsid w:val="008C3FF5"/>
    <w:rsid w:val="008C4172"/>
    <w:rsid w:val="008C7711"/>
    <w:rsid w:val="008D0FB3"/>
    <w:rsid w:val="008D1091"/>
    <w:rsid w:val="008D1BBD"/>
    <w:rsid w:val="008D3711"/>
    <w:rsid w:val="008D457D"/>
    <w:rsid w:val="008D4A51"/>
    <w:rsid w:val="008D6034"/>
    <w:rsid w:val="008D7648"/>
    <w:rsid w:val="008D794D"/>
    <w:rsid w:val="008E055B"/>
    <w:rsid w:val="008E21B2"/>
    <w:rsid w:val="008E2F3B"/>
    <w:rsid w:val="008E34DE"/>
    <w:rsid w:val="008E3648"/>
    <w:rsid w:val="008E3F87"/>
    <w:rsid w:val="008E65AF"/>
    <w:rsid w:val="008E7EB9"/>
    <w:rsid w:val="008F0D31"/>
    <w:rsid w:val="008F1DAC"/>
    <w:rsid w:val="008F2A68"/>
    <w:rsid w:val="008F455B"/>
    <w:rsid w:val="008F4862"/>
    <w:rsid w:val="008F63A0"/>
    <w:rsid w:val="008F65E2"/>
    <w:rsid w:val="008F6FD1"/>
    <w:rsid w:val="008F7098"/>
    <w:rsid w:val="008F71E0"/>
    <w:rsid w:val="008F7839"/>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BBD"/>
    <w:rsid w:val="00951C78"/>
    <w:rsid w:val="00952283"/>
    <w:rsid w:val="009541FC"/>
    <w:rsid w:val="00954F0F"/>
    <w:rsid w:val="00957F41"/>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C54"/>
    <w:rsid w:val="0098320C"/>
    <w:rsid w:val="00984438"/>
    <w:rsid w:val="00984923"/>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6C3C"/>
    <w:rsid w:val="009C7E25"/>
    <w:rsid w:val="009D15C9"/>
    <w:rsid w:val="009D1B6F"/>
    <w:rsid w:val="009D3460"/>
    <w:rsid w:val="009D58CE"/>
    <w:rsid w:val="009D67F8"/>
    <w:rsid w:val="009D6CB1"/>
    <w:rsid w:val="009E0ED6"/>
    <w:rsid w:val="009E1338"/>
    <w:rsid w:val="009E1703"/>
    <w:rsid w:val="009E1C9E"/>
    <w:rsid w:val="009E2220"/>
    <w:rsid w:val="009E4BBE"/>
    <w:rsid w:val="009E4D36"/>
    <w:rsid w:val="009E5D93"/>
    <w:rsid w:val="009E6298"/>
    <w:rsid w:val="009E6AB3"/>
    <w:rsid w:val="009E7476"/>
    <w:rsid w:val="009F16DD"/>
    <w:rsid w:val="009F17BA"/>
    <w:rsid w:val="009F1B25"/>
    <w:rsid w:val="009F2479"/>
    <w:rsid w:val="009F248D"/>
    <w:rsid w:val="009F44DB"/>
    <w:rsid w:val="009F4524"/>
    <w:rsid w:val="009F4791"/>
    <w:rsid w:val="009F4A6B"/>
    <w:rsid w:val="009F5DD6"/>
    <w:rsid w:val="009F5DFC"/>
    <w:rsid w:val="009F5EEC"/>
    <w:rsid w:val="009F6229"/>
    <w:rsid w:val="009F6B16"/>
    <w:rsid w:val="009F7A1D"/>
    <w:rsid w:val="009F7A7F"/>
    <w:rsid w:val="00A02B2A"/>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0D66"/>
    <w:rsid w:val="00A226CC"/>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652C"/>
    <w:rsid w:val="00A371C4"/>
    <w:rsid w:val="00A37918"/>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54EC"/>
    <w:rsid w:val="00A56284"/>
    <w:rsid w:val="00A56612"/>
    <w:rsid w:val="00A612FC"/>
    <w:rsid w:val="00A61488"/>
    <w:rsid w:val="00A61DBB"/>
    <w:rsid w:val="00A61E7C"/>
    <w:rsid w:val="00A62BAA"/>
    <w:rsid w:val="00A62C46"/>
    <w:rsid w:val="00A63615"/>
    <w:rsid w:val="00A63853"/>
    <w:rsid w:val="00A63A45"/>
    <w:rsid w:val="00A70724"/>
    <w:rsid w:val="00A725FE"/>
    <w:rsid w:val="00A731BF"/>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9FE"/>
    <w:rsid w:val="00AA57B8"/>
    <w:rsid w:val="00AA7111"/>
    <w:rsid w:val="00AA7233"/>
    <w:rsid w:val="00AA78AB"/>
    <w:rsid w:val="00AA7A0F"/>
    <w:rsid w:val="00AB0780"/>
    <w:rsid w:val="00AB07B2"/>
    <w:rsid w:val="00AB1B3A"/>
    <w:rsid w:val="00AB2193"/>
    <w:rsid w:val="00AB32B1"/>
    <w:rsid w:val="00AB32C1"/>
    <w:rsid w:val="00AB4168"/>
    <w:rsid w:val="00AB6290"/>
    <w:rsid w:val="00AB7687"/>
    <w:rsid w:val="00AC0591"/>
    <w:rsid w:val="00AC0AB1"/>
    <w:rsid w:val="00AC12C5"/>
    <w:rsid w:val="00AC21E8"/>
    <w:rsid w:val="00AC3864"/>
    <w:rsid w:val="00AC3B33"/>
    <w:rsid w:val="00AC6A62"/>
    <w:rsid w:val="00AC6DF2"/>
    <w:rsid w:val="00AC7127"/>
    <w:rsid w:val="00AC7DD2"/>
    <w:rsid w:val="00AD0276"/>
    <w:rsid w:val="00AD1C71"/>
    <w:rsid w:val="00AD27D8"/>
    <w:rsid w:val="00AD30C0"/>
    <w:rsid w:val="00AD5B66"/>
    <w:rsid w:val="00AD68D6"/>
    <w:rsid w:val="00AD6ECB"/>
    <w:rsid w:val="00AE37AE"/>
    <w:rsid w:val="00AE4205"/>
    <w:rsid w:val="00AE4444"/>
    <w:rsid w:val="00AE4819"/>
    <w:rsid w:val="00AE5E5E"/>
    <w:rsid w:val="00AE66AF"/>
    <w:rsid w:val="00AE6B94"/>
    <w:rsid w:val="00AE7932"/>
    <w:rsid w:val="00AF0232"/>
    <w:rsid w:val="00AF1F7D"/>
    <w:rsid w:val="00AF3367"/>
    <w:rsid w:val="00AF4DBE"/>
    <w:rsid w:val="00AF6406"/>
    <w:rsid w:val="00B02D95"/>
    <w:rsid w:val="00B02ED1"/>
    <w:rsid w:val="00B04B79"/>
    <w:rsid w:val="00B063F1"/>
    <w:rsid w:val="00B06DCE"/>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027E"/>
    <w:rsid w:val="00B42C90"/>
    <w:rsid w:val="00B4438A"/>
    <w:rsid w:val="00B445C9"/>
    <w:rsid w:val="00B44D0A"/>
    <w:rsid w:val="00B44ED1"/>
    <w:rsid w:val="00B45164"/>
    <w:rsid w:val="00B45C2C"/>
    <w:rsid w:val="00B5017E"/>
    <w:rsid w:val="00B5150B"/>
    <w:rsid w:val="00B5241A"/>
    <w:rsid w:val="00B553B1"/>
    <w:rsid w:val="00B55AFA"/>
    <w:rsid w:val="00B56CE1"/>
    <w:rsid w:val="00B60BA8"/>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C27F5"/>
    <w:rsid w:val="00BC36BE"/>
    <w:rsid w:val="00BC47EF"/>
    <w:rsid w:val="00BC481F"/>
    <w:rsid w:val="00BC7280"/>
    <w:rsid w:val="00BC7885"/>
    <w:rsid w:val="00BD0486"/>
    <w:rsid w:val="00BD153E"/>
    <w:rsid w:val="00BD3701"/>
    <w:rsid w:val="00BD3795"/>
    <w:rsid w:val="00BD47B0"/>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47943"/>
    <w:rsid w:val="00C51DFB"/>
    <w:rsid w:val="00C53BBF"/>
    <w:rsid w:val="00C53C7E"/>
    <w:rsid w:val="00C550D7"/>
    <w:rsid w:val="00C552B5"/>
    <w:rsid w:val="00C5648C"/>
    <w:rsid w:val="00C60474"/>
    <w:rsid w:val="00C60A5D"/>
    <w:rsid w:val="00C60D3C"/>
    <w:rsid w:val="00C62E48"/>
    <w:rsid w:val="00C6360A"/>
    <w:rsid w:val="00C63C73"/>
    <w:rsid w:val="00C65298"/>
    <w:rsid w:val="00C65BB3"/>
    <w:rsid w:val="00C660F9"/>
    <w:rsid w:val="00C70556"/>
    <w:rsid w:val="00C710D7"/>
    <w:rsid w:val="00C71F96"/>
    <w:rsid w:val="00C722D0"/>
    <w:rsid w:val="00C72625"/>
    <w:rsid w:val="00C7278B"/>
    <w:rsid w:val="00C75006"/>
    <w:rsid w:val="00C75B59"/>
    <w:rsid w:val="00C75B95"/>
    <w:rsid w:val="00C76504"/>
    <w:rsid w:val="00C76BA7"/>
    <w:rsid w:val="00C775AA"/>
    <w:rsid w:val="00C80E10"/>
    <w:rsid w:val="00C82766"/>
    <w:rsid w:val="00C8279A"/>
    <w:rsid w:val="00C83481"/>
    <w:rsid w:val="00C83D49"/>
    <w:rsid w:val="00C869A5"/>
    <w:rsid w:val="00C870D2"/>
    <w:rsid w:val="00C92B1C"/>
    <w:rsid w:val="00C95D65"/>
    <w:rsid w:val="00CA17B1"/>
    <w:rsid w:val="00CA304C"/>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4F17"/>
    <w:rsid w:val="00CC5BE8"/>
    <w:rsid w:val="00CC6417"/>
    <w:rsid w:val="00CC690D"/>
    <w:rsid w:val="00CC75A4"/>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5CBC"/>
    <w:rsid w:val="00D06851"/>
    <w:rsid w:val="00D0713D"/>
    <w:rsid w:val="00D078B7"/>
    <w:rsid w:val="00D10F5B"/>
    <w:rsid w:val="00D110F8"/>
    <w:rsid w:val="00D12383"/>
    <w:rsid w:val="00D135D7"/>
    <w:rsid w:val="00D137AD"/>
    <w:rsid w:val="00D13986"/>
    <w:rsid w:val="00D13AE1"/>
    <w:rsid w:val="00D1446E"/>
    <w:rsid w:val="00D149AB"/>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2D99"/>
    <w:rsid w:val="00D43258"/>
    <w:rsid w:val="00D44633"/>
    <w:rsid w:val="00D446C7"/>
    <w:rsid w:val="00D45AE1"/>
    <w:rsid w:val="00D471CC"/>
    <w:rsid w:val="00D47511"/>
    <w:rsid w:val="00D476B9"/>
    <w:rsid w:val="00D5162E"/>
    <w:rsid w:val="00D52686"/>
    <w:rsid w:val="00D52D86"/>
    <w:rsid w:val="00D57570"/>
    <w:rsid w:val="00D60061"/>
    <w:rsid w:val="00D6138D"/>
    <w:rsid w:val="00D62295"/>
    <w:rsid w:val="00D63538"/>
    <w:rsid w:val="00D65D94"/>
    <w:rsid w:val="00D66DDA"/>
    <w:rsid w:val="00D7030B"/>
    <w:rsid w:val="00D70509"/>
    <w:rsid w:val="00D71E0A"/>
    <w:rsid w:val="00D7262A"/>
    <w:rsid w:val="00D7270A"/>
    <w:rsid w:val="00D739CE"/>
    <w:rsid w:val="00D74009"/>
    <w:rsid w:val="00D759DD"/>
    <w:rsid w:val="00D8011C"/>
    <w:rsid w:val="00D80266"/>
    <w:rsid w:val="00D81550"/>
    <w:rsid w:val="00D81986"/>
    <w:rsid w:val="00D825AA"/>
    <w:rsid w:val="00D82E54"/>
    <w:rsid w:val="00D838F3"/>
    <w:rsid w:val="00D85DB5"/>
    <w:rsid w:val="00D8766C"/>
    <w:rsid w:val="00D876E4"/>
    <w:rsid w:val="00D87908"/>
    <w:rsid w:val="00D87BE0"/>
    <w:rsid w:val="00D90849"/>
    <w:rsid w:val="00D9162B"/>
    <w:rsid w:val="00D9365B"/>
    <w:rsid w:val="00D93853"/>
    <w:rsid w:val="00D9434D"/>
    <w:rsid w:val="00D94E38"/>
    <w:rsid w:val="00D955BF"/>
    <w:rsid w:val="00D9577F"/>
    <w:rsid w:val="00D95AD9"/>
    <w:rsid w:val="00D9629D"/>
    <w:rsid w:val="00D9653A"/>
    <w:rsid w:val="00D96E87"/>
    <w:rsid w:val="00D974C5"/>
    <w:rsid w:val="00D978D2"/>
    <w:rsid w:val="00DA0119"/>
    <w:rsid w:val="00DA0886"/>
    <w:rsid w:val="00DA11DD"/>
    <w:rsid w:val="00DA2D00"/>
    <w:rsid w:val="00DA328A"/>
    <w:rsid w:val="00DA3BA1"/>
    <w:rsid w:val="00DA3FB7"/>
    <w:rsid w:val="00DA5DC5"/>
    <w:rsid w:val="00DA7212"/>
    <w:rsid w:val="00DB1F43"/>
    <w:rsid w:val="00DB37EC"/>
    <w:rsid w:val="00DB3804"/>
    <w:rsid w:val="00DB6733"/>
    <w:rsid w:val="00DC10BD"/>
    <w:rsid w:val="00DC116D"/>
    <w:rsid w:val="00DC64FD"/>
    <w:rsid w:val="00DC774E"/>
    <w:rsid w:val="00DC79C8"/>
    <w:rsid w:val="00DD0AF8"/>
    <w:rsid w:val="00DD1A8C"/>
    <w:rsid w:val="00DD1BD2"/>
    <w:rsid w:val="00DD1E94"/>
    <w:rsid w:val="00DD3697"/>
    <w:rsid w:val="00DD5C1D"/>
    <w:rsid w:val="00DD7D23"/>
    <w:rsid w:val="00DE16E5"/>
    <w:rsid w:val="00DE332F"/>
    <w:rsid w:val="00DE4045"/>
    <w:rsid w:val="00DE4359"/>
    <w:rsid w:val="00DE532D"/>
    <w:rsid w:val="00DE7557"/>
    <w:rsid w:val="00DE7F8A"/>
    <w:rsid w:val="00DF199A"/>
    <w:rsid w:val="00DF370F"/>
    <w:rsid w:val="00DF4491"/>
    <w:rsid w:val="00DF4649"/>
    <w:rsid w:val="00DF4BCC"/>
    <w:rsid w:val="00DF660E"/>
    <w:rsid w:val="00DF6CA4"/>
    <w:rsid w:val="00E01730"/>
    <w:rsid w:val="00E029E5"/>
    <w:rsid w:val="00E03F12"/>
    <w:rsid w:val="00E045D9"/>
    <w:rsid w:val="00E04E3F"/>
    <w:rsid w:val="00E072FC"/>
    <w:rsid w:val="00E0744F"/>
    <w:rsid w:val="00E108B0"/>
    <w:rsid w:val="00E13224"/>
    <w:rsid w:val="00E13484"/>
    <w:rsid w:val="00E14BC5"/>
    <w:rsid w:val="00E153EA"/>
    <w:rsid w:val="00E17817"/>
    <w:rsid w:val="00E216A4"/>
    <w:rsid w:val="00E2298B"/>
    <w:rsid w:val="00E25A52"/>
    <w:rsid w:val="00E30125"/>
    <w:rsid w:val="00E30A82"/>
    <w:rsid w:val="00E31596"/>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43B"/>
    <w:rsid w:val="00E50A01"/>
    <w:rsid w:val="00E51434"/>
    <w:rsid w:val="00E52105"/>
    <w:rsid w:val="00E522B8"/>
    <w:rsid w:val="00E5385A"/>
    <w:rsid w:val="00E541DD"/>
    <w:rsid w:val="00E54BE6"/>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547"/>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40F4"/>
    <w:rsid w:val="00F0587F"/>
    <w:rsid w:val="00F05F21"/>
    <w:rsid w:val="00F06697"/>
    <w:rsid w:val="00F066BC"/>
    <w:rsid w:val="00F066D9"/>
    <w:rsid w:val="00F069FD"/>
    <w:rsid w:val="00F074E9"/>
    <w:rsid w:val="00F07B97"/>
    <w:rsid w:val="00F116AE"/>
    <w:rsid w:val="00F11D62"/>
    <w:rsid w:val="00F12CF5"/>
    <w:rsid w:val="00F13A0C"/>
    <w:rsid w:val="00F14240"/>
    <w:rsid w:val="00F154BB"/>
    <w:rsid w:val="00F161B7"/>
    <w:rsid w:val="00F16772"/>
    <w:rsid w:val="00F17240"/>
    <w:rsid w:val="00F17C01"/>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533"/>
    <w:rsid w:val="00F56BAA"/>
    <w:rsid w:val="00F5776C"/>
    <w:rsid w:val="00F610A2"/>
    <w:rsid w:val="00F62FE7"/>
    <w:rsid w:val="00F669D9"/>
    <w:rsid w:val="00F66C2A"/>
    <w:rsid w:val="00F66E8D"/>
    <w:rsid w:val="00F67279"/>
    <w:rsid w:val="00F67563"/>
    <w:rsid w:val="00F7385E"/>
    <w:rsid w:val="00F7486F"/>
    <w:rsid w:val="00F75358"/>
    <w:rsid w:val="00F803AC"/>
    <w:rsid w:val="00F806BF"/>
    <w:rsid w:val="00F81F12"/>
    <w:rsid w:val="00F8228E"/>
    <w:rsid w:val="00F831EC"/>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012E"/>
    <w:rsid w:val="00FB376D"/>
    <w:rsid w:val="00FB468E"/>
    <w:rsid w:val="00FB4857"/>
    <w:rsid w:val="00FC19F6"/>
    <w:rsid w:val="00FC3621"/>
    <w:rsid w:val="00FC452D"/>
    <w:rsid w:val="00FC49B9"/>
    <w:rsid w:val="00FC4D5B"/>
    <w:rsid w:val="00FC50A7"/>
    <w:rsid w:val="00FC6C5F"/>
    <w:rsid w:val="00FC7A32"/>
    <w:rsid w:val="00FD0C0D"/>
    <w:rsid w:val="00FD1836"/>
    <w:rsid w:val="00FD3155"/>
    <w:rsid w:val="00FD583C"/>
    <w:rsid w:val="00FE0105"/>
    <w:rsid w:val="00FE0D88"/>
    <w:rsid w:val="00FE223D"/>
    <w:rsid w:val="00FE2A13"/>
    <w:rsid w:val="00FE4449"/>
    <w:rsid w:val="00FE47EC"/>
    <w:rsid w:val="00FE512F"/>
    <w:rsid w:val="00FE7367"/>
    <w:rsid w:val="00FE74EF"/>
    <w:rsid w:val="00FE7512"/>
    <w:rsid w:val="00FF136A"/>
    <w:rsid w:val="00FF2CB2"/>
    <w:rsid w:val="00FF7341"/>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0D8B7-6D7F-4A67-9A78-188631A0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99"/>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qFormat/>
    <w:rsid w:val="00EF4D15"/>
    <w:rPr>
      <w:rFonts w:ascii="Times New Roman" w:hAnsi="Times New Roman" w:cs="Times New Roman" w:hint="default"/>
      <w:b/>
      <w:bCs/>
    </w:rPr>
  </w:style>
  <w:style w:type="paragraph" w:customStyle="1" w:styleId="ConsPlusDocList">
    <w:name w:val="ConsPlusDocList"/>
    <w:uiPriority w:val="99"/>
    <w:rsid w:val="00462884"/>
    <w:pPr>
      <w:widowControl w:val="0"/>
      <w:autoSpaceDE w:val="0"/>
      <w:autoSpaceDN w:val="0"/>
    </w:pPr>
    <w:rPr>
      <w:rFonts w:ascii="Courier New" w:hAnsi="Courier New" w:cs="Courier New"/>
    </w:rPr>
  </w:style>
  <w:style w:type="paragraph" w:customStyle="1" w:styleId="ConsPlusTitlePage">
    <w:name w:val="ConsPlusTitlePage"/>
    <w:uiPriority w:val="99"/>
    <w:rsid w:val="00462884"/>
    <w:pPr>
      <w:widowControl w:val="0"/>
      <w:autoSpaceDE w:val="0"/>
      <w:autoSpaceDN w:val="0"/>
    </w:pPr>
    <w:rPr>
      <w:rFonts w:ascii="Tahoma" w:hAnsi="Tahoma" w:cs="Tahoma"/>
    </w:rPr>
  </w:style>
  <w:style w:type="paragraph" w:customStyle="1" w:styleId="ConsPlusJurTerm">
    <w:name w:val="ConsPlusJurTerm"/>
    <w:uiPriority w:val="99"/>
    <w:rsid w:val="00462884"/>
    <w:pPr>
      <w:widowControl w:val="0"/>
      <w:autoSpaceDE w:val="0"/>
      <w:autoSpaceDN w:val="0"/>
    </w:pPr>
    <w:rPr>
      <w:rFonts w:ascii="Tahoma" w:hAnsi="Tahoma" w:cs="Tahoma"/>
      <w:sz w:val="26"/>
    </w:rPr>
  </w:style>
  <w:style w:type="paragraph" w:customStyle="1" w:styleId="Style6">
    <w:name w:val="Style6"/>
    <w:basedOn w:val="a"/>
    <w:uiPriority w:val="99"/>
    <w:rsid w:val="00FC4D5B"/>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FC4D5B"/>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FC4D5B"/>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FC4D5B"/>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FC4D5B"/>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FC4D5B"/>
    <w:pPr>
      <w:widowControl w:val="0"/>
      <w:autoSpaceDE w:val="0"/>
      <w:autoSpaceDN w:val="0"/>
      <w:adjustRightInd w:val="0"/>
      <w:spacing w:line="275" w:lineRule="exact"/>
      <w:ind w:firstLine="696"/>
      <w:jc w:val="both"/>
    </w:pPr>
    <w:rPr>
      <w:rFonts w:ascii="Bookman Old Style" w:hAnsi="Bookman Old Style"/>
    </w:rPr>
  </w:style>
  <w:style w:type="character" w:customStyle="1" w:styleId="FontStyle19">
    <w:name w:val="Font Style19"/>
    <w:rsid w:val="00FC4D5B"/>
    <w:rPr>
      <w:rFonts w:ascii="Bookman Old Style" w:hAnsi="Bookman Old Style" w:hint="default"/>
      <w:sz w:val="32"/>
    </w:rPr>
  </w:style>
  <w:style w:type="character" w:customStyle="1" w:styleId="-">
    <w:name w:val="Интернет-ссылка"/>
    <w:uiPriority w:val="99"/>
    <w:rsid w:val="00FC4D5B"/>
    <w:rPr>
      <w:color w:val="0000FF"/>
      <w:u w:val="single"/>
    </w:rPr>
  </w:style>
  <w:style w:type="character" w:customStyle="1" w:styleId="1d">
    <w:name w:val="Гиперссылка1"/>
    <w:basedOn w:val="a0"/>
    <w:uiPriority w:val="99"/>
    <w:rsid w:val="00E04E3F"/>
    <w:rPr>
      <w:color w:val="0000FF"/>
      <w:u w:val="single"/>
    </w:rPr>
  </w:style>
  <w:style w:type="paragraph" w:styleId="2a">
    <w:name w:val="Body Text Indent 2"/>
    <w:basedOn w:val="a"/>
    <w:link w:val="2b"/>
    <w:uiPriority w:val="99"/>
    <w:rsid w:val="00CA304C"/>
    <w:pPr>
      <w:ind w:firstLine="851"/>
      <w:jc w:val="both"/>
    </w:pPr>
    <w:rPr>
      <w:sz w:val="26"/>
      <w:szCs w:val="26"/>
    </w:rPr>
  </w:style>
  <w:style w:type="character" w:customStyle="1" w:styleId="2b">
    <w:name w:val="Основной текст с отступом 2 Знак"/>
    <w:basedOn w:val="a0"/>
    <w:link w:val="2a"/>
    <w:uiPriority w:val="99"/>
    <w:rsid w:val="00CA304C"/>
    <w:rPr>
      <w:sz w:val="26"/>
      <w:szCs w:val="26"/>
    </w:rPr>
  </w:style>
  <w:style w:type="paragraph" w:styleId="2c">
    <w:name w:val="Body Text 2"/>
    <w:basedOn w:val="a"/>
    <w:link w:val="2d"/>
    <w:uiPriority w:val="99"/>
    <w:rsid w:val="00CA304C"/>
    <w:pPr>
      <w:jc w:val="both"/>
    </w:pPr>
    <w:rPr>
      <w:sz w:val="28"/>
      <w:szCs w:val="28"/>
    </w:rPr>
  </w:style>
  <w:style w:type="character" w:customStyle="1" w:styleId="2d">
    <w:name w:val="Основной текст 2 Знак"/>
    <w:basedOn w:val="a0"/>
    <w:link w:val="2c"/>
    <w:uiPriority w:val="99"/>
    <w:rsid w:val="00CA304C"/>
    <w:rPr>
      <w:sz w:val="28"/>
      <w:szCs w:val="28"/>
    </w:rPr>
  </w:style>
  <w:style w:type="paragraph" w:customStyle="1" w:styleId="1e">
    <w:name w:val="Обычный1"/>
    <w:uiPriority w:val="99"/>
    <w:rsid w:val="00CA304C"/>
    <w:pPr>
      <w:widowControl w:val="0"/>
      <w:spacing w:after="200" w:line="276" w:lineRule="auto"/>
    </w:pPr>
    <w:rPr>
      <w:rFonts w:ascii="Calibri" w:hAnsi="Calibri" w:cs="Calibri"/>
      <w:color w:val="000000"/>
      <w:sz w:val="22"/>
      <w:szCs w:val="22"/>
    </w:rPr>
  </w:style>
  <w:style w:type="paragraph" w:customStyle="1" w:styleId="Style1">
    <w:name w:val="Style1"/>
    <w:basedOn w:val="a"/>
    <w:uiPriority w:val="99"/>
    <w:semiHidden/>
    <w:rsid w:val="00CA304C"/>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CA304C"/>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CA304C"/>
    <w:pPr>
      <w:spacing w:before="100" w:beforeAutospacing="1" w:after="100" w:afterAutospacing="1"/>
    </w:pPr>
  </w:style>
  <w:style w:type="paragraph" w:customStyle="1" w:styleId="ConsPlusTextList">
    <w:name w:val="ConsPlusTextList"/>
    <w:uiPriority w:val="99"/>
    <w:semiHidden/>
    <w:rsid w:val="00CA304C"/>
    <w:pPr>
      <w:widowControl w:val="0"/>
      <w:autoSpaceDE w:val="0"/>
      <w:autoSpaceDN w:val="0"/>
      <w:adjustRightInd w:val="0"/>
    </w:pPr>
    <w:rPr>
      <w:sz w:val="24"/>
      <w:szCs w:val="24"/>
    </w:rPr>
  </w:style>
  <w:style w:type="paragraph" w:customStyle="1" w:styleId="ConsPlusTextList1">
    <w:name w:val="ConsPlusTextList1"/>
    <w:uiPriority w:val="99"/>
    <w:semiHidden/>
    <w:rsid w:val="00CA304C"/>
    <w:pPr>
      <w:widowControl w:val="0"/>
      <w:autoSpaceDE w:val="0"/>
      <w:autoSpaceDN w:val="0"/>
      <w:adjustRightInd w:val="0"/>
    </w:pPr>
    <w:rPr>
      <w:sz w:val="24"/>
      <w:szCs w:val="24"/>
    </w:rPr>
  </w:style>
  <w:style w:type="paragraph" w:customStyle="1" w:styleId="47">
    <w:name w:val="Абзац списка4"/>
    <w:basedOn w:val="a"/>
    <w:rsid w:val="00CA304C"/>
    <w:pPr>
      <w:spacing w:after="200" w:line="276" w:lineRule="auto"/>
      <w:ind w:left="720"/>
    </w:pPr>
    <w:rPr>
      <w:rFonts w:ascii="Calibri" w:hAnsi="Calibri" w:cs="Calibri"/>
      <w:sz w:val="22"/>
      <w:szCs w:val="22"/>
      <w:lang w:eastAsia="en-US"/>
    </w:rPr>
  </w:style>
  <w:style w:type="paragraph" w:customStyle="1" w:styleId="formattext">
    <w:name w:val="formattext"/>
    <w:basedOn w:val="a"/>
    <w:rsid w:val="00CA304C"/>
    <w:pPr>
      <w:spacing w:before="100" w:beforeAutospacing="1" w:after="100" w:afterAutospacing="1"/>
    </w:pPr>
  </w:style>
  <w:style w:type="character" w:customStyle="1" w:styleId="FontStyle18">
    <w:name w:val="Font Style18"/>
    <w:uiPriority w:val="99"/>
    <w:rsid w:val="00CA304C"/>
    <w:rPr>
      <w:rFonts w:ascii="Times New Roman" w:hAnsi="Times New Roman" w:cs="Times New Roman" w:hint="default"/>
      <w:b/>
      <w:bCs/>
      <w:color w:val="000000"/>
      <w:sz w:val="22"/>
      <w:szCs w:val="22"/>
    </w:rPr>
  </w:style>
  <w:style w:type="paragraph" w:customStyle="1" w:styleId="msonormal0">
    <w:name w:val="msonormal"/>
    <w:basedOn w:val="a"/>
    <w:uiPriority w:val="99"/>
    <w:semiHidden/>
    <w:rsid w:val="00CA30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67685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57509365">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1754862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1943361">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2805466">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719097">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5335346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1749533">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73631831">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0B47-E050-4FA1-9C11-D6B717DF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15540</Words>
  <Characters>88580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2</dc:creator>
  <cp:keywords/>
  <dc:description/>
  <cp:lastModifiedBy>Алёна Викторовна</cp:lastModifiedBy>
  <cp:revision>3</cp:revision>
  <cp:lastPrinted>2021-01-28T13:11:00Z</cp:lastPrinted>
  <dcterms:created xsi:type="dcterms:W3CDTF">2021-02-05T07:11:00Z</dcterms:created>
  <dcterms:modified xsi:type="dcterms:W3CDTF">2021-02-05T07:11:00Z</dcterms:modified>
</cp:coreProperties>
</file>