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8" w:rsidRPr="000D64E6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634DA2" w:rsidRPr="004156A9" w:rsidRDefault="00B66C25" w:rsidP="004156A9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0C12A2">
        <w:rPr>
          <w:sz w:val="28"/>
          <w:szCs w:val="28"/>
        </w:rPr>
        <w:t xml:space="preserve"> 21</w:t>
      </w:r>
      <w:r w:rsidR="004A19C2">
        <w:rPr>
          <w:sz w:val="28"/>
          <w:szCs w:val="28"/>
        </w:rPr>
        <w:t>.1</w:t>
      </w:r>
      <w:r w:rsidR="0068205F">
        <w:rPr>
          <w:sz w:val="28"/>
          <w:szCs w:val="28"/>
        </w:rPr>
        <w:t>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2415B1">
        <w:rPr>
          <w:sz w:val="28"/>
          <w:szCs w:val="28"/>
        </w:rPr>
        <w:t>20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0C12A2">
        <w:rPr>
          <w:sz w:val="28"/>
          <w:szCs w:val="28"/>
        </w:rPr>
        <w:t xml:space="preserve">    172</w:t>
      </w:r>
      <w:r w:rsidR="00DB34F7">
        <w:rPr>
          <w:sz w:val="28"/>
          <w:szCs w:val="28"/>
        </w:rPr>
        <w:t>1</w:t>
      </w:r>
      <w:r w:rsidR="004B1F72" w:rsidRPr="000D64E6">
        <w:rPr>
          <w:sz w:val="28"/>
          <w:szCs w:val="28"/>
        </w:rPr>
        <w:t>/</w:t>
      </w:r>
      <w:r w:rsidR="0068205F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</w:p>
    <w:p w:rsidR="00B92D3E" w:rsidRDefault="00EC5BCD" w:rsidP="009265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BCD" w:rsidRPr="00EB624F" w:rsidRDefault="0028624C" w:rsidP="00EB624F">
      <w:pPr>
        <w:suppressAutoHyphens/>
        <w:jc w:val="both"/>
        <w:rPr>
          <w:sz w:val="28"/>
          <w:szCs w:val="28"/>
          <w:lang w:eastAsia="zh-CN"/>
        </w:rPr>
      </w:pPr>
      <w:r>
        <w:rPr>
          <w:sz w:val="27"/>
          <w:szCs w:val="28"/>
        </w:rPr>
        <w:t xml:space="preserve"> </w:t>
      </w:r>
    </w:p>
    <w:p w:rsidR="00762C30" w:rsidRDefault="00762C30" w:rsidP="004156A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</w:t>
      </w:r>
      <w:r w:rsidR="00AE03A0">
        <w:rPr>
          <w:rFonts w:eastAsia="Calibri"/>
          <w:sz w:val="28"/>
          <w:szCs w:val="28"/>
          <w:lang w:eastAsia="en-US"/>
        </w:rPr>
        <w:t>программу</w:t>
      </w:r>
    </w:p>
    <w:p w:rsidR="00762C30" w:rsidRDefault="00762C30" w:rsidP="004156A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</w:t>
      </w:r>
      <w:r w:rsidR="00AE03A0">
        <w:rPr>
          <w:rFonts w:eastAsia="Calibri"/>
          <w:sz w:val="28"/>
          <w:szCs w:val="28"/>
          <w:lang w:eastAsia="en-US"/>
        </w:rPr>
        <w:t xml:space="preserve"> «Развитие и функционирование</w:t>
      </w:r>
    </w:p>
    <w:p w:rsidR="000C1D13" w:rsidRDefault="000C1D13" w:rsidP="004156A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дорожно-транспортного </w:t>
      </w:r>
      <w:r w:rsidR="00AE03A0">
        <w:rPr>
          <w:rFonts w:eastAsia="Calibri"/>
          <w:sz w:val="28"/>
          <w:szCs w:val="28"/>
          <w:lang w:eastAsia="en-US"/>
        </w:rPr>
        <w:t>комплекса», утвержденную</w:t>
      </w:r>
    </w:p>
    <w:p w:rsidR="00762C30" w:rsidRDefault="000C1D13" w:rsidP="004156A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</w:t>
      </w:r>
      <w:r w:rsidR="00AE03A0" w:rsidRPr="00AE03A0">
        <w:rPr>
          <w:rFonts w:eastAsia="Calibri"/>
          <w:sz w:val="28"/>
          <w:szCs w:val="28"/>
          <w:lang w:eastAsia="en-US"/>
        </w:rPr>
        <w:t xml:space="preserve"> </w:t>
      </w:r>
      <w:r w:rsidR="00AE03A0">
        <w:rPr>
          <w:rFonts w:eastAsia="Calibri"/>
          <w:sz w:val="28"/>
          <w:szCs w:val="28"/>
          <w:lang w:eastAsia="en-US"/>
        </w:rPr>
        <w:t>главы городского округа Зарайск</w:t>
      </w:r>
    </w:p>
    <w:p w:rsidR="00762C30" w:rsidRDefault="00AE03A0" w:rsidP="004156A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20.11.2019 № 2019/11</w:t>
      </w:r>
    </w:p>
    <w:p w:rsidR="00762C30" w:rsidRDefault="000C1D13" w:rsidP="00762C30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62C30" w:rsidRPr="00176DF9" w:rsidRDefault="00762C30" w:rsidP="00762C3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62C30" w:rsidRDefault="002F27C4" w:rsidP="00762C3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соответствии с п.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17 </w:t>
      </w:r>
      <w:r w:rsidR="00AE03A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разработки и реализации муниципальных программ городского округа Зарайск, утверждённого </w:t>
      </w:r>
      <w:r w:rsidR="00AE03A0">
        <w:rPr>
          <w:sz w:val="28"/>
          <w:szCs w:val="28"/>
        </w:rPr>
        <w:t>постановлением главы городского округа</w:t>
      </w:r>
      <w:r>
        <w:rPr>
          <w:sz w:val="28"/>
          <w:szCs w:val="28"/>
        </w:rPr>
        <w:t xml:space="preserve"> Зарайск от 29.07.2020 № 831/7, </w:t>
      </w:r>
    </w:p>
    <w:p w:rsidR="00762C30" w:rsidRPr="00762C30" w:rsidRDefault="00762C30" w:rsidP="00762C30">
      <w:pPr>
        <w:widowControl w:val="0"/>
        <w:autoSpaceDE w:val="0"/>
        <w:autoSpaceDN w:val="0"/>
        <w:ind w:right="-1" w:firstLine="284"/>
        <w:jc w:val="both"/>
        <w:rPr>
          <w:rFonts w:eastAsia="Calibri"/>
          <w:sz w:val="16"/>
          <w:szCs w:val="16"/>
          <w:lang w:eastAsia="en-US"/>
        </w:rPr>
      </w:pPr>
    </w:p>
    <w:p w:rsidR="00762C30" w:rsidRPr="00176DF9" w:rsidRDefault="00762C30" w:rsidP="00762C30">
      <w:pPr>
        <w:spacing w:after="200"/>
        <w:ind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Ю:</w:t>
      </w:r>
    </w:p>
    <w:p w:rsidR="00762C30" w:rsidRDefault="00762C30" w:rsidP="00AE03A0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муниципальную программу городского округа Зарайск «</w:t>
      </w:r>
      <w:r w:rsidR="00AE03A0">
        <w:rPr>
          <w:rFonts w:eastAsia="Calibri"/>
          <w:sz w:val="28"/>
          <w:szCs w:val="28"/>
          <w:lang w:eastAsia="en-US"/>
        </w:rPr>
        <w:t>Развитие и функционирование дорожно-транспортного комплекса</w:t>
      </w:r>
      <w:r>
        <w:rPr>
          <w:rFonts w:eastAsia="Calibri"/>
          <w:sz w:val="28"/>
          <w:szCs w:val="28"/>
          <w:lang w:eastAsia="en-US"/>
        </w:rPr>
        <w:t>» на срок 2020-2024 годы (далее – Программа), утвержденную постановлением главы городского округа Зарайск от 2</w:t>
      </w:r>
      <w:r w:rsidR="00AE03A0">
        <w:rPr>
          <w:rFonts w:eastAsia="Calibri"/>
          <w:sz w:val="28"/>
          <w:szCs w:val="28"/>
          <w:lang w:eastAsia="en-US"/>
        </w:rPr>
        <w:t>0.11.2019 № 2019</w:t>
      </w:r>
      <w:r>
        <w:rPr>
          <w:rFonts w:eastAsia="Calibri"/>
          <w:sz w:val="28"/>
          <w:szCs w:val="28"/>
          <w:lang w:eastAsia="en-US"/>
        </w:rPr>
        <w:t>/11, изложив Программу в новой редакции (прилагается).</w:t>
      </w:r>
    </w:p>
    <w:p w:rsidR="00762C30" w:rsidRDefault="00762C30" w:rsidP="00762C30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2.Сектору по взаимодействию со СМИ администрации городского округа Зарайск разместить настоящее постановление на официальном </w:t>
      </w:r>
      <w:proofErr w:type="gramStart"/>
      <w:r>
        <w:rPr>
          <w:rFonts w:eastAsia="Calibri"/>
          <w:sz w:val="28"/>
          <w:szCs w:val="28"/>
          <w:lang w:eastAsia="en-US"/>
        </w:rPr>
        <w:t>сайте 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городского округа Зарайск Московской области</w:t>
      </w:r>
      <w:r w:rsidR="00604D00">
        <w:rPr>
          <w:rFonts w:eastAsia="Calibri"/>
          <w:sz w:val="28"/>
          <w:szCs w:val="28"/>
          <w:lang w:eastAsia="en-US"/>
        </w:rPr>
        <w:t xml:space="preserve"> в сети «Интернет» </w:t>
      </w:r>
      <w:r w:rsidR="004125E8">
        <w:rPr>
          <w:sz w:val="28"/>
          <w:szCs w:val="28"/>
        </w:rPr>
        <w:t>(</w:t>
      </w:r>
      <w:proofErr w:type="spellStart"/>
      <w:r w:rsidR="004125E8">
        <w:rPr>
          <w:sz w:val="28"/>
          <w:szCs w:val="28"/>
        </w:rPr>
        <w:t>http</w:t>
      </w:r>
      <w:proofErr w:type="spellEnd"/>
      <w:r w:rsidR="004125E8">
        <w:rPr>
          <w:sz w:val="28"/>
          <w:szCs w:val="28"/>
          <w:lang w:val="en-US"/>
        </w:rPr>
        <w:t>s</w:t>
      </w:r>
      <w:r w:rsidR="004125E8">
        <w:rPr>
          <w:sz w:val="28"/>
          <w:szCs w:val="28"/>
        </w:rPr>
        <w:t>://zarrayon.ru/).</w:t>
      </w:r>
    </w:p>
    <w:p w:rsidR="008D4B5B" w:rsidRDefault="008D4B5B" w:rsidP="00E22A7E">
      <w:pPr>
        <w:spacing w:after="28"/>
        <w:ind w:right="-1"/>
        <w:jc w:val="center"/>
        <w:rPr>
          <w:sz w:val="28"/>
          <w:szCs w:val="28"/>
        </w:rPr>
      </w:pPr>
    </w:p>
    <w:p w:rsidR="00715F70" w:rsidRPr="00634DA2" w:rsidRDefault="003401A9" w:rsidP="00052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DA2" w:rsidRDefault="00634DA2" w:rsidP="00634D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0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Петрущенко    </w:t>
      </w:r>
    </w:p>
    <w:p w:rsidR="001A52B5" w:rsidRDefault="001A52B5" w:rsidP="005D1A74">
      <w:pPr>
        <w:jc w:val="both"/>
        <w:rPr>
          <w:sz w:val="26"/>
          <w:szCs w:val="26"/>
        </w:rPr>
        <w:sectPr w:rsidR="001A52B5" w:rsidSect="00D17FC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  <w:bookmarkStart w:id="0" w:name="_GoBack"/>
      <w:bookmarkEnd w:id="0"/>
    </w:p>
    <w:p w:rsidR="001A52B5" w:rsidRPr="00CB1945" w:rsidRDefault="0027164C" w:rsidP="005D1A74">
      <w:pPr>
        <w:jc w:val="both"/>
      </w:pPr>
      <w:r w:rsidRPr="00CB1945">
        <w:lastRenderedPageBreak/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  <w:t xml:space="preserve">         </w:t>
      </w:r>
      <w:r w:rsidR="00F06C41" w:rsidRPr="00CB1945">
        <w:t xml:space="preserve"> </w:t>
      </w:r>
      <w:r w:rsidR="00A52C06">
        <w:t xml:space="preserve">            </w:t>
      </w:r>
      <w:r w:rsidR="001A52B5" w:rsidRPr="00CB1945">
        <w:t xml:space="preserve">Приложение </w:t>
      </w:r>
    </w:p>
    <w:p w:rsidR="001A52B5" w:rsidRPr="00CB1945" w:rsidRDefault="001A52B5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Pr="00CB1945">
        <w:t xml:space="preserve">к постановлению главы </w:t>
      </w:r>
    </w:p>
    <w:p w:rsidR="001A52B5" w:rsidRPr="00CB1945" w:rsidRDefault="001A52B5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Pr="00CB1945">
        <w:t xml:space="preserve">городского округа Зарайск </w:t>
      </w:r>
    </w:p>
    <w:p w:rsidR="001A52B5" w:rsidRPr="00CB1945" w:rsidRDefault="00DB34F7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="00176DF9">
        <w:t>от 21</w:t>
      </w:r>
      <w:r w:rsidR="001A52B5" w:rsidRPr="00CB1945">
        <w:t xml:space="preserve">.12.2020 № </w:t>
      </w:r>
      <w:r w:rsidR="00176DF9">
        <w:t>172</w:t>
      </w:r>
      <w:r w:rsidRPr="00CB1945">
        <w:t>1</w:t>
      </w:r>
      <w:r w:rsidR="001A52B5" w:rsidRPr="00CB1945">
        <w:t>/12</w:t>
      </w:r>
    </w:p>
    <w:p w:rsidR="007A1B32" w:rsidRDefault="007A1B32" w:rsidP="007A1B32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</w:t>
      </w:r>
    </w:p>
    <w:p w:rsidR="007A1B32" w:rsidRDefault="007A1B32" w:rsidP="007A1B32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bottomFromText="200" w:vertAnchor="text" w:horzAnchor="margin" w:tblpY="59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1856"/>
        <w:gridCol w:w="1985"/>
        <w:gridCol w:w="1986"/>
        <w:gridCol w:w="1985"/>
        <w:gridCol w:w="1986"/>
        <w:gridCol w:w="2807"/>
      </w:tblGrid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Зарайск Московской области 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7A1B32" w:rsidRDefault="007A1B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A1B32" w:rsidTr="007A1B32">
        <w:trPr>
          <w:trHeight w:val="9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Перечень подпрограмм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Подпрограмма 1. «Пассажирский транспорт общего пользования».</w:t>
            </w:r>
            <w:r>
              <w:rPr>
                <w:rFonts w:eastAsiaTheme="minorEastAsia"/>
                <w:sz w:val="20"/>
                <w:szCs w:val="20"/>
              </w:rPr>
              <w:br/>
              <w:t>Подпрограмма 2. «Дороги Подмосковья».</w:t>
            </w:r>
          </w:p>
        </w:tc>
      </w:tr>
      <w:tr w:rsidR="007A1B32" w:rsidTr="007A1B32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bookmarkStart w:id="1" w:name="sub_101"/>
            <w:r>
              <w:rPr>
                <w:rFonts w:eastAsiaTheme="minorEastAsia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B32" w:rsidRDefault="007A1B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 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 год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498183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125907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121246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125895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271161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89483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55106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33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69344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196087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181001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A1B32" w:rsidRDefault="007A1B32" w:rsidP="007A1B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7A1B32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7A1B32" w:rsidRDefault="007A1B32" w:rsidP="007A1B32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7A1B32" w:rsidRDefault="007A1B32" w:rsidP="007A1B32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>Потребности</w:t>
      </w:r>
      <w:r>
        <w:rPr>
          <w:lang w:val="x-none"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 w:val="x-none"/>
        </w:rPr>
        <w:t xml:space="preserve"> автомобильный транспорт общего пользования, выполняющий </w:t>
      </w:r>
      <w:r>
        <w:t>9</w:t>
      </w:r>
      <w:r>
        <w:rPr>
          <w:lang w:val="x-none"/>
        </w:rPr>
        <w:t xml:space="preserve">0% от общего объема пассажирских перевозок.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 xml:space="preserve">В настоящее время </w:t>
      </w:r>
      <w:r>
        <w:rPr>
          <w:lang w:val="x-none"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 w:val="x-none"/>
        </w:rPr>
        <w:t xml:space="preserve"> включает </w:t>
      </w:r>
      <w:r>
        <w:t>9</w:t>
      </w:r>
      <w:r>
        <w:rPr>
          <w:lang w:val="x-none"/>
        </w:rPr>
        <w:t xml:space="preserve"> автобусных маршрутов</w:t>
      </w:r>
      <w:r>
        <w:t>.</w:t>
      </w:r>
      <w:r>
        <w:rPr>
          <w:lang w:val="x-none"/>
        </w:rPr>
        <w:t xml:space="preserve">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rPr>
          <w:lang w:val="x-none"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 w:val="x-none"/>
        </w:rPr>
        <w:t xml:space="preserve"> составляют автомобильные 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 w:val="x-none"/>
        </w:rPr>
        <w:t xml:space="preserve">Общая протяженность </w:t>
      </w:r>
      <w:r>
        <w:t xml:space="preserve">грунтовых </w:t>
      </w:r>
      <w:r>
        <w:rPr>
          <w:lang w:val="x-none"/>
        </w:rPr>
        <w:t>дорог составляла на 01.01.201</w:t>
      </w:r>
      <w:r>
        <w:t>9</w:t>
      </w:r>
      <w:r>
        <w:rPr>
          <w:lang w:val="x-none"/>
        </w:rPr>
        <w:t xml:space="preserve"> год</w:t>
      </w:r>
      <w:r>
        <w:t>а</w:t>
      </w:r>
      <w:r>
        <w:rPr>
          <w:lang w:val="x-none"/>
        </w:rPr>
        <w:t xml:space="preserve"> </w:t>
      </w:r>
      <w:r>
        <w:t>417,578 км.</w:t>
      </w:r>
      <w:r>
        <w:rPr>
          <w:lang w:val="x-none"/>
        </w:rPr>
        <w:t xml:space="preserve"> </w:t>
      </w:r>
    </w:p>
    <w:p w:rsidR="007A1B32" w:rsidRDefault="007A1B32" w:rsidP="007A1B32">
      <w:pPr>
        <w:ind w:firstLine="720"/>
        <w:jc w:val="both"/>
      </w:pPr>
      <w:r>
        <w:t>Состояние</w:t>
      </w:r>
      <w:r>
        <w:rPr>
          <w:lang w:val="x-none"/>
        </w:rPr>
        <w:t xml:space="preserve"> </w:t>
      </w:r>
      <w:r>
        <w:t>грунтовых дорог городского округа Зарайск Московской области</w:t>
      </w:r>
      <w:r>
        <w:rPr>
          <w:lang w:val="x-none"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 w:val="x-none"/>
        </w:rPr>
        <w:t xml:space="preserve"> </w:t>
      </w:r>
      <w:r>
        <w:t>э</w:t>
      </w:r>
      <w:r>
        <w:rPr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 w:val="x-none"/>
        </w:rPr>
        <w:t>.</w:t>
      </w:r>
    </w:p>
    <w:p w:rsidR="007A1B32" w:rsidRDefault="007A1B32" w:rsidP="007A1B32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7A1B32" w:rsidRDefault="007A1B32" w:rsidP="007A1B32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7A1B32" w:rsidRDefault="007A1B32" w:rsidP="007A1B32">
      <w:pPr>
        <w:ind w:firstLine="720"/>
        <w:jc w:val="both"/>
      </w:pPr>
      <w:r>
        <w:t>повышение безопасности подвижного состава;</w:t>
      </w:r>
    </w:p>
    <w:p w:rsidR="007A1B32" w:rsidRDefault="007A1B32" w:rsidP="007A1B32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7A1B32" w:rsidRDefault="007A1B32" w:rsidP="007A1B32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7A1B32" w:rsidRDefault="007A1B32" w:rsidP="007A1B32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7A1B32" w:rsidRDefault="007A1B32" w:rsidP="007A1B32">
      <w:pPr>
        <w:ind w:firstLine="720"/>
        <w:jc w:val="both"/>
      </w:pPr>
      <w:r>
        <w:t>экологический стандарт не ниже Евро 3;</w:t>
      </w:r>
    </w:p>
    <w:p w:rsidR="007A1B32" w:rsidRDefault="007A1B32" w:rsidP="007A1B32">
      <w:pPr>
        <w:ind w:firstLine="720"/>
        <w:jc w:val="both"/>
      </w:pPr>
      <w: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7A1B32" w:rsidRDefault="007A1B32" w:rsidP="007A1B32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7A1B32" w:rsidRDefault="007A1B32" w:rsidP="007A1B32">
      <w:pPr>
        <w:ind w:firstLine="720"/>
        <w:jc w:val="both"/>
      </w:pPr>
      <w:r>
        <w:t xml:space="preserve">наличие грунтовых дорог;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>н</w:t>
      </w:r>
      <w:proofErr w:type="spellStart"/>
      <w:r>
        <w:rPr>
          <w:lang w:val="x-none"/>
        </w:rPr>
        <w:t>едофинансирование</w:t>
      </w:r>
      <w:proofErr w:type="spellEnd"/>
      <w:r>
        <w:rPr>
          <w:lang w:val="x-none"/>
        </w:rPr>
        <w:t xml:space="preserve"> транспортной инфраструктуры</w:t>
      </w:r>
      <w:r>
        <w:t>.</w:t>
      </w:r>
      <w:r>
        <w:rPr>
          <w:lang w:val="x-none"/>
        </w:rPr>
        <w:t xml:space="preserve"> 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низкий уровень подготовки водителей транспортных средств;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7A1B32" w:rsidRDefault="007A1B32" w:rsidP="007A1B32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7A1B32" w:rsidRDefault="007A1B32" w:rsidP="007A1B32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7A1B32" w:rsidRDefault="007A1B32" w:rsidP="007A1B32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Default="007A1B32" w:rsidP="007A1B32">
      <w:pPr>
        <w:ind w:firstLine="720"/>
        <w:jc w:val="both"/>
      </w:pPr>
      <w: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t>Основные цели муниципальной программы:</w:t>
      </w:r>
    </w:p>
    <w:p w:rsidR="007A1B32" w:rsidRDefault="007A1B32" w:rsidP="007A1B32">
      <w:pPr>
        <w:ind w:firstLine="720"/>
        <w:jc w:val="both"/>
      </w:pPr>
      <w:r>
        <w:t>1. Повышение доступности и качества транспортных услуг для населения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t>2. Обеспечение развития и устойчивого функционирования сети автомобильных дорог.</w:t>
      </w:r>
    </w:p>
    <w:p w:rsidR="007A1B32" w:rsidRDefault="007A1B32" w:rsidP="007A1B32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7A1B32" w:rsidRDefault="007A1B32" w:rsidP="007A1B32">
      <w:pPr>
        <w:ind w:firstLine="720"/>
        <w:jc w:val="both"/>
      </w:pPr>
      <w:r>
        <w:lastRenderedPageBreak/>
        <w:t>Реализация муниципальной программы в полном объеме позволит обеспечить:</w:t>
      </w:r>
    </w:p>
    <w:p w:rsidR="007A1B32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 xml:space="preserve">повышение комфортности и привлекательности транспорта общего пользования, </w:t>
      </w:r>
    </w:p>
    <w:p w:rsidR="007A1B32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7A1B32" w:rsidRDefault="007A1B32" w:rsidP="007A1B32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7A1B32" w:rsidRDefault="007A1B32" w:rsidP="007A1B3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pStyle w:val="afc"/>
        <w:jc w:val="both"/>
        <w:rPr>
          <w:b/>
          <w:sz w:val="24"/>
          <w:szCs w:val="24"/>
        </w:rPr>
      </w:pPr>
    </w:p>
    <w:p w:rsidR="007A1B32" w:rsidRDefault="007A1B32" w:rsidP="007A1B32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A1B32" w:rsidRDefault="007A1B32" w:rsidP="007A1B32">
      <w:pPr>
        <w:pStyle w:val="afc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7A1B32" w:rsidRDefault="007A1B32" w:rsidP="007A1B32">
      <w:pPr>
        <w:pStyle w:val="afc"/>
        <w:jc w:val="both"/>
        <w:rPr>
          <w:sz w:val="24"/>
          <w:szCs w:val="24"/>
        </w:rPr>
      </w:pP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jc w:val="center"/>
        <w:rPr>
          <w:b/>
        </w:rPr>
      </w:pPr>
      <w:r>
        <w:rPr>
          <w:b/>
        </w:rPr>
        <w:t>Перечень подпрограмм и их краткое описание</w:t>
      </w:r>
    </w:p>
    <w:p w:rsidR="007A1B32" w:rsidRDefault="007A1B32" w:rsidP="007A1B32">
      <w:pPr>
        <w:ind w:firstLine="720"/>
        <w:jc w:val="center"/>
        <w:rPr>
          <w:b/>
        </w:rPr>
      </w:pPr>
    </w:p>
    <w:p w:rsidR="007A1B32" w:rsidRDefault="007A1B32" w:rsidP="007A1B32">
      <w:pPr>
        <w:ind w:firstLine="720"/>
        <w:jc w:val="both"/>
      </w:pPr>
      <w:r>
        <w:t xml:space="preserve">Программа включает в себя две подпрограммы. </w:t>
      </w:r>
    </w:p>
    <w:p w:rsidR="007A1B32" w:rsidRDefault="007A1B32" w:rsidP="007A1B32">
      <w:pPr>
        <w:ind w:firstLine="720"/>
        <w:jc w:val="both"/>
      </w:pPr>
      <w: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7A1B32" w:rsidRDefault="007A1B32" w:rsidP="007A1B32">
      <w:pPr>
        <w:ind w:firstLine="720"/>
        <w:jc w:val="both"/>
      </w:pPr>
      <w: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lastRenderedPageBreak/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7A1B32" w:rsidRDefault="007A1B32" w:rsidP="007A1B32">
      <w:pPr>
        <w:ind w:firstLine="720"/>
        <w:jc w:val="both"/>
      </w:pPr>
      <w: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7A1B32" w:rsidRDefault="007A1B32" w:rsidP="007A1B32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center"/>
        <w:rPr>
          <w:b/>
        </w:rPr>
      </w:pPr>
      <w:r>
        <w:rPr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7A1B32" w:rsidRDefault="007A1B32" w:rsidP="007A1B32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7A1B32" w:rsidRDefault="007A1B32" w:rsidP="007A1B32">
      <w:pPr>
        <w:ind w:firstLine="720"/>
        <w:jc w:val="both"/>
      </w:pPr>
      <w: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</w:rPr>
        <w:t>к</w:t>
      </w:r>
      <w:r>
        <w:rPr>
          <w:bCs/>
        </w:rPr>
        <w:t>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7A1B32" w:rsidRDefault="007A1B32" w:rsidP="007A1B32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>
        <w:rPr>
          <w:sz w:val="22"/>
        </w:rPr>
        <w:t>транспортного комплекса городского округа Зарайск Московской области:</w:t>
      </w:r>
    </w:p>
    <w:p w:rsidR="007A1B32" w:rsidRDefault="007A1B32" w:rsidP="007A1B32">
      <w:pPr>
        <w:ind w:firstLine="720"/>
        <w:jc w:val="both"/>
      </w:pPr>
      <w:r>
        <w:rPr>
          <w:bCs/>
        </w:rPr>
        <w:t>Первый вариант</w:t>
      </w:r>
      <w: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lastRenderedPageBreak/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7A1B32" w:rsidRDefault="007A1B32" w:rsidP="007A1B32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Default="007A1B32" w:rsidP="007A1B32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7A1B32" w:rsidRDefault="007A1B32" w:rsidP="007A1B32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7A1B32" w:rsidRDefault="007A1B32" w:rsidP="007A1B32">
      <w:pPr>
        <w:ind w:firstLine="720"/>
        <w:jc w:val="both"/>
      </w:pPr>
      <w:r>
        <w:t>реализацию механизмов государственной поддержки;</w:t>
      </w:r>
    </w:p>
    <w:p w:rsidR="007A1B32" w:rsidRDefault="007A1B32" w:rsidP="007A1B32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ind w:firstLine="720"/>
        <w:jc w:val="center"/>
        <w:rPr>
          <w:b/>
        </w:rPr>
      </w:pPr>
      <w:r>
        <w:rPr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7A1B32" w:rsidRDefault="007A1B32" w:rsidP="007A1B32">
      <w:pPr>
        <w:ind w:firstLine="720"/>
        <w:jc w:val="both"/>
      </w:pPr>
      <w:r>
        <w:t xml:space="preserve">       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  <w:rPr>
          <w:b/>
        </w:rPr>
      </w:pPr>
      <w:r>
        <w:rPr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7A1B32" w:rsidRDefault="007A1B32" w:rsidP="007A1B32">
      <w:pPr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spacing w:after="200" w:line="276" w:lineRule="auto"/>
      </w:pPr>
      <w:r>
        <w:br w:type="page"/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:rsidR="007A1B32" w:rsidRDefault="007A1B32" w:rsidP="007A1B32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7A1B32" w:rsidTr="007A1B32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A1B32" w:rsidTr="007A1B32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</w:tr>
      <w:tr w:rsidR="007A1B32" w:rsidTr="007A1B32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1B32" w:rsidTr="007A1B32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7A1B32" w:rsidTr="007A1B32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муниципальным 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Tr="007A1B32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Соблюдение расписания на </w:t>
            </w:r>
            <w:r>
              <w:rPr>
                <w:sz w:val="22"/>
              </w:rPr>
              <w:lastRenderedPageBreak/>
              <w:t>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</w:t>
            </w:r>
            <w:r>
              <w:rPr>
                <w:sz w:val="20"/>
                <w:szCs w:val="20"/>
              </w:rPr>
              <w:lastRenderedPageBreak/>
              <w:t xml:space="preserve">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Tr="007A1B32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both"/>
              <w:rPr>
                <w:lang w:eastAsia="en-US"/>
              </w:rPr>
            </w:pPr>
            <w:r>
              <w:t>Подпрограмма 2 «Дороги Подмосковья»</w:t>
            </w:r>
          </w:p>
        </w:tc>
      </w:tr>
      <w:tr w:rsidR="007A1B32" w:rsidTr="007A1B32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км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2. Строительство и реконструкция автомобильных дорог местного значения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Ремонт (капитальный ремонт) сети автомобильных дорог общего пользования местного значения (оценивается на </w:t>
            </w:r>
            <w:r>
              <w:rPr>
                <w:sz w:val="22"/>
              </w:rPr>
              <w:lastRenderedPageBreak/>
              <w:t>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4,24/29,6828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5,12</w:t>
            </w:r>
          </w:p>
          <w:p w:rsidR="007A1B32" w:rsidRDefault="007A1B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tabs>
                <w:tab w:val="left" w:pos="210"/>
                <w:tab w:val="center" w:pos="52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spacing w:after="200" w:line="276" w:lineRule="auto"/>
      </w:pPr>
      <w:r>
        <w:br w:type="page"/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Приложение 2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559"/>
      </w:tblGrid>
      <w:tr w:rsidR="007A1B32" w:rsidTr="007A1B3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7A1B32" w:rsidTr="007A1B3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7A1B32" w:rsidTr="007A1B3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7A1B32" w:rsidTr="007A1B3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Ежеквартально, годовая</w:t>
            </w:r>
          </w:p>
        </w:tc>
      </w:tr>
      <w:tr w:rsidR="007A1B32" w:rsidTr="007A1B3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Ср = </w:t>
            </w:r>
            <w:proofErr w:type="spellStart"/>
            <w:r>
              <w:rPr>
                <w:b/>
                <w:sz w:val="20"/>
                <w:szCs w:val="18"/>
              </w:rPr>
              <w:t>Рдв</w:t>
            </w:r>
            <w:proofErr w:type="spellEnd"/>
            <w:r>
              <w:rPr>
                <w:b/>
                <w:sz w:val="20"/>
                <w:szCs w:val="18"/>
              </w:rPr>
              <w:t xml:space="preserve"> * 100%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 – процент соблюдения расписания на муниципальных маршрутах.*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Рдв</w:t>
            </w:r>
            <w:proofErr w:type="spellEnd"/>
            <w:r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7A1B32" w:rsidTr="007A1B32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>Подпрограмма 2 «Дороги Подмосковья»</w:t>
            </w:r>
          </w:p>
        </w:tc>
      </w:tr>
      <w:tr w:rsidR="007A1B32" w:rsidTr="007A1B32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Объёмы ввода в эксплуатацию после строительства и реконструкции автомобильных дорог общего </w:t>
            </w:r>
            <w:r>
              <w:rPr>
                <w:sz w:val="22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 xml:space="preserve">км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</w:t>
            </w:r>
            <w:r>
              <w:rPr>
                <w:sz w:val="18"/>
                <w:szCs w:val="18"/>
              </w:rPr>
              <w:lastRenderedPageBreak/>
              <w:t>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показателя производится по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00600" cy="50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Dn</w:t>
            </w:r>
            <w:proofErr w:type="spellEnd"/>
            <w:r>
              <w:rPr>
                <w:sz w:val="18"/>
                <w:szCs w:val="18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Кн</w:t>
            </w:r>
            <w:proofErr w:type="spellEnd"/>
            <w:r>
              <w:rPr>
                <w:sz w:val="18"/>
                <w:szCs w:val="18"/>
              </w:rPr>
              <w:t xml:space="preserve">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Кп</w:t>
            </w:r>
            <w:proofErr w:type="spellEnd"/>
            <w:r>
              <w:rPr>
                <w:sz w:val="18"/>
                <w:szCs w:val="18"/>
              </w:rPr>
              <w:t xml:space="preserve">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ф – количество погибших в ДТП на дорогах федерального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 - коэффициент для расчета значения показателя на дорогах регионального значения (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=1);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- повышающий коэффициент для расчета значения показателя на дорогах местного значения (в зависимости от количества погибших);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м - количество погибших в ДТП на дорогах местного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Кч</w:t>
            </w:r>
            <w:proofErr w:type="spellEnd"/>
            <w:r>
              <w:rPr>
                <w:sz w:val="18"/>
                <w:szCs w:val="18"/>
              </w:rPr>
              <w:t xml:space="preserve"> - коэффициент для расчета значения показателя на частных дорогах (</w:t>
            </w:r>
            <w:proofErr w:type="spellStart"/>
            <w:r>
              <w:rPr>
                <w:sz w:val="18"/>
                <w:szCs w:val="18"/>
              </w:rPr>
              <w:t>Кч</w:t>
            </w:r>
            <w:proofErr w:type="spellEnd"/>
            <w:r>
              <w:rPr>
                <w:sz w:val="18"/>
                <w:szCs w:val="18"/>
              </w:rPr>
              <w:t>=1);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ч - количество погибших в ДТП на частных дорогах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sz w:val="18"/>
                <w:szCs w:val="18"/>
              </w:rPr>
              <w:t>ж - количество погибших на железнодорожных путях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Чнас</w:t>
            </w:r>
            <w:proofErr w:type="spellEnd"/>
            <w:r>
              <w:rPr>
                <w:sz w:val="18"/>
                <w:szCs w:val="18"/>
              </w:rPr>
              <w:t xml:space="preserve">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>
              <w:rPr>
                <w:sz w:val="18"/>
                <w:szCs w:val="18"/>
              </w:rPr>
              <w:t>Кн</w:t>
            </w:r>
            <w:proofErr w:type="spellEnd"/>
            <w:r>
              <w:rPr>
                <w:sz w:val="18"/>
                <w:szCs w:val="18"/>
              </w:rPr>
              <w:t xml:space="preserve">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64100" cy="1320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>
              <w:rPr>
                <w:sz w:val="18"/>
                <w:szCs w:val="18"/>
              </w:rPr>
              <w:t>Кп</w:t>
            </w:r>
            <w:proofErr w:type="spellEnd"/>
            <w:r>
              <w:rPr>
                <w:sz w:val="18"/>
                <w:szCs w:val="18"/>
              </w:rPr>
              <w:t xml:space="preserve">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1384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51400" cy="5207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5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Повышающий коэффициент для расчета значения показателя на железных дорогах (</w:t>
            </w: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>) учитывается в зависимости от соотношения количества несанкционированных троп к протяженности железнодорожных путей согласно Таблице 4.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573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– количество несанкционированных пешеходных переходов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п – протяженность железнодорожных путей (км);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– соотношение количества несанкционированных троп к протяженности железнодорожных путей: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3467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Понижающий коэффициент для расчета значения показателя на железных дорогах (Кб) учитывается в зависимости от % благоустроенных подходов от количества обустроенных переходов согласно Таблице 5.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– количество благоустроенных подходов к переходам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</w:t>
            </w:r>
            <w:r w:rsidRPr="00432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количество оборудованных пешеходных переходов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- соотношение благоустроенных подходов к количеству обустроенных переходов (%):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3289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Данные УГИБДД ГУМВД России по Московской области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м/места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</w:tbl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к Программе</w:t>
      </w: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jc w:val="center"/>
        <w:rPr>
          <w:rFonts w:cstheme="minorBidi"/>
          <w:b/>
          <w:sz w:val="28"/>
          <w:szCs w:val="28"/>
        </w:rPr>
      </w:pPr>
      <w:r>
        <w:rPr>
          <w:b/>
          <w:szCs w:val="28"/>
        </w:rPr>
        <w:t>ПАСПОРТ</w:t>
      </w:r>
    </w:p>
    <w:p w:rsidR="007A1B32" w:rsidRDefault="007A1B32" w:rsidP="007A1B32">
      <w:pPr>
        <w:jc w:val="center"/>
        <w:rPr>
          <w:b/>
          <w:szCs w:val="28"/>
        </w:rPr>
      </w:pPr>
      <w:r>
        <w:rPr>
          <w:b/>
          <w:szCs w:val="28"/>
        </w:rPr>
        <w:t>подпрограммы 1 «Пассажирский транспорт общего пользования»</w:t>
      </w:r>
    </w:p>
    <w:p w:rsidR="007A1B32" w:rsidRDefault="007A1B32" w:rsidP="007A1B32">
      <w:pPr>
        <w:rPr>
          <w:b/>
          <w:szCs w:val="28"/>
        </w:rPr>
      </w:pPr>
    </w:p>
    <w:p w:rsidR="007A1B32" w:rsidRDefault="007A1B32" w:rsidP="007A1B32">
      <w:pPr>
        <w:rPr>
          <w:szCs w:val="28"/>
        </w:rPr>
      </w:pPr>
    </w:p>
    <w:tbl>
      <w:tblPr>
        <w:tblW w:w="159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7"/>
        <w:gridCol w:w="1681"/>
        <w:gridCol w:w="1473"/>
        <w:gridCol w:w="1418"/>
        <w:gridCol w:w="1559"/>
        <w:gridCol w:w="1559"/>
        <w:gridCol w:w="1466"/>
        <w:gridCol w:w="1129"/>
      </w:tblGrid>
      <w:tr w:rsidR="007A1B32" w:rsidTr="007A1B32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подпрограммы    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Tr="007A1B32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A1B32" w:rsidTr="007A1B32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32" w:rsidTr="007A1B32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92037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75017</w:t>
            </w:r>
          </w:p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77733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337578</w:t>
            </w:r>
          </w:p>
        </w:tc>
      </w:tr>
      <w:tr w:rsidR="007A1B32" w:rsidTr="007A1B32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50863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52703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257830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29636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24154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25030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79748</w:t>
            </w:r>
          </w:p>
        </w:tc>
      </w:tr>
      <w:tr w:rsidR="007A1B32" w:rsidTr="007A1B32">
        <w:trPr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1B32" w:rsidRDefault="007A1B32" w:rsidP="007A1B32">
      <w:pPr>
        <w:rPr>
          <w:rFonts w:cstheme="minorBidi"/>
          <w:sz w:val="28"/>
          <w:szCs w:val="28"/>
          <w:lang w:eastAsia="en-US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7A1B32" w:rsidRDefault="007A1B32" w:rsidP="007A1B32">
      <w:pPr>
        <w:pStyle w:val="af1"/>
        <w:ind w:left="900"/>
        <w:rPr>
          <w:b/>
          <w:sz w:val="24"/>
          <w:szCs w:val="24"/>
        </w:rPr>
      </w:pPr>
    </w:p>
    <w:p w:rsidR="007A1B32" w:rsidRDefault="007A1B32" w:rsidP="007A1B32">
      <w:pPr>
        <w:ind w:firstLine="720"/>
        <w:jc w:val="both"/>
      </w:pPr>
      <w:r>
        <w:lastRenderedPageBreak/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7A1B32" w:rsidRDefault="007A1B32" w:rsidP="007A1B32">
      <w:pPr>
        <w:pStyle w:val="00"/>
        <w:numPr>
          <w:ilvl w:val="0"/>
          <w:numId w:val="40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7A1B32" w:rsidRDefault="007A1B32" w:rsidP="007A1B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firstLine="284"/>
        <w:jc w:val="both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7A1B32" w:rsidRDefault="007A1B32" w:rsidP="007A1B32">
      <w:pPr>
        <w:tabs>
          <w:tab w:val="left" w:pos="4621"/>
          <w:tab w:val="center" w:pos="7285"/>
        </w:tabs>
        <w:ind w:left="567" w:firstLine="284"/>
      </w:pPr>
    </w:p>
    <w:p w:rsidR="007A1B32" w:rsidRDefault="007A1B32" w:rsidP="007A1B32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7A1B32" w:rsidRDefault="007A1B32" w:rsidP="007A1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ind w:left="900"/>
        <w:jc w:val="center"/>
        <w:rPr>
          <w:rFonts w:cstheme="minorBidi"/>
          <w:b/>
          <w:bCs/>
        </w:rPr>
      </w:pPr>
      <w:r>
        <w:rPr>
          <w:b/>
          <w:bCs/>
        </w:rPr>
        <w:t>3.Перечень мероприятий подпрограммы.</w:t>
      </w:r>
    </w:p>
    <w:p w:rsidR="007A1B32" w:rsidRDefault="007A1B32" w:rsidP="007A1B32">
      <w:pPr>
        <w:ind w:left="900"/>
        <w:rPr>
          <w:b/>
          <w:bCs/>
        </w:rPr>
      </w:pPr>
    </w:p>
    <w:p w:rsidR="007A1B32" w:rsidRDefault="007A1B32" w:rsidP="007A1B32">
      <w:pPr>
        <w:ind w:firstLine="708"/>
        <w:rPr>
          <w:i/>
          <w:iCs/>
        </w:rPr>
      </w:pPr>
      <w: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>
        <w:rPr>
          <w:i/>
          <w:iCs/>
        </w:rPr>
        <w:t>.</w:t>
      </w: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 подпрограмме 1</w:t>
      </w: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:rsidR="007A1B32" w:rsidRDefault="007A1B32" w:rsidP="007A1B32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276"/>
        <w:gridCol w:w="1276"/>
        <w:gridCol w:w="155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7A1B32" w:rsidTr="007A1B3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</w:p>
        </w:tc>
      </w:tr>
      <w:tr w:rsidR="007A1B32" w:rsidTr="007A1B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257830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52703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lastRenderedPageBreak/>
              <w:t>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7A1B32" w:rsidRDefault="007A1B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Сектор капитального строительства, дорожного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хозяйства и транспорта администрации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автобусные перевозки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9-ти межмуниципальным маршрутам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3.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Приложение 4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 Программе</w:t>
      </w: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2 «Дороги Подмосковья»</w:t>
      </w:r>
    </w:p>
    <w:p w:rsidR="007A1B32" w:rsidRDefault="007A1B32" w:rsidP="007A1B32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9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7A1B32" w:rsidTr="007A1B32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  <w:p w:rsidR="007A1B32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Tr="007A1B32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7A1B32" w:rsidTr="007A1B32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32" w:rsidTr="007A1B32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>122581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121070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431766</w:t>
            </w:r>
          </w:p>
        </w:tc>
      </w:tr>
      <w:tr w:rsidR="007A1B32" w:rsidTr="007A1B32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240353</w:t>
            </w:r>
          </w:p>
        </w:tc>
      </w:tr>
      <w:tr w:rsidR="007A1B32" w:rsidTr="007A1B32">
        <w:trPr>
          <w:trHeight w:val="7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191413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1B32" w:rsidRDefault="007A1B32" w:rsidP="007A1B32">
      <w:pPr>
        <w:pStyle w:val="1d"/>
        <w:spacing w:after="0"/>
        <w:ind w:firstLine="540"/>
        <w:jc w:val="center"/>
        <w:rPr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af1"/>
        <w:ind w:left="540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7A1B32" w:rsidRDefault="007A1B32" w:rsidP="007A1B32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7A1B32" w:rsidRDefault="007A1B32" w:rsidP="007A1B32">
      <w:pPr>
        <w:ind w:firstLine="540"/>
        <w:jc w:val="both"/>
        <w:rPr>
          <w:lang w:eastAsia="x-none"/>
        </w:rPr>
      </w:pPr>
      <w:r>
        <w:rPr>
          <w:lang w:eastAsia="x-none"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7A1B32" w:rsidRDefault="007A1B32" w:rsidP="007A1B32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7A1B32" w:rsidRDefault="007A1B32" w:rsidP="007A1B32">
      <w:pPr>
        <w:jc w:val="both"/>
      </w:pPr>
      <w:r>
        <w:t xml:space="preserve">            Обеспечение развития и устойчивого функционирования сети автомобильных дорог.</w:t>
      </w:r>
    </w:p>
    <w:p w:rsidR="007A1B32" w:rsidRDefault="007A1B32" w:rsidP="007A1B32">
      <w:pPr>
        <w:ind w:firstLine="709"/>
        <w:jc w:val="both"/>
      </w:pPr>
      <w: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7A1B32" w:rsidRDefault="007A1B32" w:rsidP="007A1B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jc w:val="both"/>
        <w:rPr>
          <w:rFonts w:cstheme="minorBidi"/>
        </w:rPr>
      </w:pPr>
    </w:p>
    <w:p w:rsidR="007A1B32" w:rsidRDefault="007A1B32" w:rsidP="007A1B32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7A1B32" w:rsidRDefault="007A1B32" w:rsidP="007A1B32">
      <w:pPr>
        <w:ind w:left="540"/>
        <w:jc w:val="center"/>
        <w:rPr>
          <w:b/>
        </w:rPr>
      </w:pPr>
    </w:p>
    <w:p w:rsidR="007A1B32" w:rsidRDefault="007A1B32" w:rsidP="007A1B32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7A1B32" w:rsidRDefault="007A1B32" w:rsidP="007A1B32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7A1B32" w:rsidRDefault="007A1B32" w:rsidP="007A1B32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7A1B32" w:rsidRDefault="007A1B32" w:rsidP="007A1B32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i/>
          <w:iCs/>
          <w:snapToGrid w:val="0"/>
          <w:sz w:val="24"/>
          <w:szCs w:val="24"/>
        </w:rPr>
        <w:t>.</w:t>
      </w:r>
    </w:p>
    <w:p w:rsidR="007A1B32" w:rsidRDefault="007A1B32" w:rsidP="007A1B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left="284" w:firstLine="256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к подпрограмме 2</w:t>
      </w: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:rsidR="007A1B32" w:rsidRDefault="007A1B32" w:rsidP="007A1B32">
      <w:pPr>
        <w:pStyle w:val="ConsPlusNonformat"/>
        <w:jc w:val="center"/>
        <w:rPr>
          <w:rFonts w:cs="Times New Roman"/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tbl>
      <w:tblPr>
        <w:tblW w:w="160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7A1B32" w:rsidTr="007A1B32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112581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151797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</w:t>
            </w:r>
            <w:r>
              <w:rPr>
                <w:sz w:val="18"/>
                <w:szCs w:val="18"/>
              </w:rPr>
              <w:lastRenderedPageBreak/>
              <w:t xml:space="preserve">местного значения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66036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77045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протяженности автомобильных дорог общего пользования,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приведенных в нормативное состояние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3.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</w:t>
            </w:r>
            <w:r>
              <w:rPr>
                <w:sz w:val="18"/>
                <w:szCs w:val="18"/>
              </w:rPr>
              <w:lastRenderedPageBreak/>
              <w:t>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Снижение смертности от дорожно-транспортных происшествий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6.</w:t>
            </w:r>
            <w:r>
              <w:t xml:space="preserve"> </w:t>
            </w:r>
            <w:r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7.</w:t>
            </w:r>
            <w:r>
              <w:t xml:space="preserve"> </w:t>
            </w:r>
            <w:r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сети: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</w:tbl>
    <w:p w:rsidR="007A1B32" w:rsidRDefault="007A1B32" w:rsidP="007A1B3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2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>Адресный перечень объектов</w:t>
      </w:r>
      <w:r>
        <w:rPr>
          <w:color w:val="FF0000"/>
        </w:rPr>
        <w:t xml:space="preserve"> </w:t>
      </w:r>
      <w:bookmarkStart w:id="2" w:name="_Hlk57279701"/>
      <w:r>
        <w:t>строительства (реконструкции) муниципальной собственности городского округа Зарайск Московской области</w:t>
      </w:r>
      <w:bookmarkEnd w:id="2"/>
      <w:r>
        <w:t>, финансирование которых предусмотрено Мероприятием 2.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Основного мероприятия 2. </w:t>
      </w:r>
      <w:r>
        <w:rPr>
          <w:u w:val="single"/>
        </w:rPr>
        <w:t xml:space="preserve">«Строительство и реконструкция автомобильных дорог местного значения»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60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Мощность/ прирост мощности объекта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Профинансировано  на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Финансирование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2022**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</w:t>
            </w: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1777.Автомобильная дорога к </w:t>
            </w:r>
            <w:proofErr w:type="spellStart"/>
            <w: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1980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4992.Автомобильная дорога грунтовая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 д. </w:t>
            </w:r>
            <w:proofErr w:type="spellStart"/>
            <w:r>
              <w:t>Маркино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4974.Автомобильная дорога грунтовая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  д. </w:t>
            </w:r>
            <w:proofErr w:type="spellStart"/>
            <w:r>
              <w:t>Черемошня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1091.Автомобильная дорога общего пользования  с грунтовым  покрытием, д. </w:t>
            </w:r>
            <w:proofErr w:type="spellStart"/>
            <w:r>
              <w:t>Солопово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950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4988.Автомобильная дорога 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2600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1100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Администрация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1085.Автомобильная дорога общего пользования  с грунтовым  покрытием,  д. </w:t>
            </w:r>
            <w:proofErr w:type="spellStart"/>
            <w:r>
              <w:t>Потлово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1000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1203.Грунтовая автомобильная дорога общего пользования д. </w:t>
            </w:r>
            <w:proofErr w:type="spellStart"/>
            <w:r>
              <w:t>Жилконцы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1260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1083.Автомобильная дорога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760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3179.Автомобильная дорога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1100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960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3900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1230.Автомобильная дорога до деревни </w:t>
            </w:r>
            <w:proofErr w:type="spellStart"/>
            <w:r>
              <w:t>Замятино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800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4980.Автомобильная дорога до д. Никольское, </w:t>
            </w:r>
            <w:proofErr w:type="spellStart"/>
            <w:r>
              <w:t>Болотня</w:t>
            </w:r>
            <w:proofErr w:type="spellEnd"/>
            <w:r>
              <w:t xml:space="preserve">, </w:t>
            </w:r>
            <w:proofErr w:type="spellStart"/>
            <w:r>
              <w:t>Иваньшево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4500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3" w:name="_Hlk57279952"/>
            <w:r>
              <w:t>19616,0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lang w:eastAsia="en-US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01.11.2021 г. </w:t>
      </w: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Адресный перечень </w:t>
      </w:r>
      <w:bookmarkStart w:id="4" w:name="_Hlk57280136"/>
      <w: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>
        <w:t>,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финансирование которых предусмотрено Мероприятием 1. </w:t>
      </w:r>
      <w:r>
        <w:rPr>
          <w:u w:val="single"/>
        </w:rPr>
        <w:t>«</w:t>
      </w:r>
      <w:proofErr w:type="spellStart"/>
      <w:r>
        <w:rPr>
          <w:u w:val="single"/>
        </w:rPr>
        <w:t>Софинансирование</w:t>
      </w:r>
      <w:proofErr w:type="spellEnd"/>
      <w:r>
        <w:rPr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Основного мероприятия 5 </w:t>
      </w:r>
      <w:r>
        <w:rPr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>
        <w:t>Муниципальный заказчик _</w:t>
      </w:r>
      <w:r>
        <w:rPr>
          <w:u w:val="single"/>
        </w:rPr>
        <w:t>Администрация городского округа Зарайск_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 _</w:t>
      </w:r>
      <w:r>
        <w:rPr>
          <w:u w:val="single"/>
        </w:rPr>
        <w:t xml:space="preserve">Заместитель главы администрации </w:t>
      </w:r>
      <w:proofErr w:type="spellStart"/>
      <w:r>
        <w:rPr>
          <w:u w:val="single"/>
        </w:rPr>
        <w:t>г.о</w:t>
      </w:r>
      <w:proofErr w:type="spellEnd"/>
      <w:r>
        <w:rPr>
          <w:u w:val="single"/>
        </w:rPr>
        <w:t xml:space="preserve">. Зарайск по градостроительной деятельности </w:t>
      </w:r>
      <w:proofErr w:type="spellStart"/>
      <w:r>
        <w:rPr>
          <w:u w:val="single"/>
        </w:rPr>
        <w:t>А.В.Шолохов</w:t>
      </w:r>
      <w:proofErr w:type="spellEnd"/>
      <w:r>
        <w:rPr>
          <w:u w:val="single"/>
        </w:rPr>
        <w:t>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5"/>
        <w:gridCol w:w="1418"/>
        <w:gridCol w:w="1559"/>
        <w:gridCol w:w="1276"/>
        <w:gridCol w:w="1276"/>
        <w:gridCol w:w="1134"/>
        <w:gridCol w:w="1134"/>
        <w:gridCol w:w="1361"/>
        <w:gridCol w:w="1474"/>
      </w:tblGrid>
      <w:tr w:rsidR="007A1B32" w:rsidTr="007A1B32">
        <w:trPr>
          <w:trHeight w:val="89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A1B32" w:rsidTr="007A1B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2022**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2024 год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</w:tr>
      <w:tr w:rsidR="007A1B32" w:rsidTr="007A1B32">
        <w:tc>
          <w:tcPr>
            <w:tcW w:w="15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.Финансирование из бюджета городского округа Зарайск Московской области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1.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3134.Автомобильная дорога г. Зарайск, ул. 2-ая Стрелецкая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1239.Автомобильная дорога </w:t>
            </w:r>
            <w:proofErr w:type="spellStart"/>
            <w:r>
              <w:t>д.Большие</w:t>
            </w:r>
            <w:proofErr w:type="spellEnd"/>
            <w:r>
              <w:t xml:space="preserve"> </w:t>
            </w:r>
            <w:r>
              <w:lastRenderedPageBreak/>
              <w:t>Белыничи, ул.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 xml:space="preserve">Средства бюджета городского округа </w:t>
            </w:r>
            <w:r>
              <w:rPr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3. 1179.Автомобильная дорога </w:t>
            </w:r>
            <w:proofErr w:type="spellStart"/>
            <w:r>
              <w:t>д.Нижнее</w:t>
            </w:r>
            <w:proofErr w:type="spellEnd"/>
            <w:r>
              <w:t xml:space="preserve"> Вельяминово,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1192,3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1192,3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5.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1777.Автомобильная дорога к д. </w:t>
            </w:r>
            <w:proofErr w:type="spellStart"/>
            <w:r>
              <w:t>Перепелкино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7. 3170.Автомобильная дорога г. Зарайск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11. 4988.Автомобильная дорога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403"/>
        </w:trPr>
        <w:tc>
          <w:tcPr>
            <w:tcW w:w="15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lastRenderedPageBreak/>
              <w:t>II</w:t>
            </w:r>
            <w:r>
              <w:t>. Финансирование из бюджета Московской области</w:t>
            </w:r>
          </w:p>
        </w:tc>
      </w:tr>
      <w:tr w:rsidR="007A1B32" w:rsidTr="007A1B32">
        <w:trPr>
          <w:trHeight w:val="13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1.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3134.Автомобильная дорога г. Зарайск, ул. 2-ая Стрелецкая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1239.Автомобильная дорога </w:t>
            </w:r>
            <w:proofErr w:type="spellStart"/>
            <w:r>
              <w:t>д.Большие</w:t>
            </w:r>
            <w:proofErr w:type="spellEnd"/>
            <w:r>
              <w:t xml:space="preserve"> Белыничи, ул.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Объект 3. 1179.Автомобильная дорога </w:t>
            </w:r>
            <w:proofErr w:type="spellStart"/>
            <w:r>
              <w:t>д.Нижнее</w:t>
            </w:r>
            <w:proofErr w:type="spellEnd"/>
            <w:r>
              <w:t xml:space="preserve"> Вельяминово,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5.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1777.Автомобильная дорога к д. </w:t>
            </w:r>
            <w:proofErr w:type="spellStart"/>
            <w:r>
              <w:t>Перепелкино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28773,4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7. 3170.Автомоби</w:t>
            </w:r>
            <w:r>
              <w:lastRenderedPageBreak/>
              <w:t>льная дорога г. Зарайск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Средства бюджета </w:t>
            </w:r>
            <w: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20090,4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11. 4988.Автомобильная дорога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val="en-US" w:eastAsia="en-US"/>
              </w:rPr>
            </w:pPr>
            <w:r>
              <w:t>62734,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* Форма заполняется по каждому мероприятию отдельно</w:t>
      </w:r>
    </w:p>
    <w:p w:rsidR="007A1B32" w:rsidRDefault="007A1B32" w:rsidP="007A1B32">
      <w:pPr>
        <w:tabs>
          <w:tab w:val="left" w:pos="993"/>
        </w:tabs>
        <w:autoSpaceDE w:val="0"/>
        <w:autoSpaceDN w:val="0"/>
        <w:adjustRightInd w:val="0"/>
        <w:jc w:val="both"/>
      </w:pPr>
      <w:r>
        <w:t>**Адресный перечень по ремонту и капитальному ремонту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01.11.2021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4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финансирование которых предусмотрено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Мероприятием 2 </w:t>
      </w:r>
      <w:r>
        <w:rPr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Основного мероприятия 5 </w:t>
      </w:r>
      <w:r>
        <w:rPr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>
        <w:t>Муниципальный заказчик _</w:t>
      </w:r>
      <w:r>
        <w:rPr>
          <w:u w:val="single"/>
        </w:rPr>
        <w:t>Администрация городского округа Зарайск_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 _</w:t>
      </w:r>
      <w:r>
        <w:rPr>
          <w:u w:val="single"/>
        </w:rPr>
        <w:t xml:space="preserve">Заместитель главы администрации </w:t>
      </w:r>
      <w:proofErr w:type="spellStart"/>
      <w:r>
        <w:rPr>
          <w:u w:val="single"/>
        </w:rPr>
        <w:t>г.о</w:t>
      </w:r>
      <w:proofErr w:type="spellEnd"/>
      <w:r>
        <w:rPr>
          <w:u w:val="single"/>
        </w:rPr>
        <w:t xml:space="preserve">. Зарайск по градостроительной деятельности </w:t>
      </w:r>
      <w:proofErr w:type="spellStart"/>
      <w:r>
        <w:rPr>
          <w:u w:val="single"/>
        </w:rPr>
        <w:t>А.В.Шолохов</w:t>
      </w:r>
      <w:proofErr w:type="spellEnd"/>
      <w:r>
        <w:rPr>
          <w:u w:val="single"/>
        </w:rPr>
        <w:t>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4"/>
        <w:gridCol w:w="1418"/>
        <w:gridCol w:w="1559"/>
        <w:gridCol w:w="1276"/>
        <w:gridCol w:w="1276"/>
        <w:gridCol w:w="992"/>
        <w:gridCol w:w="1360"/>
        <w:gridCol w:w="1361"/>
        <w:gridCol w:w="1361"/>
      </w:tblGrid>
      <w:tr w:rsidR="007A1B32" w:rsidTr="007A1B32">
        <w:trPr>
          <w:trHeight w:val="89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A1B32" w:rsidTr="007A1B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2021** 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2022***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</w:tr>
      <w:tr w:rsidR="007A1B32" w:rsidTr="007A1B32">
        <w:tc>
          <w:tcPr>
            <w:tcW w:w="15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.Финансирование из бюджета городского округа Зарайск Московской области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1.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ул. </w:t>
            </w:r>
            <w:proofErr w:type="spellStart"/>
            <w:r>
              <w:t>Д.Донского</w:t>
            </w:r>
            <w:proofErr w:type="spellEnd"/>
            <w:r>
              <w:t xml:space="preserve">, и д. </w:t>
            </w:r>
            <w:proofErr w:type="spellStart"/>
            <w:r>
              <w:t>Беспятово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дд</w:t>
            </w:r>
            <w:proofErr w:type="spellEnd"/>
            <w:r>
              <w:t>. №163-167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0,420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bCs/>
              </w:rPr>
              <w:t xml:space="preserve">Средства бюджета городского </w:t>
            </w:r>
            <w:r>
              <w:rPr>
                <w:bCs/>
              </w:rPr>
              <w:lastRenderedPageBreak/>
              <w:t>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2. Участок автомобильной дороги г. Зарайск ул. Гуляева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0,125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3. 33</w:t>
            </w:r>
          </w:p>
          <w:p w:rsidR="007A1B32" w:rsidRDefault="007A1B32">
            <w:pPr>
              <w:spacing w:line="276" w:lineRule="auto"/>
              <w:rPr>
                <w:rFonts w:cstheme="minorBidi"/>
                <w:sz w:val="28"/>
                <w:szCs w:val="22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3. Обустройство придорожной полосы с устройством водоотвода  на а/д </w:t>
            </w:r>
            <w:proofErr w:type="spellStart"/>
            <w:r>
              <w:t>д</w:t>
            </w:r>
            <w:proofErr w:type="spellEnd"/>
            <w:r>
              <w:t xml:space="preserve">. Филипповичи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501"/>
        </w:trPr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A1B32" w:rsidRDefault="007A1B32" w:rsidP="007A1B32">
      <w:pPr>
        <w:autoSpaceDE w:val="0"/>
        <w:autoSpaceDN w:val="0"/>
        <w:adjustRightInd w:val="0"/>
        <w:jc w:val="both"/>
      </w:pPr>
      <w:r>
        <w:t>**Адресный перечень по ремонту на 2021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31.12.2020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  <w:r>
        <w:t>***Адресный перечень по ремонту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31.12.2021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</w:p>
    <w:p w:rsidR="00DE3D92" w:rsidRDefault="00DE3D92" w:rsidP="005D1A74">
      <w:pPr>
        <w:jc w:val="both"/>
        <w:rPr>
          <w:sz w:val="26"/>
          <w:szCs w:val="26"/>
        </w:rPr>
      </w:pPr>
    </w:p>
    <w:sectPr w:rsidR="00DE3D92" w:rsidSect="00F33EDC">
      <w:pgSz w:w="16838" w:h="11906" w:orient="landscape"/>
      <w:pgMar w:top="567" w:right="539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99" w:rsidRDefault="00D73199">
      <w:r>
        <w:separator/>
      </w:r>
    </w:p>
  </w:endnote>
  <w:endnote w:type="continuationSeparator" w:id="0">
    <w:p w:rsidR="00D73199" w:rsidRDefault="00D7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99" w:rsidRDefault="00D73199">
      <w:r>
        <w:separator/>
      </w:r>
    </w:p>
  </w:footnote>
  <w:footnote w:type="continuationSeparator" w:id="0">
    <w:p w:rsidR="00D73199" w:rsidRDefault="00D7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5" w:rsidRDefault="00CB19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945" w:rsidRDefault="00CB19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5" w:rsidRDefault="00CB19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B1945" w:rsidRDefault="00CB19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8A6"/>
    <w:multiLevelType w:val="hybridMultilevel"/>
    <w:tmpl w:val="61AC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12A2"/>
    <w:rsid w:val="000C1D13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372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3789E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0E3E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6DF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7BF"/>
    <w:rsid w:val="00277C52"/>
    <w:rsid w:val="0028624C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48F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7C4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356F"/>
    <w:rsid w:val="0034547E"/>
    <w:rsid w:val="003457D6"/>
    <w:rsid w:val="003459DE"/>
    <w:rsid w:val="003464E1"/>
    <w:rsid w:val="003512D7"/>
    <w:rsid w:val="003518BC"/>
    <w:rsid w:val="003519D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5E8"/>
    <w:rsid w:val="00413420"/>
    <w:rsid w:val="00413AB6"/>
    <w:rsid w:val="00414F88"/>
    <w:rsid w:val="004156A9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89E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465C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D00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80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C30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282B"/>
    <w:rsid w:val="007959D1"/>
    <w:rsid w:val="007968C5"/>
    <w:rsid w:val="00796DC1"/>
    <w:rsid w:val="007979DA"/>
    <w:rsid w:val="007A0CDD"/>
    <w:rsid w:val="007A1B3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9C7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7FF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A4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374E9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A15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2C06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03A0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0CEF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5D4D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945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199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4F7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3D92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02B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6CDB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ADF"/>
    <w:rsid w:val="00F332F8"/>
    <w:rsid w:val="00F3380B"/>
    <w:rsid w:val="00F33EDC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4F0D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03A8"/>
    <w:rsid w:val="00F912C9"/>
    <w:rsid w:val="00F916A4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BF7A3"/>
  <w15:docId w15:val="{4F8C54F0-316D-4961-9DB8-E6478E4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1d">
    <w:name w:val="1Главный"/>
    <w:basedOn w:val="a"/>
    <w:rsid w:val="00DE3D92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DE3D92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DE3D9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a">
    <w:name w:val="Знак Знак2"/>
    <w:basedOn w:val="a"/>
    <w:rsid w:val="00DE3D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3D92"/>
  </w:style>
  <w:style w:type="character" w:customStyle="1" w:styleId="submenu-table">
    <w:name w:val="submenu-table"/>
    <w:basedOn w:val="a0"/>
    <w:rsid w:val="00DE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67EB-A94E-4F4A-9F1F-4FDB0AC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49</Pages>
  <Words>9209</Words>
  <Characters>52495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951</cp:revision>
  <cp:lastPrinted>2020-12-21T07:55:00Z</cp:lastPrinted>
  <dcterms:created xsi:type="dcterms:W3CDTF">2018-01-30T13:13:00Z</dcterms:created>
  <dcterms:modified xsi:type="dcterms:W3CDTF">2020-12-23T09:57:00Z</dcterms:modified>
</cp:coreProperties>
</file>