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5C" w:rsidRPr="0082152A" w:rsidRDefault="00C6785C" w:rsidP="00C6785C">
      <w:pPr>
        <w:spacing w:before="240" w:after="2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82152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военно-учетного стола</w:t>
      </w:r>
    </w:p>
    <w:p w:rsidR="00C6785C" w:rsidRPr="0078585B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78585B">
        <w:rPr>
          <w:rFonts w:ascii="Times New Roman" w:hAnsi="Times New Roman"/>
          <w:color w:val="000000"/>
          <w:sz w:val="28"/>
          <w:szCs w:val="28"/>
        </w:rPr>
        <w:t>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  <w:proofErr w:type="gramEnd"/>
    </w:p>
    <w:p w:rsidR="00C6785C" w:rsidRPr="0078585B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85B">
        <w:rPr>
          <w:rFonts w:ascii="Times New Roman" w:hAnsi="Times New Roman"/>
          <w:color w:val="000000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C6785C" w:rsidRPr="0078585B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85B">
        <w:rPr>
          <w:rFonts w:ascii="Times New Roman" w:hAnsi="Times New Roman"/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6785C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585B">
        <w:rPr>
          <w:rFonts w:ascii="Times New Roman" w:hAnsi="Times New Roman"/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6785C" w:rsidRPr="00A663C1" w:rsidRDefault="00C6785C" w:rsidP="00C6785C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663C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Функции военно-учетного стола</w:t>
      </w:r>
    </w:p>
    <w:p w:rsidR="00C6785C" w:rsidRPr="004C73B3" w:rsidRDefault="00C6785C" w:rsidP="00C6785C">
      <w:pPr>
        <w:pStyle w:val="Style8"/>
        <w:widowControl/>
        <w:spacing w:line="322" w:lineRule="exact"/>
        <w:ind w:right="5" w:firstLine="0"/>
        <w:rPr>
          <w:sz w:val="28"/>
          <w:szCs w:val="28"/>
        </w:rPr>
      </w:pPr>
      <w:r>
        <w:rPr>
          <w:sz w:val="28"/>
          <w:szCs w:val="28"/>
        </w:rPr>
        <w:t>Военно-учетный стол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</w:p>
    <w:p w:rsidR="00C6785C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Осуществление  первичного воинского </w:t>
      </w:r>
      <w:r w:rsidRPr="0078585B">
        <w:rPr>
          <w:rFonts w:ascii="Times New Roman" w:hAnsi="Times New Roman"/>
          <w:color w:val="000000"/>
          <w:sz w:val="28"/>
          <w:szCs w:val="28"/>
        </w:rPr>
        <w:t>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округа Зарайск;</w:t>
      </w:r>
    </w:p>
    <w:p w:rsidR="00C6785C" w:rsidRPr="0078585B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 </w:t>
      </w:r>
      <w:r w:rsidRPr="0078585B">
        <w:rPr>
          <w:rFonts w:ascii="Times New Roman" w:hAnsi="Times New Roman"/>
          <w:color w:val="000000"/>
          <w:sz w:val="28"/>
          <w:szCs w:val="28"/>
        </w:rPr>
        <w:t xml:space="preserve"> совместно с органами внутренних дел граждан, постоянно или временно проживающих на территории, на которой осуществляет свою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округа Зарайск</w:t>
      </w:r>
      <w:r w:rsidRPr="0078585B">
        <w:rPr>
          <w:rFonts w:ascii="Times New Roman" w:hAnsi="Times New Roman"/>
          <w:color w:val="000000"/>
          <w:sz w:val="28"/>
          <w:szCs w:val="28"/>
        </w:rPr>
        <w:t>, обязанных состоять на воинском учете;</w:t>
      </w:r>
    </w:p>
    <w:p w:rsidR="00C6785C" w:rsidRPr="0078585B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Ведене </w:t>
      </w:r>
      <w:r w:rsidRPr="0078585B">
        <w:rPr>
          <w:rFonts w:ascii="Times New Roman" w:hAnsi="Times New Roman"/>
          <w:color w:val="000000"/>
          <w:sz w:val="28"/>
          <w:szCs w:val="28"/>
        </w:rPr>
        <w:t xml:space="preserve"> учет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8585B">
        <w:rPr>
          <w:rFonts w:ascii="Times New Roman" w:hAnsi="Times New Roman"/>
          <w:color w:val="000000"/>
          <w:sz w:val="28"/>
          <w:szCs w:val="28"/>
        </w:rPr>
        <w:t xml:space="preserve"> организаций, находящихся на территории, на которой осуществляет свою 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Зарайск</w:t>
      </w:r>
      <w:proofErr w:type="gramEnd"/>
      <w:r w:rsidRPr="0078585B">
        <w:rPr>
          <w:rFonts w:ascii="Times New Roman" w:hAnsi="Times New Roman"/>
          <w:color w:val="000000"/>
          <w:sz w:val="28"/>
          <w:szCs w:val="28"/>
        </w:rPr>
        <w:t xml:space="preserve"> и контролировать ведение в них воинского учета;</w:t>
      </w:r>
    </w:p>
    <w:p w:rsidR="00C6785C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85B">
        <w:rPr>
          <w:rFonts w:ascii="Times New Roman" w:hAnsi="Times New Roman"/>
          <w:color w:val="000000"/>
          <w:sz w:val="28"/>
          <w:szCs w:val="28"/>
        </w:rPr>
        <w:t xml:space="preserve">По указанию военного комиссариата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Луховицы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Зарайск Московской    области оповещение </w:t>
      </w:r>
      <w:r w:rsidRPr="0078585B">
        <w:rPr>
          <w:rFonts w:ascii="Times New Roman" w:hAnsi="Times New Roman"/>
          <w:color w:val="000000"/>
          <w:sz w:val="28"/>
          <w:szCs w:val="28"/>
        </w:rPr>
        <w:t xml:space="preserve"> граждан о вызовах в военный комиссариат;</w:t>
      </w:r>
    </w:p>
    <w:p w:rsidR="00C6785C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Ежегодно представление </w:t>
      </w:r>
      <w:r w:rsidRPr="0078585B">
        <w:rPr>
          <w:rFonts w:ascii="Times New Roman" w:hAnsi="Times New Roman"/>
          <w:color w:val="000000"/>
          <w:sz w:val="28"/>
          <w:szCs w:val="28"/>
        </w:rPr>
        <w:t xml:space="preserve">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C6785C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Разъяснение </w:t>
      </w:r>
      <w:r w:rsidRPr="0078585B">
        <w:rPr>
          <w:rFonts w:ascii="Times New Roman" w:hAnsi="Times New Roman"/>
          <w:color w:val="000000"/>
          <w:sz w:val="28"/>
          <w:szCs w:val="28"/>
        </w:rPr>
        <w:t xml:space="preserve">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настоящим  </w:t>
      </w:r>
      <w:r w:rsidRPr="0078585B">
        <w:rPr>
          <w:rFonts w:ascii="Times New Roman" w:hAnsi="Times New Roman"/>
          <w:color w:val="000000"/>
          <w:sz w:val="28"/>
          <w:szCs w:val="28"/>
        </w:rPr>
        <w:t>Положением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,   а также осуществление </w:t>
      </w:r>
      <w:r w:rsidRPr="007858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58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585B">
        <w:rPr>
          <w:rFonts w:ascii="Times New Roman" w:hAnsi="Times New Roman"/>
          <w:color w:val="000000"/>
          <w:sz w:val="28"/>
          <w:szCs w:val="28"/>
        </w:rPr>
        <w:t xml:space="preserve"> их исполнением.</w:t>
      </w:r>
    </w:p>
    <w:p w:rsidR="00C6785C" w:rsidRPr="007D1C0A" w:rsidRDefault="00C6785C" w:rsidP="00C67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1C0A">
        <w:rPr>
          <w:rStyle w:val="blk"/>
          <w:rFonts w:ascii="Times New Roman" w:hAnsi="Times New Roman"/>
          <w:color w:val="000000"/>
          <w:sz w:val="28"/>
          <w:szCs w:val="28"/>
        </w:rPr>
        <w:t>О</w:t>
      </w:r>
      <w:r w:rsidRPr="007D1C0A">
        <w:rPr>
          <w:rFonts w:ascii="Times New Roman" w:hAnsi="Times New Roman"/>
          <w:color w:val="000000"/>
          <w:sz w:val="28"/>
          <w:szCs w:val="28"/>
        </w:rPr>
        <w:t>существление  сбора, хранения и обработки сведений, содержащихся в документах первичного воинского учета, в порядке, установленном </w:t>
      </w:r>
      <w:hyperlink r:id="rId5" w:anchor="dst100037" w:history="1">
        <w:r w:rsidRPr="007D1C0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D1C0A">
        <w:rPr>
          <w:rFonts w:ascii="Times New Roman" w:hAnsi="Times New Roman"/>
          <w:color w:val="000000"/>
          <w:sz w:val="28"/>
          <w:szCs w:val="28"/>
        </w:rPr>
        <w:t> Российской Федерации в области персональных данных и </w:t>
      </w:r>
      <w:hyperlink r:id="rId6" w:anchor="dst100099" w:history="1">
        <w:r w:rsidRPr="007D1C0A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7D1C0A">
        <w:rPr>
          <w:rFonts w:ascii="Times New Roman" w:hAnsi="Times New Roman"/>
          <w:color w:val="000000"/>
          <w:sz w:val="28"/>
          <w:szCs w:val="28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7" w:anchor="dst100085" w:history="1">
        <w:r w:rsidRPr="007D1C0A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7D1C0A">
        <w:rPr>
          <w:rFonts w:ascii="Times New Roman" w:hAnsi="Times New Roman"/>
          <w:color w:val="000000"/>
          <w:sz w:val="28"/>
          <w:szCs w:val="28"/>
        </w:rPr>
        <w:t> о воинском учете;</w:t>
      </w:r>
    </w:p>
    <w:p w:rsidR="00C6785C" w:rsidRPr="007D1C0A" w:rsidRDefault="00C6785C" w:rsidP="00C6785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310"/>
      <w:bookmarkEnd w:id="1"/>
      <w:r w:rsidRPr="007D1C0A">
        <w:rPr>
          <w:rFonts w:ascii="Times New Roman" w:hAnsi="Times New Roman"/>
          <w:sz w:val="28"/>
          <w:szCs w:val="28"/>
        </w:rPr>
        <w:t>Поддержание</w:t>
      </w:r>
      <w:r w:rsidRPr="007D1C0A">
        <w:rPr>
          <w:sz w:val="28"/>
          <w:szCs w:val="28"/>
        </w:rPr>
        <w:t xml:space="preserve"> </w:t>
      </w:r>
      <w:r w:rsidRPr="007D1C0A">
        <w:rPr>
          <w:rFonts w:ascii="Times New Roman" w:hAnsi="Times New Roman"/>
          <w:color w:val="000000"/>
          <w:sz w:val="28"/>
          <w:szCs w:val="28"/>
        </w:rPr>
        <w:t xml:space="preserve">сведений, содержащихся в документах первичного воинского учета, в актуальном состоянии и обеспечение 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городов </w:t>
      </w:r>
      <w:proofErr w:type="spellStart"/>
      <w:r w:rsidRPr="007D1C0A">
        <w:rPr>
          <w:rFonts w:ascii="Times New Roman" w:hAnsi="Times New Roman"/>
          <w:color w:val="000000"/>
          <w:sz w:val="28"/>
          <w:szCs w:val="28"/>
        </w:rPr>
        <w:t>Луховицы</w:t>
      </w:r>
      <w:proofErr w:type="spellEnd"/>
      <w:r w:rsidRPr="007D1C0A">
        <w:rPr>
          <w:rFonts w:ascii="Times New Roman" w:hAnsi="Times New Roman"/>
          <w:color w:val="000000"/>
          <w:sz w:val="28"/>
          <w:szCs w:val="28"/>
        </w:rPr>
        <w:t xml:space="preserve"> и Зарайск Московской области в двухнедельный срок со дня ее получения;</w:t>
      </w:r>
    </w:p>
    <w:p w:rsidR="00C6785C" w:rsidRDefault="00C6785C" w:rsidP="00C6785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311"/>
      <w:bookmarkEnd w:id="2"/>
      <w:r w:rsidRPr="007D1C0A">
        <w:rPr>
          <w:rFonts w:ascii="Times New Roman" w:hAnsi="Times New Roman"/>
          <w:color w:val="000000"/>
          <w:sz w:val="28"/>
          <w:szCs w:val="28"/>
        </w:rPr>
        <w:t xml:space="preserve">Направление  в двухнедельный срок по запросу военного комиссариата городов </w:t>
      </w:r>
      <w:proofErr w:type="spellStart"/>
      <w:r w:rsidRPr="007D1C0A">
        <w:rPr>
          <w:rFonts w:ascii="Times New Roman" w:hAnsi="Times New Roman"/>
          <w:color w:val="000000"/>
          <w:sz w:val="28"/>
          <w:szCs w:val="28"/>
        </w:rPr>
        <w:t>Луховицы</w:t>
      </w:r>
      <w:proofErr w:type="spellEnd"/>
      <w:r w:rsidRPr="007D1C0A">
        <w:rPr>
          <w:rFonts w:ascii="Times New Roman" w:hAnsi="Times New Roman"/>
          <w:color w:val="000000"/>
          <w:sz w:val="28"/>
          <w:szCs w:val="28"/>
        </w:rPr>
        <w:t xml:space="preserve"> и Зарайск Московской </w:t>
      </w:r>
      <w:proofErr w:type="gramStart"/>
      <w:r w:rsidRPr="007D1C0A">
        <w:rPr>
          <w:rFonts w:ascii="Times New Roman" w:hAnsi="Times New Roman"/>
          <w:color w:val="000000"/>
          <w:sz w:val="28"/>
          <w:szCs w:val="28"/>
        </w:rPr>
        <w:t>области</w:t>
      </w:r>
      <w:proofErr w:type="gramEnd"/>
      <w:r w:rsidRPr="007D1C0A">
        <w:rPr>
          <w:rFonts w:ascii="Times New Roman" w:hAnsi="Times New Roman"/>
          <w:color w:val="000000"/>
          <w:sz w:val="28"/>
          <w:szCs w:val="28"/>
        </w:rPr>
        <w:t xml:space="preserve">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bookmarkStart w:id="3" w:name="dst312"/>
    <w:bookmarkEnd w:id="3"/>
    <w:p w:rsidR="00C6785C" w:rsidRDefault="00C6785C" w:rsidP="00C6785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143A">
        <w:rPr>
          <w:rFonts w:ascii="Times New Roman" w:hAnsi="Times New Roman"/>
          <w:sz w:val="28"/>
          <w:szCs w:val="28"/>
        </w:rPr>
        <w:fldChar w:fldCharType="begin"/>
      </w:r>
      <w:r w:rsidRPr="0036143A">
        <w:rPr>
          <w:rFonts w:ascii="Times New Roman" w:hAnsi="Times New Roman"/>
          <w:sz w:val="28"/>
          <w:szCs w:val="28"/>
        </w:rPr>
        <w:instrText xml:space="preserve"> HYPERLINK "http://www.consultant.ru/document/cons_doc_LAW_64215/c1c649fcef1755eaad7438911930af02a321c84e/" \l "dst100109" </w:instrText>
      </w:r>
      <w:r w:rsidRPr="0036143A">
        <w:rPr>
          <w:rFonts w:ascii="Times New Roman" w:hAnsi="Times New Roman"/>
          <w:sz w:val="28"/>
          <w:szCs w:val="28"/>
        </w:rPr>
        <w:fldChar w:fldCharType="separate"/>
      </w:r>
      <w:r w:rsidRPr="0036143A">
        <w:rPr>
          <w:rFonts w:ascii="Times New Roman" w:hAnsi="Times New Roman"/>
          <w:sz w:val="28"/>
          <w:szCs w:val="28"/>
        </w:rPr>
        <w:t>Организ</w:t>
      </w:r>
      <w:r w:rsidRPr="0036143A">
        <w:rPr>
          <w:rFonts w:ascii="Times New Roman" w:hAnsi="Times New Roman"/>
          <w:sz w:val="28"/>
          <w:szCs w:val="28"/>
        </w:rPr>
        <w:fldChar w:fldCharType="end"/>
      </w:r>
      <w:r w:rsidRPr="0036143A">
        <w:rPr>
          <w:rFonts w:ascii="Times New Roman" w:hAnsi="Times New Roman"/>
          <w:sz w:val="28"/>
          <w:szCs w:val="28"/>
        </w:rPr>
        <w:t xml:space="preserve">ация </w:t>
      </w:r>
      <w:r>
        <w:rPr>
          <w:rFonts w:ascii="Times New Roman" w:hAnsi="Times New Roman"/>
          <w:color w:val="000000"/>
          <w:sz w:val="28"/>
          <w:szCs w:val="28"/>
        </w:rPr>
        <w:t> и обеспечение постановки</w:t>
      </w:r>
      <w:r w:rsidRPr="008D5675">
        <w:rPr>
          <w:rFonts w:ascii="Times New Roman" w:hAnsi="Times New Roman"/>
          <w:color w:val="000000"/>
          <w:sz w:val="28"/>
          <w:szCs w:val="28"/>
        </w:rPr>
        <w:t xml:space="preserve"> на воинский учет, сня</w:t>
      </w:r>
      <w:r>
        <w:rPr>
          <w:rFonts w:ascii="Times New Roman" w:hAnsi="Times New Roman"/>
          <w:color w:val="000000"/>
          <w:sz w:val="28"/>
          <w:szCs w:val="28"/>
        </w:rPr>
        <w:t>тие с воинского учета и внесения</w:t>
      </w:r>
      <w:r w:rsidRPr="008D5675">
        <w:rPr>
          <w:rFonts w:ascii="Times New Roman" w:hAnsi="Times New Roman"/>
          <w:color w:val="000000"/>
          <w:sz w:val="28"/>
          <w:szCs w:val="28"/>
        </w:rPr>
        <w:t xml:space="preserve">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Зарайск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67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8D5675">
        <w:rPr>
          <w:rFonts w:ascii="Times New Roman" w:hAnsi="Times New Roman"/>
          <w:color w:val="000000"/>
          <w:sz w:val="28"/>
          <w:szCs w:val="28"/>
        </w:rPr>
        <w:t xml:space="preserve"> место пребывания либо выезде из Российской Федерации на срок более шести месяцев или въезде в Российскую Федерацию;</w:t>
      </w:r>
    </w:p>
    <w:p w:rsidR="00C6785C" w:rsidRDefault="00C6785C" w:rsidP="00C6785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651"/>
      <w:bookmarkEnd w:id="4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Осуществление </w:t>
      </w:r>
      <w:r w:rsidRPr="008D5675">
        <w:rPr>
          <w:rFonts w:ascii="Times New Roman" w:hAnsi="Times New Roman"/>
          <w:color w:val="000000"/>
          <w:sz w:val="28"/>
          <w:szCs w:val="28"/>
        </w:rPr>
        <w:t xml:space="preserve">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C6785C" w:rsidRDefault="00C6785C" w:rsidP="00C6785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313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Pr="008D5675">
        <w:rPr>
          <w:rFonts w:ascii="Times New Roman" w:hAnsi="Times New Roman"/>
          <w:color w:val="000000"/>
          <w:sz w:val="28"/>
          <w:szCs w:val="28"/>
        </w:rPr>
        <w:t xml:space="preserve"> в военный комиссари</w:t>
      </w:r>
      <w:r>
        <w:rPr>
          <w:rFonts w:ascii="Times New Roman" w:hAnsi="Times New Roman"/>
          <w:color w:val="000000"/>
          <w:sz w:val="28"/>
          <w:szCs w:val="28"/>
        </w:rPr>
        <w:t xml:space="preserve">ат ежегодно до 1 октября списков </w:t>
      </w:r>
      <w:r w:rsidRPr="008D5675">
        <w:rPr>
          <w:rFonts w:ascii="Times New Roman" w:hAnsi="Times New Roman"/>
          <w:color w:val="000000"/>
          <w:sz w:val="28"/>
          <w:szCs w:val="28"/>
        </w:rPr>
        <w:t xml:space="preserve">граждан мужского пола, достигших возраста 15 лет, и граждан мужского </w:t>
      </w:r>
      <w:r w:rsidRPr="008D5675">
        <w:rPr>
          <w:rFonts w:ascii="Times New Roman" w:hAnsi="Times New Roman"/>
          <w:color w:val="000000"/>
          <w:sz w:val="28"/>
          <w:szCs w:val="28"/>
        </w:rPr>
        <w:lastRenderedPageBreak/>
        <w:t>пола, достигших возраста 16 лет, а до 1 ноября - списки граждан мужского пола, подлежащих первоначальной постановке на воинский учет в следующем году, по форме, установленной Положением о воинском учете;</w:t>
      </w:r>
    </w:p>
    <w:p w:rsidR="00C6785C" w:rsidRPr="00B80792" w:rsidRDefault="00C6785C" w:rsidP="00C6785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314"/>
      <w:bookmarkEnd w:id="6"/>
      <w:r>
        <w:rPr>
          <w:rFonts w:ascii="Times New Roman" w:hAnsi="Times New Roman"/>
          <w:color w:val="000000"/>
          <w:sz w:val="28"/>
          <w:szCs w:val="28"/>
        </w:rPr>
        <w:t>Организация  и обеспечение  своевременного оповещения</w:t>
      </w:r>
      <w:r w:rsidRPr="008D5675">
        <w:rPr>
          <w:rFonts w:ascii="Times New Roman" w:hAnsi="Times New Roman"/>
          <w:color w:val="000000"/>
          <w:sz w:val="28"/>
          <w:szCs w:val="28"/>
        </w:rPr>
        <w:t xml:space="preserve"> граждан о вызовах (повестках)</w:t>
      </w:r>
      <w:r>
        <w:rPr>
          <w:rFonts w:ascii="Times New Roman" w:hAnsi="Times New Roman"/>
          <w:color w:val="000000"/>
          <w:sz w:val="28"/>
          <w:szCs w:val="28"/>
        </w:rPr>
        <w:t xml:space="preserve"> военного комиссариата городов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Луховицы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Зарайск Московской области.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E1"/>
    <w:rsid w:val="001E50E1"/>
    <w:rsid w:val="004E2BC4"/>
    <w:rsid w:val="006A0FB5"/>
    <w:rsid w:val="00C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6785C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C6785C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C6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6785C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C6785C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C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4215/c1c649fcef1755eaad7438911930af02a321c84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4215/c1c649fcef1755eaad7438911930af02a321c84e/" TargetMode="External"/><Relationship Id="rId5" Type="http://schemas.openxmlformats.org/officeDocument/2006/relationships/hyperlink" Target="http://www.consultant.ru/document/cons_doc_LAW_61801/ad50342399399f64a9e2a928835579f2278240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2019-07-08T13:14:00Z</dcterms:created>
  <dcterms:modified xsi:type="dcterms:W3CDTF">2019-07-08T13:56:00Z</dcterms:modified>
</cp:coreProperties>
</file>